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10DD" w:rsidRDefault="007110DD" w:rsidP="00C269C7">
      <w:pPr>
        <w:spacing w:after="160" w:line="259" w:lineRule="auto"/>
        <w:ind w:leftChars="0" w:left="0" w:firstLineChars="0" w:firstLine="0"/>
        <w:rPr>
          <w:rFonts w:ascii="Calibri" w:eastAsia="Calibri" w:hAnsi="Calibri" w:cs="Calibri"/>
          <w:sz w:val="28"/>
          <w:szCs w:val="28"/>
        </w:rPr>
      </w:pPr>
      <w:bookmarkStart w:id="0" w:name="_heading=h.gjdgxs" w:colFirst="0" w:colLast="0"/>
      <w:bookmarkEnd w:id="0"/>
    </w:p>
    <w:tbl>
      <w:tblPr>
        <w:tblStyle w:val="a0"/>
        <w:tblpPr w:leftFromText="180" w:rightFromText="180" w:vertAnchor="text" w:tblpX="-289" w:tblpY="195"/>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9"/>
        <w:gridCol w:w="7224"/>
      </w:tblGrid>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 xml:space="preserve">Job Title </w:t>
            </w:r>
          </w:p>
        </w:tc>
        <w:tc>
          <w:tcPr>
            <w:tcW w:w="7224" w:type="dxa"/>
          </w:tcPr>
          <w:p w:rsidR="007110DD" w:rsidRDefault="008A1F16">
            <w:pPr>
              <w:spacing w:line="240" w:lineRule="auto"/>
              <w:ind w:left="0" w:hanging="2"/>
              <w:textDirection w:val="lrTb"/>
            </w:pPr>
            <w:r>
              <w:t>Teaching Assistant</w:t>
            </w:r>
            <w:r w:rsidR="00C3578E">
              <w:t xml:space="preserve"> (1:1)</w:t>
            </w:r>
          </w:p>
        </w:tc>
      </w:tr>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Contract</w:t>
            </w:r>
          </w:p>
        </w:tc>
        <w:tc>
          <w:tcPr>
            <w:tcW w:w="7224" w:type="dxa"/>
          </w:tcPr>
          <w:p w:rsidR="005C7533" w:rsidRDefault="00C3578E">
            <w:pPr>
              <w:spacing w:line="240" w:lineRule="auto"/>
              <w:ind w:left="0" w:hanging="2"/>
              <w:textDirection w:val="lrTb"/>
            </w:pPr>
            <w:r>
              <w:t>28.75</w:t>
            </w:r>
            <w:r w:rsidR="008A1F16">
              <w:t xml:space="preserve"> </w:t>
            </w:r>
            <w:proofErr w:type="spellStart"/>
            <w:r w:rsidR="008A1F16">
              <w:t>hrs</w:t>
            </w:r>
            <w:proofErr w:type="spellEnd"/>
            <w:r w:rsidR="008A1F16">
              <w:t xml:space="preserve"> per week</w:t>
            </w:r>
            <w:r w:rsidR="005C7533">
              <w:t xml:space="preserve"> – 08.30 – 15.</w:t>
            </w:r>
            <w:r>
              <w:t>15</w:t>
            </w:r>
          </w:p>
          <w:p w:rsidR="007110DD" w:rsidRDefault="008A1F16">
            <w:pPr>
              <w:spacing w:line="240" w:lineRule="auto"/>
              <w:ind w:left="0" w:hanging="2"/>
              <w:textDirection w:val="lrTb"/>
            </w:pPr>
            <w:r>
              <w:t xml:space="preserve">Term time + </w:t>
            </w:r>
            <w:proofErr w:type="gramStart"/>
            <w:r>
              <w:t>1 week</w:t>
            </w:r>
            <w:proofErr w:type="gramEnd"/>
            <w:r>
              <w:t xml:space="preserve">, </w:t>
            </w:r>
            <w:r w:rsidR="00C3578E">
              <w:t>Fixed term until 31</w:t>
            </w:r>
            <w:r w:rsidR="00C3578E" w:rsidRPr="00C3578E">
              <w:rPr>
                <w:vertAlign w:val="superscript"/>
              </w:rPr>
              <w:t>st</w:t>
            </w:r>
            <w:r w:rsidR="00C3578E">
              <w:t xml:space="preserve"> August 202</w:t>
            </w:r>
            <w:r w:rsidR="00C21429">
              <w:t>7</w:t>
            </w:r>
          </w:p>
        </w:tc>
      </w:tr>
      <w:tr w:rsidR="007110DD">
        <w:trPr>
          <w:trHeight w:val="645"/>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Location</w:t>
            </w:r>
          </w:p>
        </w:tc>
        <w:tc>
          <w:tcPr>
            <w:tcW w:w="7224" w:type="dxa"/>
          </w:tcPr>
          <w:p w:rsidR="007110DD" w:rsidRDefault="008A1F16">
            <w:pPr>
              <w:spacing w:line="240" w:lineRule="auto"/>
              <w:ind w:left="0" w:hanging="2"/>
              <w:textDirection w:val="lrTb"/>
            </w:pPr>
            <w:r>
              <w:t xml:space="preserve">Drake Primary School </w:t>
            </w:r>
          </w:p>
        </w:tc>
      </w:tr>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Responsible to</w:t>
            </w:r>
          </w:p>
        </w:tc>
        <w:tc>
          <w:tcPr>
            <w:tcW w:w="7224" w:type="dxa"/>
          </w:tcPr>
          <w:p w:rsidR="007110DD" w:rsidRDefault="008B2688">
            <w:pPr>
              <w:spacing w:line="240" w:lineRule="auto"/>
              <w:ind w:left="0" w:hanging="2"/>
              <w:textDirection w:val="lrTb"/>
            </w:pPr>
            <w:proofErr w:type="spellStart"/>
            <w:r>
              <w:t>SENDCo</w:t>
            </w:r>
            <w:proofErr w:type="spellEnd"/>
            <w:r w:rsidR="005C7533">
              <w:t>, Deputy Headteacher, Headteacher</w:t>
            </w:r>
          </w:p>
        </w:tc>
      </w:tr>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 xml:space="preserve">Salary </w:t>
            </w:r>
          </w:p>
        </w:tc>
        <w:tc>
          <w:tcPr>
            <w:tcW w:w="7224" w:type="dxa"/>
          </w:tcPr>
          <w:p w:rsidR="007110DD" w:rsidRPr="00CF512C" w:rsidRDefault="00CF512C">
            <w:pPr>
              <w:spacing w:line="240" w:lineRule="auto"/>
              <w:ind w:left="0" w:hanging="2"/>
              <w:textDirection w:val="lrTb"/>
            </w:pPr>
            <w:r w:rsidRPr="00CF512C">
              <w:t>Scale D Point 6 - £26,847 (full time equivalent salary)</w:t>
            </w:r>
          </w:p>
        </w:tc>
      </w:tr>
      <w:tr w:rsidR="007110DD">
        <w:trPr>
          <w:trHeight w:val="688"/>
        </w:trPr>
        <w:tc>
          <w:tcPr>
            <w:tcW w:w="2269" w:type="dxa"/>
            <w:shd w:val="clear" w:color="auto" w:fill="2F5496"/>
          </w:tcPr>
          <w:p w:rsidR="007110DD" w:rsidRDefault="008A1F16">
            <w:pPr>
              <w:spacing w:line="240" w:lineRule="auto"/>
              <w:ind w:left="1" w:hanging="3"/>
              <w:textDirection w:val="lrTb"/>
              <w:rPr>
                <w:color w:val="FFFFFF"/>
                <w:sz w:val="28"/>
                <w:szCs w:val="28"/>
              </w:rPr>
            </w:pPr>
            <w:r>
              <w:rPr>
                <w:color w:val="FFFFFF"/>
                <w:sz w:val="28"/>
                <w:szCs w:val="28"/>
              </w:rPr>
              <w:t>Application details</w:t>
            </w:r>
          </w:p>
        </w:tc>
        <w:tc>
          <w:tcPr>
            <w:tcW w:w="7224" w:type="dxa"/>
          </w:tcPr>
          <w:p w:rsidR="007110DD" w:rsidRDefault="000C0FF4">
            <w:pPr>
              <w:spacing w:line="240" w:lineRule="auto"/>
              <w:ind w:left="0" w:hanging="2"/>
              <w:textDirection w:val="lrTb"/>
            </w:pPr>
            <w:r>
              <w:t>Completed application forms to be sent to</w:t>
            </w:r>
            <w:r w:rsidR="008A1F16">
              <w:t xml:space="preserve"> </w:t>
            </w:r>
            <w:hyperlink r:id="rId9">
              <w:r w:rsidR="008A1F16">
                <w:rPr>
                  <w:color w:val="0000FF"/>
                  <w:u w:val="single"/>
                </w:rPr>
                <w:t>office@drake.norfolk.sch.uk</w:t>
              </w:r>
            </w:hyperlink>
            <w:r w:rsidR="008A1F16">
              <w:t xml:space="preserve"> </w:t>
            </w:r>
          </w:p>
          <w:p w:rsidR="007110DD" w:rsidRDefault="008A1F16">
            <w:pPr>
              <w:spacing w:line="240" w:lineRule="auto"/>
              <w:ind w:left="0" w:hanging="2"/>
              <w:textDirection w:val="lrTb"/>
            </w:pPr>
            <w:r>
              <w:t>Closing date</w:t>
            </w:r>
            <w:r w:rsidR="008B2688">
              <w:t>: 9am Thursday 1</w:t>
            </w:r>
            <w:r w:rsidR="008B2688" w:rsidRPr="008B2688">
              <w:rPr>
                <w:vertAlign w:val="superscript"/>
              </w:rPr>
              <w:t>st</w:t>
            </w:r>
            <w:r w:rsidR="008B2688">
              <w:t xml:space="preserve"> October 2026.</w:t>
            </w:r>
          </w:p>
          <w:p w:rsidR="008B2688" w:rsidRDefault="008B2688">
            <w:pPr>
              <w:spacing w:line="240" w:lineRule="auto"/>
              <w:ind w:left="0" w:hanging="2"/>
              <w:textDirection w:val="lrTb"/>
            </w:pPr>
            <w:r>
              <w:t>Interviews week commencing 5</w:t>
            </w:r>
            <w:r w:rsidRPr="008B2688">
              <w:rPr>
                <w:vertAlign w:val="superscript"/>
              </w:rPr>
              <w:t>th</w:t>
            </w:r>
            <w:r>
              <w:t xml:space="preserve"> October 2026.</w:t>
            </w:r>
          </w:p>
        </w:tc>
      </w:tr>
      <w:tr w:rsidR="007110DD">
        <w:trPr>
          <w:trHeight w:val="372"/>
        </w:trPr>
        <w:tc>
          <w:tcPr>
            <w:tcW w:w="9493" w:type="dxa"/>
            <w:gridSpan w:val="2"/>
            <w:shd w:val="clear" w:color="auto" w:fill="D9E2F3"/>
          </w:tcPr>
          <w:p w:rsidR="007110DD" w:rsidRDefault="008A1F16">
            <w:pPr>
              <w:spacing w:line="240" w:lineRule="auto"/>
              <w:ind w:left="1" w:hanging="3"/>
              <w:textDirection w:val="lrTb"/>
            </w:pPr>
            <w:r>
              <w:rPr>
                <w:sz w:val="28"/>
                <w:szCs w:val="28"/>
              </w:rPr>
              <w:t>Context</w:t>
            </w:r>
          </w:p>
        </w:tc>
      </w:tr>
      <w:tr w:rsidR="007110DD">
        <w:trPr>
          <w:trHeight w:val="688"/>
        </w:trPr>
        <w:tc>
          <w:tcPr>
            <w:tcW w:w="9493" w:type="dxa"/>
            <w:gridSpan w:val="2"/>
            <w:shd w:val="clear" w:color="auto" w:fill="FFFFFF"/>
          </w:tcPr>
          <w:p w:rsidR="007110DD" w:rsidRDefault="008A1F16" w:rsidP="00513191">
            <w:pPr>
              <w:spacing w:line="240" w:lineRule="auto"/>
              <w:ind w:left="0" w:hanging="2"/>
              <w:textDirection w:val="lrTb"/>
            </w:pPr>
            <w:r>
              <w:t>Drake Primary School has a</w:t>
            </w:r>
            <w:r w:rsidR="009779D5">
              <w:t xml:space="preserve">n </w:t>
            </w:r>
            <w:r>
              <w:t>opportunity for an excellent practitioner to work as a</w:t>
            </w:r>
            <w:r w:rsidR="00513191">
              <w:t xml:space="preserve"> 1:1</w:t>
            </w:r>
            <w:r>
              <w:t xml:space="preserve"> Teaching Assistant</w:t>
            </w:r>
            <w:r w:rsidR="008B2688">
              <w:t xml:space="preserve"> </w:t>
            </w:r>
            <w:r w:rsidR="00513191">
              <w:t xml:space="preserve">across our </w:t>
            </w:r>
            <w:r w:rsidR="008B2688">
              <w:t>new</w:t>
            </w:r>
            <w:r w:rsidR="00513191">
              <w:t>ly</w:t>
            </w:r>
            <w:r w:rsidR="008B2688">
              <w:t xml:space="preserve"> established Enhanced SEN Provision class</w:t>
            </w:r>
            <w:r w:rsidR="00513191">
              <w:t xml:space="preserve"> and the mainstream school</w:t>
            </w:r>
            <w:r>
              <w:t xml:space="preserve">. This is a fantastic opportunity for an enthusiastic and committed practitioner to develop and share their skills in working to support the academic progress and pastoral needs </w:t>
            </w:r>
            <w:r w:rsidR="00513191">
              <w:t>of children with special educational needs</w:t>
            </w:r>
            <w:r>
              <w:t>. You will support the implementation of specialist approaches within our wider school setting, modelling high standards of inclusive practice.</w:t>
            </w:r>
          </w:p>
          <w:p w:rsidR="007110DD" w:rsidRDefault="007110DD">
            <w:pPr>
              <w:spacing w:line="240" w:lineRule="auto"/>
              <w:ind w:left="0" w:hanging="2"/>
              <w:textDirection w:val="lrTb"/>
            </w:pPr>
          </w:p>
          <w:p w:rsidR="007110DD" w:rsidRDefault="008A1F16">
            <w:pPr>
              <w:spacing w:line="240" w:lineRule="auto"/>
              <w:ind w:left="0" w:hanging="2"/>
              <w:textDirection w:val="lrTb"/>
            </w:pPr>
            <w:r>
              <w:t>We believe that strong, secure relationships are the key to pupil success, with an attitude of ‘unconditional positive regard’ for all of our pupils. We are looking for a resilient and nurturing professional to implement our curriculum</w:t>
            </w:r>
            <w:r w:rsidR="008B2688">
              <w:t>, support teaching and learning</w:t>
            </w:r>
            <w:r>
              <w:t xml:space="preserve"> and to work collaboratively to deliver provision to meet the needs of</w:t>
            </w:r>
            <w:r w:rsidR="008E22F1">
              <w:t xml:space="preserve"> a pupil with specific special educational needs.</w:t>
            </w:r>
          </w:p>
          <w:p w:rsidR="007110DD" w:rsidRDefault="007110DD">
            <w:pPr>
              <w:spacing w:line="240" w:lineRule="auto"/>
              <w:ind w:left="0" w:hanging="2"/>
              <w:textDirection w:val="lrTb"/>
            </w:pPr>
          </w:p>
        </w:tc>
      </w:tr>
      <w:tr w:rsidR="007110DD">
        <w:trPr>
          <w:trHeight w:val="478"/>
        </w:trPr>
        <w:tc>
          <w:tcPr>
            <w:tcW w:w="9493" w:type="dxa"/>
            <w:gridSpan w:val="2"/>
            <w:shd w:val="clear" w:color="auto" w:fill="D9E2F3"/>
          </w:tcPr>
          <w:p w:rsidR="007110DD" w:rsidRDefault="008A1F16">
            <w:pPr>
              <w:spacing w:line="240" w:lineRule="auto"/>
              <w:ind w:left="1" w:hanging="3"/>
              <w:textDirection w:val="lrTb"/>
            </w:pPr>
            <w:r>
              <w:rPr>
                <w:sz w:val="28"/>
                <w:szCs w:val="28"/>
              </w:rPr>
              <w:t>Responsibilities</w:t>
            </w:r>
          </w:p>
        </w:tc>
      </w:tr>
      <w:tr w:rsidR="007110DD">
        <w:trPr>
          <w:trHeight w:val="688"/>
        </w:trPr>
        <w:tc>
          <w:tcPr>
            <w:tcW w:w="9493" w:type="dxa"/>
            <w:gridSpan w:val="2"/>
            <w:shd w:val="clear" w:color="auto" w:fill="FFFFFF"/>
          </w:tcPr>
          <w:p w:rsidR="007110DD" w:rsidRDefault="008A1F16">
            <w:pPr>
              <w:spacing w:line="240" w:lineRule="auto"/>
              <w:ind w:left="0" w:hanging="2"/>
              <w:textDirection w:val="lrTb"/>
            </w:pPr>
            <w:r>
              <w:t>The main responsibilities are;</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Support</w:t>
            </w:r>
            <w:r w:rsidR="00C21429">
              <w:rPr>
                <w:color w:val="000000"/>
              </w:rPr>
              <w:t xml:space="preserve"> the pupil</w:t>
            </w:r>
            <w:r w:rsidR="008B2688">
              <w:rPr>
                <w:color w:val="000000"/>
              </w:rPr>
              <w:t xml:space="preserve"> within the ESP classroom and in their mainstream classes</w:t>
            </w:r>
          </w:p>
          <w:p w:rsidR="007110DD" w:rsidRDefault="00981489">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Supporting </w:t>
            </w:r>
            <w:r w:rsidR="008A1F16">
              <w:rPr>
                <w:color w:val="000000"/>
              </w:rPr>
              <w:t xml:space="preserve">learning by providing modelling, scaffolding and adaptive teaching strategies to ensure progress across the curriculum </w:t>
            </w:r>
          </w:p>
          <w:p w:rsidR="00C269C7" w:rsidRDefault="00C269C7">
            <w:pPr>
              <w:numPr>
                <w:ilvl w:val="0"/>
                <w:numId w:val="2"/>
              </w:numPr>
              <w:pBdr>
                <w:top w:val="nil"/>
                <w:left w:val="nil"/>
                <w:bottom w:val="nil"/>
                <w:right w:val="nil"/>
                <w:between w:val="nil"/>
              </w:pBdr>
              <w:spacing w:line="240" w:lineRule="auto"/>
              <w:ind w:left="0" w:hanging="2"/>
              <w:textDirection w:val="lrTb"/>
              <w:rPr>
                <w:color w:val="000000"/>
              </w:rPr>
            </w:pPr>
            <w:r w:rsidRPr="0097280A">
              <w:t>Implement agreed learning activities/ teaching programs, adjusting activities according to pupil responses/needs in agreement with the teacher</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Work collaboratively with colleagues across the school, modelling high standards of practice within the classrooms and supporting class teams to effectively implement the </w:t>
            </w:r>
            <w:r w:rsidR="008B2688">
              <w:rPr>
                <w:color w:val="000000"/>
              </w:rPr>
              <w:t xml:space="preserve">inclusive </w:t>
            </w:r>
            <w:r>
              <w:rPr>
                <w:color w:val="000000"/>
              </w:rPr>
              <w:t xml:space="preserve">provision of </w:t>
            </w:r>
            <w:r w:rsidR="008B2688">
              <w:rPr>
                <w:color w:val="000000"/>
              </w:rPr>
              <w:t>the ESP within the main school</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Enabling</w:t>
            </w:r>
            <w:r w:rsidR="00981489">
              <w:rPr>
                <w:color w:val="000000"/>
              </w:rPr>
              <w:t xml:space="preserve"> and supporting</w:t>
            </w:r>
            <w:r>
              <w:rPr>
                <w:color w:val="000000"/>
              </w:rPr>
              <w:t xml:space="preserve"> </w:t>
            </w:r>
            <w:r w:rsidR="00981489">
              <w:rPr>
                <w:color w:val="000000"/>
              </w:rPr>
              <w:t>growth in</w:t>
            </w:r>
            <w:r>
              <w:rPr>
                <w:color w:val="000000"/>
              </w:rPr>
              <w:t xml:space="preserve"> independence and autonomy, understanding how to adapt your support to facilitate inclusion into the wider school </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Supporting </w:t>
            </w:r>
            <w:r w:rsidR="00981489">
              <w:rPr>
                <w:color w:val="000000"/>
              </w:rPr>
              <w:t>the pupil</w:t>
            </w:r>
            <w:r>
              <w:rPr>
                <w:color w:val="000000"/>
              </w:rPr>
              <w:t xml:space="preserve"> during less structured times of the school day e.g. playtimes, to model positive communication skills and to support with the mediation of any peer conflict  </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lastRenderedPageBreak/>
              <w:t xml:space="preserve">When appropriate and relevant, responding to incidents of pupil dysregulation, ensuring zones profile plans are followed where relevant </w:t>
            </w:r>
          </w:p>
          <w:p w:rsidR="007110DD" w:rsidRDefault="008A1F16">
            <w:pPr>
              <w:numPr>
                <w:ilvl w:val="0"/>
                <w:numId w:val="2"/>
              </w:numPr>
              <w:pBdr>
                <w:top w:val="nil"/>
                <w:left w:val="nil"/>
                <w:bottom w:val="nil"/>
                <w:right w:val="nil"/>
                <w:between w:val="nil"/>
              </w:pBdr>
              <w:spacing w:line="240" w:lineRule="auto"/>
              <w:ind w:left="0" w:hanging="2"/>
              <w:textDirection w:val="lrTb"/>
              <w:rPr>
                <w:color w:val="000000"/>
              </w:rPr>
            </w:pPr>
            <w:r>
              <w:rPr>
                <w:color w:val="000000"/>
              </w:rPr>
              <w:t xml:space="preserve">Delivering and assisting the delivery of effective interventions e.g. Zones of Regulation, Attention Autism, Colourful Semantics </w:t>
            </w:r>
          </w:p>
          <w:p w:rsidR="008B2688" w:rsidRDefault="008A1F16" w:rsidP="008B2688">
            <w:pPr>
              <w:numPr>
                <w:ilvl w:val="0"/>
                <w:numId w:val="2"/>
              </w:numPr>
              <w:pBdr>
                <w:top w:val="nil"/>
                <w:left w:val="nil"/>
                <w:bottom w:val="nil"/>
                <w:right w:val="nil"/>
                <w:between w:val="nil"/>
              </w:pBdr>
              <w:spacing w:after="200" w:line="240" w:lineRule="auto"/>
              <w:ind w:left="0" w:hanging="2"/>
              <w:textDirection w:val="lrTb"/>
              <w:rPr>
                <w:color w:val="000000"/>
              </w:rPr>
            </w:pPr>
            <w:r>
              <w:rPr>
                <w:color w:val="000000"/>
              </w:rPr>
              <w:t xml:space="preserve">Working collaboratively with parents to build trusting home/school relationships, including writing information about the day of pupils within their communication books </w:t>
            </w:r>
          </w:p>
          <w:p w:rsidR="008B2688" w:rsidRPr="008B2688" w:rsidRDefault="008E22F1" w:rsidP="008B2688">
            <w:pPr>
              <w:numPr>
                <w:ilvl w:val="0"/>
                <w:numId w:val="2"/>
              </w:numPr>
              <w:pBdr>
                <w:top w:val="nil"/>
                <w:left w:val="nil"/>
                <w:bottom w:val="nil"/>
                <w:right w:val="nil"/>
                <w:between w:val="nil"/>
              </w:pBdr>
              <w:spacing w:after="200" w:line="240" w:lineRule="auto"/>
              <w:ind w:left="0" w:hanging="2"/>
              <w:textDirection w:val="lrTb"/>
              <w:rPr>
                <w:color w:val="000000"/>
              </w:rPr>
            </w:pPr>
            <w:r>
              <w:t xml:space="preserve">Support, assist and deliver </w:t>
            </w:r>
            <w:r w:rsidR="008B2688" w:rsidRPr="0097280A">
              <w:t>the implementation of support plans including EHCPs</w:t>
            </w:r>
          </w:p>
          <w:p w:rsidR="008B2688" w:rsidRPr="00C269C7" w:rsidRDefault="00C269C7" w:rsidP="008B2688">
            <w:pPr>
              <w:numPr>
                <w:ilvl w:val="0"/>
                <w:numId w:val="2"/>
              </w:numPr>
              <w:pBdr>
                <w:top w:val="nil"/>
                <w:left w:val="nil"/>
                <w:bottom w:val="nil"/>
                <w:right w:val="nil"/>
                <w:between w:val="nil"/>
              </w:pBdr>
              <w:spacing w:after="200" w:line="240" w:lineRule="auto"/>
              <w:ind w:left="0" w:hanging="2"/>
              <w:textDirection w:val="lrTb"/>
              <w:rPr>
                <w:color w:val="000000"/>
              </w:rPr>
            </w:pPr>
            <w:r w:rsidRPr="0097280A">
              <w:t xml:space="preserve">Support the teacher in managing pupil behaviour, </w:t>
            </w:r>
            <w:r>
              <w:t>recording and reporting</w:t>
            </w:r>
            <w:r w:rsidRPr="0097280A">
              <w:t xml:space="preserve"> difficulties as appropriate</w:t>
            </w:r>
            <w:r>
              <w:t>.</w:t>
            </w:r>
          </w:p>
          <w:p w:rsidR="00C269C7" w:rsidRPr="00C269C7" w:rsidRDefault="00C269C7" w:rsidP="008B2688">
            <w:pPr>
              <w:numPr>
                <w:ilvl w:val="0"/>
                <w:numId w:val="2"/>
              </w:numPr>
              <w:pBdr>
                <w:top w:val="nil"/>
                <w:left w:val="nil"/>
                <w:bottom w:val="nil"/>
                <w:right w:val="nil"/>
                <w:between w:val="nil"/>
              </w:pBdr>
              <w:spacing w:after="200" w:line="240" w:lineRule="auto"/>
              <w:ind w:left="0" w:hanging="2"/>
              <w:textDirection w:val="lrTb"/>
              <w:rPr>
                <w:color w:val="000000"/>
              </w:rPr>
            </w:pPr>
            <w:r w:rsidRPr="0097280A">
              <w:t>Employ agreed strategies to recognise and reward progress and achievement, independence, and self-reliance, providing feedback to pupils</w:t>
            </w:r>
          </w:p>
          <w:p w:rsidR="00C269C7" w:rsidRPr="00C269C7" w:rsidRDefault="00C269C7" w:rsidP="008B2688">
            <w:pPr>
              <w:numPr>
                <w:ilvl w:val="0"/>
                <w:numId w:val="2"/>
              </w:numPr>
              <w:pBdr>
                <w:top w:val="nil"/>
                <w:left w:val="nil"/>
                <w:bottom w:val="nil"/>
                <w:right w:val="nil"/>
                <w:between w:val="nil"/>
              </w:pBdr>
              <w:spacing w:after="200" w:line="240" w:lineRule="auto"/>
              <w:ind w:left="0" w:hanging="2"/>
              <w:textDirection w:val="lrTb"/>
              <w:rPr>
                <w:color w:val="000000"/>
              </w:rPr>
            </w:pPr>
            <w:r>
              <w:t>Promote inclusion and acceptance</w:t>
            </w:r>
            <w:r w:rsidR="008E22F1">
              <w:t xml:space="preserve"> </w:t>
            </w:r>
            <w:r>
              <w:t>while encouraging constructive relationships within the classroom and with parents</w:t>
            </w:r>
          </w:p>
          <w:p w:rsidR="00C269C7" w:rsidRPr="008E22F1" w:rsidRDefault="00C269C7" w:rsidP="008B2688">
            <w:pPr>
              <w:numPr>
                <w:ilvl w:val="0"/>
                <w:numId w:val="2"/>
              </w:numPr>
              <w:pBdr>
                <w:top w:val="nil"/>
                <w:left w:val="nil"/>
                <w:bottom w:val="nil"/>
                <w:right w:val="nil"/>
                <w:between w:val="nil"/>
              </w:pBdr>
              <w:spacing w:after="200" w:line="240" w:lineRule="auto"/>
              <w:ind w:left="0" w:hanging="2"/>
              <w:textDirection w:val="lrTb"/>
              <w:rPr>
                <w:color w:val="000000"/>
              </w:rPr>
            </w:pPr>
            <w:r>
              <w:t>Build the pupil</w:t>
            </w:r>
            <w:r w:rsidR="008E22F1">
              <w:t>’</w:t>
            </w:r>
            <w:r>
              <w:t>s confidence and enhance self-esteem actively seek to promote the</w:t>
            </w:r>
            <w:r w:rsidR="008E22F1">
              <w:t>ir</w:t>
            </w:r>
            <w:r>
              <w:t xml:space="preserve"> academic, social and emotional welfare</w:t>
            </w:r>
          </w:p>
          <w:p w:rsidR="008E22F1" w:rsidRPr="008B2688" w:rsidRDefault="008E22F1" w:rsidP="008B2688">
            <w:pPr>
              <w:numPr>
                <w:ilvl w:val="0"/>
                <w:numId w:val="2"/>
              </w:numPr>
              <w:pBdr>
                <w:top w:val="nil"/>
                <w:left w:val="nil"/>
                <w:bottom w:val="nil"/>
                <w:right w:val="nil"/>
                <w:between w:val="nil"/>
              </w:pBdr>
              <w:spacing w:after="200" w:line="240" w:lineRule="auto"/>
              <w:ind w:left="0" w:hanging="2"/>
              <w:textDirection w:val="lrTb"/>
              <w:rPr>
                <w:color w:val="000000"/>
              </w:rPr>
            </w:pPr>
            <w:r>
              <w:rPr>
                <w:color w:val="000000"/>
              </w:rPr>
              <w:t>Monitor and support with any ongoing medical needs, working closely with the pastoral team to understand these</w:t>
            </w:r>
            <w:bookmarkStart w:id="1" w:name="_GoBack"/>
            <w:bookmarkEnd w:id="1"/>
          </w:p>
        </w:tc>
      </w:tr>
      <w:tr w:rsidR="007110DD">
        <w:trPr>
          <w:trHeight w:val="543"/>
        </w:trPr>
        <w:tc>
          <w:tcPr>
            <w:tcW w:w="9493" w:type="dxa"/>
            <w:gridSpan w:val="2"/>
            <w:shd w:val="clear" w:color="auto" w:fill="D9E2F3"/>
          </w:tcPr>
          <w:p w:rsidR="007110DD" w:rsidRDefault="008A1F16">
            <w:pPr>
              <w:spacing w:line="240" w:lineRule="auto"/>
              <w:ind w:left="1" w:hanging="3"/>
              <w:textDirection w:val="lrTb"/>
            </w:pPr>
            <w:r>
              <w:rPr>
                <w:sz w:val="28"/>
                <w:szCs w:val="28"/>
              </w:rPr>
              <w:lastRenderedPageBreak/>
              <w:t>Our Offer</w:t>
            </w:r>
          </w:p>
        </w:tc>
      </w:tr>
      <w:tr w:rsidR="007110DD">
        <w:trPr>
          <w:trHeight w:val="688"/>
        </w:trPr>
        <w:tc>
          <w:tcPr>
            <w:tcW w:w="9493" w:type="dxa"/>
            <w:gridSpan w:val="2"/>
            <w:shd w:val="clear" w:color="auto" w:fill="FFFFFF"/>
          </w:tcPr>
          <w:p w:rsidR="007110DD" w:rsidRDefault="008A1F16">
            <w:pPr>
              <w:numPr>
                <w:ilvl w:val="0"/>
                <w:numId w:val="3"/>
              </w:numPr>
              <w:spacing w:line="240" w:lineRule="auto"/>
              <w:ind w:left="0" w:hanging="2"/>
              <w:textDirection w:val="lrTb"/>
            </w:pPr>
            <w:r>
              <w:t>A passionate, driven and successful school where you will feel well supported in your role by the leadership team, pastoral team and the wider warm and friendly staff team</w:t>
            </w:r>
          </w:p>
          <w:p w:rsidR="007110DD" w:rsidRDefault="008A1F16">
            <w:pPr>
              <w:numPr>
                <w:ilvl w:val="0"/>
                <w:numId w:val="3"/>
              </w:numPr>
              <w:spacing w:line="240" w:lineRule="auto"/>
              <w:ind w:left="0" w:hanging="2"/>
              <w:textDirection w:val="lrTb"/>
            </w:pPr>
            <w:r>
              <w:t>A caring ethos with enthusiastic and skilled staff who are highly aspirational and committed to pupil welfare, progress and life-chances</w:t>
            </w:r>
          </w:p>
          <w:p w:rsidR="007110DD" w:rsidRDefault="008A1F16">
            <w:pPr>
              <w:numPr>
                <w:ilvl w:val="0"/>
                <w:numId w:val="3"/>
              </w:numPr>
              <w:spacing w:line="240" w:lineRule="auto"/>
              <w:ind w:left="0" w:hanging="2"/>
              <w:textDirection w:val="lrTb"/>
            </w:pPr>
            <w:r>
              <w:t xml:space="preserve">Wellbeing support using a range of tools, including the online platform WellBe </w:t>
            </w:r>
          </w:p>
          <w:p w:rsidR="007110DD" w:rsidRDefault="008A1F16">
            <w:pPr>
              <w:numPr>
                <w:ilvl w:val="0"/>
                <w:numId w:val="3"/>
              </w:numPr>
              <w:spacing w:line="240" w:lineRule="auto"/>
              <w:ind w:left="0" w:hanging="2"/>
              <w:textDirection w:val="lrTb"/>
            </w:pPr>
            <w:r>
              <w:t xml:space="preserve">Excellent continuous professional development and career enhancement opportunities. </w:t>
            </w:r>
          </w:p>
          <w:p w:rsidR="007110DD" w:rsidRDefault="008A1F16">
            <w:pPr>
              <w:numPr>
                <w:ilvl w:val="0"/>
                <w:numId w:val="3"/>
              </w:numPr>
              <w:spacing w:line="240" w:lineRule="auto"/>
              <w:ind w:left="0" w:hanging="2"/>
              <w:textDirection w:val="lrTb"/>
            </w:pPr>
            <w:r>
              <w:t>Well-resourced facilities for ICT</w:t>
            </w:r>
            <w:r w:rsidR="008B2688">
              <w:t>, outdoor learning and music / arts provision</w:t>
            </w:r>
          </w:p>
          <w:p w:rsidR="007110DD" w:rsidRDefault="008A1F16">
            <w:pPr>
              <w:numPr>
                <w:ilvl w:val="0"/>
                <w:numId w:val="3"/>
              </w:numPr>
              <w:spacing w:line="240" w:lineRule="auto"/>
              <w:ind w:left="0" w:hanging="2"/>
              <w:textDirection w:val="lrTb"/>
            </w:pPr>
            <w:r>
              <w:t xml:space="preserve">On-site parking, including electric charging points </w:t>
            </w:r>
          </w:p>
          <w:p w:rsidR="007110DD" w:rsidRDefault="007110DD">
            <w:pPr>
              <w:spacing w:line="240" w:lineRule="auto"/>
              <w:ind w:left="0" w:hanging="2"/>
              <w:textDirection w:val="lrTb"/>
            </w:pPr>
          </w:p>
        </w:tc>
      </w:tr>
    </w:tbl>
    <w:p w:rsidR="007110DD" w:rsidRDefault="007110DD" w:rsidP="00C269C7">
      <w:pPr>
        <w:tabs>
          <w:tab w:val="left" w:pos="7020"/>
        </w:tabs>
        <w:ind w:leftChars="0" w:left="0" w:firstLineChars="0" w:firstLine="0"/>
        <w:rPr>
          <w:rFonts w:ascii="Calibri" w:eastAsia="Calibri" w:hAnsi="Calibri" w:cs="Calibri"/>
          <w:sz w:val="18"/>
          <w:szCs w:val="18"/>
        </w:rPr>
      </w:pPr>
    </w:p>
    <w:tbl>
      <w:tblPr>
        <w:tblStyle w:val="a"/>
        <w:tblpPr w:leftFromText="180" w:rightFromText="180" w:vertAnchor="page" w:horzAnchor="margin" w:tblpXSpec="center" w:tblpY="3016"/>
        <w:tblW w:w="10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3"/>
        <w:gridCol w:w="1066"/>
        <w:gridCol w:w="1055"/>
      </w:tblGrid>
      <w:tr w:rsidR="00C269C7" w:rsidTr="00BA74D3">
        <w:trPr>
          <w:trHeight w:val="416"/>
        </w:trPr>
        <w:tc>
          <w:tcPr>
            <w:tcW w:w="10054" w:type="dxa"/>
            <w:gridSpan w:val="3"/>
            <w:shd w:val="clear" w:color="auto" w:fill="2F5496"/>
          </w:tcPr>
          <w:p w:rsidR="00C269C7" w:rsidRDefault="00C269C7" w:rsidP="00BA74D3">
            <w:pPr>
              <w:spacing w:line="240" w:lineRule="auto"/>
              <w:ind w:left="1" w:hanging="3"/>
              <w:textDirection w:val="lrTb"/>
            </w:pPr>
            <w:r>
              <w:rPr>
                <w:color w:val="FFFFFF"/>
                <w:sz w:val="28"/>
                <w:szCs w:val="28"/>
              </w:rPr>
              <w:lastRenderedPageBreak/>
              <w:t>Person Specification –</w:t>
            </w:r>
            <w:r>
              <w:rPr>
                <w:b/>
                <w:bCs/>
                <w:color w:val="FFFFFF"/>
                <w:sz w:val="28"/>
                <w:szCs w:val="28"/>
              </w:rPr>
              <w:t xml:space="preserve"> Teaching Assistant</w:t>
            </w:r>
          </w:p>
        </w:tc>
      </w:tr>
      <w:tr w:rsidR="00C269C7" w:rsidTr="00BA74D3">
        <w:trPr>
          <w:trHeight w:val="392"/>
        </w:trPr>
        <w:tc>
          <w:tcPr>
            <w:tcW w:w="7933" w:type="dxa"/>
            <w:shd w:val="clear" w:color="auto" w:fill="D9E2F3"/>
          </w:tcPr>
          <w:p w:rsidR="00C269C7" w:rsidRDefault="00C269C7" w:rsidP="00BA74D3">
            <w:pPr>
              <w:spacing w:line="240" w:lineRule="auto"/>
              <w:ind w:left="0" w:hanging="2"/>
              <w:textDirection w:val="lrTb"/>
              <w:rPr>
                <w:b/>
                <w:bCs/>
              </w:rPr>
            </w:pPr>
            <w:r>
              <w:rPr>
                <w:b/>
                <w:bCs/>
              </w:rPr>
              <w:t>Qualifications</w:t>
            </w:r>
          </w:p>
        </w:tc>
        <w:tc>
          <w:tcPr>
            <w:tcW w:w="1066" w:type="dxa"/>
          </w:tcPr>
          <w:p w:rsidR="00C269C7" w:rsidRDefault="00C269C7" w:rsidP="00BA74D3">
            <w:pPr>
              <w:spacing w:line="240" w:lineRule="auto"/>
              <w:ind w:left="0" w:hanging="2"/>
              <w:textDirection w:val="lrTb"/>
            </w:pPr>
            <w:r>
              <w:t>Essential</w:t>
            </w:r>
          </w:p>
        </w:tc>
        <w:tc>
          <w:tcPr>
            <w:tcW w:w="1055" w:type="dxa"/>
          </w:tcPr>
          <w:p w:rsidR="00C269C7" w:rsidRDefault="00C269C7" w:rsidP="00BA74D3">
            <w:pPr>
              <w:spacing w:line="240" w:lineRule="auto"/>
              <w:ind w:left="0" w:hanging="2"/>
              <w:textDirection w:val="lrTb"/>
            </w:pPr>
            <w:r>
              <w:t>Desirable</w:t>
            </w:r>
          </w:p>
        </w:tc>
      </w:tr>
      <w:tr w:rsidR="00C269C7" w:rsidTr="00BA74D3">
        <w:trPr>
          <w:trHeight w:val="392"/>
        </w:trPr>
        <w:tc>
          <w:tcPr>
            <w:tcW w:w="7933" w:type="dxa"/>
          </w:tcPr>
          <w:p w:rsidR="00C269C7" w:rsidRDefault="00C269C7" w:rsidP="00BA74D3">
            <w:pPr>
              <w:spacing w:line="240" w:lineRule="auto"/>
              <w:ind w:left="0" w:hanging="2"/>
              <w:textDirection w:val="lrTb"/>
            </w:pPr>
            <w:r>
              <w:t>Evidence of completing relevant training in previous positions held.</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9"/>
        </w:trPr>
        <w:tc>
          <w:tcPr>
            <w:tcW w:w="7933" w:type="dxa"/>
          </w:tcPr>
          <w:p w:rsidR="00C269C7" w:rsidRDefault="00C269C7" w:rsidP="00BA74D3">
            <w:pPr>
              <w:spacing w:line="240" w:lineRule="auto"/>
              <w:ind w:left="0" w:hanging="2"/>
              <w:textDirection w:val="lrTb"/>
            </w:pPr>
            <w:r>
              <w:t>GCSEs in Maths and English</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9"/>
        </w:trPr>
        <w:tc>
          <w:tcPr>
            <w:tcW w:w="7933" w:type="dxa"/>
          </w:tcPr>
          <w:p w:rsidR="00C269C7" w:rsidRDefault="00C269C7" w:rsidP="00BA74D3">
            <w:pPr>
              <w:spacing w:line="240" w:lineRule="auto"/>
              <w:ind w:left="0" w:hanging="2"/>
              <w:textDirection w:val="lrTb"/>
            </w:pPr>
            <w:r>
              <w:t>Completion of other relevant courses or completion of a recognised Level 3 Educational qualification, or be working towards completion Further education, e.g. ND, HND or degree.</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r>
              <w:t>X</w:t>
            </w:r>
          </w:p>
        </w:tc>
      </w:tr>
      <w:tr w:rsidR="00C269C7" w:rsidTr="00BA74D3">
        <w:trPr>
          <w:trHeight w:val="392"/>
        </w:trPr>
        <w:tc>
          <w:tcPr>
            <w:tcW w:w="7933" w:type="dxa"/>
            <w:shd w:val="clear" w:color="auto" w:fill="D9E2F3"/>
          </w:tcPr>
          <w:p w:rsidR="00C269C7" w:rsidRDefault="00C269C7" w:rsidP="00BA74D3">
            <w:pPr>
              <w:spacing w:line="240" w:lineRule="auto"/>
              <w:ind w:left="0" w:hanging="2"/>
              <w:textDirection w:val="lrTb"/>
              <w:rPr>
                <w:b/>
                <w:bCs/>
              </w:rPr>
            </w:pPr>
            <w:r>
              <w:rPr>
                <w:b/>
                <w:bCs/>
              </w:rPr>
              <w:t>Experience and Knowledge</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Experience of working as a Teaching Assistant within a primary education setting.</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Experience of supporting children and young people with a range of SEND needs.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rPr>
                <w:color w:val="000000"/>
              </w:rPr>
              <w:t>Good understanding of reading, writing and maths skills to support primary aged pupils to make progress.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Knowledge and experience of safeguarding policies and procedures.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 xml:space="preserve">Experience of implementing a range of strategies in order to maximise outcomes. </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Experience of building and maintaining effective relationships.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Knowledge of implementing approaches to support building relationships e.g. The PACE approach, emotion coaching, boundaries and expectations, consistent routines.</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r>
              <w:t>X</w:t>
            </w:r>
          </w:p>
        </w:tc>
      </w:tr>
      <w:tr w:rsidR="00C269C7" w:rsidTr="00BA74D3">
        <w:trPr>
          <w:trHeight w:val="392"/>
        </w:trPr>
        <w:tc>
          <w:tcPr>
            <w:tcW w:w="7933" w:type="dxa"/>
          </w:tcPr>
          <w:p w:rsidR="00C269C7" w:rsidRDefault="00C269C7" w:rsidP="00BA74D3">
            <w:pPr>
              <w:spacing w:line="240" w:lineRule="auto"/>
              <w:ind w:left="0" w:hanging="2"/>
              <w:textDirection w:val="lrTb"/>
            </w:pPr>
            <w:r>
              <w:t>Knowledge of implementing specialist approaches to support pupil’s provision in the key areas of SEND e.g. speech and language tools, visuals, emotional regulation strategies, sensory integration resources.</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r>
              <w:t>X</w:t>
            </w:r>
          </w:p>
        </w:tc>
      </w:tr>
      <w:tr w:rsidR="00C269C7" w:rsidTr="00BA74D3">
        <w:trPr>
          <w:trHeight w:val="392"/>
        </w:trPr>
        <w:tc>
          <w:tcPr>
            <w:tcW w:w="7933" w:type="dxa"/>
          </w:tcPr>
          <w:p w:rsidR="00C269C7" w:rsidRDefault="00C269C7" w:rsidP="00BA74D3">
            <w:pPr>
              <w:spacing w:line="240" w:lineRule="auto"/>
              <w:ind w:left="0" w:hanging="2"/>
              <w:textDirection w:val="lrTb"/>
            </w:pPr>
            <w:r>
              <w:t>Experience of supporting pupils with an individual support plan or Education, Health and Care Plan.</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r>
              <w:t>X</w:t>
            </w:r>
          </w:p>
        </w:tc>
      </w:tr>
      <w:tr w:rsidR="00C269C7" w:rsidTr="00BA74D3">
        <w:trPr>
          <w:trHeight w:val="371"/>
        </w:trPr>
        <w:tc>
          <w:tcPr>
            <w:tcW w:w="7933" w:type="dxa"/>
            <w:shd w:val="clear" w:color="auto" w:fill="D9E2F3"/>
          </w:tcPr>
          <w:p w:rsidR="00C269C7" w:rsidRDefault="00C269C7" w:rsidP="00BA74D3">
            <w:pPr>
              <w:spacing w:line="240" w:lineRule="auto"/>
              <w:ind w:left="0" w:hanging="2"/>
              <w:textDirection w:val="lrTb"/>
              <w:rPr>
                <w:b/>
                <w:bCs/>
              </w:rPr>
            </w:pPr>
            <w:r>
              <w:rPr>
                <w:b/>
                <w:bCs/>
              </w:rPr>
              <w:t>Personal and Professional Qualities</w:t>
            </w:r>
          </w:p>
        </w:tc>
        <w:tc>
          <w:tcPr>
            <w:tcW w:w="1066" w:type="dxa"/>
          </w:tcPr>
          <w:p w:rsidR="00C269C7" w:rsidRDefault="00C269C7" w:rsidP="00BA74D3">
            <w:pPr>
              <w:spacing w:line="240" w:lineRule="auto"/>
              <w:ind w:left="0" w:hanging="2"/>
              <w:textDirection w:val="lrTb"/>
            </w:pP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 xml:space="preserve">The aspiration to be an outstanding teaching assistant, who works flexibly across our ESP and mainstream classrooms.  </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92"/>
        </w:trPr>
        <w:tc>
          <w:tcPr>
            <w:tcW w:w="7933" w:type="dxa"/>
          </w:tcPr>
          <w:p w:rsidR="00C269C7" w:rsidRDefault="00C269C7" w:rsidP="00BA74D3">
            <w:pPr>
              <w:spacing w:line="240" w:lineRule="auto"/>
              <w:ind w:left="0" w:hanging="2"/>
              <w:textDirection w:val="lrTb"/>
            </w:pPr>
            <w:r>
              <w:t xml:space="preserve">The ability to work collaboratively with other members of staff to ensure pupil’s needs are fully understood and provision is appropriate. </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Resilience in the face of challenge and a positive attitude towards all.</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High standards of professionalism within communication, both in verbal and written form.</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High standards of professionalism within confidentiality and safeguarding, understanding that information regarding pupil’s needs is sensitive and only to be shared with relevant professionals and family members when directed to do so by line managers.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Being adaptive and flexible to support the strengths of pupils, in addition to meeting varied needs.</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The ability to build strong, positive relationships that support pupils to feel engaged and inspired in their learning.</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lastRenderedPageBreak/>
              <w:t>Ability to consistently demonstrate a calm, resilient, child-centred approach when supporting a dysregulated pupil.</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Being a role model to pupils, by modelling positive behaviour.</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 xml:space="preserve">Having an unconditional positive regard for all pupils, ensuring that pupil voice is heard before actions and outcomes are agreed upon. </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r w:rsidR="00C269C7" w:rsidTr="00BA74D3">
        <w:trPr>
          <w:trHeight w:val="371"/>
        </w:trPr>
        <w:tc>
          <w:tcPr>
            <w:tcW w:w="7933" w:type="dxa"/>
          </w:tcPr>
          <w:p w:rsidR="00C269C7" w:rsidRDefault="00C269C7" w:rsidP="00BA74D3">
            <w:pPr>
              <w:spacing w:line="240" w:lineRule="auto"/>
              <w:ind w:left="0" w:hanging="2"/>
              <w:textDirection w:val="lrTb"/>
            </w:pPr>
            <w:r>
              <w:t>The desire to participate in continuous professional development to ensure an up to date specialist knowledge base.</w:t>
            </w:r>
          </w:p>
        </w:tc>
        <w:tc>
          <w:tcPr>
            <w:tcW w:w="1066" w:type="dxa"/>
          </w:tcPr>
          <w:p w:rsidR="00C269C7" w:rsidRDefault="00C269C7" w:rsidP="00BA74D3">
            <w:pPr>
              <w:spacing w:line="240" w:lineRule="auto"/>
              <w:ind w:left="0" w:hanging="2"/>
              <w:textDirection w:val="lrTb"/>
            </w:pPr>
            <w:r>
              <w:t>X</w:t>
            </w:r>
          </w:p>
        </w:tc>
        <w:tc>
          <w:tcPr>
            <w:tcW w:w="1055" w:type="dxa"/>
          </w:tcPr>
          <w:p w:rsidR="00C269C7" w:rsidRDefault="00C269C7" w:rsidP="00BA74D3">
            <w:pPr>
              <w:spacing w:line="240" w:lineRule="auto"/>
              <w:ind w:left="0" w:hanging="2"/>
              <w:textDirection w:val="lrTb"/>
            </w:pPr>
          </w:p>
        </w:tc>
      </w:tr>
    </w:tbl>
    <w:p w:rsidR="00C269C7" w:rsidRDefault="00C269C7" w:rsidP="00C269C7">
      <w:pPr>
        <w:tabs>
          <w:tab w:val="left" w:pos="7020"/>
        </w:tabs>
        <w:ind w:leftChars="0" w:left="0" w:firstLineChars="0" w:firstLine="0"/>
        <w:rPr>
          <w:rFonts w:ascii="Calibri" w:eastAsia="Calibri" w:hAnsi="Calibri" w:cs="Calibri"/>
          <w:sz w:val="18"/>
          <w:szCs w:val="18"/>
        </w:rPr>
      </w:pPr>
    </w:p>
    <w:sectPr w:rsidR="00C269C7">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1440" w:left="1440" w:header="680"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4465" w:rsidRDefault="00424465">
      <w:pPr>
        <w:spacing w:line="240" w:lineRule="auto"/>
        <w:ind w:left="0" w:hanging="2"/>
      </w:pPr>
      <w:r>
        <w:separator/>
      </w:r>
    </w:p>
  </w:endnote>
  <w:endnote w:type="continuationSeparator" w:id="0">
    <w:p w:rsidR="00424465" w:rsidRDefault="0042446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8232FC55-F6B7-4B49-9997-A41872DEF81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092A0FE-1556-4581-BDEB-FB7ADB101191}"/>
    <w:embedBold r:id="rId3" w:fontKey="{AD4FC0FB-8441-493E-B10A-ED8412974771}"/>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Bold r:id="rId4" w:fontKey="{C29B0F9A-103F-481D-B9F0-D7D6BC5D0737}"/>
  </w:font>
  <w:font w:name="Comic Sans MS">
    <w:panose1 w:val="030F0702030302020204"/>
    <w:charset w:val="00"/>
    <w:family w:val="script"/>
    <w:pitch w:val="variable"/>
    <w:sig w:usb0="00000687" w:usb1="00000013" w:usb2="00000000" w:usb3="00000000" w:csb0="0000009F" w:csb1="00000000"/>
    <w:embedRegular r:id="rId5" w:fontKey="{4B5CA593-4C52-448E-9A18-80E07655E84C}"/>
  </w:font>
  <w:font w:name="Tahoma">
    <w:panose1 w:val="020B0604030504040204"/>
    <w:charset w:val="00"/>
    <w:family w:val="swiss"/>
    <w:pitch w:val="variable"/>
    <w:sig w:usb0="E1002EFF" w:usb1="C000605B" w:usb2="00000029" w:usb3="00000000" w:csb0="000101FF" w:csb1="00000000"/>
    <w:embedRegular r:id="rId6" w:fontKey="{98334D22-4D30-4141-ADE2-F9470FD2C4F3}"/>
  </w:font>
  <w:font w:name="Georgia">
    <w:panose1 w:val="02040502050405020303"/>
    <w:charset w:val="00"/>
    <w:family w:val="roman"/>
    <w:pitch w:val="variable"/>
    <w:sig w:usb0="00000287" w:usb1="00000000" w:usb2="00000000" w:usb3="00000000" w:csb0="0000009F" w:csb1="00000000"/>
    <w:embedItalic r:id="rId7" w:fontKey="{209067D3-93B0-4653-9AE6-01B827E71782}"/>
  </w:font>
  <w:font w:name="Cambria">
    <w:panose1 w:val="02040503050406030204"/>
    <w:charset w:val="00"/>
    <w:family w:val="roman"/>
    <w:pitch w:val="variable"/>
    <w:sig w:usb0="E00006FF" w:usb1="420024FF" w:usb2="02000000" w:usb3="00000000" w:csb0="0000019F" w:csb1="00000000"/>
    <w:embedRegular r:id="rId8" w:fontKey="{8F61B317-C1F7-4E89-9F8A-6AA1B4B5D6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center" w:pos="4680"/>
        <w:tab w:val="right" w:pos="9360"/>
      </w:tabs>
      <w:ind w:left="0" w:right="-400" w:hanging="2"/>
      <w:rPr>
        <w:u w:val="single"/>
      </w:rPr>
    </w:pPr>
  </w:p>
  <w:p w:rsidR="007110DD" w:rsidRDefault="007110DD">
    <w:pPr>
      <w:tabs>
        <w:tab w:val="center" w:pos="4680"/>
        <w:tab w:val="right" w:pos="9360"/>
      </w:tabs>
      <w:ind w:left="0" w:right="-400" w:hanging="2"/>
      <w:rPr>
        <w:u w:val="single"/>
      </w:rPr>
    </w:pPr>
  </w:p>
  <w:p w:rsidR="007110DD" w:rsidRDefault="007110DD">
    <w:pPr>
      <w:tabs>
        <w:tab w:val="center" w:pos="4680"/>
        <w:tab w:val="right" w:pos="9360"/>
      </w:tabs>
      <w:ind w:left="0" w:right="-400" w:hanging="2"/>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center" w:pos="4680"/>
        <w:tab w:val="right" w:pos="9360"/>
      </w:tabs>
      <w:ind w:left="0" w:right="-400" w:hanging="2"/>
      <w:rPr>
        <w:u w:val="single"/>
      </w:rPr>
    </w:pPr>
  </w:p>
  <w:p w:rsidR="007110DD" w:rsidRDefault="008A1F16">
    <w:pPr>
      <w:tabs>
        <w:tab w:val="center" w:pos="4680"/>
        <w:tab w:val="right" w:pos="9360"/>
      </w:tabs>
      <w:ind w:left="0" w:right="-400" w:hanging="2"/>
      <w:rPr>
        <w:u w:val="single"/>
      </w:rPr>
    </w:pPr>
    <w:r>
      <w:rPr>
        <w:b/>
        <w:bCs/>
        <w:u w:val="single"/>
      </w:rPr>
      <w:tab/>
    </w:r>
  </w:p>
  <w:p w:rsidR="007110DD" w:rsidRDefault="007110DD">
    <w:pPr>
      <w:tabs>
        <w:tab w:val="center" w:pos="4680"/>
        <w:tab w:val="right" w:pos="9360"/>
      </w:tabs>
      <w:ind w:left="0" w:right="-400" w:hanging="2"/>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left" w:pos="7020"/>
      </w:tabs>
      <w:ind w:left="0" w:hanging="2"/>
      <w:jc w:val="center"/>
      <w:rPr>
        <w:rFonts w:ascii="Calibri" w:eastAsia="Calibri" w:hAnsi="Calibri" w:cs="Calibri"/>
        <w:sz w:val="18"/>
        <w:szCs w:val="18"/>
      </w:rPr>
    </w:pPr>
  </w:p>
  <w:p w:rsidR="007110DD" w:rsidRDefault="007110DD">
    <w:pPr>
      <w:pBdr>
        <w:top w:val="nil"/>
        <w:left w:val="nil"/>
        <w:bottom w:val="nil"/>
        <w:right w:val="nil"/>
        <w:between w:val="nil"/>
      </w:pBdr>
      <w:tabs>
        <w:tab w:val="center" w:pos="4320"/>
        <w:tab w:val="right" w:pos="8640"/>
      </w:tabs>
      <w:spacing w:line="240" w:lineRule="auto"/>
      <w:ind w:left="0" w:hanging="2"/>
      <w:rPr>
        <w:rFonts w:ascii="Calibri" w:eastAsia="Calibri" w:hAnsi="Calibri" w:cs="Calibri"/>
        <w:color w:val="000000"/>
      </w:rPr>
    </w:pPr>
  </w:p>
  <w:p w:rsidR="007110DD" w:rsidRDefault="007110DD">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4465" w:rsidRDefault="00424465">
      <w:pPr>
        <w:spacing w:line="240" w:lineRule="auto"/>
        <w:ind w:left="0" w:hanging="2"/>
      </w:pPr>
      <w:r>
        <w:separator/>
      </w:r>
    </w:p>
  </w:footnote>
  <w:footnote w:type="continuationSeparator" w:id="0">
    <w:p w:rsidR="00424465" w:rsidRDefault="0042446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center" w:pos="4680"/>
        <w:tab w:val="right" w:pos="9360"/>
      </w:tabs>
      <w:ind w:left="0" w:right="-40" w:hanging="2"/>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7110DD">
    <w:pPr>
      <w:tabs>
        <w:tab w:val="center" w:pos="4680"/>
        <w:tab w:val="right" w:pos="9360"/>
      </w:tabs>
      <w:ind w:left="0" w:right="-40" w:hanging="2"/>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10DD" w:rsidRDefault="00C269C7">
    <w:pPr>
      <w:pBdr>
        <w:top w:val="nil"/>
        <w:left w:val="nil"/>
        <w:bottom w:val="nil"/>
        <w:right w:val="nil"/>
        <w:between w:val="nil"/>
      </w:pBdr>
      <w:tabs>
        <w:tab w:val="center" w:pos="4320"/>
        <w:tab w:val="right" w:pos="8640"/>
        <w:tab w:val="left" w:pos="405"/>
        <w:tab w:val="left" w:pos="645"/>
        <w:tab w:val="left" w:pos="1665"/>
        <w:tab w:val="left" w:pos="1725"/>
        <w:tab w:val="left" w:pos="2640"/>
        <w:tab w:val="center" w:pos="4513"/>
      </w:tabs>
      <w:spacing w:line="240" w:lineRule="auto"/>
      <w:ind w:left="1" w:hanging="3"/>
      <w:jc w:val="center"/>
      <w:rPr>
        <w:rFonts w:ascii="Calibri" w:eastAsia="Calibri" w:hAnsi="Calibri" w:cs="Calibri"/>
        <w:color w:val="000000"/>
        <w:sz w:val="28"/>
        <w:szCs w:val="28"/>
      </w:rPr>
    </w:pPr>
    <w:r w:rsidRPr="00C269C7">
      <w:rPr>
        <w:rFonts w:ascii="Calibri" w:eastAsia="Calibri" w:hAnsi="Calibri" w:cs="Calibri"/>
        <w:noProof/>
        <w:color w:val="000000"/>
        <w:sz w:val="28"/>
        <w:szCs w:val="28"/>
      </w:rPr>
      <w:drawing>
        <wp:inline distT="0" distB="0" distL="0" distR="0" wp14:anchorId="62B2A0CA" wp14:editId="79CF4B22">
          <wp:extent cx="857250" cy="819150"/>
          <wp:effectExtent l="0" t="0" r="0" b="0"/>
          <wp:docPr id="11" name="Google Shape;20;p2" descr="/home/claude/assets/logo.png">
            <a:extLst xmlns:a="http://schemas.openxmlformats.org/drawingml/2006/main">
              <a:ext uri="{FF2B5EF4-FFF2-40B4-BE49-F238E27FC236}">
                <a16:creationId xmlns:a16="http://schemas.microsoft.com/office/drawing/2014/main" id="{1887561B-7591-4443-82E7-13E24C34CB93}"/>
              </a:ext>
            </a:extLst>
          </wp:docPr>
          <wp:cNvGraphicFramePr/>
          <a:graphic xmlns:a="http://schemas.openxmlformats.org/drawingml/2006/main">
            <a:graphicData uri="http://schemas.openxmlformats.org/drawingml/2006/picture">
              <pic:pic xmlns:pic="http://schemas.openxmlformats.org/drawingml/2006/picture">
                <pic:nvPicPr>
                  <pic:cNvPr id="11" name="Google Shape;20;p2" descr="/home/claude/assets/logo.png">
                    <a:extLst>
                      <a:ext uri="{FF2B5EF4-FFF2-40B4-BE49-F238E27FC236}">
                        <a16:creationId xmlns:a16="http://schemas.microsoft.com/office/drawing/2014/main" id="{1887561B-7591-4443-82E7-13E24C34CB93}"/>
                      </a:ext>
                    </a:extLst>
                  </pic:cNvPr>
                  <pic:cNvPicPr preferRelativeResize="0"/>
                </pic:nvPicPr>
                <pic:blipFill rotWithShape="1">
                  <a:blip r:embed="rId1">
                    <a:alphaModFix/>
                  </a:blip>
                  <a:srcRect/>
                  <a:stretch/>
                </pic:blipFill>
                <pic:spPr>
                  <a:xfrm>
                    <a:off x="0" y="0"/>
                    <a:ext cx="857323" cy="819220"/>
                  </a:xfrm>
                  <a:prstGeom prst="rect">
                    <a:avLst/>
                  </a:prstGeom>
                  <a:noFill/>
                  <a:ln>
                    <a:noFill/>
                  </a:ln>
                </pic:spPr>
              </pic:pic>
            </a:graphicData>
          </a:graphic>
        </wp:inline>
      </w:drawing>
    </w:r>
  </w:p>
  <w:p w:rsidR="007110DD" w:rsidRDefault="008A1F16">
    <w:pPr>
      <w:pBdr>
        <w:top w:val="nil"/>
        <w:left w:val="nil"/>
        <w:bottom w:val="nil"/>
        <w:right w:val="nil"/>
        <w:between w:val="nil"/>
      </w:pBdr>
      <w:tabs>
        <w:tab w:val="center" w:pos="4320"/>
        <w:tab w:val="right" w:pos="8640"/>
        <w:tab w:val="left" w:pos="405"/>
        <w:tab w:val="left" w:pos="645"/>
        <w:tab w:val="left" w:pos="1665"/>
        <w:tab w:val="left" w:pos="1725"/>
        <w:tab w:val="left" w:pos="2640"/>
        <w:tab w:val="center" w:pos="4513"/>
      </w:tabs>
      <w:spacing w:line="240" w:lineRule="auto"/>
      <w:ind w:left="1" w:hanging="3"/>
      <w:jc w:val="center"/>
      <w:rPr>
        <w:rFonts w:ascii="Calibri" w:eastAsia="Calibri" w:hAnsi="Calibri" w:cs="Calibri"/>
        <w:color w:val="000000"/>
        <w:sz w:val="32"/>
        <w:szCs w:val="32"/>
      </w:rPr>
    </w:pPr>
    <w:r>
      <w:rPr>
        <w:rFonts w:ascii="Calibri" w:eastAsia="Calibri" w:hAnsi="Calibri" w:cs="Calibri"/>
        <w:b/>
        <w:bCs/>
        <w:color w:val="000000"/>
        <w:sz w:val="32"/>
        <w:szCs w:val="32"/>
      </w:rPr>
      <w:t>Drake Primary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70B54"/>
    <w:multiLevelType w:val="multilevel"/>
    <w:tmpl w:val="6D3C0F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A2A7352"/>
    <w:multiLevelType w:val="multilevel"/>
    <w:tmpl w:val="B36492F6"/>
    <w:lvl w:ilvl="0">
      <w:start w:val="10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A760B73"/>
    <w:multiLevelType w:val="multilevel"/>
    <w:tmpl w:val="E99E00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0DD"/>
    <w:rsid w:val="00031060"/>
    <w:rsid w:val="000C0FF4"/>
    <w:rsid w:val="00424465"/>
    <w:rsid w:val="00513191"/>
    <w:rsid w:val="00553765"/>
    <w:rsid w:val="005C7533"/>
    <w:rsid w:val="007110DD"/>
    <w:rsid w:val="008A1F16"/>
    <w:rsid w:val="008B2688"/>
    <w:rsid w:val="008E22F1"/>
    <w:rsid w:val="009779D5"/>
    <w:rsid w:val="00981489"/>
    <w:rsid w:val="00C21429"/>
    <w:rsid w:val="00C269C7"/>
    <w:rsid w:val="00C3578E"/>
    <w:rsid w:val="00CF512C"/>
    <w:rsid w:val="00F53E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80D9"/>
  <w15:docId w15:val="{4EE77CE2-3371-4366-9B5D-B43D5DD52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US"/>
    </w:rPr>
  </w:style>
  <w:style w:type="paragraph" w:styleId="Heading1">
    <w:name w:val="heading 1"/>
    <w:basedOn w:val="Normal"/>
    <w:next w:val="Normal"/>
    <w:uiPriority w:val="9"/>
    <w:qFormat/>
    <w:pPr>
      <w:keepNext/>
    </w:pPr>
    <w:rPr>
      <w:sz w:val="24"/>
      <w:lang w:eastAsia="en-US"/>
    </w:rPr>
  </w:style>
  <w:style w:type="paragraph" w:styleId="Heading2">
    <w:name w:val="heading 2"/>
    <w:basedOn w:val="Normal"/>
    <w:next w:val="Normal"/>
    <w:uiPriority w:val="9"/>
    <w:semiHidden/>
    <w:unhideWhenUsed/>
    <w:qFormat/>
    <w:pPr>
      <w:keepNext/>
      <w:jc w:val="center"/>
      <w:outlineLvl w:val="1"/>
    </w:pPr>
    <w:rPr>
      <w:b/>
      <w:sz w:val="28"/>
      <w:lang w:eastAsia="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uiPriority w:val="10"/>
    <w:qFormat/>
    <w:pPr>
      <w:jc w:val="center"/>
    </w:pPr>
    <w:rPr>
      <w:rFonts w:ascii="Helvetica" w:hAnsi="Helvetica"/>
      <w:b/>
      <w:sz w:val="36"/>
    </w:rPr>
  </w:style>
  <w:style w:type="paragraph" w:styleId="BodyText">
    <w:name w:val="Body Text"/>
    <w:basedOn w:val="Normal"/>
    <w:pPr>
      <w:tabs>
        <w:tab w:val="left" w:pos="7200"/>
      </w:tabs>
    </w:pPr>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ListBullet">
    <w:name w:val="List Bullet"/>
    <w:basedOn w:val="Normal"/>
    <w:pPr>
      <w:jc w:val="both"/>
    </w:pPr>
    <w:rPr>
      <w:sz w:val="24"/>
    </w:rPr>
  </w:style>
  <w:style w:type="paragraph" w:styleId="BodyText2">
    <w:name w:val="Body Text 2"/>
    <w:basedOn w:val="Normal"/>
    <w:rPr>
      <w:rFonts w:ascii="Comic Sans MS" w:hAnsi="Comic Sans MS"/>
      <w:sz w:val="22"/>
    </w:rPr>
  </w:style>
  <w:style w:type="character" w:styleId="Hyperlink">
    <w:name w:val="Hyperlink"/>
    <w:rPr>
      <w:color w:val="0000FF"/>
      <w:w w:val="100"/>
      <w:position w:val="-1"/>
      <w:u w:val="single"/>
      <w:effect w:val="none"/>
      <w:vertAlign w:val="baseline"/>
      <w:cs w:val="0"/>
      <w:em w:val="none"/>
    </w:rPr>
  </w:style>
  <w:style w:type="paragraph" w:styleId="NormalWeb">
    <w:name w:val="Normal (Web)"/>
    <w:basedOn w:val="Normal"/>
    <w:rPr>
      <w:color w:val="000000"/>
      <w:sz w:val="24"/>
      <w:szCs w:val="24"/>
      <w:lang w:val="en-GB"/>
    </w:rPr>
  </w:style>
  <w:style w:type="character" w:customStyle="1" w:styleId="Heading1Char">
    <w:name w:val="Heading 1 Char"/>
    <w:rPr>
      <w:w w:val="100"/>
      <w:position w:val="-1"/>
      <w:sz w:val="24"/>
      <w:effect w:val="none"/>
      <w:vertAlign w:val="baseline"/>
      <w:cs w:val="0"/>
      <w:em w:val="none"/>
      <w:lang w:val="en-US" w:eastAsia="en-US"/>
    </w:rPr>
  </w:style>
  <w:style w:type="character" w:customStyle="1" w:styleId="HeaderChar">
    <w:name w:val="Header Char"/>
    <w:rPr>
      <w:w w:val="100"/>
      <w:position w:val="-1"/>
      <w:effect w:val="none"/>
      <w:vertAlign w:val="baseline"/>
      <w:cs w:val="0"/>
      <w:em w:val="none"/>
      <w:lang w:val="en-US"/>
    </w:rPr>
  </w:style>
  <w:style w:type="paragraph" w:styleId="BodyTextIndent">
    <w:name w:val="Body Text Indent"/>
    <w:basedOn w:val="Normal"/>
    <w:qFormat/>
    <w:pPr>
      <w:spacing w:after="120"/>
      <w:ind w:left="283"/>
    </w:pPr>
  </w:style>
  <w:style w:type="character" w:customStyle="1" w:styleId="BodyTextIndentChar">
    <w:name w:val="Body Text Indent Char"/>
    <w:rPr>
      <w:w w:val="100"/>
      <w:position w:val="-1"/>
      <w:effect w:val="none"/>
      <w:vertAlign w:val="baseline"/>
      <w:cs w:val="0"/>
      <w:em w:val="none"/>
      <w:lang w:val="en-US"/>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paragraph" w:styleId="ListParagraph">
    <w:name w:val="List Paragraph"/>
    <w:basedOn w:val="Normal"/>
    <w:pPr>
      <w:spacing w:after="200" w:line="276" w:lineRule="auto"/>
      <w:ind w:left="720"/>
      <w:contextualSpacing/>
    </w:pPr>
    <w:rPr>
      <w:rFonts w:ascii="Calibri" w:eastAsia="Calibri" w:hAnsi="Calibri"/>
      <w:sz w:val="22"/>
      <w:szCs w:val="22"/>
      <w:lang w:val="en-GB" w:eastAsia="en-US"/>
    </w:rPr>
  </w:style>
  <w:style w:type="paragraph" w:styleId="NoSpacing">
    <w:name w:val="No Spacing"/>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w w:val="100"/>
      <w:position w:val="-1"/>
      <w:effect w:val="none"/>
      <w:vertAlign w:val="baseline"/>
      <w:cs w:val="0"/>
      <w:em w:val="none"/>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TableGrid1">
    <w:name w:val="Table Grid1"/>
    <w:basedOn w:val="TableNormal"/>
    <w:next w:val="TableGrid"/>
    <w:uiPriority w:val="39"/>
    <w:rsid w:val="00DB59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B59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ffice@drake.norfolk.sch.uk"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5QzsvRjWNxerBwLTBCyegWgleQ==">CgMxLjAyCGguZ2pkZ3hzOAByITEwMm13VThPc2RCTHRUenVZUEsyWEtqQzdBdm5KQklibQ==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831D80-B74A-4BBF-A9D8-105EEC522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1036</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Kyle Beeson</cp:lastModifiedBy>
  <cp:revision>5</cp:revision>
  <dcterms:created xsi:type="dcterms:W3CDTF">2026-09-14T09:32:00Z</dcterms:created>
  <dcterms:modified xsi:type="dcterms:W3CDTF">2026-09-15T09:42:00Z</dcterms:modified>
</cp:coreProperties>
</file>