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1607E" w14:textId="26E38EE5" w:rsidR="007024C3" w:rsidRDefault="007024C3" w:rsidP="00247582"/>
    <w:p w14:paraId="027F77F3" w14:textId="13535DB6" w:rsidR="007024C3" w:rsidRPr="007024C3" w:rsidRDefault="00152453" w:rsidP="007024C3">
      <w:r>
        <w:rPr>
          <w:noProof/>
        </w:rPr>
        <w:drawing>
          <wp:inline distT="0" distB="0" distL="0" distR="0" wp14:anchorId="59ABC3B9" wp14:editId="2D8081A6">
            <wp:extent cx="1646555" cy="8763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28A0092B-C50C-407E-A947-70E740481C1C}">
                          <a14:useLocalDpi xmlns:a14="http://schemas.microsoft.com/office/drawing/2010/main" val="0"/>
                        </a:ext>
                      </a:extLst>
                    </a:blip>
                    <a:srcRect l="5320" t="12930" r="3152" b="10046"/>
                    <a:stretch/>
                  </pic:blipFill>
                  <pic:spPr bwMode="auto">
                    <a:xfrm>
                      <a:off x="0" y="0"/>
                      <a:ext cx="1646555" cy="876300"/>
                    </a:xfrm>
                    <a:prstGeom prst="rect">
                      <a:avLst/>
                    </a:prstGeom>
                    <a:ln>
                      <a:noFill/>
                    </a:ln>
                    <a:extLst>
                      <a:ext uri="{53640926-AAD7-44D8-BBD7-CCE9431645EC}">
                        <a14:shadowObscured xmlns:a14="http://schemas.microsoft.com/office/drawing/2010/main"/>
                      </a:ext>
                    </a:extLst>
                  </pic:spPr>
                </pic:pic>
              </a:graphicData>
            </a:graphic>
          </wp:inline>
        </w:drawing>
      </w:r>
    </w:p>
    <w:p w14:paraId="17A84BBF" w14:textId="72DE2F73" w:rsidR="008050BD" w:rsidRDefault="008050BD" w:rsidP="008050BD">
      <w:pPr>
        <w:rPr>
          <w:rFonts w:ascii="Arial" w:eastAsiaTheme="minorHAnsi" w:hAnsi="Arial" w:cs="Arial"/>
          <w:color w:val="auto"/>
          <w:sz w:val="28"/>
          <w:szCs w:val="28"/>
        </w:rPr>
      </w:pPr>
    </w:p>
    <w:p w14:paraId="51E53728" w14:textId="77777777" w:rsidR="00713233" w:rsidRPr="00713233" w:rsidRDefault="00713233" w:rsidP="00713233">
      <w:pPr>
        <w:pBdr>
          <w:top w:val="nil"/>
          <w:left w:val="nil"/>
          <w:bottom w:val="single" w:sz="6" w:space="1" w:color="auto"/>
          <w:right w:val="nil"/>
          <w:between w:val="nil"/>
          <w:bar w:val="nil"/>
        </w:pBdr>
        <w:autoSpaceDE w:val="0"/>
        <w:autoSpaceDN w:val="0"/>
        <w:adjustRightInd w:val="0"/>
        <w:jc w:val="center"/>
        <w:rPr>
          <w:rFonts w:ascii="Arial" w:eastAsia="Arial Unicode MS" w:hAnsi="Arial" w:cs="Arial"/>
          <w:b/>
          <w:bCs/>
          <w:color w:val="auto"/>
          <w:sz w:val="28"/>
          <w:bdr w:val="nil"/>
        </w:rPr>
      </w:pPr>
      <w:r w:rsidRPr="00713233">
        <w:rPr>
          <w:rFonts w:ascii="Arial" w:eastAsia="Arial Unicode MS" w:hAnsi="Arial" w:cs="Arial"/>
          <w:b/>
          <w:bCs/>
          <w:color w:val="auto"/>
          <w:sz w:val="28"/>
          <w:bdr w:val="nil"/>
        </w:rPr>
        <w:t>Person Specification – Primary Teaching Assistant</w:t>
      </w:r>
    </w:p>
    <w:p w14:paraId="6181D3D1" w14:textId="77777777" w:rsidR="00713233" w:rsidRPr="00713233" w:rsidRDefault="00713233" w:rsidP="00713233">
      <w:pPr>
        <w:pBdr>
          <w:top w:val="nil"/>
          <w:left w:val="nil"/>
          <w:bottom w:val="nil"/>
          <w:right w:val="nil"/>
          <w:between w:val="nil"/>
          <w:bar w:val="nil"/>
        </w:pBdr>
        <w:autoSpaceDE w:val="0"/>
        <w:autoSpaceDN w:val="0"/>
        <w:adjustRightInd w:val="0"/>
        <w:rPr>
          <w:rFonts w:ascii="Arial" w:eastAsia="Arial Unicode MS" w:hAnsi="Arial" w:cs="Arial"/>
          <w:b/>
          <w:bCs/>
          <w:color w:val="auto"/>
          <w:sz w:val="22"/>
          <w:bdr w:val="nil"/>
        </w:rPr>
      </w:pPr>
    </w:p>
    <w:tbl>
      <w:tblPr>
        <w:tblStyle w:val="TableGrid1"/>
        <w:tblW w:w="10173" w:type="dxa"/>
        <w:tblLayout w:type="fixed"/>
        <w:tblLook w:val="04A0" w:firstRow="1" w:lastRow="0" w:firstColumn="1" w:lastColumn="0" w:noHBand="0" w:noVBand="1"/>
      </w:tblPr>
      <w:tblGrid>
        <w:gridCol w:w="2122"/>
        <w:gridCol w:w="4677"/>
        <w:gridCol w:w="3374"/>
      </w:tblGrid>
      <w:tr w:rsidR="00713233" w:rsidRPr="00713233" w14:paraId="22822479" w14:textId="77777777" w:rsidTr="00713233">
        <w:trPr>
          <w:trHeight w:val="70"/>
        </w:trPr>
        <w:tc>
          <w:tcPr>
            <w:tcW w:w="2122" w:type="dxa"/>
            <w:tcBorders>
              <w:bottom w:val="single" w:sz="4" w:space="0" w:color="auto"/>
            </w:tcBorders>
            <w:shd w:val="clear" w:color="auto" w:fill="000000"/>
          </w:tcPr>
          <w:p w14:paraId="4CA7F468" w14:textId="77777777" w:rsidR="00713233" w:rsidRPr="00713233" w:rsidRDefault="00713233" w:rsidP="00713233">
            <w:pPr>
              <w:autoSpaceDE w:val="0"/>
              <w:autoSpaceDN w:val="0"/>
              <w:adjustRightInd w:val="0"/>
              <w:rPr>
                <w:rFonts w:ascii="Arial" w:eastAsia="Helvetica" w:hAnsi="Arial" w:cs="Arial"/>
                <w:bCs/>
                <w:color w:val="auto"/>
                <w:sz w:val="22"/>
              </w:rPr>
            </w:pPr>
          </w:p>
        </w:tc>
        <w:tc>
          <w:tcPr>
            <w:tcW w:w="4677" w:type="dxa"/>
            <w:shd w:val="clear" w:color="auto" w:fill="000000"/>
          </w:tcPr>
          <w:p w14:paraId="625820CE" w14:textId="77777777" w:rsidR="00713233" w:rsidRPr="00713233" w:rsidRDefault="00713233" w:rsidP="00713233">
            <w:pPr>
              <w:autoSpaceDE w:val="0"/>
              <w:autoSpaceDN w:val="0"/>
              <w:adjustRightInd w:val="0"/>
              <w:jc w:val="center"/>
              <w:rPr>
                <w:rFonts w:ascii="Arial" w:eastAsia="Helvetica" w:hAnsi="Arial" w:cs="Arial"/>
                <w:b/>
                <w:bCs/>
                <w:color w:val="auto"/>
                <w:sz w:val="22"/>
              </w:rPr>
            </w:pPr>
            <w:r w:rsidRPr="00713233">
              <w:rPr>
                <w:rFonts w:ascii="Arial" w:eastAsia="Helvetica" w:hAnsi="Arial" w:cs="Arial"/>
                <w:b/>
                <w:bCs/>
                <w:color w:val="auto"/>
                <w:sz w:val="22"/>
              </w:rPr>
              <w:t>Essential</w:t>
            </w:r>
          </w:p>
        </w:tc>
        <w:tc>
          <w:tcPr>
            <w:tcW w:w="3374" w:type="dxa"/>
            <w:shd w:val="clear" w:color="auto" w:fill="000000"/>
          </w:tcPr>
          <w:p w14:paraId="69EF75AC" w14:textId="77777777" w:rsidR="00713233" w:rsidRPr="00713233" w:rsidRDefault="00713233" w:rsidP="00713233">
            <w:pPr>
              <w:autoSpaceDE w:val="0"/>
              <w:autoSpaceDN w:val="0"/>
              <w:adjustRightInd w:val="0"/>
              <w:jc w:val="center"/>
              <w:rPr>
                <w:rFonts w:ascii="Arial" w:eastAsia="Helvetica" w:hAnsi="Arial" w:cs="Arial"/>
                <w:b/>
                <w:bCs/>
                <w:color w:val="auto"/>
                <w:sz w:val="22"/>
              </w:rPr>
            </w:pPr>
            <w:r w:rsidRPr="00713233">
              <w:rPr>
                <w:rFonts w:ascii="Arial" w:eastAsia="Helvetica" w:hAnsi="Arial" w:cs="Arial"/>
                <w:b/>
                <w:bCs/>
                <w:color w:val="auto"/>
                <w:sz w:val="22"/>
              </w:rPr>
              <w:t>Desirable</w:t>
            </w:r>
          </w:p>
        </w:tc>
      </w:tr>
      <w:tr w:rsidR="00713233" w:rsidRPr="00A44D45" w14:paraId="6E6E900A" w14:textId="77777777" w:rsidTr="00713233">
        <w:trPr>
          <w:trHeight w:val="785"/>
        </w:trPr>
        <w:tc>
          <w:tcPr>
            <w:tcW w:w="2122" w:type="dxa"/>
            <w:shd w:val="clear" w:color="auto" w:fill="CAD2D5"/>
            <w:vAlign w:val="center"/>
          </w:tcPr>
          <w:p w14:paraId="75BDF964" w14:textId="77777777" w:rsidR="00713233" w:rsidRPr="00A44D45" w:rsidRDefault="00713233" w:rsidP="00713233">
            <w:pPr>
              <w:autoSpaceDE w:val="0"/>
              <w:autoSpaceDN w:val="0"/>
              <w:adjustRightInd w:val="0"/>
              <w:jc w:val="center"/>
              <w:rPr>
                <w:rFonts w:ascii="Arial" w:eastAsia="Helvetica" w:hAnsi="Arial" w:cs="Arial"/>
                <w:b/>
                <w:bCs/>
                <w:color w:val="auto"/>
                <w:sz w:val="22"/>
              </w:rPr>
            </w:pPr>
            <w:r w:rsidRPr="00A44D45">
              <w:rPr>
                <w:rFonts w:ascii="Arial" w:eastAsia="Helvetica" w:hAnsi="Arial" w:cs="Arial"/>
                <w:b/>
                <w:bCs/>
                <w:color w:val="auto"/>
                <w:sz w:val="22"/>
              </w:rPr>
              <w:t xml:space="preserve">Qualifications /Training </w:t>
            </w:r>
          </w:p>
        </w:tc>
        <w:tc>
          <w:tcPr>
            <w:tcW w:w="4677" w:type="dxa"/>
          </w:tcPr>
          <w:p w14:paraId="14155D74" w14:textId="6CB0370F" w:rsidR="00713233" w:rsidRPr="00A44D45" w:rsidRDefault="00713233" w:rsidP="00713233">
            <w:pPr>
              <w:shd w:val="clear" w:color="auto" w:fill="FFFFFF"/>
              <w:spacing w:before="100" w:beforeAutospacing="1" w:after="100" w:afterAutospacing="1" w:line="260" w:lineRule="atLeast"/>
              <w:ind w:left="5" w:hanging="5"/>
              <w:rPr>
                <w:rFonts w:ascii="Arial" w:eastAsia="Times New Roman" w:hAnsi="Arial" w:cs="Arial"/>
                <w:color w:val="000000"/>
                <w:sz w:val="22"/>
                <w:lang w:eastAsia="en-GB"/>
              </w:rPr>
            </w:pPr>
            <w:r w:rsidRPr="00A44D45">
              <w:rPr>
                <w:rFonts w:ascii="Arial" w:eastAsia="Times New Roman" w:hAnsi="Arial" w:cs="Arial"/>
                <w:color w:val="000000"/>
                <w:sz w:val="22"/>
                <w:lang w:eastAsia="en-GB"/>
              </w:rPr>
              <w:t xml:space="preserve">Level 3 NVQ Teaching Assistant qualification </w:t>
            </w:r>
            <w:r w:rsidR="008421E3" w:rsidRPr="00A44D45">
              <w:rPr>
                <w:rFonts w:ascii="Arial" w:eastAsia="Times New Roman" w:hAnsi="Arial" w:cs="Arial"/>
                <w:color w:val="000000"/>
                <w:sz w:val="22"/>
                <w:lang w:eastAsia="en-GB"/>
              </w:rPr>
              <w:t xml:space="preserve">or equivalent </w:t>
            </w:r>
          </w:p>
          <w:p w14:paraId="12AEE2D1" w14:textId="77777777" w:rsidR="00713233" w:rsidRPr="00A44D45" w:rsidRDefault="00713233" w:rsidP="00713233">
            <w:pPr>
              <w:shd w:val="clear" w:color="auto" w:fill="FFFFFF"/>
              <w:spacing w:before="100" w:beforeAutospacing="1" w:after="100" w:afterAutospacing="1" w:line="260" w:lineRule="atLeast"/>
              <w:ind w:left="5" w:hanging="5"/>
              <w:rPr>
                <w:rFonts w:ascii="Arial" w:eastAsia="Times New Roman" w:hAnsi="Arial" w:cs="Arial"/>
                <w:color w:val="auto"/>
                <w:sz w:val="22"/>
              </w:rPr>
            </w:pPr>
            <w:r w:rsidRPr="00A44D45">
              <w:rPr>
                <w:rFonts w:ascii="Arial" w:eastAsia="Times New Roman" w:hAnsi="Arial" w:cs="Arial"/>
                <w:color w:val="auto"/>
                <w:sz w:val="22"/>
              </w:rPr>
              <w:t>Willing to undertake job related training</w:t>
            </w:r>
          </w:p>
          <w:p w14:paraId="5A401DD4" w14:textId="77777777" w:rsidR="00713233" w:rsidRPr="00A44D45" w:rsidRDefault="00713233" w:rsidP="00713233">
            <w:pPr>
              <w:shd w:val="clear" w:color="auto" w:fill="FFFFFF"/>
              <w:spacing w:before="100" w:beforeAutospacing="1" w:after="100" w:afterAutospacing="1" w:line="260" w:lineRule="atLeast"/>
              <w:ind w:left="5" w:hanging="5"/>
              <w:rPr>
                <w:rFonts w:ascii="Arial" w:eastAsia="Times New Roman" w:hAnsi="Arial" w:cs="Arial"/>
                <w:color w:val="auto"/>
                <w:sz w:val="22"/>
              </w:rPr>
            </w:pPr>
          </w:p>
        </w:tc>
        <w:tc>
          <w:tcPr>
            <w:tcW w:w="3374" w:type="dxa"/>
          </w:tcPr>
          <w:p w14:paraId="208FEE55" w14:textId="77777777" w:rsidR="00713233" w:rsidRPr="00A44D45" w:rsidRDefault="0016563E" w:rsidP="00713233">
            <w:pPr>
              <w:shd w:val="clear" w:color="auto" w:fill="FFFFFF"/>
              <w:spacing w:before="100" w:beforeAutospacing="1" w:after="100" w:afterAutospacing="1" w:line="260" w:lineRule="atLeast"/>
              <w:ind w:left="360"/>
              <w:rPr>
                <w:rFonts w:ascii="Arial" w:eastAsia="Times New Roman" w:hAnsi="Arial" w:cs="Arial"/>
                <w:color w:val="000000"/>
                <w:sz w:val="22"/>
                <w:lang w:eastAsia="en-GB"/>
              </w:rPr>
            </w:pPr>
            <w:r w:rsidRPr="00A44D45">
              <w:rPr>
                <w:rFonts w:ascii="Arial" w:eastAsia="Times New Roman" w:hAnsi="Arial" w:cs="Arial"/>
                <w:color w:val="000000"/>
                <w:sz w:val="22"/>
                <w:lang w:eastAsia="en-GB"/>
              </w:rPr>
              <w:t>Autism Specific training</w:t>
            </w:r>
          </w:p>
          <w:p w14:paraId="1A855594" w14:textId="77777777" w:rsidR="0016563E" w:rsidRPr="00A44D45" w:rsidRDefault="0016563E" w:rsidP="00713233">
            <w:pPr>
              <w:shd w:val="clear" w:color="auto" w:fill="FFFFFF"/>
              <w:spacing w:before="100" w:beforeAutospacing="1" w:after="100" w:afterAutospacing="1" w:line="260" w:lineRule="atLeast"/>
              <w:ind w:left="360"/>
              <w:rPr>
                <w:rFonts w:ascii="Arial" w:eastAsia="Times New Roman" w:hAnsi="Arial" w:cs="Arial"/>
                <w:color w:val="000000"/>
                <w:sz w:val="22"/>
                <w:lang w:eastAsia="en-GB"/>
              </w:rPr>
            </w:pPr>
            <w:r w:rsidRPr="00A44D45">
              <w:rPr>
                <w:rFonts w:ascii="Arial" w:eastAsia="Times New Roman" w:hAnsi="Arial" w:cs="Arial"/>
                <w:color w:val="000000"/>
                <w:sz w:val="22"/>
                <w:lang w:eastAsia="en-GB"/>
              </w:rPr>
              <w:t>British Sign Language level 1 or above</w:t>
            </w:r>
          </w:p>
          <w:p w14:paraId="5C649876" w14:textId="77777777" w:rsidR="0016563E" w:rsidRPr="00A44D45" w:rsidRDefault="0016563E" w:rsidP="00713233">
            <w:pPr>
              <w:shd w:val="clear" w:color="auto" w:fill="FFFFFF"/>
              <w:spacing w:before="100" w:beforeAutospacing="1" w:after="100" w:afterAutospacing="1" w:line="260" w:lineRule="atLeast"/>
              <w:ind w:left="360"/>
              <w:rPr>
                <w:rFonts w:ascii="Arial" w:eastAsia="Times New Roman" w:hAnsi="Arial" w:cs="Arial"/>
                <w:color w:val="000000"/>
                <w:sz w:val="22"/>
                <w:lang w:eastAsia="en-GB"/>
              </w:rPr>
            </w:pPr>
            <w:r w:rsidRPr="00A44D45">
              <w:rPr>
                <w:rFonts w:ascii="Arial" w:eastAsia="Times New Roman" w:hAnsi="Arial" w:cs="Arial"/>
                <w:color w:val="000000"/>
                <w:sz w:val="22"/>
                <w:lang w:eastAsia="en-GB"/>
              </w:rPr>
              <w:t>Ongoing evidence of teaching, learning and SEN specific short course training.</w:t>
            </w:r>
          </w:p>
          <w:p w14:paraId="68C526CE" w14:textId="00623EFA" w:rsidR="0016563E" w:rsidRPr="00A44D45" w:rsidRDefault="0016563E" w:rsidP="00713233">
            <w:pPr>
              <w:shd w:val="clear" w:color="auto" w:fill="FFFFFF"/>
              <w:spacing w:before="100" w:beforeAutospacing="1" w:after="100" w:afterAutospacing="1" w:line="260" w:lineRule="atLeast"/>
              <w:ind w:left="360"/>
              <w:rPr>
                <w:rFonts w:ascii="Arial" w:eastAsia="Times New Roman" w:hAnsi="Arial" w:cs="Arial"/>
                <w:color w:val="000000"/>
                <w:sz w:val="22"/>
                <w:lang w:eastAsia="en-GB"/>
              </w:rPr>
            </w:pPr>
            <w:r w:rsidRPr="00A44D45">
              <w:rPr>
                <w:rFonts w:ascii="Arial" w:eastAsia="Times New Roman" w:hAnsi="Arial" w:cs="Arial"/>
                <w:color w:val="000000"/>
                <w:sz w:val="22"/>
                <w:lang w:eastAsia="en-GB"/>
              </w:rPr>
              <w:t>Positive handling / escalation – Team Teach</w:t>
            </w:r>
          </w:p>
        </w:tc>
      </w:tr>
      <w:tr w:rsidR="00713233" w:rsidRPr="00A44D45" w14:paraId="3DA47C61" w14:textId="77777777" w:rsidTr="00713233">
        <w:tc>
          <w:tcPr>
            <w:tcW w:w="2122" w:type="dxa"/>
            <w:shd w:val="clear" w:color="auto" w:fill="CAD2D5"/>
            <w:vAlign w:val="center"/>
          </w:tcPr>
          <w:p w14:paraId="2298BC5B" w14:textId="77777777" w:rsidR="00713233" w:rsidRPr="00A44D45" w:rsidRDefault="00713233" w:rsidP="00713233">
            <w:pPr>
              <w:autoSpaceDE w:val="0"/>
              <w:autoSpaceDN w:val="0"/>
              <w:adjustRightInd w:val="0"/>
              <w:jc w:val="center"/>
              <w:rPr>
                <w:rFonts w:ascii="Arial" w:eastAsia="Helvetica" w:hAnsi="Arial" w:cs="Arial"/>
                <w:b/>
                <w:bCs/>
                <w:color w:val="auto"/>
                <w:sz w:val="22"/>
              </w:rPr>
            </w:pPr>
            <w:r w:rsidRPr="00A44D45">
              <w:rPr>
                <w:rFonts w:ascii="Arial" w:eastAsia="Helvetica" w:hAnsi="Arial" w:cs="Arial"/>
                <w:b/>
                <w:bCs/>
                <w:color w:val="auto"/>
                <w:sz w:val="22"/>
              </w:rPr>
              <w:t>Relevant Experience</w:t>
            </w:r>
          </w:p>
        </w:tc>
        <w:tc>
          <w:tcPr>
            <w:tcW w:w="4677" w:type="dxa"/>
          </w:tcPr>
          <w:p w14:paraId="587EB81D" w14:textId="20946A57"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 xml:space="preserve">Experience working with </w:t>
            </w:r>
            <w:r w:rsidR="0016563E" w:rsidRPr="00A44D45">
              <w:rPr>
                <w:rFonts w:ascii="Arial" w:eastAsia="Helvetica" w:hAnsi="Arial" w:cs="Arial"/>
                <w:color w:val="auto"/>
                <w:sz w:val="22"/>
                <w:lang w:val="en-GB" w:eastAsia="en-GB"/>
              </w:rPr>
              <w:t>children</w:t>
            </w:r>
          </w:p>
          <w:p w14:paraId="106A0E33" w14:textId="77777777" w:rsidR="00713233" w:rsidRPr="00A44D45" w:rsidRDefault="00713233" w:rsidP="00713233">
            <w:pPr>
              <w:rPr>
                <w:rFonts w:ascii="Arial" w:eastAsia="Helvetica" w:hAnsi="Arial" w:cs="Arial"/>
                <w:color w:val="auto"/>
                <w:sz w:val="22"/>
                <w:lang w:val="en-GB" w:eastAsia="en-GB"/>
              </w:rPr>
            </w:pPr>
          </w:p>
          <w:p w14:paraId="4FAF6FF3" w14:textId="77777777"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Have experience and a genuine desire to become part of a committed team and a role model to students</w:t>
            </w:r>
          </w:p>
          <w:p w14:paraId="1866AAAD" w14:textId="77777777" w:rsidR="00713233" w:rsidRPr="00A44D45" w:rsidRDefault="00713233" w:rsidP="00713233">
            <w:pPr>
              <w:rPr>
                <w:rFonts w:ascii="Arial" w:eastAsia="Helvetica" w:hAnsi="Arial" w:cs="Arial"/>
                <w:color w:val="auto"/>
                <w:sz w:val="22"/>
                <w:lang w:val="en-GB" w:eastAsia="en-GB"/>
              </w:rPr>
            </w:pPr>
          </w:p>
          <w:p w14:paraId="35AE69D1" w14:textId="77777777"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Theory and practice of effective teaching and learning in Primary</w:t>
            </w:r>
          </w:p>
          <w:p w14:paraId="7F1E4EE3" w14:textId="77777777" w:rsidR="00713233" w:rsidRPr="00A44D45" w:rsidRDefault="00713233" w:rsidP="00713233">
            <w:pPr>
              <w:rPr>
                <w:rFonts w:ascii="Arial" w:eastAsia="Helvetica" w:hAnsi="Arial" w:cs="Arial"/>
                <w:color w:val="auto"/>
                <w:sz w:val="22"/>
                <w:lang w:val="en-GB" w:eastAsia="en-GB"/>
              </w:rPr>
            </w:pPr>
          </w:p>
          <w:p w14:paraId="48C5641C" w14:textId="77777777"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Implemented strategies to maximise progress and achievement for all children</w:t>
            </w:r>
          </w:p>
          <w:p w14:paraId="579E5392" w14:textId="77777777" w:rsidR="00713233" w:rsidRPr="00A44D45" w:rsidRDefault="00713233" w:rsidP="00713233">
            <w:pPr>
              <w:rPr>
                <w:rFonts w:ascii="Helvetica" w:eastAsia="Helvetica" w:hAnsi="Helvetica"/>
                <w:color w:val="auto"/>
                <w:sz w:val="22"/>
                <w:lang w:val="en-GB" w:eastAsia="en-GB"/>
              </w:rPr>
            </w:pPr>
          </w:p>
        </w:tc>
        <w:tc>
          <w:tcPr>
            <w:tcW w:w="3374" w:type="dxa"/>
          </w:tcPr>
          <w:p w14:paraId="022ECB0D" w14:textId="77777777" w:rsidR="00713233" w:rsidRPr="00A44D45" w:rsidRDefault="00713233" w:rsidP="00713233">
            <w:pPr>
              <w:shd w:val="clear" w:color="auto" w:fill="FFFFFF"/>
              <w:spacing w:before="100" w:beforeAutospacing="1" w:after="100" w:afterAutospacing="1" w:line="260" w:lineRule="atLeast"/>
              <w:ind w:left="147"/>
              <w:rPr>
                <w:rFonts w:ascii="Arial" w:eastAsia="Times New Roman" w:hAnsi="Arial" w:cs="Arial"/>
                <w:color w:val="000000"/>
                <w:sz w:val="22"/>
                <w:lang w:eastAsia="en-GB"/>
              </w:rPr>
            </w:pPr>
            <w:r w:rsidRPr="00A44D45">
              <w:rPr>
                <w:rFonts w:ascii="Arial" w:eastAsia="Times New Roman" w:hAnsi="Arial" w:cs="Arial"/>
                <w:color w:val="000000"/>
                <w:sz w:val="22"/>
                <w:lang w:eastAsia="en-GB"/>
              </w:rPr>
              <w:t xml:space="preserve">Experience working in a Primary setting </w:t>
            </w:r>
          </w:p>
          <w:p w14:paraId="0CBA3B34" w14:textId="77777777" w:rsidR="0016563E" w:rsidRPr="00A44D45" w:rsidRDefault="0016563E" w:rsidP="0016563E">
            <w:pPr>
              <w:shd w:val="clear" w:color="auto" w:fill="FFFFFF"/>
              <w:spacing w:before="100" w:beforeAutospacing="1" w:after="100" w:afterAutospacing="1" w:line="260" w:lineRule="atLeast"/>
              <w:rPr>
                <w:rFonts w:ascii="Arial" w:eastAsia="Times New Roman" w:hAnsi="Arial" w:cs="Arial"/>
                <w:color w:val="000000"/>
                <w:sz w:val="22"/>
                <w:lang w:eastAsia="en-GB"/>
              </w:rPr>
            </w:pPr>
            <w:r w:rsidRPr="00A44D45">
              <w:rPr>
                <w:rFonts w:ascii="Arial" w:eastAsia="Times New Roman" w:hAnsi="Arial" w:cs="Arial"/>
                <w:color w:val="000000"/>
                <w:sz w:val="22"/>
                <w:lang w:eastAsia="en-GB"/>
              </w:rPr>
              <w:t>Experience working with children with a range of special educational needs and disabilities</w:t>
            </w:r>
          </w:p>
          <w:p w14:paraId="00394FF9" w14:textId="0E236663" w:rsidR="0016563E" w:rsidRPr="00A44D45" w:rsidRDefault="0016563E" w:rsidP="0016563E">
            <w:pPr>
              <w:shd w:val="clear" w:color="auto" w:fill="FFFFFF"/>
              <w:spacing w:before="100" w:beforeAutospacing="1" w:after="100" w:afterAutospacing="1" w:line="260" w:lineRule="atLeast"/>
              <w:rPr>
                <w:rFonts w:ascii="Arial" w:eastAsia="Times New Roman" w:hAnsi="Arial" w:cs="Arial"/>
                <w:color w:val="000000"/>
                <w:sz w:val="22"/>
                <w:lang w:eastAsia="en-GB"/>
              </w:rPr>
            </w:pPr>
            <w:r w:rsidRPr="00A44D45">
              <w:rPr>
                <w:rFonts w:ascii="Arial" w:eastAsia="Times New Roman" w:hAnsi="Arial" w:cs="Arial"/>
                <w:color w:val="000000"/>
                <w:sz w:val="22"/>
                <w:lang w:eastAsia="en-GB"/>
              </w:rPr>
              <w:t xml:space="preserve">Experience of planning, delivering and monitoring </w:t>
            </w:r>
            <w:proofErr w:type="gramStart"/>
            <w:r w:rsidRPr="00A44D45">
              <w:rPr>
                <w:rFonts w:ascii="Arial" w:eastAsia="Times New Roman" w:hAnsi="Arial" w:cs="Arial"/>
                <w:color w:val="000000"/>
                <w:sz w:val="22"/>
                <w:lang w:eastAsia="en-GB"/>
              </w:rPr>
              <w:t>evidence based</w:t>
            </w:r>
            <w:proofErr w:type="gramEnd"/>
            <w:r w:rsidRPr="00A44D45">
              <w:rPr>
                <w:rFonts w:ascii="Arial" w:eastAsia="Times New Roman" w:hAnsi="Arial" w:cs="Arial"/>
                <w:color w:val="000000"/>
                <w:sz w:val="22"/>
                <w:lang w:eastAsia="en-GB"/>
              </w:rPr>
              <w:t xml:space="preserve"> interventions</w:t>
            </w:r>
          </w:p>
          <w:p w14:paraId="0D1C1CD3" w14:textId="7161099B" w:rsidR="0016563E" w:rsidRPr="00A44D45" w:rsidRDefault="0016563E" w:rsidP="0016563E">
            <w:pPr>
              <w:shd w:val="clear" w:color="auto" w:fill="FFFFFF"/>
              <w:spacing w:before="100" w:beforeAutospacing="1" w:after="100" w:afterAutospacing="1" w:line="260" w:lineRule="atLeast"/>
              <w:rPr>
                <w:rFonts w:ascii="Arial" w:eastAsia="Times New Roman" w:hAnsi="Arial" w:cs="Arial"/>
                <w:color w:val="000000"/>
                <w:sz w:val="22"/>
                <w:lang w:eastAsia="en-GB"/>
              </w:rPr>
            </w:pPr>
            <w:r w:rsidRPr="00A44D45">
              <w:rPr>
                <w:rFonts w:ascii="Arial" w:eastAsia="Times New Roman" w:hAnsi="Arial" w:cs="Arial"/>
                <w:color w:val="000000"/>
                <w:sz w:val="22"/>
                <w:lang w:eastAsia="en-GB"/>
              </w:rPr>
              <w:t>Experience of upholding positive home to school partnerships with parents/</w:t>
            </w:r>
            <w:proofErr w:type="spellStart"/>
            <w:r w:rsidRPr="00A44D45">
              <w:rPr>
                <w:rFonts w:ascii="Arial" w:eastAsia="Times New Roman" w:hAnsi="Arial" w:cs="Arial"/>
                <w:color w:val="000000"/>
                <w:sz w:val="22"/>
                <w:lang w:eastAsia="en-GB"/>
              </w:rPr>
              <w:t>carers</w:t>
            </w:r>
            <w:proofErr w:type="spellEnd"/>
          </w:p>
          <w:p w14:paraId="6FF8FA3A" w14:textId="339B8C45" w:rsidR="0016563E" w:rsidRPr="00A44D45" w:rsidRDefault="0016563E" w:rsidP="0016563E">
            <w:pPr>
              <w:shd w:val="clear" w:color="auto" w:fill="FFFFFF"/>
              <w:spacing w:before="100" w:beforeAutospacing="1" w:after="100" w:afterAutospacing="1" w:line="260" w:lineRule="atLeast"/>
              <w:rPr>
                <w:rFonts w:ascii="Arial" w:eastAsia="Times New Roman" w:hAnsi="Arial" w:cs="Arial"/>
                <w:color w:val="000000"/>
                <w:sz w:val="22"/>
                <w:lang w:eastAsia="en-GB"/>
              </w:rPr>
            </w:pPr>
            <w:r w:rsidRPr="00A44D45">
              <w:rPr>
                <w:rFonts w:ascii="Arial" w:eastAsia="Times New Roman" w:hAnsi="Arial" w:cs="Arial"/>
                <w:color w:val="000000"/>
                <w:sz w:val="22"/>
                <w:lang w:eastAsia="en-GB"/>
              </w:rPr>
              <w:t>Experience of working with and under the direction of external agencies i.e.  sensory support, speech and language therapists, communication and autism team.</w:t>
            </w:r>
          </w:p>
        </w:tc>
      </w:tr>
      <w:tr w:rsidR="00713233" w:rsidRPr="00A44D45" w14:paraId="3BAC8861" w14:textId="77777777" w:rsidTr="00713233">
        <w:tc>
          <w:tcPr>
            <w:tcW w:w="2122" w:type="dxa"/>
            <w:shd w:val="clear" w:color="auto" w:fill="CAD2D5"/>
            <w:vAlign w:val="center"/>
          </w:tcPr>
          <w:p w14:paraId="6A447212" w14:textId="77777777" w:rsidR="00713233" w:rsidRPr="00A44D45" w:rsidRDefault="00713233" w:rsidP="00713233">
            <w:pPr>
              <w:autoSpaceDE w:val="0"/>
              <w:autoSpaceDN w:val="0"/>
              <w:adjustRightInd w:val="0"/>
              <w:jc w:val="center"/>
              <w:rPr>
                <w:rFonts w:ascii="Arial" w:eastAsia="Helvetica" w:hAnsi="Arial" w:cs="Arial"/>
                <w:b/>
                <w:bCs/>
                <w:color w:val="auto"/>
                <w:sz w:val="22"/>
              </w:rPr>
            </w:pPr>
            <w:r w:rsidRPr="00A44D45">
              <w:rPr>
                <w:rFonts w:ascii="Arial" w:eastAsia="Helvetica" w:hAnsi="Arial" w:cs="Arial"/>
                <w:b/>
                <w:bCs/>
                <w:color w:val="auto"/>
                <w:sz w:val="22"/>
              </w:rPr>
              <w:t>Knowledge and understanding</w:t>
            </w:r>
          </w:p>
        </w:tc>
        <w:tc>
          <w:tcPr>
            <w:tcW w:w="4677" w:type="dxa"/>
          </w:tcPr>
          <w:p w14:paraId="5ED91EC3" w14:textId="77777777"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Strategies to maximize progress and achievement for all children</w:t>
            </w:r>
          </w:p>
          <w:p w14:paraId="4A7E1334" w14:textId="77777777" w:rsidR="00713233" w:rsidRPr="00A44D45" w:rsidRDefault="00713233" w:rsidP="00713233">
            <w:pPr>
              <w:rPr>
                <w:rFonts w:ascii="Arial" w:eastAsia="Helvetica" w:hAnsi="Arial" w:cs="Arial"/>
                <w:color w:val="auto"/>
                <w:sz w:val="22"/>
                <w:lang w:val="en-GB" w:eastAsia="en-GB"/>
              </w:rPr>
            </w:pPr>
          </w:p>
          <w:p w14:paraId="61B38F1A" w14:textId="77777777"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 xml:space="preserve">Knowledge of phonics </w:t>
            </w:r>
          </w:p>
          <w:p w14:paraId="4085B0C9" w14:textId="77777777" w:rsidR="00713233" w:rsidRPr="00A44D45" w:rsidRDefault="00713233" w:rsidP="00713233">
            <w:pPr>
              <w:rPr>
                <w:rFonts w:ascii="Arial" w:eastAsia="Helvetica" w:hAnsi="Arial" w:cs="Arial"/>
                <w:color w:val="auto"/>
                <w:sz w:val="22"/>
                <w:lang w:val="en-GB" w:eastAsia="en-GB"/>
              </w:rPr>
            </w:pPr>
          </w:p>
          <w:p w14:paraId="63DBEEC7" w14:textId="77777777"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Knowledge and experience of SEND and safeguarding procedures</w:t>
            </w:r>
          </w:p>
          <w:p w14:paraId="07642761" w14:textId="77777777" w:rsidR="00713233" w:rsidRPr="00A44D45" w:rsidRDefault="00713233" w:rsidP="00713233">
            <w:pPr>
              <w:rPr>
                <w:rFonts w:ascii="Arial" w:eastAsia="Helvetica" w:hAnsi="Arial" w:cs="Arial"/>
                <w:color w:val="auto"/>
                <w:sz w:val="22"/>
                <w:lang w:val="en-GB" w:eastAsia="en-GB"/>
              </w:rPr>
            </w:pPr>
          </w:p>
          <w:p w14:paraId="28477AF9" w14:textId="77777777" w:rsidR="00713233" w:rsidRPr="00A44D45" w:rsidRDefault="00713233" w:rsidP="00713233">
            <w:pPr>
              <w:rPr>
                <w:rFonts w:ascii="Helvetica" w:eastAsia="Helvetica" w:hAnsi="Helvetica"/>
                <w:color w:val="auto"/>
                <w:sz w:val="22"/>
                <w:lang w:val="en-GB" w:eastAsia="en-GB"/>
              </w:rPr>
            </w:pPr>
            <w:r w:rsidRPr="00A44D45">
              <w:rPr>
                <w:rFonts w:ascii="Arial" w:eastAsia="Helvetica" w:hAnsi="Arial" w:cs="Arial"/>
                <w:color w:val="auto"/>
                <w:sz w:val="22"/>
                <w:lang w:val="en-GB" w:eastAsia="en-GB"/>
              </w:rPr>
              <w:lastRenderedPageBreak/>
              <w:t>Ability to create a rich and safe learning environment for all students by establishing high expectations, promoting purposeful learning and creating plans based on the Foundation Stage or National Curriculum, schemes of work, and information from the assessment of students learning needs</w:t>
            </w:r>
            <w:r w:rsidRPr="00A44D45">
              <w:rPr>
                <w:rFonts w:ascii="Helvetica" w:eastAsia="Helvetica" w:hAnsi="Helvetica"/>
                <w:color w:val="auto"/>
                <w:sz w:val="22"/>
                <w:lang w:val="en-GB" w:eastAsia="en-GB"/>
              </w:rPr>
              <w:t>.</w:t>
            </w:r>
          </w:p>
          <w:p w14:paraId="594567EA" w14:textId="77777777" w:rsidR="00713233" w:rsidRPr="00A44D45" w:rsidRDefault="00713233" w:rsidP="00713233">
            <w:pPr>
              <w:rPr>
                <w:rFonts w:ascii="Helvetica" w:eastAsia="Helvetica" w:hAnsi="Helvetica"/>
                <w:color w:val="auto"/>
                <w:sz w:val="22"/>
                <w:lang w:val="en-GB" w:eastAsia="en-GB"/>
              </w:rPr>
            </w:pPr>
          </w:p>
          <w:p w14:paraId="56B06475" w14:textId="77777777"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Equal opportunities awareness and knowledge</w:t>
            </w:r>
          </w:p>
          <w:p w14:paraId="480ABE49" w14:textId="77777777" w:rsidR="00713233" w:rsidRPr="00A44D45" w:rsidRDefault="00713233" w:rsidP="00713233">
            <w:pPr>
              <w:rPr>
                <w:rFonts w:ascii="Helvetica" w:eastAsia="Helvetica" w:hAnsi="Helvetica"/>
                <w:color w:val="auto"/>
                <w:sz w:val="22"/>
                <w:lang w:val="en-GB" w:eastAsia="en-GB"/>
              </w:rPr>
            </w:pPr>
          </w:p>
        </w:tc>
        <w:tc>
          <w:tcPr>
            <w:tcW w:w="3374" w:type="dxa"/>
          </w:tcPr>
          <w:p w14:paraId="01CD079F" w14:textId="77777777" w:rsidR="00713233" w:rsidRPr="00A44D45" w:rsidRDefault="0016563E" w:rsidP="0016563E">
            <w:pPr>
              <w:shd w:val="clear" w:color="auto" w:fill="FFFFFF"/>
              <w:spacing w:before="100" w:beforeAutospacing="1" w:after="100" w:afterAutospacing="1" w:line="260" w:lineRule="atLeast"/>
              <w:rPr>
                <w:rFonts w:ascii="Arial" w:eastAsia="Times New Roman" w:hAnsi="Arial" w:cs="Arial"/>
                <w:color w:val="000000"/>
                <w:sz w:val="22"/>
                <w:lang w:eastAsia="en-GB"/>
              </w:rPr>
            </w:pPr>
            <w:r w:rsidRPr="00A44D45">
              <w:rPr>
                <w:rFonts w:ascii="Arial" w:eastAsia="Times New Roman" w:hAnsi="Arial" w:cs="Arial"/>
                <w:color w:val="000000"/>
                <w:sz w:val="22"/>
                <w:lang w:eastAsia="en-GB"/>
              </w:rPr>
              <w:lastRenderedPageBreak/>
              <w:t>Knowledge and understanding of the SEND Code of Practice</w:t>
            </w:r>
          </w:p>
          <w:p w14:paraId="5147B2F3" w14:textId="77777777" w:rsidR="0016563E" w:rsidRPr="00A44D45" w:rsidRDefault="0016563E" w:rsidP="0016563E">
            <w:pPr>
              <w:shd w:val="clear" w:color="auto" w:fill="FFFFFF"/>
              <w:spacing w:before="100" w:beforeAutospacing="1" w:after="100" w:afterAutospacing="1" w:line="260" w:lineRule="atLeast"/>
              <w:rPr>
                <w:rFonts w:ascii="Arial" w:eastAsia="Times New Roman" w:hAnsi="Arial" w:cs="Arial"/>
                <w:color w:val="000000"/>
                <w:sz w:val="22"/>
                <w:lang w:eastAsia="en-GB"/>
              </w:rPr>
            </w:pPr>
            <w:r w:rsidRPr="00A44D45">
              <w:rPr>
                <w:rFonts w:ascii="Arial" w:eastAsia="Times New Roman" w:hAnsi="Arial" w:cs="Arial"/>
                <w:color w:val="000000"/>
                <w:sz w:val="22"/>
                <w:lang w:eastAsia="en-GB"/>
              </w:rPr>
              <w:t xml:space="preserve">Knowledge and understanding of Education Health Care Plans </w:t>
            </w:r>
            <w:r w:rsidRPr="00A44D45">
              <w:rPr>
                <w:rFonts w:ascii="Arial" w:eastAsia="Times New Roman" w:hAnsi="Arial" w:cs="Arial"/>
                <w:color w:val="000000"/>
                <w:sz w:val="22"/>
                <w:lang w:eastAsia="en-GB"/>
              </w:rPr>
              <w:lastRenderedPageBreak/>
              <w:t>/ Support Plans / One Page Profiles</w:t>
            </w:r>
          </w:p>
          <w:p w14:paraId="36C2D6E1" w14:textId="368CC3FE" w:rsidR="0016563E" w:rsidRPr="00A44D45" w:rsidRDefault="0016563E" w:rsidP="0016563E">
            <w:pPr>
              <w:shd w:val="clear" w:color="auto" w:fill="FFFFFF"/>
              <w:spacing w:before="100" w:beforeAutospacing="1" w:after="100" w:afterAutospacing="1" w:line="260" w:lineRule="atLeast"/>
              <w:rPr>
                <w:rFonts w:ascii="Arial" w:eastAsia="Times New Roman" w:hAnsi="Arial" w:cs="Arial"/>
                <w:color w:val="000000"/>
                <w:sz w:val="22"/>
                <w:lang w:eastAsia="en-GB"/>
              </w:rPr>
            </w:pPr>
            <w:r w:rsidRPr="00A44D45">
              <w:rPr>
                <w:rFonts w:ascii="Arial" w:eastAsia="Times New Roman" w:hAnsi="Arial" w:cs="Arial"/>
                <w:color w:val="000000"/>
                <w:sz w:val="22"/>
                <w:lang w:eastAsia="en-GB"/>
              </w:rPr>
              <w:t>Knowledge of Birmingham Literacy and Numeracy Toolkits</w:t>
            </w:r>
          </w:p>
          <w:p w14:paraId="64D97A74" w14:textId="77777777" w:rsidR="0016563E" w:rsidRPr="00A44D45" w:rsidRDefault="0016563E" w:rsidP="0016563E">
            <w:pPr>
              <w:shd w:val="clear" w:color="auto" w:fill="FFFFFF"/>
              <w:spacing w:before="100" w:beforeAutospacing="1" w:after="100" w:afterAutospacing="1" w:line="260" w:lineRule="atLeast"/>
              <w:rPr>
                <w:rFonts w:ascii="Arial" w:eastAsia="Times New Roman" w:hAnsi="Arial" w:cs="Arial"/>
                <w:color w:val="000000"/>
                <w:sz w:val="22"/>
                <w:lang w:eastAsia="en-GB"/>
              </w:rPr>
            </w:pPr>
          </w:p>
          <w:p w14:paraId="5F32D1EE" w14:textId="6BBA4AEE" w:rsidR="0016563E" w:rsidRPr="00A44D45" w:rsidRDefault="0016563E" w:rsidP="0016563E">
            <w:pPr>
              <w:shd w:val="clear" w:color="auto" w:fill="FFFFFF"/>
              <w:spacing w:before="100" w:beforeAutospacing="1" w:after="100" w:afterAutospacing="1" w:line="260" w:lineRule="atLeast"/>
              <w:rPr>
                <w:rFonts w:ascii="Arial" w:eastAsia="Times New Roman" w:hAnsi="Arial" w:cs="Arial"/>
                <w:color w:val="000000"/>
                <w:sz w:val="22"/>
                <w:lang w:eastAsia="en-GB"/>
              </w:rPr>
            </w:pPr>
          </w:p>
        </w:tc>
      </w:tr>
      <w:tr w:rsidR="00713233" w:rsidRPr="00A44D45" w14:paraId="6FF804E3" w14:textId="77777777" w:rsidTr="00713233">
        <w:tc>
          <w:tcPr>
            <w:tcW w:w="2122" w:type="dxa"/>
            <w:shd w:val="clear" w:color="auto" w:fill="CAD2D5"/>
            <w:vAlign w:val="center"/>
          </w:tcPr>
          <w:p w14:paraId="64F8C0CF" w14:textId="77777777" w:rsidR="00713233" w:rsidRPr="00A44D45" w:rsidRDefault="00713233" w:rsidP="0016563E">
            <w:pPr>
              <w:autoSpaceDE w:val="0"/>
              <w:autoSpaceDN w:val="0"/>
              <w:adjustRightInd w:val="0"/>
              <w:jc w:val="center"/>
              <w:rPr>
                <w:rFonts w:ascii="Arial" w:eastAsia="Helvetica" w:hAnsi="Arial" w:cs="Arial"/>
                <w:b/>
                <w:bCs/>
                <w:color w:val="auto"/>
                <w:sz w:val="22"/>
              </w:rPr>
            </w:pPr>
            <w:r w:rsidRPr="00A44D45">
              <w:rPr>
                <w:rFonts w:ascii="Arial" w:eastAsia="Helvetica" w:hAnsi="Arial" w:cs="Arial"/>
                <w:b/>
                <w:bCs/>
                <w:color w:val="auto"/>
                <w:sz w:val="22"/>
              </w:rPr>
              <w:lastRenderedPageBreak/>
              <w:t>Skills and aptitudes</w:t>
            </w:r>
          </w:p>
        </w:tc>
        <w:tc>
          <w:tcPr>
            <w:tcW w:w="4677" w:type="dxa"/>
          </w:tcPr>
          <w:p w14:paraId="3609C1A8" w14:textId="43E7BC3F" w:rsidR="00713233" w:rsidRPr="00A44D45" w:rsidRDefault="00713233" w:rsidP="00713233">
            <w:pPr>
              <w:rPr>
                <w:rFonts w:ascii="Helvetica" w:eastAsia="Helvetica" w:hAnsi="Helvetica"/>
                <w:color w:val="auto"/>
                <w:sz w:val="22"/>
                <w:lang w:val="en-GB" w:eastAsia="en-GB"/>
              </w:rPr>
            </w:pPr>
            <w:r w:rsidRPr="00A44D45">
              <w:rPr>
                <w:rFonts w:ascii="Helvetica" w:eastAsia="Helvetica" w:hAnsi="Helvetica"/>
                <w:color w:val="auto"/>
                <w:sz w:val="22"/>
                <w:lang w:val="en-GB" w:eastAsia="en-GB"/>
              </w:rPr>
              <w:t xml:space="preserve">Ability to assess the needs of individual </w:t>
            </w:r>
            <w:r w:rsidR="0016563E" w:rsidRPr="00A44D45">
              <w:rPr>
                <w:rFonts w:ascii="Helvetica" w:eastAsia="Helvetica" w:hAnsi="Helvetica"/>
                <w:color w:val="auto"/>
                <w:sz w:val="22"/>
                <w:lang w:val="en-GB" w:eastAsia="en-GB"/>
              </w:rPr>
              <w:t>pupils</w:t>
            </w:r>
            <w:r w:rsidRPr="00A44D45">
              <w:rPr>
                <w:rFonts w:ascii="Helvetica" w:eastAsia="Helvetica" w:hAnsi="Helvetica"/>
                <w:color w:val="auto"/>
                <w:sz w:val="22"/>
                <w:lang w:val="en-GB" w:eastAsia="en-GB"/>
              </w:rPr>
              <w:t xml:space="preserve"> and accurately record and report their progress</w:t>
            </w:r>
          </w:p>
          <w:p w14:paraId="2F57188F" w14:textId="77777777" w:rsidR="00713233" w:rsidRPr="00A44D45" w:rsidRDefault="00713233" w:rsidP="00713233">
            <w:pPr>
              <w:rPr>
                <w:rFonts w:ascii="Helvetica" w:eastAsia="Helvetica" w:hAnsi="Helvetica"/>
                <w:color w:val="auto"/>
                <w:sz w:val="22"/>
                <w:lang w:val="en-GB" w:eastAsia="en-GB"/>
              </w:rPr>
            </w:pPr>
          </w:p>
          <w:p w14:paraId="3B55E736" w14:textId="2C8AA677" w:rsidR="00713233" w:rsidRPr="00A44D45" w:rsidRDefault="00713233" w:rsidP="00713233">
            <w:pPr>
              <w:rPr>
                <w:rFonts w:ascii="Helvetica" w:eastAsia="Helvetica" w:hAnsi="Helvetica"/>
                <w:color w:val="auto"/>
                <w:sz w:val="22"/>
                <w:lang w:val="en-GB" w:eastAsia="en-GB"/>
              </w:rPr>
            </w:pPr>
            <w:r w:rsidRPr="00A44D45">
              <w:rPr>
                <w:rFonts w:ascii="Helvetica" w:eastAsia="Helvetica" w:hAnsi="Helvetica"/>
                <w:color w:val="auto"/>
                <w:sz w:val="22"/>
                <w:lang w:val="en-GB" w:eastAsia="en-GB"/>
              </w:rPr>
              <w:t>Ability to</w:t>
            </w:r>
            <w:r w:rsidR="0016563E" w:rsidRPr="00A44D45">
              <w:rPr>
                <w:rFonts w:ascii="Helvetica" w:eastAsia="Helvetica" w:hAnsi="Helvetica"/>
                <w:color w:val="auto"/>
                <w:sz w:val="22"/>
                <w:lang w:val="en-GB" w:eastAsia="en-GB"/>
              </w:rPr>
              <w:t xml:space="preserve"> form positive and professional relationships with pupils </w:t>
            </w:r>
            <w:proofErr w:type="gramStart"/>
            <w:r w:rsidR="0016563E" w:rsidRPr="00A44D45">
              <w:rPr>
                <w:rFonts w:ascii="Helvetica" w:eastAsia="Helvetica" w:hAnsi="Helvetica"/>
                <w:color w:val="auto"/>
                <w:sz w:val="22"/>
                <w:lang w:val="en-GB" w:eastAsia="en-GB"/>
              </w:rPr>
              <w:t>in order to</w:t>
            </w:r>
            <w:proofErr w:type="gramEnd"/>
            <w:r w:rsidR="0016563E" w:rsidRPr="00A44D45">
              <w:rPr>
                <w:rFonts w:ascii="Helvetica" w:eastAsia="Helvetica" w:hAnsi="Helvetica"/>
                <w:color w:val="auto"/>
                <w:sz w:val="22"/>
                <w:lang w:val="en-GB" w:eastAsia="en-GB"/>
              </w:rPr>
              <w:t xml:space="preserve"> maximise their potential</w:t>
            </w:r>
          </w:p>
          <w:p w14:paraId="5E20FCD8" w14:textId="3290CD9A" w:rsidR="0016563E" w:rsidRPr="00A44D45" w:rsidRDefault="0016563E" w:rsidP="00713233">
            <w:pPr>
              <w:rPr>
                <w:rFonts w:ascii="Helvetica" w:eastAsia="Helvetica" w:hAnsi="Helvetica"/>
                <w:color w:val="auto"/>
                <w:sz w:val="22"/>
                <w:lang w:val="en-GB" w:eastAsia="en-GB"/>
              </w:rPr>
            </w:pPr>
          </w:p>
          <w:p w14:paraId="782C4C55" w14:textId="5AA3810D" w:rsidR="0016563E" w:rsidRPr="00A44D45" w:rsidRDefault="007067C4" w:rsidP="00713233">
            <w:pPr>
              <w:rPr>
                <w:rFonts w:ascii="Helvetica" w:eastAsia="Helvetica" w:hAnsi="Helvetica"/>
                <w:color w:val="auto"/>
                <w:sz w:val="22"/>
                <w:lang w:val="en-GB" w:eastAsia="en-GB"/>
              </w:rPr>
            </w:pPr>
            <w:r w:rsidRPr="00A44D45">
              <w:rPr>
                <w:rFonts w:ascii="Helvetica" w:eastAsia="Helvetica" w:hAnsi="Helvetica"/>
                <w:color w:val="auto"/>
                <w:sz w:val="22"/>
                <w:lang w:val="en-GB" w:eastAsia="en-GB"/>
              </w:rPr>
              <w:t>Ability to implement strategies for pupils with additional/complex needs and seek guidance from others when new approaches are required.</w:t>
            </w:r>
          </w:p>
          <w:p w14:paraId="69A08A66" w14:textId="77777777" w:rsidR="0016563E" w:rsidRPr="00A44D45" w:rsidRDefault="0016563E" w:rsidP="00713233">
            <w:pPr>
              <w:rPr>
                <w:rFonts w:ascii="Helvetica" w:eastAsia="Helvetica" w:hAnsi="Helvetica"/>
                <w:color w:val="auto"/>
                <w:sz w:val="22"/>
                <w:lang w:val="en-GB" w:eastAsia="en-GB"/>
              </w:rPr>
            </w:pPr>
          </w:p>
          <w:p w14:paraId="69B0D856" w14:textId="59B34BB9" w:rsidR="00713233" w:rsidRPr="00A44D45" w:rsidRDefault="00713233" w:rsidP="00713233">
            <w:pPr>
              <w:rPr>
                <w:rFonts w:ascii="Helvetica" w:eastAsia="Helvetica" w:hAnsi="Helvetica"/>
                <w:color w:val="auto"/>
                <w:sz w:val="22"/>
                <w:lang w:val="en-GB" w:eastAsia="en-GB"/>
              </w:rPr>
            </w:pPr>
            <w:r w:rsidRPr="00A44D45">
              <w:rPr>
                <w:rFonts w:ascii="Helvetica" w:eastAsia="Helvetica" w:hAnsi="Helvetica"/>
                <w:color w:val="auto"/>
                <w:sz w:val="22"/>
                <w:lang w:val="en-GB" w:eastAsia="en-GB"/>
              </w:rPr>
              <w:t xml:space="preserve">Good oral and written communication skills </w:t>
            </w:r>
          </w:p>
          <w:p w14:paraId="4068480A" w14:textId="77777777" w:rsidR="00713233" w:rsidRPr="00A44D45" w:rsidRDefault="00713233" w:rsidP="00713233">
            <w:pPr>
              <w:rPr>
                <w:rFonts w:ascii="Helvetica" w:eastAsia="Helvetica" w:hAnsi="Helvetica"/>
                <w:color w:val="auto"/>
                <w:sz w:val="22"/>
                <w:lang w:val="en-GB" w:eastAsia="en-GB"/>
              </w:rPr>
            </w:pPr>
          </w:p>
          <w:p w14:paraId="7BA07794" w14:textId="3371C35B" w:rsidR="00713233" w:rsidRPr="00A44D45" w:rsidRDefault="007067C4" w:rsidP="00713233">
            <w:pPr>
              <w:rPr>
                <w:rFonts w:ascii="Helvetica" w:eastAsia="Helvetica" w:hAnsi="Helvetica"/>
                <w:color w:val="auto"/>
                <w:sz w:val="22"/>
                <w:lang w:val="en-GB" w:eastAsia="en-GB"/>
              </w:rPr>
            </w:pPr>
            <w:r w:rsidRPr="00A44D45">
              <w:rPr>
                <w:rFonts w:ascii="Helvetica" w:eastAsia="Helvetica" w:hAnsi="Helvetica"/>
                <w:color w:val="auto"/>
                <w:sz w:val="22"/>
                <w:lang w:val="en-GB" w:eastAsia="en-GB"/>
              </w:rPr>
              <w:t>A</w:t>
            </w:r>
            <w:r w:rsidR="00713233" w:rsidRPr="00A44D45">
              <w:rPr>
                <w:rFonts w:ascii="Helvetica" w:eastAsia="Helvetica" w:hAnsi="Helvetica"/>
                <w:color w:val="auto"/>
                <w:sz w:val="22"/>
                <w:lang w:val="en-GB" w:eastAsia="en-GB"/>
              </w:rPr>
              <w:t>bility to prioritise and manage workload effectively</w:t>
            </w:r>
            <w:r w:rsidRPr="00A44D45">
              <w:rPr>
                <w:rFonts w:ascii="Helvetica" w:eastAsia="Helvetica" w:hAnsi="Helvetica"/>
                <w:color w:val="auto"/>
                <w:sz w:val="22"/>
                <w:lang w:val="en-GB" w:eastAsia="en-GB"/>
              </w:rPr>
              <w:t xml:space="preserve"> </w:t>
            </w:r>
            <w:proofErr w:type="gramStart"/>
            <w:r w:rsidRPr="00A44D45">
              <w:rPr>
                <w:rFonts w:ascii="Helvetica" w:eastAsia="Helvetica" w:hAnsi="Helvetica"/>
                <w:color w:val="auto"/>
                <w:sz w:val="22"/>
                <w:lang w:val="en-GB" w:eastAsia="en-GB"/>
              </w:rPr>
              <w:t>in order to</w:t>
            </w:r>
            <w:proofErr w:type="gramEnd"/>
            <w:r w:rsidRPr="00A44D45">
              <w:rPr>
                <w:rFonts w:ascii="Helvetica" w:eastAsia="Helvetica" w:hAnsi="Helvetica"/>
                <w:color w:val="auto"/>
                <w:sz w:val="22"/>
                <w:lang w:val="en-GB" w:eastAsia="en-GB"/>
              </w:rPr>
              <w:t xml:space="preserve"> meet deadlines </w:t>
            </w:r>
          </w:p>
          <w:p w14:paraId="561861B3" w14:textId="77777777" w:rsidR="00713233" w:rsidRPr="00A44D45" w:rsidRDefault="00713233" w:rsidP="00713233">
            <w:pPr>
              <w:rPr>
                <w:rFonts w:ascii="Helvetica" w:eastAsia="Helvetica" w:hAnsi="Helvetica"/>
                <w:color w:val="auto"/>
                <w:sz w:val="22"/>
                <w:lang w:val="en-GB" w:eastAsia="en-GB"/>
              </w:rPr>
            </w:pPr>
          </w:p>
          <w:p w14:paraId="0068F077" w14:textId="0F5CA1B3"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 xml:space="preserve">Ability to build relationships at all levels within our </w:t>
            </w:r>
            <w:r w:rsidR="007067C4" w:rsidRPr="00A44D45">
              <w:rPr>
                <w:rFonts w:ascii="Arial" w:eastAsia="Helvetica" w:hAnsi="Arial" w:cs="Arial"/>
                <w:color w:val="auto"/>
                <w:sz w:val="22"/>
                <w:lang w:val="en-GB" w:eastAsia="en-GB"/>
              </w:rPr>
              <w:t xml:space="preserve">academy </w:t>
            </w:r>
          </w:p>
          <w:p w14:paraId="54DDAFF0" w14:textId="77777777" w:rsidR="00713233" w:rsidRPr="00A44D45" w:rsidRDefault="00713233" w:rsidP="00713233">
            <w:pPr>
              <w:rPr>
                <w:rFonts w:ascii="Arial" w:eastAsia="Helvetica" w:hAnsi="Arial" w:cs="Arial"/>
                <w:color w:val="auto"/>
                <w:sz w:val="22"/>
                <w:lang w:val="en-GB" w:eastAsia="en-GB"/>
              </w:rPr>
            </w:pPr>
          </w:p>
          <w:p w14:paraId="70457E94" w14:textId="77777777"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Ability to understand and follow policies and procedures</w:t>
            </w:r>
          </w:p>
          <w:p w14:paraId="3515EA4E" w14:textId="77777777" w:rsidR="00713233" w:rsidRPr="00A44D45" w:rsidRDefault="00713233" w:rsidP="00713233">
            <w:pPr>
              <w:rPr>
                <w:rFonts w:ascii="Arial" w:eastAsia="Helvetica" w:hAnsi="Arial" w:cs="Arial"/>
                <w:color w:val="auto"/>
                <w:sz w:val="22"/>
                <w:lang w:val="en-GB" w:eastAsia="en-GB"/>
              </w:rPr>
            </w:pPr>
          </w:p>
          <w:p w14:paraId="24CA739A" w14:textId="77777777"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Enjoys working as part of a team</w:t>
            </w:r>
          </w:p>
          <w:p w14:paraId="05C19671" w14:textId="77777777" w:rsidR="00713233" w:rsidRPr="00A44D45" w:rsidRDefault="00713233" w:rsidP="00713233">
            <w:pPr>
              <w:rPr>
                <w:rFonts w:ascii="Arial" w:eastAsia="Helvetica" w:hAnsi="Arial" w:cs="Arial"/>
                <w:color w:val="auto"/>
                <w:sz w:val="22"/>
                <w:lang w:val="en-GB" w:eastAsia="en-GB"/>
              </w:rPr>
            </w:pPr>
          </w:p>
          <w:p w14:paraId="6EB52911" w14:textId="231383A4"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 xml:space="preserve">Ability to </w:t>
            </w:r>
            <w:r w:rsidR="007067C4" w:rsidRPr="00A44D45">
              <w:rPr>
                <w:rFonts w:ascii="Arial" w:eastAsia="Helvetica" w:hAnsi="Arial" w:cs="Arial"/>
                <w:color w:val="auto"/>
                <w:sz w:val="22"/>
                <w:lang w:val="en-GB" w:eastAsia="en-GB"/>
              </w:rPr>
              <w:t xml:space="preserve">uphold positive and collaborative partnerships with all stakeholders </w:t>
            </w:r>
          </w:p>
          <w:p w14:paraId="36F55DF9" w14:textId="77777777" w:rsidR="00713233" w:rsidRPr="00A44D45" w:rsidRDefault="00713233" w:rsidP="00713233">
            <w:pPr>
              <w:rPr>
                <w:rFonts w:ascii="Arial" w:eastAsia="Helvetica" w:hAnsi="Arial" w:cs="Arial"/>
                <w:color w:val="auto"/>
                <w:sz w:val="22"/>
                <w:lang w:val="en-GB" w:eastAsia="en-GB"/>
              </w:rPr>
            </w:pPr>
          </w:p>
          <w:p w14:paraId="7E22E967" w14:textId="751C436F" w:rsidR="00713233" w:rsidRPr="00A44D45" w:rsidRDefault="007067C4"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 xml:space="preserve">Ability to demonstrate </w:t>
            </w:r>
            <w:r w:rsidR="00713233" w:rsidRPr="00A44D45">
              <w:rPr>
                <w:rFonts w:ascii="Arial" w:eastAsia="Helvetica" w:hAnsi="Arial" w:cs="Arial"/>
                <w:color w:val="auto"/>
                <w:sz w:val="22"/>
                <w:lang w:val="en-GB" w:eastAsia="en-GB"/>
              </w:rPr>
              <w:t>initiative</w:t>
            </w:r>
            <w:r w:rsidRPr="00A44D45">
              <w:rPr>
                <w:rFonts w:ascii="Arial" w:eastAsia="Helvetica" w:hAnsi="Arial" w:cs="Arial"/>
                <w:color w:val="auto"/>
                <w:sz w:val="22"/>
                <w:lang w:val="en-GB" w:eastAsia="en-GB"/>
              </w:rPr>
              <w:t xml:space="preserve"> and perceptiveness in situations that require a proactive response.  </w:t>
            </w:r>
            <w:r w:rsidR="00713233" w:rsidRPr="00A44D45">
              <w:rPr>
                <w:rFonts w:ascii="Arial" w:eastAsia="Helvetica" w:hAnsi="Arial" w:cs="Arial"/>
                <w:color w:val="auto"/>
                <w:sz w:val="22"/>
                <w:lang w:val="en-GB" w:eastAsia="en-GB"/>
              </w:rPr>
              <w:t xml:space="preserve"> </w:t>
            </w:r>
          </w:p>
          <w:p w14:paraId="3320633C" w14:textId="77777777" w:rsidR="007067C4" w:rsidRPr="00A44D45" w:rsidRDefault="007067C4" w:rsidP="00713233">
            <w:pPr>
              <w:rPr>
                <w:rFonts w:ascii="Arial" w:eastAsia="Helvetica" w:hAnsi="Arial" w:cs="Arial"/>
                <w:color w:val="auto"/>
                <w:sz w:val="22"/>
                <w:lang w:val="en-GB" w:eastAsia="en-GB"/>
              </w:rPr>
            </w:pPr>
          </w:p>
          <w:p w14:paraId="1C610D5B" w14:textId="550E7324"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Flexible approach to duties</w:t>
            </w:r>
            <w:r w:rsidR="007067C4" w:rsidRPr="00A44D45">
              <w:rPr>
                <w:rFonts w:ascii="Arial" w:eastAsia="Helvetica" w:hAnsi="Arial" w:cs="Arial"/>
                <w:color w:val="auto"/>
                <w:sz w:val="22"/>
                <w:lang w:val="en-GB" w:eastAsia="en-GB"/>
              </w:rPr>
              <w:t xml:space="preserve"> and tasks required</w:t>
            </w:r>
          </w:p>
          <w:p w14:paraId="524A1621" w14:textId="77777777" w:rsidR="00713233" w:rsidRPr="00A44D45" w:rsidRDefault="00713233" w:rsidP="00713233">
            <w:pPr>
              <w:rPr>
                <w:rFonts w:ascii="Arial" w:eastAsia="Helvetica" w:hAnsi="Arial" w:cs="Arial"/>
                <w:color w:val="auto"/>
                <w:sz w:val="22"/>
                <w:lang w:val="en-GB" w:eastAsia="en-GB"/>
              </w:rPr>
            </w:pPr>
          </w:p>
          <w:p w14:paraId="7F3FC10F" w14:textId="77777777"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Reliability and punctuality</w:t>
            </w:r>
          </w:p>
          <w:p w14:paraId="4BDE4AD1" w14:textId="77777777" w:rsidR="00713233" w:rsidRPr="00A44D45" w:rsidRDefault="00713233" w:rsidP="00713233">
            <w:pPr>
              <w:rPr>
                <w:rFonts w:ascii="Helvetica" w:eastAsia="Helvetica" w:hAnsi="Helvetica"/>
                <w:bCs/>
                <w:color w:val="auto"/>
                <w:sz w:val="22"/>
                <w:lang w:val="en-GB"/>
              </w:rPr>
            </w:pPr>
          </w:p>
        </w:tc>
        <w:tc>
          <w:tcPr>
            <w:tcW w:w="3374" w:type="dxa"/>
          </w:tcPr>
          <w:p w14:paraId="69E73024" w14:textId="77777777" w:rsidR="00713233" w:rsidRPr="00A44D45" w:rsidRDefault="00713233" w:rsidP="00713233">
            <w:pPr>
              <w:shd w:val="clear" w:color="auto" w:fill="FFFFFF"/>
              <w:spacing w:before="100" w:beforeAutospacing="1" w:after="100" w:afterAutospacing="1" w:line="260" w:lineRule="atLeast"/>
              <w:rPr>
                <w:rFonts w:ascii="Arial" w:eastAsia="Times New Roman" w:hAnsi="Arial" w:cs="Arial"/>
                <w:color w:val="000000"/>
                <w:sz w:val="22"/>
                <w:lang w:eastAsia="en-GB"/>
              </w:rPr>
            </w:pPr>
            <w:r w:rsidRPr="00A44D45">
              <w:rPr>
                <w:rFonts w:ascii="Arial" w:eastAsia="Times New Roman" w:hAnsi="Arial" w:cs="Arial"/>
                <w:color w:val="000000"/>
                <w:sz w:val="22"/>
                <w:lang w:eastAsia="en-GB"/>
              </w:rPr>
              <w:t>Have an artistic flair to create corridor and classroom displays</w:t>
            </w:r>
          </w:p>
          <w:p w14:paraId="4C0772E3" w14:textId="77777777" w:rsidR="007067C4" w:rsidRPr="00A44D45" w:rsidRDefault="007067C4" w:rsidP="00713233">
            <w:pPr>
              <w:shd w:val="clear" w:color="auto" w:fill="FFFFFF"/>
              <w:spacing w:before="100" w:beforeAutospacing="1" w:after="100" w:afterAutospacing="1" w:line="260" w:lineRule="atLeast"/>
              <w:rPr>
                <w:rFonts w:ascii="Arial" w:eastAsia="Times New Roman" w:hAnsi="Arial" w:cs="Arial"/>
                <w:color w:val="000000"/>
                <w:sz w:val="22"/>
                <w:lang w:eastAsia="en-GB"/>
              </w:rPr>
            </w:pPr>
          </w:p>
          <w:p w14:paraId="29E92332" w14:textId="684523E7" w:rsidR="007067C4" w:rsidRPr="00A44D45" w:rsidRDefault="007067C4" w:rsidP="00713233">
            <w:pPr>
              <w:shd w:val="clear" w:color="auto" w:fill="FFFFFF"/>
              <w:spacing w:before="100" w:beforeAutospacing="1" w:after="100" w:afterAutospacing="1" w:line="260" w:lineRule="atLeast"/>
              <w:rPr>
                <w:rFonts w:ascii="Arial" w:eastAsia="Times New Roman" w:hAnsi="Arial" w:cs="Arial"/>
                <w:color w:val="000000"/>
                <w:sz w:val="22"/>
                <w:lang w:eastAsia="en-GB"/>
              </w:rPr>
            </w:pPr>
            <w:r w:rsidRPr="00A44D45">
              <w:rPr>
                <w:rFonts w:ascii="Arial" w:eastAsia="Times New Roman" w:hAnsi="Arial" w:cs="Arial"/>
                <w:color w:val="000000"/>
                <w:sz w:val="22"/>
                <w:lang w:eastAsia="en-GB"/>
              </w:rPr>
              <w:t xml:space="preserve">To possesses a range of IT skills and experience in using assistive technologies which support pupils in accessing the curriculum. </w:t>
            </w:r>
          </w:p>
        </w:tc>
      </w:tr>
      <w:tr w:rsidR="00713233" w:rsidRPr="00713233" w14:paraId="0CFD5F21" w14:textId="77777777" w:rsidTr="00713233">
        <w:trPr>
          <w:trHeight w:val="1058"/>
        </w:trPr>
        <w:tc>
          <w:tcPr>
            <w:tcW w:w="2122" w:type="dxa"/>
            <w:shd w:val="clear" w:color="auto" w:fill="CAD2D5"/>
            <w:vAlign w:val="center"/>
          </w:tcPr>
          <w:p w14:paraId="18E05C7F" w14:textId="77777777" w:rsidR="00713233" w:rsidRPr="00A44D45" w:rsidRDefault="00713233" w:rsidP="00713233">
            <w:pPr>
              <w:autoSpaceDE w:val="0"/>
              <w:autoSpaceDN w:val="0"/>
              <w:adjustRightInd w:val="0"/>
              <w:jc w:val="center"/>
              <w:rPr>
                <w:rFonts w:ascii="Arial" w:eastAsia="Helvetica" w:hAnsi="Arial" w:cs="Arial"/>
                <w:b/>
                <w:bCs/>
                <w:color w:val="auto"/>
                <w:sz w:val="22"/>
              </w:rPr>
            </w:pPr>
            <w:r w:rsidRPr="00A44D45">
              <w:rPr>
                <w:rFonts w:ascii="Arial" w:eastAsia="Helvetica" w:hAnsi="Arial" w:cs="Arial"/>
                <w:b/>
                <w:bCs/>
                <w:color w:val="auto"/>
                <w:sz w:val="22"/>
              </w:rPr>
              <w:t>Special Requirements</w:t>
            </w:r>
          </w:p>
        </w:tc>
        <w:tc>
          <w:tcPr>
            <w:tcW w:w="4677" w:type="dxa"/>
          </w:tcPr>
          <w:p w14:paraId="72493A7E" w14:textId="77777777"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An awareness of and compliance with: policies and procedures in relation to Safeguarding, Health and safety, Confidentiality and Data Protection</w:t>
            </w:r>
          </w:p>
          <w:p w14:paraId="7E55E31D" w14:textId="77777777" w:rsidR="00713233" w:rsidRPr="00A44D45" w:rsidRDefault="00713233" w:rsidP="00713233">
            <w:pPr>
              <w:rPr>
                <w:rFonts w:ascii="Arial" w:eastAsia="Helvetica" w:hAnsi="Arial" w:cs="Arial"/>
                <w:color w:val="auto"/>
                <w:sz w:val="22"/>
                <w:lang w:val="en-GB" w:eastAsia="en-GB"/>
              </w:rPr>
            </w:pPr>
          </w:p>
          <w:p w14:paraId="3FF6CCBE" w14:textId="77777777"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lastRenderedPageBreak/>
              <w:t>Contributing to school life and building effective relationships with all members of the school community</w:t>
            </w:r>
          </w:p>
          <w:p w14:paraId="7A195C94" w14:textId="77777777" w:rsidR="00713233" w:rsidRPr="00A44D45" w:rsidRDefault="00713233" w:rsidP="00713233">
            <w:pPr>
              <w:rPr>
                <w:rFonts w:ascii="Arial" w:eastAsia="Helvetica" w:hAnsi="Arial" w:cs="Arial"/>
                <w:color w:val="auto"/>
                <w:sz w:val="22"/>
                <w:lang w:val="en-GB" w:eastAsia="en-GB"/>
              </w:rPr>
            </w:pPr>
          </w:p>
          <w:p w14:paraId="3A018583" w14:textId="77777777"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Undertaking professional development relevant to the post</w:t>
            </w:r>
          </w:p>
          <w:p w14:paraId="676BD438" w14:textId="77777777" w:rsidR="00713233" w:rsidRPr="00A44D45" w:rsidRDefault="00713233" w:rsidP="00713233">
            <w:pPr>
              <w:rPr>
                <w:rFonts w:ascii="Arial" w:eastAsia="Helvetica" w:hAnsi="Arial" w:cs="Arial"/>
                <w:color w:val="auto"/>
                <w:sz w:val="22"/>
                <w:lang w:val="en-GB" w:eastAsia="en-GB"/>
              </w:rPr>
            </w:pPr>
          </w:p>
          <w:p w14:paraId="2EB95C2F" w14:textId="77777777" w:rsidR="00713233" w:rsidRPr="00A44D45" w:rsidRDefault="00713233" w:rsidP="00713233">
            <w:pPr>
              <w:rPr>
                <w:rFonts w:ascii="Arial" w:eastAsia="Helvetica" w:hAnsi="Arial" w:cs="Arial"/>
                <w:color w:val="auto"/>
                <w:sz w:val="22"/>
                <w:lang w:val="en-GB" w:eastAsia="en-GB"/>
              </w:rPr>
            </w:pPr>
            <w:r w:rsidRPr="00A44D45">
              <w:rPr>
                <w:rFonts w:ascii="Arial" w:eastAsia="Helvetica" w:hAnsi="Arial" w:cs="Arial"/>
                <w:color w:val="auto"/>
                <w:sz w:val="22"/>
                <w:lang w:val="en-GB" w:eastAsia="en-GB"/>
              </w:rPr>
              <w:t>Developing professional skills and knowledge through induction and continuing professional development; undertaking further qualifications if necessary</w:t>
            </w:r>
          </w:p>
          <w:p w14:paraId="181249DF" w14:textId="77777777" w:rsidR="00713233" w:rsidRPr="00A44D45" w:rsidRDefault="00713233" w:rsidP="00713233">
            <w:pPr>
              <w:rPr>
                <w:rFonts w:ascii="Arial" w:eastAsia="Helvetica" w:hAnsi="Arial" w:cs="Arial"/>
                <w:color w:val="auto"/>
                <w:sz w:val="22"/>
                <w:lang w:val="en-GB" w:eastAsia="en-GB"/>
              </w:rPr>
            </w:pPr>
          </w:p>
          <w:p w14:paraId="10A8BED7" w14:textId="77777777" w:rsidR="00713233" w:rsidRPr="00A44D45" w:rsidRDefault="00713233" w:rsidP="00713233">
            <w:pPr>
              <w:rPr>
                <w:rFonts w:ascii="Arial" w:eastAsia="Helvetica" w:hAnsi="Arial" w:cs="Arial"/>
                <w:bCs/>
                <w:color w:val="auto"/>
                <w:sz w:val="22"/>
                <w:lang w:val="en-GB"/>
              </w:rPr>
            </w:pPr>
            <w:r w:rsidRPr="00A44D45">
              <w:rPr>
                <w:rFonts w:ascii="Arial" w:eastAsia="Helvetica" w:hAnsi="Arial" w:cs="Arial"/>
                <w:bCs/>
                <w:color w:val="auto"/>
                <w:sz w:val="22"/>
                <w:lang w:val="en-GB"/>
              </w:rPr>
              <w:t>Enhanced DBS clearance</w:t>
            </w:r>
          </w:p>
          <w:p w14:paraId="34ADF4E1" w14:textId="77777777" w:rsidR="00713233" w:rsidRPr="00A44D45" w:rsidRDefault="00713233" w:rsidP="00713233">
            <w:pPr>
              <w:rPr>
                <w:rFonts w:ascii="Arial" w:eastAsia="Helvetica" w:hAnsi="Arial" w:cs="Arial"/>
                <w:bCs/>
                <w:color w:val="auto"/>
                <w:sz w:val="22"/>
                <w:lang w:val="en-GB"/>
              </w:rPr>
            </w:pPr>
          </w:p>
          <w:p w14:paraId="10982D1D" w14:textId="77777777" w:rsidR="00713233" w:rsidRPr="00A44D45" w:rsidRDefault="00713233" w:rsidP="00713233">
            <w:pPr>
              <w:rPr>
                <w:rFonts w:ascii="Arial" w:eastAsia="Helvetica" w:hAnsi="Arial" w:cs="Arial"/>
                <w:bCs/>
                <w:color w:val="auto"/>
                <w:sz w:val="22"/>
                <w:lang w:val="en-GB"/>
              </w:rPr>
            </w:pPr>
            <w:r w:rsidRPr="00A44D45">
              <w:rPr>
                <w:rFonts w:ascii="Arial" w:eastAsia="Helvetica" w:hAnsi="Arial" w:cs="Arial"/>
                <w:bCs/>
                <w:color w:val="auto"/>
                <w:sz w:val="22"/>
                <w:lang w:val="en-GB"/>
              </w:rPr>
              <w:t>Compliance with all School and Trust policies</w:t>
            </w:r>
          </w:p>
          <w:p w14:paraId="39076F0D" w14:textId="77777777" w:rsidR="00713233" w:rsidRPr="00A44D45" w:rsidRDefault="00713233" w:rsidP="00713233">
            <w:pPr>
              <w:rPr>
                <w:rFonts w:ascii="Arial" w:eastAsia="Helvetica" w:hAnsi="Arial" w:cs="Arial"/>
                <w:bCs/>
                <w:color w:val="auto"/>
                <w:sz w:val="22"/>
                <w:lang w:val="en-GB"/>
              </w:rPr>
            </w:pPr>
          </w:p>
          <w:p w14:paraId="6D3C246E" w14:textId="77777777" w:rsidR="00713233" w:rsidRPr="00A44D45" w:rsidRDefault="00713233" w:rsidP="00713233">
            <w:pPr>
              <w:rPr>
                <w:rFonts w:ascii="Arial" w:eastAsia="Helvetica" w:hAnsi="Arial" w:cs="Arial"/>
                <w:color w:val="auto"/>
                <w:sz w:val="22"/>
                <w:lang w:val="en-GB"/>
              </w:rPr>
            </w:pPr>
            <w:r w:rsidRPr="00A44D45">
              <w:rPr>
                <w:rFonts w:ascii="Arial" w:eastAsia="Helvetica" w:hAnsi="Arial" w:cs="Arial"/>
                <w:color w:val="auto"/>
                <w:sz w:val="22"/>
                <w:lang w:val="en-GB"/>
              </w:rPr>
              <w:t xml:space="preserve">Safeguarding and promoting the welfare and success of all students and young people.  </w:t>
            </w:r>
          </w:p>
          <w:p w14:paraId="374E8094" w14:textId="77777777" w:rsidR="00713233" w:rsidRPr="00A44D45" w:rsidRDefault="00713233" w:rsidP="00713233">
            <w:pPr>
              <w:rPr>
                <w:rFonts w:ascii="Arial" w:eastAsia="Helvetica" w:hAnsi="Arial" w:cs="Arial"/>
                <w:color w:val="auto"/>
                <w:sz w:val="22"/>
                <w:lang w:val="en-GB"/>
              </w:rPr>
            </w:pPr>
          </w:p>
          <w:p w14:paraId="59A787E7" w14:textId="77777777" w:rsidR="00713233" w:rsidRPr="00A44D45" w:rsidRDefault="00713233" w:rsidP="00713233">
            <w:pPr>
              <w:rPr>
                <w:rFonts w:ascii="Arial" w:eastAsia="Helvetica" w:hAnsi="Arial" w:cs="Arial"/>
                <w:color w:val="auto"/>
                <w:sz w:val="22"/>
                <w:lang w:val="en-GB"/>
              </w:rPr>
            </w:pPr>
            <w:r w:rsidRPr="00A44D45">
              <w:rPr>
                <w:rFonts w:ascii="Arial" w:eastAsia="Helvetica" w:hAnsi="Arial" w:cs="Arial"/>
                <w:color w:val="auto"/>
                <w:sz w:val="22"/>
                <w:lang w:val="en-GB"/>
              </w:rPr>
              <w:t>The implementation of equal opportunities practice</w:t>
            </w:r>
          </w:p>
          <w:p w14:paraId="0B159677" w14:textId="77777777" w:rsidR="00713233" w:rsidRPr="00A44D45" w:rsidRDefault="00713233" w:rsidP="00713233">
            <w:pPr>
              <w:rPr>
                <w:rFonts w:ascii="Arial" w:eastAsia="Helvetica" w:hAnsi="Arial" w:cs="Arial"/>
                <w:color w:val="auto"/>
                <w:sz w:val="22"/>
                <w:lang w:val="en-GB"/>
              </w:rPr>
            </w:pPr>
          </w:p>
          <w:p w14:paraId="0E563A71" w14:textId="3BADA91B" w:rsidR="00713233" w:rsidRPr="00A44D45" w:rsidRDefault="00713233" w:rsidP="00713233">
            <w:pPr>
              <w:rPr>
                <w:rFonts w:ascii="Arial" w:eastAsia="Helvetica" w:hAnsi="Arial" w:cs="Arial"/>
                <w:color w:val="auto"/>
                <w:sz w:val="22"/>
                <w:lang w:val="en-GB"/>
              </w:rPr>
            </w:pPr>
            <w:r w:rsidRPr="00A44D45">
              <w:rPr>
                <w:rFonts w:ascii="Arial" w:eastAsia="Helvetica" w:hAnsi="Arial" w:cs="Arial"/>
                <w:color w:val="auto"/>
                <w:sz w:val="22"/>
                <w:lang w:val="en-GB"/>
              </w:rPr>
              <w:t>Promoting the stated aims and policies</w:t>
            </w:r>
          </w:p>
        </w:tc>
        <w:tc>
          <w:tcPr>
            <w:tcW w:w="3374" w:type="dxa"/>
          </w:tcPr>
          <w:p w14:paraId="1D0CBEB8" w14:textId="0917BA55" w:rsidR="00713233" w:rsidRPr="00713233" w:rsidRDefault="007067C4" w:rsidP="00713233">
            <w:pPr>
              <w:shd w:val="clear" w:color="auto" w:fill="FFFFFF"/>
              <w:spacing w:before="100" w:beforeAutospacing="1" w:after="100" w:afterAutospacing="1" w:line="260" w:lineRule="atLeast"/>
              <w:ind w:left="360"/>
              <w:rPr>
                <w:rFonts w:ascii="Arial" w:eastAsia="Times New Roman" w:hAnsi="Arial" w:cs="Arial"/>
                <w:color w:val="000000"/>
                <w:sz w:val="22"/>
                <w:lang w:eastAsia="en-GB"/>
              </w:rPr>
            </w:pPr>
            <w:r w:rsidRPr="00A44D45">
              <w:rPr>
                <w:rFonts w:ascii="Arial" w:eastAsia="Times New Roman" w:hAnsi="Arial" w:cs="Arial"/>
                <w:color w:val="000000"/>
                <w:sz w:val="22"/>
                <w:lang w:eastAsia="en-GB"/>
              </w:rPr>
              <w:lastRenderedPageBreak/>
              <w:t xml:space="preserve">An awareness of the SEND </w:t>
            </w:r>
            <w:r w:rsidR="007779EF" w:rsidRPr="00A44D45">
              <w:rPr>
                <w:rFonts w:ascii="Arial" w:eastAsia="Times New Roman" w:hAnsi="Arial" w:cs="Arial"/>
                <w:color w:val="000000"/>
                <w:sz w:val="22"/>
                <w:lang w:eastAsia="en-GB"/>
              </w:rPr>
              <w:t>Code of Practice and the graduated approach.</w:t>
            </w:r>
            <w:r w:rsidR="007779EF">
              <w:rPr>
                <w:rFonts w:ascii="Arial" w:eastAsia="Times New Roman" w:hAnsi="Arial" w:cs="Arial"/>
                <w:color w:val="000000"/>
                <w:sz w:val="22"/>
                <w:lang w:eastAsia="en-GB"/>
              </w:rPr>
              <w:t xml:space="preserve"> </w:t>
            </w:r>
          </w:p>
        </w:tc>
      </w:tr>
    </w:tbl>
    <w:p w14:paraId="50CF36B4" w14:textId="7E7FC6B1" w:rsidR="0033185C" w:rsidRDefault="0033185C" w:rsidP="008050BD">
      <w:pPr>
        <w:rPr>
          <w:rFonts w:ascii="Arial" w:eastAsiaTheme="minorHAnsi" w:hAnsi="Arial" w:cs="Arial"/>
          <w:color w:val="auto"/>
          <w:sz w:val="28"/>
          <w:szCs w:val="28"/>
        </w:rPr>
      </w:pPr>
    </w:p>
    <w:sectPr w:rsidR="0033185C" w:rsidSect="00AE3D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45E9C" w14:textId="77777777" w:rsidR="00C92D1C" w:rsidRDefault="00C92D1C" w:rsidP="00F75A5A">
      <w:r>
        <w:separator/>
      </w:r>
    </w:p>
  </w:endnote>
  <w:endnote w:type="continuationSeparator" w:id="0">
    <w:p w14:paraId="064C0DC7" w14:textId="77777777" w:rsidR="00C92D1C" w:rsidRDefault="00C92D1C" w:rsidP="00F7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61A8" w14:textId="77777777" w:rsidR="00C92D1C" w:rsidRDefault="00C92D1C" w:rsidP="00F75A5A">
      <w:r>
        <w:separator/>
      </w:r>
    </w:p>
  </w:footnote>
  <w:footnote w:type="continuationSeparator" w:id="0">
    <w:p w14:paraId="7925EEE5" w14:textId="77777777" w:rsidR="00C92D1C" w:rsidRDefault="00C92D1C" w:rsidP="00F75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1A91"/>
    <w:multiLevelType w:val="multilevel"/>
    <w:tmpl w:val="AFA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81D97"/>
    <w:multiLevelType w:val="multilevel"/>
    <w:tmpl w:val="AB36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BE718A"/>
    <w:multiLevelType w:val="hybridMultilevel"/>
    <w:tmpl w:val="D03ABC94"/>
    <w:lvl w:ilvl="0" w:tplc="14B25EEA">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D10CB7"/>
    <w:multiLevelType w:val="hybridMultilevel"/>
    <w:tmpl w:val="D96A6DA0"/>
    <w:lvl w:ilvl="0" w:tplc="3944787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CB01EB1"/>
    <w:multiLevelType w:val="hybridMultilevel"/>
    <w:tmpl w:val="3934E3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8109DE"/>
    <w:multiLevelType w:val="hybridMultilevel"/>
    <w:tmpl w:val="991663F6"/>
    <w:lvl w:ilvl="0" w:tplc="4294A3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2620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CA86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A0C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458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CAF8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80E4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8DD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A0A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A5A"/>
    <w:rsid w:val="000003CD"/>
    <w:rsid w:val="000107CD"/>
    <w:rsid w:val="0005705D"/>
    <w:rsid w:val="000729A7"/>
    <w:rsid w:val="00080E5A"/>
    <w:rsid w:val="0009146E"/>
    <w:rsid w:val="000A5982"/>
    <w:rsid w:val="000B13D7"/>
    <w:rsid w:val="000F052A"/>
    <w:rsid w:val="000F2017"/>
    <w:rsid w:val="00107442"/>
    <w:rsid w:val="001302A6"/>
    <w:rsid w:val="00152453"/>
    <w:rsid w:val="0016563E"/>
    <w:rsid w:val="00172F12"/>
    <w:rsid w:val="001D44D0"/>
    <w:rsid w:val="001E61C5"/>
    <w:rsid w:val="00216C16"/>
    <w:rsid w:val="00247582"/>
    <w:rsid w:val="0028406B"/>
    <w:rsid w:val="00286BE6"/>
    <w:rsid w:val="002B0056"/>
    <w:rsid w:val="002F4348"/>
    <w:rsid w:val="0032133F"/>
    <w:rsid w:val="0033185C"/>
    <w:rsid w:val="00354850"/>
    <w:rsid w:val="003642CC"/>
    <w:rsid w:val="003900F2"/>
    <w:rsid w:val="003941B6"/>
    <w:rsid w:val="003C25D2"/>
    <w:rsid w:val="003D46E7"/>
    <w:rsid w:val="003D65F8"/>
    <w:rsid w:val="00403D5B"/>
    <w:rsid w:val="004058CC"/>
    <w:rsid w:val="004062D1"/>
    <w:rsid w:val="0040684B"/>
    <w:rsid w:val="0041012F"/>
    <w:rsid w:val="004128D1"/>
    <w:rsid w:val="004139E6"/>
    <w:rsid w:val="00437C0A"/>
    <w:rsid w:val="004511FE"/>
    <w:rsid w:val="0049032D"/>
    <w:rsid w:val="004A3D59"/>
    <w:rsid w:val="004C66E9"/>
    <w:rsid w:val="004E6DAF"/>
    <w:rsid w:val="00505ED9"/>
    <w:rsid w:val="005145C2"/>
    <w:rsid w:val="00515AE9"/>
    <w:rsid w:val="0053774B"/>
    <w:rsid w:val="005553A2"/>
    <w:rsid w:val="00564EC1"/>
    <w:rsid w:val="00566E9E"/>
    <w:rsid w:val="00592640"/>
    <w:rsid w:val="005946C5"/>
    <w:rsid w:val="00614585"/>
    <w:rsid w:val="00643F46"/>
    <w:rsid w:val="0064665C"/>
    <w:rsid w:val="00655878"/>
    <w:rsid w:val="00664DB1"/>
    <w:rsid w:val="006E6F35"/>
    <w:rsid w:val="007024C3"/>
    <w:rsid w:val="007067C4"/>
    <w:rsid w:val="00713233"/>
    <w:rsid w:val="00735FA0"/>
    <w:rsid w:val="00737C38"/>
    <w:rsid w:val="007436FD"/>
    <w:rsid w:val="007779EF"/>
    <w:rsid w:val="00780C29"/>
    <w:rsid w:val="007848C8"/>
    <w:rsid w:val="007B54C6"/>
    <w:rsid w:val="007E30BE"/>
    <w:rsid w:val="008050BD"/>
    <w:rsid w:val="0082678D"/>
    <w:rsid w:val="008421E3"/>
    <w:rsid w:val="00845C3D"/>
    <w:rsid w:val="00881576"/>
    <w:rsid w:val="008A0599"/>
    <w:rsid w:val="008A38C6"/>
    <w:rsid w:val="008A6F02"/>
    <w:rsid w:val="008C309E"/>
    <w:rsid w:val="008F3B34"/>
    <w:rsid w:val="009047E4"/>
    <w:rsid w:val="00907EFD"/>
    <w:rsid w:val="0093062A"/>
    <w:rsid w:val="009456C9"/>
    <w:rsid w:val="009630CB"/>
    <w:rsid w:val="00982E3C"/>
    <w:rsid w:val="009863B5"/>
    <w:rsid w:val="00992424"/>
    <w:rsid w:val="00995E8A"/>
    <w:rsid w:val="009C7187"/>
    <w:rsid w:val="009E02F0"/>
    <w:rsid w:val="009F319C"/>
    <w:rsid w:val="00A11398"/>
    <w:rsid w:val="00A44D45"/>
    <w:rsid w:val="00A572F5"/>
    <w:rsid w:val="00A9075F"/>
    <w:rsid w:val="00AA2D10"/>
    <w:rsid w:val="00AC0C21"/>
    <w:rsid w:val="00AC4EE1"/>
    <w:rsid w:val="00AC63AF"/>
    <w:rsid w:val="00AE3DC7"/>
    <w:rsid w:val="00B07114"/>
    <w:rsid w:val="00B14C62"/>
    <w:rsid w:val="00B3048F"/>
    <w:rsid w:val="00B35E18"/>
    <w:rsid w:val="00B55CFE"/>
    <w:rsid w:val="00B66A55"/>
    <w:rsid w:val="00B705C1"/>
    <w:rsid w:val="00B77250"/>
    <w:rsid w:val="00B7774C"/>
    <w:rsid w:val="00BB477E"/>
    <w:rsid w:val="00BD7FE5"/>
    <w:rsid w:val="00BF1126"/>
    <w:rsid w:val="00BF33C0"/>
    <w:rsid w:val="00C459B9"/>
    <w:rsid w:val="00C61A53"/>
    <w:rsid w:val="00C74F41"/>
    <w:rsid w:val="00C92D1C"/>
    <w:rsid w:val="00CA058F"/>
    <w:rsid w:val="00CA0D20"/>
    <w:rsid w:val="00CB10C9"/>
    <w:rsid w:val="00CB7A9D"/>
    <w:rsid w:val="00D019A8"/>
    <w:rsid w:val="00D05AD7"/>
    <w:rsid w:val="00D31251"/>
    <w:rsid w:val="00D365CD"/>
    <w:rsid w:val="00D5019A"/>
    <w:rsid w:val="00D54E2C"/>
    <w:rsid w:val="00D57234"/>
    <w:rsid w:val="00D66111"/>
    <w:rsid w:val="00DA2231"/>
    <w:rsid w:val="00DB5160"/>
    <w:rsid w:val="00DD473C"/>
    <w:rsid w:val="00DD71BC"/>
    <w:rsid w:val="00E2421F"/>
    <w:rsid w:val="00E35B59"/>
    <w:rsid w:val="00E52738"/>
    <w:rsid w:val="00E7119D"/>
    <w:rsid w:val="00E82581"/>
    <w:rsid w:val="00E95536"/>
    <w:rsid w:val="00EB11DB"/>
    <w:rsid w:val="00EB3A99"/>
    <w:rsid w:val="00ED4D1B"/>
    <w:rsid w:val="00F67FDC"/>
    <w:rsid w:val="00F75A5A"/>
    <w:rsid w:val="00FC3E6D"/>
    <w:rsid w:val="00FD7D4B"/>
    <w:rsid w:val="00FE3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E8A164"/>
  <w15:chartTrackingRefBased/>
  <w15:docId w15:val="{118F8610-3A7B-41B7-859F-2E16ACDE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46E7"/>
    <w:pPr>
      <w:spacing w:after="0" w:line="240" w:lineRule="auto"/>
    </w:pPr>
    <w:rPr>
      <w:rFonts w:eastAsiaTheme="minorEastAsia"/>
      <w:color w:val="404040" w:themeColor="text1" w:themeTint="BF"/>
      <w:sz w:val="20"/>
      <w:lang w:val="en-US"/>
    </w:rPr>
  </w:style>
  <w:style w:type="paragraph" w:styleId="Heading1">
    <w:name w:val="heading 1"/>
    <w:basedOn w:val="Normal"/>
    <w:next w:val="Normal"/>
    <w:link w:val="Heading1Char"/>
    <w:qFormat/>
    <w:rsid w:val="00881576"/>
    <w:pPr>
      <w:keepNext/>
      <w:jc w:val="center"/>
      <w:outlineLvl w:val="0"/>
    </w:pPr>
    <w:rPr>
      <w:rFonts w:ascii="Times New Roman" w:eastAsia="Times New Roman" w:hAnsi="Times New Roman" w:cs="Times New Roman"/>
      <w:b/>
      <w:bCs/>
      <w:color w:val="auto"/>
      <w:sz w:val="24"/>
      <w:szCs w:val="24"/>
      <w:lang w:val="en-GB"/>
    </w:rPr>
  </w:style>
  <w:style w:type="paragraph" w:styleId="Heading2">
    <w:name w:val="heading 2"/>
    <w:basedOn w:val="Normal"/>
    <w:next w:val="Normal"/>
    <w:link w:val="Heading2Char"/>
    <w:qFormat/>
    <w:rsid w:val="00881576"/>
    <w:pPr>
      <w:keepNext/>
      <w:spacing w:line="360" w:lineRule="auto"/>
      <w:outlineLvl w:val="1"/>
    </w:pPr>
    <w:rPr>
      <w:rFonts w:ascii="Times New Roman" w:eastAsia="Times New Roman" w:hAnsi="Times New Roman" w:cs="Times New Roman"/>
      <w:b/>
      <w:bCs/>
      <w:color w:val="auto"/>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A5A"/>
    <w:pPr>
      <w:tabs>
        <w:tab w:val="center" w:pos="4513"/>
        <w:tab w:val="right" w:pos="9026"/>
      </w:tabs>
    </w:pPr>
    <w:rPr>
      <w:rFonts w:eastAsiaTheme="minorHAnsi"/>
      <w:color w:val="auto"/>
      <w:sz w:val="22"/>
      <w:lang w:val="en-GB"/>
    </w:rPr>
  </w:style>
  <w:style w:type="character" w:customStyle="1" w:styleId="HeaderChar">
    <w:name w:val="Header Char"/>
    <w:basedOn w:val="DefaultParagraphFont"/>
    <w:link w:val="Header"/>
    <w:uiPriority w:val="99"/>
    <w:rsid w:val="00F75A5A"/>
  </w:style>
  <w:style w:type="paragraph" w:styleId="Footer">
    <w:name w:val="footer"/>
    <w:basedOn w:val="Normal"/>
    <w:link w:val="FooterChar"/>
    <w:uiPriority w:val="99"/>
    <w:unhideWhenUsed/>
    <w:rsid w:val="00F75A5A"/>
    <w:pPr>
      <w:tabs>
        <w:tab w:val="center" w:pos="4513"/>
        <w:tab w:val="right" w:pos="9026"/>
      </w:tabs>
    </w:pPr>
    <w:rPr>
      <w:rFonts w:eastAsiaTheme="minorHAnsi"/>
      <w:color w:val="auto"/>
      <w:sz w:val="22"/>
      <w:lang w:val="en-GB"/>
    </w:rPr>
  </w:style>
  <w:style w:type="character" w:customStyle="1" w:styleId="FooterChar">
    <w:name w:val="Footer Char"/>
    <w:basedOn w:val="DefaultParagraphFont"/>
    <w:link w:val="Footer"/>
    <w:uiPriority w:val="99"/>
    <w:rsid w:val="00F75A5A"/>
  </w:style>
  <w:style w:type="paragraph" w:styleId="NoSpacing">
    <w:name w:val="No Spacing"/>
    <w:uiPriority w:val="1"/>
    <w:qFormat/>
    <w:rsid w:val="003D46E7"/>
    <w:pPr>
      <w:spacing w:after="0" w:line="240" w:lineRule="auto"/>
    </w:pPr>
  </w:style>
  <w:style w:type="paragraph" w:styleId="NormalWeb">
    <w:name w:val="Normal (Web)"/>
    <w:basedOn w:val="Normal"/>
    <w:uiPriority w:val="99"/>
    <w:semiHidden/>
    <w:unhideWhenUsed/>
    <w:rsid w:val="003D46E7"/>
    <w:pPr>
      <w:spacing w:before="100" w:beforeAutospacing="1" w:after="100" w:afterAutospacing="1"/>
    </w:pPr>
    <w:rPr>
      <w:rFonts w:ascii="Times New Roman" w:eastAsia="Times New Roman" w:hAnsi="Times New Roman" w:cs="Times New Roman"/>
      <w:color w:val="auto"/>
      <w:sz w:val="24"/>
      <w:szCs w:val="24"/>
      <w:lang w:val="en-GB" w:eastAsia="en-GB"/>
    </w:rPr>
  </w:style>
  <w:style w:type="character" w:customStyle="1" w:styleId="apple-converted-space">
    <w:name w:val="apple-converted-space"/>
    <w:rsid w:val="003D46E7"/>
  </w:style>
  <w:style w:type="character" w:styleId="Strong">
    <w:name w:val="Strong"/>
    <w:basedOn w:val="DefaultParagraphFont"/>
    <w:uiPriority w:val="22"/>
    <w:qFormat/>
    <w:rsid w:val="003D46E7"/>
    <w:rPr>
      <w:b/>
      <w:bCs/>
    </w:rPr>
  </w:style>
  <w:style w:type="paragraph" w:styleId="BalloonText">
    <w:name w:val="Balloon Text"/>
    <w:basedOn w:val="Normal"/>
    <w:link w:val="BalloonTextChar"/>
    <w:uiPriority w:val="99"/>
    <w:semiHidden/>
    <w:unhideWhenUsed/>
    <w:rsid w:val="008F3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B34"/>
    <w:rPr>
      <w:rFonts w:ascii="Segoe UI" w:eastAsiaTheme="minorEastAsia" w:hAnsi="Segoe UI" w:cs="Segoe UI"/>
      <w:color w:val="404040" w:themeColor="text1" w:themeTint="BF"/>
      <w:sz w:val="18"/>
      <w:szCs w:val="18"/>
      <w:lang w:val="en-US"/>
    </w:rPr>
  </w:style>
  <w:style w:type="character" w:styleId="Hyperlink">
    <w:name w:val="Hyperlink"/>
    <w:basedOn w:val="DefaultParagraphFont"/>
    <w:uiPriority w:val="99"/>
    <w:unhideWhenUsed/>
    <w:rsid w:val="008F3B34"/>
    <w:rPr>
      <w:color w:val="0563C1" w:themeColor="hyperlink"/>
      <w:u w:val="single"/>
    </w:rPr>
  </w:style>
  <w:style w:type="paragraph" w:styleId="ListParagraph">
    <w:name w:val="List Paragraph"/>
    <w:basedOn w:val="Normal"/>
    <w:uiPriority w:val="34"/>
    <w:qFormat/>
    <w:rsid w:val="00C459B9"/>
    <w:pPr>
      <w:spacing w:after="200" w:line="276" w:lineRule="auto"/>
      <w:ind w:left="720"/>
      <w:contextualSpacing/>
    </w:pPr>
    <w:rPr>
      <w:rFonts w:ascii="Calibri" w:eastAsia="Times New Roman" w:hAnsi="Calibri" w:cs="Times New Roman"/>
      <w:color w:val="auto"/>
      <w:sz w:val="22"/>
      <w:lang w:val="en-GB" w:eastAsia="en-GB"/>
    </w:rPr>
  </w:style>
  <w:style w:type="table" w:styleId="TableGrid">
    <w:name w:val="Table Grid"/>
    <w:basedOn w:val="TableNormal"/>
    <w:uiPriority w:val="59"/>
    <w:rsid w:val="00B55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5705D"/>
    <w:rPr>
      <w:rFonts w:ascii="Times New Roman" w:eastAsiaTheme="minorHAnsi" w:hAnsi="Times New Roman" w:cs="Times New Roman"/>
      <w:color w:val="auto"/>
      <w:sz w:val="24"/>
      <w:szCs w:val="24"/>
      <w:lang w:val="en-GB" w:eastAsia="en-GB"/>
    </w:rPr>
  </w:style>
  <w:style w:type="character" w:customStyle="1" w:styleId="Heading1Char">
    <w:name w:val="Heading 1 Char"/>
    <w:basedOn w:val="DefaultParagraphFont"/>
    <w:link w:val="Heading1"/>
    <w:rsid w:val="0088157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81576"/>
    <w:rPr>
      <w:rFonts w:ascii="Times New Roman" w:eastAsia="Times New Roman" w:hAnsi="Times New Roman" w:cs="Times New Roman"/>
      <w:b/>
      <w:bCs/>
      <w:sz w:val="24"/>
      <w:szCs w:val="24"/>
    </w:rPr>
  </w:style>
  <w:style w:type="paragraph" w:styleId="BodyText3">
    <w:name w:val="Body Text 3"/>
    <w:basedOn w:val="Normal"/>
    <w:link w:val="BodyText3Char"/>
    <w:rsid w:val="00AC4EE1"/>
    <w:pPr>
      <w:spacing w:after="120"/>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rsid w:val="00AC4EE1"/>
    <w:rPr>
      <w:rFonts w:ascii="Times New Roman" w:eastAsia="Times New Roman" w:hAnsi="Times New Roman" w:cs="Times New Roman"/>
      <w:sz w:val="16"/>
      <w:szCs w:val="16"/>
      <w:lang w:val="en-US"/>
    </w:rPr>
  </w:style>
  <w:style w:type="table" w:customStyle="1" w:styleId="TableGrid1">
    <w:name w:val="Table Grid1"/>
    <w:basedOn w:val="TableNormal"/>
    <w:next w:val="TableGrid"/>
    <w:uiPriority w:val="59"/>
    <w:rsid w:val="00713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71589">
      <w:bodyDiv w:val="1"/>
      <w:marLeft w:val="0"/>
      <w:marRight w:val="0"/>
      <w:marTop w:val="0"/>
      <w:marBottom w:val="0"/>
      <w:divBdr>
        <w:top w:val="none" w:sz="0" w:space="0" w:color="auto"/>
        <w:left w:val="none" w:sz="0" w:space="0" w:color="auto"/>
        <w:bottom w:val="none" w:sz="0" w:space="0" w:color="auto"/>
        <w:right w:val="none" w:sz="0" w:space="0" w:color="auto"/>
      </w:divBdr>
    </w:div>
    <w:div w:id="481311686">
      <w:bodyDiv w:val="1"/>
      <w:marLeft w:val="0"/>
      <w:marRight w:val="0"/>
      <w:marTop w:val="0"/>
      <w:marBottom w:val="0"/>
      <w:divBdr>
        <w:top w:val="none" w:sz="0" w:space="0" w:color="auto"/>
        <w:left w:val="none" w:sz="0" w:space="0" w:color="auto"/>
        <w:bottom w:val="none" w:sz="0" w:space="0" w:color="auto"/>
        <w:right w:val="none" w:sz="0" w:space="0" w:color="auto"/>
      </w:divBdr>
    </w:div>
    <w:div w:id="749808499">
      <w:bodyDiv w:val="1"/>
      <w:marLeft w:val="0"/>
      <w:marRight w:val="0"/>
      <w:marTop w:val="0"/>
      <w:marBottom w:val="0"/>
      <w:divBdr>
        <w:top w:val="none" w:sz="0" w:space="0" w:color="auto"/>
        <w:left w:val="none" w:sz="0" w:space="0" w:color="auto"/>
        <w:bottom w:val="none" w:sz="0" w:space="0" w:color="auto"/>
        <w:right w:val="none" w:sz="0" w:space="0" w:color="auto"/>
      </w:divBdr>
    </w:div>
    <w:div w:id="907498584">
      <w:bodyDiv w:val="1"/>
      <w:marLeft w:val="0"/>
      <w:marRight w:val="0"/>
      <w:marTop w:val="0"/>
      <w:marBottom w:val="0"/>
      <w:divBdr>
        <w:top w:val="none" w:sz="0" w:space="0" w:color="auto"/>
        <w:left w:val="none" w:sz="0" w:space="0" w:color="auto"/>
        <w:bottom w:val="none" w:sz="0" w:space="0" w:color="auto"/>
        <w:right w:val="none" w:sz="0" w:space="0" w:color="auto"/>
      </w:divBdr>
    </w:div>
    <w:div w:id="962225029">
      <w:bodyDiv w:val="1"/>
      <w:marLeft w:val="0"/>
      <w:marRight w:val="0"/>
      <w:marTop w:val="0"/>
      <w:marBottom w:val="0"/>
      <w:divBdr>
        <w:top w:val="none" w:sz="0" w:space="0" w:color="auto"/>
        <w:left w:val="none" w:sz="0" w:space="0" w:color="auto"/>
        <w:bottom w:val="none" w:sz="0" w:space="0" w:color="auto"/>
        <w:right w:val="none" w:sz="0" w:space="0" w:color="auto"/>
      </w:divBdr>
    </w:div>
    <w:div w:id="1166245174">
      <w:bodyDiv w:val="1"/>
      <w:marLeft w:val="0"/>
      <w:marRight w:val="0"/>
      <w:marTop w:val="0"/>
      <w:marBottom w:val="0"/>
      <w:divBdr>
        <w:top w:val="none" w:sz="0" w:space="0" w:color="auto"/>
        <w:left w:val="none" w:sz="0" w:space="0" w:color="auto"/>
        <w:bottom w:val="none" w:sz="0" w:space="0" w:color="auto"/>
        <w:right w:val="none" w:sz="0" w:space="0" w:color="auto"/>
      </w:divBdr>
    </w:div>
    <w:div w:id="196885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7" ma:contentTypeDescription="Create a new document." ma:contentTypeScope="" ma:versionID="212e34964dd14c96e5fe921f85068bd6">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75d669cbc0c4437dfa59d3497d010823"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4CD7A-F76E-4735-A4E1-A3305A1B2172}">
  <ds:schemaRefs>
    <ds:schemaRef ds:uri="http://purl.org/dc/elements/1.1/"/>
    <ds:schemaRef ds:uri="http://schemas.microsoft.com/office/2006/metadata/properties"/>
    <ds:schemaRef ds:uri="http://schemas.microsoft.com/office/2006/documentManagement/types"/>
    <ds:schemaRef ds:uri="12f18cec-62c1-44df-9272-42ec2f804795"/>
    <ds:schemaRef ds:uri="http://purl.org/dc/terms/"/>
    <ds:schemaRef ds:uri="http://schemas.openxmlformats.org/package/2006/metadata/core-properties"/>
    <ds:schemaRef ds:uri="http://schemas.microsoft.com/office/infopath/2007/PartnerControls"/>
    <ds:schemaRef ds:uri="http://purl.org/dc/dcmitype/"/>
    <ds:schemaRef ds:uri="abcd7024-a622-4c5d-bfb4-9732caee74c6"/>
    <ds:schemaRef ds:uri="http://schemas.microsoft.com/sharepoint/v3"/>
    <ds:schemaRef ds:uri="http://www.w3.org/XML/1998/namespace"/>
  </ds:schemaRefs>
</ds:datastoreItem>
</file>

<file path=customXml/itemProps2.xml><?xml version="1.0" encoding="utf-8"?>
<ds:datastoreItem xmlns:ds="http://schemas.openxmlformats.org/officeDocument/2006/customXml" ds:itemID="{6B8F7740-5E71-4558-91D5-D395A472A152}">
  <ds:schemaRefs>
    <ds:schemaRef ds:uri="http://schemas.microsoft.com/sharepoint/v3/contenttype/forms"/>
  </ds:schemaRefs>
</ds:datastoreItem>
</file>

<file path=customXml/itemProps3.xml><?xml version="1.0" encoding="utf-8"?>
<ds:datastoreItem xmlns:ds="http://schemas.openxmlformats.org/officeDocument/2006/customXml" ds:itemID="{5C38DF4A-2EAB-4EBD-8FD4-ABB6AAE48EEB}"/>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Yarnfield Primary School</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Lune</dc:creator>
  <cp:keywords/>
  <dc:description/>
  <cp:lastModifiedBy>Louise Nicholls</cp:lastModifiedBy>
  <cp:revision>3</cp:revision>
  <cp:lastPrinted>2020-12-15T16:31:00Z</cp:lastPrinted>
  <dcterms:created xsi:type="dcterms:W3CDTF">2022-04-28T07:39:00Z</dcterms:created>
  <dcterms:modified xsi:type="dcterms:W3CDTF">2022-05-03T15:52:00Z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ies>
</file>