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2155"/>
        <w:gridCol w:w="2543"/>
        <w:gridCol w:w="756"/>
        <w:gridCol w:w="244"/>
        <w:gridCol w:w="2808"/>
        <w:gridCol w:w="734"/>
        <w:gridCol w:w="246"/>
        <w:gridCol w:w="8"/>
        <w:gridCol w:w="2835"/>
        <w:gridCol w:w="12"/>
        <w:gridCol w:w="690"/>
        <w:gridCol w:w="7"/>
      </w:tblGrid>
      <w:tr w:rsidR="00C8429B" w14:paraId="60765D97" w14:textId="77777777" w:rsidTr="00203D62">
        <w:trPr>
          <w:gridAfter w:val="1"/>
          <w:wAfter w:w="7" w:type="dxa"/>
          <w:cantSplit/>
        </w:trPr>
        <w:tc>
          <w:tcPr>
            <w:tcW w:w="3542" w:type="dxa"/>
            <w:gridSpan w:val="2"/>
            <w:tcBorders>
              <w:top w:val="nil"/>
              <w:left w:val="nil"/>
            </w:tcBorders>
          </w:tcPr>
          <w:p w14:paraId="7B417E8B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1AA0996D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Teaching Assistant to work 1:1 with a pupil</w:t>
            </w:r>
          </w:p>
          <w:p w14:paraId="1E2AB90D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14:paraId="6809E204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5E30996E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14:paraId="097AF2F9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vAlign w:val="center"/>
          </w:tcPr>
          <w:p w14:paraId="4CC7DE0C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2A9E56EA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  <w:p w14:paraId="17791FB5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</w:tcBorders>
            <w:vAlign w:val="center"/>
          </w:tcPr>
          <w:p w14:paraId="1CC22E49" w14:textId="77777777" w:rsidR="00C8429B" w:rsidRDefault="00C8429B" w:rsidP="00E428D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HOW MEASURED</w:t>
            </w:r>
          </w:p>
        </w:tc>
      </w:tr>
      <w:tr w:rsidR="00C8429B" w14:paraId="48FDFDB7" w14:textId="77777777" w:rsidTr="00203D62">
        <w:trPr>
          <w:gridAfter w:val="1"/>
          <w:wAfter w:w="7" w:type="dxa"/>
          <w:cantSplit/>
        </w:trPr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37F1571A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40A753D7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  <w:p w14:paraId="6E483F50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64B1C297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128315AB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49E2E96F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21221687" w14:textId="77777777" w:rsidR="00C8429B" w:rsidRDefault="00C8429B" w:rsidP="00C8429B">
            <w:pPr>
              <w:ind w:right="113"/>
              <w:rPr>
                <w:b/>
                <w:sz w:val="20"/>
              </w:rPr>
            </w:pPr>
          </w:p>
          <w:p w14:paraId="33C6EC4C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gridSpan w:val="3"/>
          </w:tcPr>
          <w:p w14:paraId="7163DC60" w14:textId="77777777" w:rsidR="00C8429B" w:rsidRDefault="00C8429B" w:rsidP="00E428D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Working in a busy environment.</w:t>
            </w:r>
          </w:p>
          <w:p w14:paraId="1F0A34A1" w14:textId="77777777" w:rsidR="00C8429B" w:rsidRDefault="00C8429B" w:rsidP="00E428DF">
            <w:pPr>
              <w:ind w:left="113" w:right="113"/>
              <w:rPr>
                <w:sz w:val="20"/>
              </w:rPr>
            </w:pPr>
          </w:p>
          <w:p w14:paraId="6591D1BD" w14:textId="77777777" w:rsidR="00C8429B" w:rsidRDefault="00C8429B" w:rsidP="00E428D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Excellent Communication skills at all levels.</w:t>
            </w:r>
          </w:p>
          <w:p w14:paraId="262823EB" w14:textId="77777777" w:rsidR="00C8429B" w:rsidRDefault="00C8429B" w:rsidP="00E428DF">
            <w:pPr>
              <w:ind w:left="113" w:right="113"/>
              <w:rPr>
                <w:sz w:val="20"/>
              </w:rPr>
            </w:pPr>
          </w:p>
          <w:p w14:paraId="6CF6A331" w14:textId="77777777" w:rsidR="00C8429B" w:rsidRDefault="00C8429B" w:rsidP="00D5464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Experience of working with SEN </w:t>
            </w:r>
            <w:r w:rsidR="00D5464F">
              <w:rPr>
                <w:sz w:val="20"/>
              </w:rPr>
              <w:t>pupils</w:t>
            </w:r>
            <w:r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</w:tcPr>
          <w:p w14:paraId="4CDF912D" w14:textId="77777777" w:rsidR="00C8429B" w:rsidRDefault="00C8429B" w:rsidP="00E428DF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Working in a </w:t>
            </w:r>
            <w:r w:rsidR="00D5464F">
              <w:rPr>
                <w:b w:val="0"/>
                <w:sz w:val="20"/>
              </w:rPr>
              <w:t xml:space="preserve">primary </w:t>
            </w:r>
            <w:r>
              <w:rPr>
                <w:b w:val="0"/>
                <w:sz w:val="20"/>
              </w:rPr>
              <w:t>school environment.</w:t>
            </w:r>
          </w:p>
          <w:p w14:paraId="37D14749" w14:textId="77777777" w:rsidR="00C8429B" w:rsidRDefault="00C8429B" w:rsidP="00E428DF">
            <w:pPr>
              <w:rPr>
                <w:sz w:val="20"/>
              </w:rPr>
            </w:pPr>
          </w:p>
          <w:p w14:paraId="72A8907C" w14:textId="77777777" w:rsidR="00C8429B" w:rsidRDefault="00C8429B" w:rsidP="00E428DF">
            <w:pPr>
              <w:pStyle w:val="Block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Word Processing/IT skills would be an advantage.</w:t>
            </w:r>
          </w:p>
          <w:p w14:paraId="47BBE480" w14:textId="77777777" w:rsidR="00C8429B" w:rsidRDefault="00C8429B" w:rsidP="00E428DF">
            <w:pPr>
              <w:pStyle w:val="BlockText"/>
              <w:rPr>
                <w:b w:val="0"/>
                <w:sz w:val="20"/>
              </w:rPr>
            </w:pPr>
          </w:p>
          <w:p w14:paraId="0E39DB4B" w14:textId="1A323AE2" w:rsidR="00C8429B" w:rsidRDefault="00C8429B" w:rsidP="00C8429B">
            <w:pPr>
              <w:pStyle w:val="BlockText"/>
              <w:rPr>
                <w:b w:val="0"/>
                <w:sz w:val="20"/>
              </w:rPr>
            </w:pPr>
          </w:p>
        </w:tc>
        <w:tc>
          <w:tcPr>
            <w:tcW w:w="3791" w:type="dxa"/>
            <w:gridSpan w:val="5"/>
          </w:tcPr>
          <w:p w14:paraId="5C9E8916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Application Form and Interview</w:t>
            </w:r>
          </w:p>
        </w:tc>
      </w:tr>
      <w:tr w:rsidR="00C8429B" w14:paraId="0C6DA15B" w14:textId="77777777" w:rsidTr="00203D62">
        <w:trPr>
          <w:gridAfter w:val="1"/>
          <w:wAfter w:w="7" w:type="dxa"/>
          <w:cantSplit/>
        </w:trPr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52FB1E76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06CC6B90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EDUCATION, TRAINING AND </w:t>
            </w:r>
          </w:p>
          <w:p w14:paraId="6B472CDB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  <w:p w14:paraId="2490BA95" w14:textId="77777777" w:rsidR="00C8429B" w:rsidRDefault="00C8429B" w:rsidP="00C8429B">
            <w:pPr>
              <w:ind w:right="113"/>
              <w:rPr>
                <w:b/>
                <w:sz w:val="20"/>
              </w:rPr>
            </w:pPr>
          </w:p>
        </w:tc>
        <w:tc>
          <w:tcPr>
            <w:tcW w:w="3543" w:type="dxa"/>
            <w:gridSpan w:val="3"/>
          </w:tcPr>
          <w:p w14:paraId="5F52A4B1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GCSE maths and English grade C or above</w:t>
            </w:r>
          </w:p>
        </w:tc>
        <w:tc>
          <w:tcPr>
            <w:tcW w:w="3542" w:type="dxa"/>
            <w:gridSpan w:val="2"/>
          </w:tcPr>
          <w:p w14:paraId="00850DD8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Prepared to do some further training.</w:t>
            </w:r>
          </w:p>
          <w:p w14:paraId="0B70CE65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Recognised TA L2 Qualification.</w:t>
            </w:r>
          </w:p>
        </w:tc>
        <w:tc>
          <w:tcPr>
            <w:tcW w:w="3791" w:type="dxa"/>
            <w:gridSpan w:val="5"/>
          </w:tcPr>
          <w:p w14:paraId="01AAB1A4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Application Form/Interview/Certificates</w:t>
            </w:r>
          </w:p>
        </w:tc>
      </w:tr>
      <w:tr w:rsidR="00C8429B" w14:paraId="5F59E015" w14:textId="77777777" w:rsidTr="00203D62">
        <w:trPr>
          <w:gridAfter w:val="1"/>
          <w:wAfter w:w="7" w:type="dxa"/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7CE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3070A474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 AND</w:t>
            </w:r>
          </w:p>
          <w:p w14:paraId="6C61C82F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  <w:p w14:paraId="7E49AF4D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6BD72377" w14:textId="77777777" w:rsidR="00C8429B" w:rsidRDefault="00C8429B" w:rsidP="00C8429B">
            <w:pPr>
              <w:ind w:right="113"/>
              <w:rPr>
                <w:b/>
                <w:sz w:val="20"/>
              </w:rPr>
            </w:pPr>
          </w:p>
          <w:p w14:paraId="37788E3B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gridSpan w:val="3"/>
            <w:tcBorders>
              <w:left w:val="nil"/>
            </w:tcBorders>
          </w:tcPr>
          <w:p w14:paraId="26F54CF8" w14:textId="77777777" w:rsidR="00C8429B" w:rsidRDefault="00C8429B" w:rsidP="00E428D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Good organisational, written and verbal skills.</w:t>
            </w:r>
          </w:p>
          <w:p w14:paraId="2B969046" w14:textId="77777777" w:rsidR="00C8429B" w:rsidRDefault="00C8429B" w:rsidP="00E428DF">
            <w:pPr>
              <w:ind w:left="113" w:right="113"/>
              <w:rPr>
                <w:sz w:val="20"/>
              </w:rPr>
            </w:pPr>
          </w:p>
          <w:p w14:paraId="4A29A086" w14:textId="77777777" w:rsidR="00C8429B" w:rsidRDefault="00C8429B" w:rsidP="00E428D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Ability to maintain necessary level of confidentiality.</w:t>
            </w:r>
          </w:p>
        </w:tc>
        <w:tc>
          <w:tcPr>
            <w:tcW w:w="3542" w:type="dxa"/>
            <w:gridSpan w:val="2"/>
          </w:tcPr>
          <w:p w14:paraId="31C098E4" w14:textId="77777777" w:rsidR="00D5464F" w:rsidRDefault="00D5464F" w:rsidP="00D5464F">
            <w:pPr>
              <w:ind w:right="113"/>
              <w:rPr>
                <w:sz w:val="20"/>
              </w:rPr>
            </w:pPr>
          </w:p>
          <w:p w14:paraId="44B635B3" w14:textId="77777777" w:rsidR="00D5464F" w:rsidRPr="00D5464F" w:rsidRDefault="00D5464F" w:rsidP="00D5464F">
            <w:pPr>
              <w:ind w:right="113"/>
              <w:rPr>
                <w:sz w:val="20"/>
              </w:rPr>
            </w:pPr>
          </w:p>
        </w:tc>
        <w:tc>
          <w:tcPr>
            <w:tcW w:w="3791" w:type="dxa"/>
            <w:gridSpan w:val="5"/>
          </w:tcPr>
          <w:p w14:paraId="1D36E9D3" w14:textId="77777777" w:rsidR="00C8429B" w:rsidRDefault="00C8429B" w:rsidP="00E428DF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Application Form/Interview</w:t>
            </w:r>
          </w:p>
          <w:p w14:paraId="5EB4F64D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8429B" w14:paraId="05029A98" w14:textId="77777777" w:rsidTr="00203D62">
        <w:trPr>
          <w:gridAfter w:val="1"/>
          <w:wAfter w:w="7" w:type="dxa"/>
          <w:cantSplit/>
        </w:trPr>
        <w:tc>
          <w:tcPr>
            <w:tcW w:w="3542" w:type="dxa"/>
            <w:gridSpan w:val="2"/>
            <w:tcBorders>
              <w:bottom w:val="nil"/>
            </w:tcBorders>
          </w:tcPr>
          <w:p w14:paraId="15F665FD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QUALITIES</w:t>
            </w:r>
          </w:p>
          <w:p w14:paraId="28B36504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05371696" w14:textId="77777777" w:rsidR="00C8429B" w:rsidRDefault="00C8429B" w:rsidP="00C8429B">
            <w:pPr>
              <w:ind w:right="113"/>
              <w:rPr>
                <w:b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nil"/>
            </w:tcBorders>
          </w:tcPr>
          <w:p w14:paraId="2D6A1A96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Work as part of a team.</w:t>
            </w:r>
          </w:p>
          <w:p w14:paraId="5A8AB8C5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Able to motivate.</w:t>
            </w:r>
          </w:p>
          <w:p w14:paraId="16DF33F6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Patient and calm</w:t>
            </w:r>
          </w:p>
          <w:p w14:paraId="0BD92868" w14:textId="77777777" w:rsidR="00C8429B" w:rsidRDefault="00C8429B" w:rsidP="00E428DF">
            <w:pPr>
              <w:rPr>
                <w:sz w:val="20"/>
              </w:rPr>
            </w:pP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24EFCE90" w14:textId="77777777" w:rsidR="00C8429B" w:rsidRDefault="00D5464F" w:rsidP="00E428DF">
            <w:pPr>
              <w:rPr>
                <w:sz w:val="20"/>
              </w:rPr>
            </w:pPr>
            <w:r>
              <w:rPr>
                <w:sz w:val="20"/>
              </w:rPr>
              <w:t xml:space="preserve">Use initiative </w:t>
            </w:r>
          </w:p>
        </w:tc>
        <w:tc>
          <w:tcPr>
            <w:tcW w:w="3791" w:type="dxa"/>
            <w:gridSpan w:val="5"/>
            <w:tcBorders>
              <w:bottom w:val="nil"/>
            </w:tcBorders>
          </w:tcPr>
          <w:p w14:paraId="1ED4274E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Application form and interview</w:t>
            </w:r>
          </w:p>
          <w:p w14:paraId="4BF4AFA1" w14:textId="77777777" w:rsidR="00C8429B" w:rsidRDefault="00C8429B" w:rsidP="00E428DF">
            <w:pPr>
              <w:rPr>
                <w:sz w:val="20"/>
              </w:rPr>
            </w:pPr>
          </w:p>
        </w:tc>
      </w:tr>
      <w:tr w:rsidR="00C8429B" w14:paraId="68F43FD6" w14:textId="77777777" w:rsidTr="00203D62">
        <w:trPr>
          <w:gridAfter w:val="1"/>
          <w:wAfter w:w="7" w:type="dxa"/>
          <w:cantSplit/>
        </w:trPr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4FF16A4C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WORKING ARRANGEMENTS</w:t>
            </w:r>
          </w:p>
          <w:p w14:paraId="7B87BE79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21A31222" w14:textId="77777777" w:rsidR="00C8429B" w:rsidRDefault="00C8429B" w:rsidP="00E428DF">
            <w:pPr>
              <w:ind w:left="113" w:right="113"/>
              <w:jc w:val="center"/>
              <w:rPr>
                <w:b/>
                <w:sz w:val="20"/>
              </w:rPr>
            </w:pPr>
          </w:p>
          <w:p w14:paraId="07FB64AB" w14:textId="77777777" w:rsidR="00C8429B" w:rsidRDefault="00C8429B" w:rsidP="00C8429B">
            <w:pPr>
              <w:ind w:right="113"/>
              <w:rPr>
                <w:b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52519E15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Need a flexible and creative approach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202A5AAE" w14:textId="77777777" w:rsidR="00C8429B" w:rsidRDefault="00C8429B" w:rsidP="00E428DF">
            <w:pPr>
              <w:rPr>
                <w:sz w:val="20"/>
              </w:rPr>
            </w:pPr>
          </w:p>
        </w:tc>
        <w:tc>
          <w:tcPr>
            <w:tcW w:w="3791" w:type="dxa"/>
            <w:gridSpan w:val="5"/>
            <w:tcBorders>
              <w:bottom w:val="single" w:sz="4" w:space="0" w:color="auto"/>
            </w:tcBorders>
          </w:tcPr>
          <w:p w14:paraId="13E590E4" w14:textId="77777777" w:rsidR="00C8429B" w:rsidRDefault="00C8429B" w:rsidP="00E428DF">
            <w:pPr>
              <w:rPr>
                <w:sz w:val="20"/>
              </w:rPr>
            </w:pPr>
            <w:r>
              <w:rPr>
                <w:sz w:val="20"/>
              </w:rPr>
              <w:t>Application form and interview</w:t>
            </w:r>
          </w:p>
        </w:tc>
      </w:tr>
      <w:tr w:rsidR="00203D62" w14:paraId="0B235629" w14:textId="77777777" w:rsidTr="00203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0"/>
        </w:trPr>
        <w:tc>
          <w:tcPr>
            <w:tcW w:w="14425" w:type="dxa"/>
            <w:gridSpan w:val="13"/>
            <w:tcBorders>
              <w:bottom w:val="single" w:sz="4" w:space="0" w:color="000000"/>
            </w:tcBorders>
          </w:tcPr>
          <w:p w14:paraId="3112A72E" w14:textId="77777777" w:rsidR="00203D62" w:rsidRDefault="00203D62" w:rsidP="0089390C">
            <w:pPr>
              <w:spacing w:line="276" w:lineRule="auto"/>
              <w:ind w:hanging="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Cs w:val="24"/>
              </w:rPr>
              <w:t>The post is subject to:</w:t>
            </w:r>
          </w:p>
          <w:p w14:paraId="33A45EC3" w14:textId="77777777" w:rsidR="00203D62" w:rsidRDefault="00203D62" w:rsidP="00203D62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Disclosure of convictions under the Rehabilitation of Offenders (Exemption) Act 1974</w:t>
            </w:r>
            <w:r>
              <w:rPr>
                <w:rFonts w:eastAsia="Arial" w:cs="Arial"/>
                <w:b/>
                <w:szCs w:val="24"/>
              </w:rPr>
              <w:t xml:space="preserve"> Yes □ No □</w:t>
            </w:r>
          </w:p>
          <w:p w14:paraId="43D42A84" w14:textId="77777777" w:rsidR="00203D62" w:rsidRDefault="00203D62" w:rsidP="00203D62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Political restriction </w:t>
            </w:r>
            <w:r>
              <w:rPr>
                <w:rFonts w:eastAsia="Arial" w:cs="Arial"/>
                <w:b/>
                <w:szCs w:val="24"/>
              </w:rPr>
              <w:t>Yes □ No□</w:t>
            </w:r>
          </w:p>
          <w:p w14:paraId="3D6FF553" w14:textId="77777777" w:rsidR="00203D62" w:rsidRDefault="00203D62" w:rsidP="00203D62">
            <w:pPr>
              <w:numPr>
                <w:ilvl w:val="0"/>
                <w:numId w:val="1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The ability to speak fluent English under the Immigration Act 2016 </w:t>
            </w:r>
            <w:r>
              <w:rPr>
                <w:rFonts w:eastAsia="Arial" w:cs="Arial"/>
                <w:b/>
                <w:szCs w:val="24"/>
              </w:rPr>
              <w:t>Yes □ No □</w:t>
            </w:r>
          </w:p>
        </w:tc>
      </w:tr>
      <w:tr w:rsidR="00203D62" w14:paraId="3B659603" w14:textId="77777777" w:rsidTr="00203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44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AD10AC" w14:textId="77777777" w:rsidR="00203D62" w:rsidRDefault="00203D62" w:rsidP="0089390C">
            <w:pPr>
              <w:rPr>
                <w:rFonts w:eastAsia="Arial" w:cs="Arial"/>
                <w:sz w:val="8"/>
                <w:szCs w:val="8"/>
              </w:rPr>
            </w:pPr>
          </w:p>
        </w:tc>
      </w:tr>
      <w:tr w:rsidR="00203D62" w14:paraId="32A62B90" w14:textId="77777777" w:rsidTr="00203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38D0C6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Employee:</w:t>
            </w:r>
          </w:p>
          <w:p w14:paraId="75AE140B" w14:textId="77777777" w:rsidR="00203D62" w:rsidRDefault="00203D62" w:rsidP="0089390C">
            <w:pPr>
              <w:ind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(signed)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3DB37" w14:textId="77777777" w:rsidR="00203D62" w:rsidRDefault="00203D62" w:rsidP="0089390C">
            <w:pPr>
              <w:rPr>
                <w:rFonts w:eastAsia="Arial" w:cs="Arial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3D9223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  <w:p w14:paraId="051C3BA9" w14:textId="77777777" w:rsidR="00203D62" w:rsidRDefault="00203D62" w:rsidP="0089390C">
            <w:pPr>
              <w:ind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(print)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96816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8AD57A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  <w:p w14:paraId="3B2CA015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Date: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61BB9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6256BC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</w:tc>
      </w:tr>
      <w:tr w:rsidR="00203D62" w14:paraId="4BBA25C7" w14:textId="77777777" w:rsidTr="00203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E1EECF" w14:textId="77777777" w:rsidR="00203D62" w:rsidRDefault="00203D62" w:rsidP="0089390C">
            <w:pPr>
              <w:ind w:hanging="2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303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33738" w14:textId="77777777" w:rsidR="00203D62" w:rsidRDefault="00203D62" w:rsidP="0089390C">
            <w:pPr>
              <w:ind w:hanging="2"/>
              <w:rPr>
                <w:rFonts w:eastAsia="Arial" w:cs="Arial"/>
                <w:sz w:val="16"/>
                <w:szCs w:val="16"/>
              </w:rPr>
            </w:pPr>
          </w:p>
        </w:tc>
      </w:tr>
      <w:tr w:rsidR="00203D62" w14:paraId="17B3C7D3" w14:textId="77777777" w:rsidTr="00203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48133E" w14:textId="77777777" w:rsidR="00203D62" w:rsidRDefault="00203D62" w:rsidP="0089390C">
            <w:pPr>
              <w:ind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Cs w:val="24"/>
              </w:rPr>
              <w:t>Manager:</w:t>
            </w:r>
            <w:r>
              <w:rPr>
                <w:rFonts w:eastAsia="Arial" w:cs="Arial"/>
                <w:sz w:val="18"/>
                <w:szCs w:val="18"/>
              </w:rPr>
              <w:t xml:space="preserve"> (signed)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170418" w14:textId="77777777" w:rsidR="00203D62" w:rsidRDefault="00203D62" w:rsidP="0089390C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04ED00" w14:textId="77777777" w:rsidR="00203D62" w:rsidRDefault="00203D62" w:rsidP="0089390C">
            <w:pPr>
              <w:ind w:hanging="2"/>
              <w:rPr>
                <w:rFonts w:eastAsia="Arial" w:cs="Arial"/>
                <w:sz w:val="18"/>
                <w:szCs w:val="18"/>
              </w:rPr>
            </w:pPr>
          </w:p>
          <w:p w14:paraId="51050280" w14:textId="77777777" w:rsidR="00203D62" w:rsidRDefault="00203D62" w:rsidP="0089390C">
            <w:pPr>
              <w:ind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(print)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3DB8BF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565D6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  <w:p w14:paraId="35806C2E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Date: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C2E55A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5607F" w14:textId="77777777" w:rsidR="00203D62" w:rsidRDefault="00203D62" w:rsidP="0089390C">
            <w:pPr>
              <w:ind w:hanging="2"/>
              <w:rPr>
                <w:rFonts w:eastAsia="Arial" w:cs="Arial"/>
                <w:szCs w:val="24"/>
              </w:rPr>
            </w:pPr>
          </w:p>
        </w:tc>
      </w:tr>
      <w:tr w:rsidR="00203D62" w14:paraId="5D27AFA2" w14:textId="77777777" w:rsidTr="00203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442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B67" w14:textId="77777777" w:rsidR="00203D62" w:rsidRDefault="00203D62" w:rsidP="0089390C">
            <w:pPr>
              <w:ind w:hanging="2"/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624B4888" w14:textId="77777777" w:rsidR="00C8429B" w:rsidRDefault="00C8429B"/>
    <w:sectPr w:rsidR="00C8429B" w:rsidSect="00203D62">
      <w:headerReference w:type="default" r:id="rId7"/>
      <w:footerReference w:type="default" r:id="rId8"/>
      <w:pgSz w:w="16838" w:h="11906" w:orient="landscape"/>
      <w:pgMar w:top="993" w:right="1440" w:bottom="426" w:left="1440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1532" w14:textId="77777777" w:rsidR="00865742" w:rsidRDefault="00865742" w:rsidP="00203D62">
      <w:r>
        <w:separator/>
      </w:r>
    </w:p>
  </w:endnote>
  <w:endnote w:type="continuationSeparator" w:id="0">
    <w:p w14:paraId="1928ECBA" w14:textId="77777777" w:rsidR="00865742" w:rsidRDefault="00865742" w:rsidP="0020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D55F" w14:textId="7E119BCF" w:rsidR="00203D62" w:rsidRDefault="00203D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hidden="0" allowOverlap="1" wp14:anchorId="0493572E" wp14:editId="46159343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9305925" cy="45719"/>
          <wp:effectExtent l="0" t="0" r="0" b="0"/>
          <wp:wrapNone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3514" cy="59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0073" w14:textId="77777777" w:rsidR="00865742" w:rsidRDefault="00865742" w:rsidP="00203D62">
      <w:r>
        <w:separator/>
      </w:r>
    </w:p>
  </w:footnote>
  <w:footnote w:type="continuationSeparator" w:id="0">
    <w:p w14:paraId="0BAA6047" w14:textId="77777777" w:rsidR="00865742" w:rsidRDefault="00865742" w:rsidP="0020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7F81" w14:textId="3D138FD6" w:rsidR="00203D62" w:rsidRDefault="00203D62">
    <w:pPr>
      <w:pStyle w:val="Header"/>
    </w:pPr>
    <w:r>
      <w:rPr>
        <w:noProof/>
        <w:lang w:eastAsia="en-GB"/>
      </w:rPr>
      <w:drawing>
        <wp:inline distT="0" distB="0" distL="0" distR="0" wp14:anchorId="0A40386E" wp14:editId="316E2487">
          <wp:extent cx="9305925" cy="291349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0122" cy="296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0F2"/>
    <w:multiLevelType w:val="multilevel"/>
    <w:tmpl w:val="DB141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4805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9B"/>
    <w:rsid w:val="000809DB"/>
    <w:rsid w:val="00154867"/>
    <w:rsid w:val="00203D62"/>
    <w:rsid w:val="00444EC7"/>
    <w:rsid w:val="004C66C4"/>
    <w:rsid w:val="00714936"/>
    <w:rsid w:val="00865742"/>
    <w:rsid w:val="00916234"/>
    <w:rsid w:val="00985F5D"/>
    <w:rsid w:val="00C8429B"/>
    <w:rsid w:val="00D5464F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AA1F4"/>
  <w15:chartTrackingRefBased/>
  <w15:docId w15:val="{C4832833-1856-4A50-A978-DA0A10EE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2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429B"/>
    <w:pPr>
      <w:keepNext/>
      <w:ind w:left="113" w:right="113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29B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C8429B"/>
    <w:pPr>
      <w:ind w:left="113" w:right="113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6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Cavanagh</dc:creator>
  <cp:keywords/>
  <dc:description/>
  <cp:lastModifiedBy>Michelle Mcpherson</cp:lastModifiedBy>
  <cp:revision>2</cp:revision>
  <cp:lastPrinted>2014-09-08T10:04:00Z</cp:lastPrinted>
  <dcterms:created xsi:type="dcterms:W3CDTF">2022-04-29T13:06:00Z</dcterms:created>
  <dcterms:modified xsi:type="dcterms:W3CDTF">2022-04-29T13:06:00Z</dcterms:modified>
</cp:coreProperties>
</file>