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0E" w:rsidRDefault="009D080C" w:rsidP="009D080C">
      <w:pPr>
        <w:pStyle w:val="Title"/>
        <w:ind w:left="0"/>
      </w:pPr>
      <w:bookmarkStart w:id="0" w:name="_GoBack"/>
      <w:bookmarkEnd w:id="0"/>
      <w:r>
        <w:t>JOB</w:t>
      </w:r>
      <w:r>
        <w:rPr>
          <w:spacing w:val="-4"/>
        </w:rPr>
        <w:t xml:space="preserve"> </w:t>
      </w:r>
      <w:r>
        <w:t>DESCRIPTION</w:t>
      </w:r>
    </w:p>
    <w:p w:rsidR="0032270E" w:rsidRDefault="0032270E">
      <w:pPr>
        <w:pStyle w:val="BodyText"/>
        <w:spacing w:before="7"/>
        <w:rPr>
          <w:sz w:val="57"/>
        </w:rPr>
      </w:pPr>
    </w:p>
    <w:p w:rsidR="009D080C" w:rsidRDefault="009D080C">
      <w:pPr>
        <w:pStyle w:val="BodyText"/>
        <w:ind w:left="528" w:hanging="36"/>
        <w:rPr>
          <w:rFonts w:ascii="Comic Sans MS"/>
        </w:rPr>
      </w:pPr>
      <w:r>
        <w:rPr>
          <w:rFonts w:ascii="Comic Sans MS"/>
        </w:rPr>
        <w:t>Date Produced/ Last Amended: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March 2022</w:t>
      </w:r>
    </w:p>
    <w:p w:rsidR="0032270E" w:rsidRDefault="009D080C">
      <w:pPr>
        <w:pStyle w:val="BodyText"/>
        <w:ind w:left="528" w:hanging="36"/>
        <w:rPr>
          <w:rFonts w:ascii="Comic Sans MS"/>
        </w:rPr>
      </w:pP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Produced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by:</w:t>
      </w:r>
      <w:r>
        <w:rPr>
          <w:rFonts w:ascii="Comic Sans MS"/>
          <w:spacing w:val="3"/>
        </w:rPr>
        <w:t xml:space="preserve"> </w:t>
      </w:r>
      <w:r>
        <w:rPr>
          <w:rFonts w:ascii="Comic Sans MS"/>
        </w:rPr>
        <w:t>Jackie Green</w:t>
      </w:r>
    </w:p>
    <w:p w:rsidR="0032270E" w:rsidRDefault="009D080C">
      <w:pPr>
        <w:pStyle w:val="BodyText"/>
        <w:ind w:left="1441"/>
        <w:rPr>
          <w:rFonts w:ascii="Comic Sans MS"/>
          <w:sz w:val="20"/>
        </w:rPr>
      </w:pPr>
      <w:r>
        <w:br w:type="column"/>
      </w:r>
      <w:r>
        <w:rPr>
          <w:rFonts w:ascii="Comic Sans MS"/>
          <w:noProof/>
          <w:sz w:val="20"/>
        </w:rPr>
        <w:drawing>
          <wp:inline distT="0" distB="0" distL="0" distR="0">
            <wp:extent cx="1129421" cy="11704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21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70E" w:rsidRDefault="0032270E">
      <w:pPr>
        <w:pStyle w:val="BodyText"/>
        <w:spacing w:before="3"/>
        <w:rPr>
          <w:rFonts w:ascii="Comic Sans MS"/>
          <w:sz w:val="23"/>
        </w:rPr>
      </w:pPr>
    </w:p>
    <w:p w:rsidR="0032270E" w:rsidRDefault="009D080C">
      <w:pPr>
        <w:ind w:left="132"/>
        <w:rPr>
          <w:b/>
        </w:rPr>
      </w:pPr>
      <w:r>
        <w:rPr>
          <w:b/>
        </w:rPr>
        <w:t>MALMESBURY</w:t>
      </w:r>
      <w:r>
        <w:rPr>
          <w:b/>
          <w:spacing w:val="-5"/>
        </w:rPr>
        <w:t xml:space="preserve"> </w:t>
      </w:r>
      <w:r>
        <w:rPr>
          <w:b/>
        </w:rPr>
        <w:t>PARK</w:t>
      </w:r>
      <w:r>
        <w:rPr>
          <w:b/>
          <w:spacing w:val="-3"/>
        </w:rPr>
        <w:t xml:space="preserve"> </w:t>
      </w:r>
      <w:r>
        <w:rPr>
          <w:b/>
        </w:rPr>
        <w:t>PRIMARY</w:t>
      </w:r>
      <w:r>
        <w:rPr>
          <w:b/>
          <w:spacing w:val="-4"/>
        </w:rPr>
        <w:t xml:space="preserve"> </w:t>
      </w:r>
      <w:r>
        <w:rPr>
          <w:b/>
        </w:rPr>
        <w:t>SCHOOL</w:t>
      </w:r>
    </w:p>
    <w:p w:rsidR="0032270E" w:rsidRDefault="0032270E">
      <w:pPr>
        <w:sectPr w:rsidR="0032270E">
          <w:footerReference w:type="default" r:id="rId8"/>
          <w:type w:val="continuous"/>
          <w:pgSz w:w="11910" w:h="16850"/>
          <w:pgMar w:top="500" w:right="660" w:bottom="1160" w:left="720" w:header="720" w:footer="976" w:gutter="0"/>
          <w:pgNumType w:start="1"/>
          <w:cols w:num="2" w:space="720" w:equalWidth="0">
            <w:col w:w="5583" w:space="843"/>
            <w:col w:w="4104"/>
          </w:cols>
        </w:sectPr>
      </w:pPr>
    </w:p>
    <w:p w:rsidR="0032270E" w:rsidRDefault="0032270E">
      <w:pPr>
        <w:pStyle w:val="BodyText"/>
        <w:spacing w:before="9" w:after="1"/>
        <w:rPr>
          <w:b/>
          <w:sz w:val="26"/>
        </w:rPr>
      </w:pPr>
    </w:p>
    <w:p w:rsidR="0032270E" w:rsidRDefault="009D080C">
      <w:pPr>
        <w:pStyle w:val="BodyText"/>
        <w:spacing w:line="28" w:lineRule="exact"/>
        <w:ind w:left="3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82385" cy="18415"/>
                <wp:effectExtent l="0" t="63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8415"/>
                          <a:chOff x="0" y="0"/>
                          <a:chExt cx="10051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9B1BA" id="Group 2" o:spid="_x0000_s1026" style="width:502.55pt;height:1.45pt;mso-position-horizontal-relative:char;mso-position-vertical-relative:line" coordsize="1005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">
                <v:rect id="Rectangle 3" o:spid="_x0000_s1027" style="position:absolute;width:1005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2270E" w:rsidRDefault="0032270E">
      <w:pPr>
        <w:pStyle w:val="BodyText"/>
        <w:spacing w:before="4"/>
        <w:rPr>
          <w:b/>
          <w:sz w:val="14"/>
        </w:rPr>
      </w:pPr>
    </w:p>
    <w:p w:rsidR="0032270E" w:rsidRDefault="009D080C">
      <w:pPr>
        <w:spacing w:before="101" w:line="279" w:lineRule="exact"/>
        <w:ind w:left="508"/>
        <w:rPr>
          <w:b/>
          <w:sz w:val="24"/>
        </w:rPr>
      </w:pPr>
      <w:r>
        <w:rPr>
          <w:b/>
          <w:color w:val="808080"/>
          <w:sz w:val="24"/>
        </w:rPr>
        <w:t>Name:</w:t>
      </w:r>
    </w:p>
    <w:p w:rsidR="0032270E" w:rsidRDefault="009D080C">
      <w:pPr>
        <w:ind w:left="508" w:right="6389"/>
        <w:rPr>
          <w:b/>
          <w:sz w:val="24"/>
        </w:rPr>
      </w:pPr>
      <w:r>
        <w:rPr>
          <w:b/>
          <w:color w:val="808080"/>
          <w:sz w:val="24"/>
        </w:rPr>
        <w:t>Post Title: Class teacher.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Reporting to: Year Team Leader</w:t>
      </w:r>
      <w:r>
        <w:rPr>
          <w:b/>
          <w:color w:val="808080"/>
          <w:spacing w:val="-70"/>
          <w:sz w:val="24"/>
        </w:rPr>
        <w:t xml:space="preserve"> </w:t>
      </w:r>
      <w:r>
        <w:rPr>
          <w:b/>
          <w:color w:val="808080"/>
          <w:sz w:val="24"/>
        </w:rPr>
        <w:t>Grade: Main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scale</w:t>
      </w:r>
    </w:p>
    <w:p w:rsidR="0032270E" w:rsidRDefault="0032270E">
      <w:pPr>
        <w:pStyle w:val="BodyText"/>
        <w:spacing w:before="5"/>
        <w:rPr>
          <w:b/>
          <w:sz w:val="15"/>
        </w:rPr>
      </w:pPr>
    </w:p>
    <w:p w:rsidR="0032270E" w:rsidRDefault="009D080C">
      <w:pPr>
        <w:pStyle w:val="ListParagraph"/>
        <w:numPr>
          <w:ilvl w:val="0"/>
          <w:numId w:val="1"/>
        </w:numPr>
        <w:tabs>
          <w:tab w:val="left" w:pos="665"/>
          <w:tab w:val="left" w:pos="10367"/>
        </w:tabs>
        <w:spacing w:before="99"/>
        <w:ind w:hanging="279"/>
        <w:jc w:val="left"/>
        <w:rPr>
          <w:b/>
          <w:sz w:val="20"/>
        </w:rPr>
      </w:pPr>
      <w:r>
        <w:rPr>
          <w:b/>
          <w:color w:val="808080"/>
          <w:sz w:val="20"/>
          <w:shd w:val="clear" w:color="auto" w:fill="D9D9D9"/>
        </w:rPr>
        <w:t>Job</w:t>
      </w:r>
      <w:r>
        <w:rPr>
          <w:b/>
          <w:color w:val="808080"/>
          <w:spacing w:val="-4"/>
          <w:sz w:val="20"/>
          <w:shd w:val="clear" w:color="auto" w:fill="D9D9D9"/>
        </w:rPr>
        <w:t xml:space="preserve"> </w:t>
      </w:r>
      <w:r>
        <w:rPr>
          <w:b/>
          <w:color w:val="808080"/>
          <w:sz w:val="20"/>
          <w:shd w:val="clear" w:color="auto" w:fill="D9D9D9"/>
        </w:rPr>
        <w:t>Purpose</w:t>
      </w:r>
      <w:r>
        <w:rPr>
          <w:b/>
          <w:color w:val="808080"/>
          <w:spacing w:val="-3"/>
          <w:sz w:val="20"/>
          <w:shd w:val="clear" w:color="auto" w:fill="D9D9D9"/>
        </w:rPr>
        <w:t xml:space="preserve"> </w:t>
      </w:r>
      <w:r>
        <w:rPr>
          <w:b/>
          <w:color w:val="808080"/>
          <w:sz w:val="20"/>
          <w:shd w:val="clear" w:color="auto" w:fill="D9D9D9"/>
        </w:rPr>
        <w:t>&amp; Objectives</w:t>
      </w:r>
      <w:r>
        <w:rPr>
          <w:b/>
          <w:color w:val="808080"/>
          <w:sz w:val="20"/>
          <w:shd w:val="clear" w:color="auto" w:fill="D9D9D9"/>
        </w:rPr>
        <w:tab/>
      </w:r>
    </w:p>
    <w:p w:rsidR="0032270E" w:rsidRDefault="0032270E">
      <w:pPr>
        <w:pStyle w:val="BodyText"/>
        <w:rPr>
          <w:b/>
          <w:sz w:val="20"/>
        </w:r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32"/>
        </w:tabs>
        <w:ind w:right="191"/>
        <w:jc w:val="both"/>
      </w:pPr>
      <w:r>
        <w:t>The responsibilities specified in the following job description are in accordance with those</w:t>
      </w:r>
      <w:r>
        <w:rPr>
          <w:spacing w:val="1"/>
        </w:rPr>
        <w:t xml:space="preserve"> </w:t>
      </w:r>
      <w:r>
        <w:t>specified in the School Teacher’s Pay and Conditions Document, which a School Teacher is</w:t>
      </w:r>
      <w:r>
        <w:rPr>
          <w:spacing w:val="1"/>
        </w:rPr>
        <w:t xml:space="preserve"> </w:t>
      </w:r>
      <w:r>
        <w:t>required to perform.</w:t>
      </w:r>
      <w:r>
        <w:rPr>
          <w:spacing w:val="1"/>
        </w:rPr>
        <w:t xml:space="preserve"> </w:t>
      </w:r>
      <w:r>
        <w:t>The post holder will be expected to manage all aspects of teaching</w:t>
      </w:r>
      <w:r>
        <w:rPr>
          <w:spacing w:val="1"/>
        </w:rPr>
        <w:t xml:space="preserve"> </w:t>
      </w:r>
      <w:r>
        <w:t>within the overall educational aims of the school, and establish and maintain the highest</w:t>
      </w:r>
      <w:r>
        <w:rPr>
          <w:spacing w:val="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of teaching and learning.</w:t>
      </w:r>
    </w:p>
    <w:p w:rsidR="0032270E" w:rsidRDefault="0032270E">
      <w:pPr>
        <w:pStyle w:val="BodyText"/>
        <w:spacing w:before="5"/>
        <w:rPr>
          <w:sz w:val="11"/>
        </w:rPr>
      </w:pPr>
    </w:p>
    <w:p w:rsidR="0032270E" w:rsidRDefault="009D080C">
      <w:pPr>
        <w:pStyle w:val="ListParagraph"/>
        <w:numPr>
          <w:ilvl w:val="0"/>
          <w:numId w:val="1"/>
        </w:numPr>
        <w:tabs>
          <w:tab w:val="left" w:pos="665"/>
          <w:tab w:val="left" w:pos="10367"/>
        </w:tabs>
        <w:spacing w:before="99"/>
        <w:ind w:hanging="279"/>
        <w:jc w:val="left"/>
        <w:rPr>
          <w:b/>
          <w:sz w:val="20"/>
        </w:rPr>
      </w:pPr>
      <w:r>
        <w:rPr>
          <w:b/>
          <w:color w:val="808080"/>
          <w:sz w:val="20"/>
          <w:shd w:val="clear" w:color="auto" w:fill="D9D9D9"/>
        </w:rPr>
        <w:t>Main</w:t>
      </w:r>
      <w:r>
        <w:rPr>
          <w:b/>
          <w:color w:val="808080"/>
          <w:spacing w:val="-2"/>
          <w:sz w:val="20"/>
          <w:shd w:val="clear" w:color="auto" w:fill="D9D9D9"/>
        </w:rPr>
        <w:t xml:space="preserve"> </w:t>
      </w:r>
      <w:r>
        <w:rPr>
          <w:b/>
          <w:color w:val="808080"/>
          <w:sz w:val="20"/>
          <w:shd w:val="clear" w:color="auto" w:fill="D9D9D9"/>
        </w:rPr>
        <w:t>Duties</w:t>
      </w:r>
      <w:r>
        <w:rPr>
          <w:b/>
          <w:color w:val="808080"/>
          <w:spacing w:val="-5"/>
          <w:sz w:val="20"/>
          <w:shd w:val="clear" w:color="auto" w:fill="D9D9D9"/>
        </w:rPr>
        <w:t xml:space="preserve"> </w:t>
      </w:r>
      <w:r>
        <w:rPr>
          <w:b/>
          <w:color w:val="808080"/>
          <w:sz w:val="20"/>
          <w:shd w:val="clear" w:color="auto" w:fill="D9D9D9"/>
        </w:rPr>
        <w:t>&amp;</w:t>
      </w:r>
      <w:r>
        <w:rPr>
          <w:b/>
          <w:color w:val="808080"/>
          <w:spacing w:val="-3"/>
          <w:sz w:val="20"/>
          <w:shd w:val="clear" w:color="auto" w:fill="D9D9D9"/>
        </w:rPr>
        <w:t xml:space="preserve"> </w:t>
      </w:r>
      <w:r>
        <w:rPr>
          <w:b/>
          <w:color w:val="808080"/>
          <w:sz w:val="20"/>
          <w:shd w:val="clear" w:color="auto" w:fill="D9D9D9"/>
        </w:rPr>
        <w:t>Responsibilities</w:t>
      </w:r>
      <w:r>
        <w:rPr>
          <w:b/>
          <w:color w:val="808080"/>
          <w:sz w:val="20"/>
          <w:shd w:val="clear" w:color="auto" w:fill="D9D9D9"/>
        </w:rPr>
        <w:tab/>
      </w:r>
    </w:p>
    <w:p w:rsidR="0032270E" w:rsidRDefault="0032270E">
      <w:pPr>
        <w:pStyle w:val="BodyText"/>
        <w:spacing w:before="2"/>
        <w:rPr>
          <w:b/>
          <w:sz w:val="20"/>
        </w:rPr>
      </w:pPr>
    </w:p>
    <w:p w:rsidR="0032270E" w:rsidRDefault="009D080C">
      <w:pPr>
        <w:pStyle w:val="Heading1"/>
        <w:spacing w:line="255" w:lineRule="exact"/>
      </w:pPr>
      <w:r>
        <w:t>Teaching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9"/>
        <w:jc w:val="both"/>
      </w:pPr>
      <w:r>
        <w:t>Responsible for the education and welfare of designated classes/groups of pupils at the</w:t>
      </w:r>
      <w:r>
        <w:rPr>
          <w:spacing w:val="1"/>
        </w:rPr>
        <w:t xml:space="preserve"> </w:t>
      </w:r>
      <w:r>
        <w:t>direction of the Headteacher, in accordance with the requirements of the Conditions of</w:t>
      </w:r>
      <w:r>
        <w:rPr>
          <w:spacing w:val="1"/>
        </w:rPr>
        <w:t xml:space="preserve"> </w:t>
      </w:r>
      <w:r>
        <w:t>Employment of School Teachers.</w:t>
      </w:r>
      <w:r>
        <w:rPr>
          <w:spacing w:val="1"/>
        </w:rPr>
        <w:t xml:space="preserve"> </w:t>
      </w:r>
      <w:r>
        <w:t>To have due regard for the requirements of the National</w:t>
      </w:r>
      <w:r>
        <w:rPr>
          <w:spacing w:val="1"/>
        </w:rPr>
        <w:t xml:space="preserve"> </w:t>
      </w:r>
      <w:r>
        <w:t>Curriculum,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school’s</w:t>
      </w:r>
      <w:r>
        <w:rPr>
          <w:spacing w:val="15"/>
        </w:rPr>
        <w:t xml:space="preserve"> </w:t>
      </w:r>
      <w:r>
        <w:t>aims,</w:t>
      </w:r>
      <w:r>
        <w:rPr>
          <w:spacing w:val="14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schemes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drawn</w:t>
      </w:r>
      <w:r>
        <w:rPr>
          <w:spacing w:val="14"/>
        </w:rPr>
        <w:t xml:space="preserve"> </w:t>
      </w:r>
      <w:r>
        <w:t>up</w:t>
      </w:r>
      <w:r>
        <w:rPr>
          <w:spacing w:val="-6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Body, 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ethos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32270E" w:rsidRDefault="0032270E">
      <w:pPr>
        <w:pStyle w:val="BodyText"/>
        <w:spacing w:before="1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ind w:left="1212" w:hanging="781"/>
      </w:pP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directed.</w:t>
      </w:r>
    </w:p>
    <w:p w:rsidR="0032270E" w:rsidRDefault="0032270E">
      <w:pPr>
        <w:pStyle w:val="BodyText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9"/>
        <w:jc w:val="both"/>
      </w:pPr>
      <w:r>
        <w:t>Teach, according to their educational needs, the pupils assigned to you, including the</w:t>
      </w:r>
      <w:r>
        <w:rPr>
          <w:spacing w:val="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 carried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 and</w:t>
      </w:r>
      <w:r>
        <w:rPr>
          <w:spacing w:val="-1"/>
        </w:rPr>
        <w:t xml:space="preserve"> </w:t>
      </w:r>
      <w:r>
        <w:t>elsewhere.</w:t>
      </w:r>
    </w:p>
    <w:p w:rsidR="0032270E" w:rsidRDefault="0032270E">
      <w:pPr>
        <w:pStyle w:val="BodyText"/>
        <w:spacing w:before="11"/>
        <w:rPr>
          <w:sz w:val="21"/>
        </w:r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91"/>
        <w:jc w:val="both"/>
      </w:pPr>
      <w:r>
        <w:t>Assess, record and report on the development, progress and attainment of pupils where</w:t>
      </w:r>
      <w:r>
        <w:rPr>
          <w:spacing w:val="1"/>
        </w:rPr>
        <w:t xml:space="preserve"> </w:t>
      </w:r>
      <w:r>
        <w:t>appropriate.</w:t>
      </w:r>
    </w:p>
    <w:p w:rsidR="0032270E" w:rsidRDefault="0032270E">
      <w:pPr>
        <w:pStyle w:val="BodyText"/>
        <w:spacing w:before="11"/>
        <w:rPr>
          <w:sz w:val="21"/>
        </w:rPr>
      </w:pPr>
    </w:p>
    <w:p w:rsidR="0032270E" w:rsidRDefault="009D080C">
      <w:pPr>
        <w:pStyle w:val="Heading1"/>
      </w:pPr>
      <w:r>
        <w:t>Other</w:t>
      </w:r>
      <w:r>
        <w:rPr>
          <w:spacing w:val="-4"/>
        </w:rPr>
        <w:t xml:space="preserve"> </w:t>
      </w:r>
      <w:r>
        <w:t>Activities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127"/>
        </w:tabs>
        <w:spacing w:before="1"/>
        <w:ind w:left="1265" w:right="191" w:hanging="851"/>
        <w:jc w:val="both"/>
      </w:pPr>
      <w:r>
        <w:t>To be fully aware of policies and procedures in relation to the safeguarding of pupils and to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concerns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senior person.</w:t>
      </w:r>
    </w:p>
    <w:p w:rsidR="0032270E" w:rsidRDefault="0032270E">
      <w:pPr>
        <w:pStyle w:val="BodyText"/>
        <w:spacing w:before="11"/>
        <w:rPr>
          <w:sz w:val="21"/>
        </w:r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7"/>
        <w:jc w:val="both"/>
      </w:pPr>
      <w:r>
        <w:t>Promote the general progress and well-being of individual pupils and any class or group</w:t>
      </w:r>
      <w:r>
        <w:rPr>
          <w:spacing w:val="1"/>
        </w:rPr>
        <w:t xml:space="preserve"> </w:t>
      </w:r>
      <w:r>
        <w:t>assigned.</w:t>
      </w:r>
    </w:p>
    <w:p w:rsidR="0032270E" w:rsidRDefault="0032270E">
      <w:pPr>
        <w:pStyle w:val="BodyText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8"/>
        <w:jc w:val="both"/>
      </w:pPr>
      <w:r>
        <w:t>Provide</w:t>
      </w:r>
      <w:r>
        <w:rPr>
          <w:spacing w:val="1"/>
        </w:rPr>
        <w:t xml:space="preserve"> </w:t>
      </w:r>
      <w:r>
        <w:t>guidance,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educational,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emotional</w:t>
      </w:r>
      <w:r>
        <w:rPr>
          <w:spacing w:val="-64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necessary.</w:t>
      </w:r>
      <w:r>
        <w:rPr>
          <w:spacing w:val="64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further education and</w:t>
      </w:r>
      <w:r>
        <w:rPr>
          <w:spacing w:val="-1"/>
        </w:rPr>
        <w:t xml:space="preserve"> </w:t>
      </w:r>
      <w:r>
        <w:t>future careers).</w:t>
      </w:r>
    </w:p>
    <w:p w:rsidR="0032270E" w:rsidRDefault="0032270E">
      <w:pPr>
        <w:pStyle w:val="BodyText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ind w:left="1212" w:hanging="781"/>
      </w:pPr>
      <w:r>
        <w:t>Communicate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governors.</w:t>
      </w:r>
    </w:p>
    <w:p w:rsidR="0032270E" w:rsidRDefault="0032270E">
      <w:pPr>
        <w:pStyle w:val="BodyText"/>
        <w:spacing w:before="1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ind w:left="1212" w:hanging="781"/>
      </w:pPr>
      <w:r>
        <w:t>Communicate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co-operate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appropriate.</w:t>
      </w:r>
    </w:p>
    <w:p w:rsidR="0032270E" w:rsidRDefault="0032270E">
      <w:pPr>
        <w:pStyle w:val="BodyText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ind w:left="1212" w:hanging="781"/>
      </w:pP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above.</w:t>
      </w:r>
    </w:p>
    <w:p w:rsidR="0032270E" w:rsidRDefault="0032270E">
      <w:pPr>
        <w:sectPr w:rsidR="0032270E">
          <w:type w:val="continuous"/>
          <w:pgSz w:w="11910" w:h="16850"/>
          <w:pgMar w:top="500" w:right="660" w:bottom="1160" w:left="720" w:header="720" w:footer="720" w:gutter="0"/>
          <w:cols w:space="720"/>
        </w:sect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spacing w:before="81"/>
        <w:ind w:right="187"/>
        <w:jc w:val="both"/>
      </w:pPr>
      <w:r>
        <w:lastRenderedPageBreak/>
        <w:t>Participate in arrangements made for the appraisal of performance for yourself and that of</w:t>
      </w:r>
      <w:r>
        <w:rPr>
          <w:spacing w:val="1"/>
        </w:rPr>
        <w:t xml:space="preserve"> </w:t>
      </w:r>
      <w:r>
        <w:t>other teachers.</w:t>
      </w:r>
    </w:p>
    <w:p w:rsidR="0032270E" w:rsidRDefault="0032270E">
      <w:pPr>
        <w:pStyle w:val="BodyText"/>
        <w:spacing w:before="11"/>
        <w:rPr>
          <w:sz w:val="21"/>
        </w:r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9"/>
        <w:jc w:val="both"/>
      </w:pPr>
      <w:r>
        <w:t>Perform particular duties as may be reasonably assigned to you by the Headteacher or Year</w:t>
      </w:r>
      <w:r>
        <w:rPr>
          <w:spacing w:val="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time.</w:t>
      </w:r>
    </w:p>
    <w:p w:rsidR="0032270E" w:rsidRDefault="0032270E">
      <w:pPr>
        <w:pStyle w:val="BodyText"/>
        <w:rPr>
          <w:sz w:val="26"/>
        </w:rPr>
      </w:pPr>
    </w:p>
    <w:p w:rsidR="0032270E" w:rsidRDefault="009D080C">
      <w:pPr>
        <w:pStyle w:val="Heading1"/>
        <w:spacing w:before="210" w:line="255" w:lineRule="exact"/>
        <w:jc w:val="both"/>
      </w:pPr>
      <w:r>
        <w:t>Assessments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Reports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1"/>
        <w:jc w:val="both"/>
      </w:pPr>
      <w:r>
        <w:t>Provide or contribute to oral and written assessments, reports and references relating to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where appropriate.</w:t>
      </w:r>
    </w:p>
    <w:p w:rsidR="0032270E" w:rsidRDefault="0032270E">
      <w:pPr>
        <w:pStyle w:val="BodyText"/>
        <w:spacing w:before="10"/>
        <w:rPr>
          <w:sz w:val="21"/>
        </w:rPr>
      </w:pPr>
    </w:p>
    <w:p w:rsidR="0032270E" w:rsidRDefault="009D080C">
      <w:pPr>
        <w:pStyle w:val="Heading1"/>
        <w:jc w:val="both"/>
      </w:pPr>
      <w:r>
        <w:t>Professional</w:t>
      </w:r>
      <w:r>
        <w:rPr>
          <w:spacing w:val="-3"/>
        </w:rPr>
        <w:t xml:space="preserve"> </w:t>
      </w:r>
      <w:r>
        <w:t>Development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spacing w:before="2"/>
        <w:ind w:right="194"/>
        <w:jc w:val="both"/>
      </w:pPr>
      <w:r>
        <w:t xml:space="preserve">Review, from time to time, your methods of teaching and </w:t>
      </w:r>
      <w:proofErr w:type="spellStart"/>
      <w:r>
        <w:t>programmes</w:t>
      </w:r>
      <w:proofErr w:type="spellEnd"/>
      <w:r>
        <w:t xml:space="preserve"> of work with the</w:t>
      </w:r>
      <w:r>
        <w:rPr>
          <w:spacing w:val="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Headteacher</w:t>
      </w:r>
      <w:r>
        <w:rPr>
          <w:spacing w:val="1"/>
        </w:rPr>
        <w:t xml:space="preserve"> </w:t>
      </w:r>
      <w:r>
        <w:t>and/or Deputy</w:t>
      </w:r>
      <w:r>
        <w:rPr>
          <w:spacing w:val="-1"/>
        </w:rPr>
        <w:t xml:space="preserve"> </w:t>
      </w:r>
      <w:r>
        <w:t>Headteacher.</w:t>
      </w:r>
    </w:p>
    <w:p w:rsidR="0032270E" w:rsidRDefault="0032270E">
      <w:pPr>
        <w:pStyle w:val="BodyText"/>
        <w:spacing w:before="10"/>
        <w:rPr>
          <w:sz w:val="21"/>
        </w:r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spacing w:before="1"/>
        <w:ind w:right="188"/>
        <w:jc w:val="both"/>
      </w:pPr>
      <w:r>
        <w:t>Participate in arrangements for your further training and professional development as a</w:t>
      </w:r>
      <w:r>
        <w:rPr>
          <w:spacing w:val="1"/>
        </w:rPr>
        <w:t xml:space="preserve"> </w:t>
      </w:r>
      <w:r>
        <w:t>teacher, and to share these experiences with colleagues, both informally and at staff</w:t>
      </w:r>
      <w:r>
        <w:rPr>
          <w:spacing w:val="1"/>
        </w:rPr>
        <w:t xml:space="preserve"> </w:t>
      </w:r>
      <w:r>
        <w:t>meetings.</w:t>
      </w:r>
    </w:p>
    <w:p w:rsidR="0032270E" w:rsidRDefault="0032270E">
      <w:pPr>
        <w:pStyle w:val="BodyText"/>
        <w:spacing w:before="1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6"/>
        <w:jc w:val="both"/>
      </w:pPr>
      <w:r>
        <w:t>In the case of a teacher serving an induction period pursuant to the Induction regulations,</w:t>
      </w:r>
      <w:r>
        <w:rPr>
          <w:spacing w:val="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arrangements for their supervision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training</w:t>
      </w:r>
    </w:p>
    <w:p w:rsidR="0032270E" w:rsidRDefault="0032270E">
      <w:pPr>
        <w:pStyle w:val="BodyText"/>
        <w:spacing w:before="10"/>
        <w:rPr>
          <w:sz w:val="21"/>
        </w:rPr>
      </w:pPr>
    </w:p>
    <w:p w:rsidR="0032270E" w:rsidRDefault="009D080C">
      <w:pPr>
        <w:pStyle w:val="Heading1"/>
        <w:spacing w:before="1"/>
        <w:jc w:val="both"/>
      </w:pPr>
      <w:r>
        <w:t>Educational</w:t>
      </w:r>
      <w:r>
        <w:rPr>
          <w:spacing w:val="-2"/>
        </w:rPr>
        <w:t xml:space="preserve"> </w:t>
      </w:r>
      <w:r>
        <w:t>Methods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spacing w:before="1"/>
        <w:ind w:right="186"/>
        <w:jc w:val="both"/>
      </w:pPr>
      <w:r>
        <w:t>Advise and co-operate with the Headteacher and other teachers (or any one or more of</w:t>
      </w:r>
      <w:r>
        <w:rPr>
          <w:spacing w:val="1"/>
        </w:rPr>
        <w:t xml:space="preserve"> </w:t>
      </w:r>
      <w:r>
        <w:t>them) in preparing and developing whole school courses of study, teaching materials,</w:t>
      </w:r>
      <w:r>
        <w:rPr>
          <w:spacing w:val="1"/>
        </w:rPr>
        <w:t xml:space="preserve"> </w:t>
      </w:r>
      <w:r>
        <w:t>teaching</w:t>
      </w:r>
      <w:r>
        <w:rPr>
          <w:spacing w:val="-4"/>
        </w:rPr>
        <w:t xml:space="preserve"> </w:t>
      </w:r>
      <w:proofErr w:type="spellStart"/>
      <w:r>
        <w:t>programmes</w:t>
      </w:r>
      <w:proofErr w:type="spellEnd"/>
      <w:r>
        <w:t>,</w:t>
      </w:r>
      <w:r>
        <w:rPr>
          <w:spacing w:val="-1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pastoral</w:t>
      </w:r>
      <w:r>
        <w:rPr>
          <w:spacing w:val="-1"/>
        </w:rPr>
        <w:t xml:space="preserve"> </w:t>
      </w:r>
      <w:r>
        <w:t>arrangements.</w:t>
      </w:r>
    </w:p>
    <w:p w:rsidR="0032270E" w:rsidRDefault="0032270E">
      <w:pPr>
        <w:pStyle w:val="BodyText"/>
        <w:spacing w:before="10"/>
        <w:rPr>
          <w:sz w:val="21"/>
        </w:rPr>
      </w:pPr>
    </w:p>
    <w:p w:rsidR="0032270E" w:rsidRDefault="009D080C">
      <w:pPr>
        <w:pStyle w:val="Heading1"/>
        <w:jc w:val="both"/>
      </w:pPr>
      <w:r>
        <w:t>Discipline,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spacing w:before="1"/>
        <w:ind w:right="186"/>
        <w:jc w:val="both"/>
      </w:pPr>
      <w:r>
        <w:t>Maintain good order and discipline among the pupils you are teaching, and share in the</w:t>
      </w:r>
      <w:r>
        <w:rPr>
          <w:spacing w:val="1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school.</w:t>
      </w:r>
    </w:p>
    <w:p w:rsidR="0032270E" w:rsidRDefault="0032270E">
      <w:pPr>
        <w:pStyle w:val="BodyText"/>
        <w:spacing w:before="11"/>
        <w:rPr>
          <w:sz w:val="21"/>
        </w:r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7"/>
        <w:jc w:val="both"/>
      </w:pPr>
      <w:r>
        <w:t xml:space="preserve">Safeguard the pupils’ and your own safety, both when </w:t>
      </w:r>
      <w:proofErr w:type="spellStart"/>
      <w:r>
        <w:t>authorised</w:t>
      </w:r>
      <w:proofErr w:type="spellEnd"/>
      <w:r>
        <w:t xml:space="preserve"> to be on the school</w:t>
      </w:r>
      <w:r>
        <w:rPr>
          <w:spacing w:val="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elsewhere.</w:t>
      </w:r>
    </w:p>
    <w:p w:rsidR="0032270E" w:rsidRDefault="0032270E">
      <w:pPr>
        <w:pStyle w:val="BodyText"/>
        <w:spacing w:before="11"/>
        <w:rPr>
          <w:sz w:val="21"/>
        </w:rPr>
      </w:pPr>
    </w:p>
    <w:p w:rsidR="0032270E" w:rsidRDefault="009D080C">
      <w:pPr>
        <w:pStyle w:val="Heading1"/>
        <w:jc w:val="both"/>
      </w:pPr>
      <w:r>
        <w:t>Staff</w:t>
      </w:r>
      <w:r>
        <w:rPr>
          <w:spacing w:val="-1"/>
        </w:rPr>
        <w:t xml:space="preserve"> </w:t>
      </w:r>
      <w:r>
        <w:t>Meetings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spacing w:before="2"/>
        <w:ind w:right="186"/>
        <w:jc w:val="both"/>
      </w:pPr>
      <w:r>
        <w:t>Participate in meetings, including preparation and delivery of reports, at the school which</w:t>
      </w:r>
      <w:r>
        <w:rPr>
          <w:spacing w:val="1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pastoral</w:t>
      </w:r>
      <w:r>
        <w:rPr>
          <w:spacing w:val="1"/>
        </w:rPr>
        <w:t xml:space="preserve"> </w:t>
      </w:r>
      <w:r>
        <w:t>arrangements.</w:t>
      </w:r>
    </w:p>
    <w:p w:rsidR="0032270E" w:rsidRDefault="0032270E">
      <w:pPr>
        <w:pStyle w:val="BodyText"/>
        <w:spacing w:before="4"/>
        <w:rPr>
          <w:sz w:val="13"/>
        </w:rPr>
      </w:pPr>
    </w:p>
    <w:p w:rsidR="0032270E" w:rsidRDefault="009D080C">
      <w:pPr>
        <w:pStyle w:val="Heading1"/>
        <w:spacing w:before="101" w:line="255" w:lineRule="exact"/>
      </w:pPr>
      <w:r>
        <w:t>Cover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ind w:right="192"/>
      </w:pPr>
      <w:r>
        <w:t>Supervising and, so far as practicable, teaching any pupils whose teacher is not available to</w:t>
      </w:r>
      <w:r>
        <w:rPr>
          <w:spacing w:val="-64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them.</w:t>
      </w:r>
    </w:p>
    <w:p w:rsidR="0032270E" w:rsidRDefault="0032270E">
      <w:pPr>
        <w:pStyle w:val="BodyText"/>
        <w:spacing w:before="10"/>
        <w:rPr>
          <w:sz w:val="21"/>
        </w:rPr>
      </w:pPr>
    </w:p>
    <w:p w:rsidR="0032270E" w:rsidRDefault="009D080C">
      <w:pPr>
        <w:pStyle w:val="Heading1"/>
        <w:jc w:val="both"/>
      </w:pPr>
      <w:r>
        <w:t>External</w:t>
      </w:r>
      <w:r>
        <w:rPr>
          <w:spacing w:val="-3"/>
        </w:rPr>
        <w:t xml:space="preserve"> </w:t>
      </w:r>
      <w:r>
        <w:t>Examinations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spacing w:before="1"/>
        <w:ind w:right="187"/>
        <w:jc w:val="both"/>
      </w:pPr>
      <w:r>
        <w:t>Participating in arrangements for preparing pupils for external examinations, assessing</w:t>
      </w:r>
      <w:r>
        <w:rPr>
          <w:spacing w:val="1"/>
        </w:rPr>
        <w:t xml:space="preserve"> </w:t>
      </w:r>
      <w:r>
        <w:t>pupils for the purposes of such examinations and recording and reporting such assessments;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gramStart"/>
      <w:r>
        <w:t>pupils</w:t>
      </w:r>
      <w:proofErr w:type="gramEnd"/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examinations.</w:t>
      </w:r>
    </w:p>
    <w:p w:rsidR="0032270E" w:rsidRDefault="0032270E">
      <w:pPr>
        <w:pStyle w:val="BodyText"/>
      </w:pPr>
    </w:p>
    <w:p w:rsidR="0032270E" w:rsidRDefault="009D080C">
      <w:pPr>
        <w:pStyle w:val="Heading1"/>
        <w:spacing w:before="1" w:line="255" w:lineRule="exact"/>
      </w:pPr>
      <w:r>
        <w:t>Management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8"/>
        <w:jc w:val="both"/>
      </w:pP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teachers and support staff, including the induction and assessment of new teachers and</w:t>
      </w:r>
      <w:r>
        <w:rPr>
          <w:spacing w:val="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serving induction periods</w:t>
      </w:r>
    </w:p>
    <w:p w:rsidR="0032270E" w:rsidRDefault="0032270E">
      <w:pPr>
        <w:pStyle w:val="BodyText"/>
        <w:spacing w:before="11"/>
        <w:rPr>
          <w:sz w:val="21"/>
        </w:r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90"/>
        <w:jc w:val="both"/>
      </w:pPr>
      <w:r>
        <w:t>Assist the Headteacher in carrying out threshold assessments of other teachers for whom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management</w:t>
      </w:r>
      <w:r>
        <w:rPr>
          <w:spacing w:val="-1"/>
        </w:rPr>
        <w:t xml:space="preserve"> </w:t>
      </w:r>
      <w:r>
        <w:t>responsibilities.</w:t>
      </w:r>
    </w:p>
    <w:p w:rsidR="0032270E" w:rsidRDefault="0032270E">
      <w:pPr>
        <w:pStyle w:val="BodyText"/>
        <w:spacing w:before="2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ind w:left="1212" w:hanging="781"/>
      </w:pPr>
      <w:r>
        <w:t>Co-ordinate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staff.</w:t>
      </w:r>
    </w:p>
    <w:p w:rsidR="0032270E" w:rsidRDefault="0032270E">
      <w:pPr>
        <w:sectPr w:rsidR="0032270E">
          <w:footerReference w:type="default" r:id="rId9"/>
          <w:pgSz w:w="11910" w:h="16850"/>
          <w:pgMar w:top="580" w:right="660" w:bottom="1160" w:left="720" w:header="0" w:footer="976" w:gutter="0"/>
          <w:pgNumType w:start="2"/>
          <w:cols w:space="720"/>
        </w:sect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spacing w:before="76"/>
        <w:ind w:right="189"/>
        <w:jc w:val="both"/>
      </w:pPr>
      <w:r>
        <w:lastRenderedPageBreak/>
        <w:t>Take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curriculum,</w:t>
      </w:r>
      <w:r>
        <w:rPr>
          <w:spacing w:val="-4"/>
        </w:rPr>
        <w:t xml:space="preserve">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pastoral</w:t>
      </w:r>
      <w:r>
        <w:rPr>
          <w:spacing w:val="-1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32270E" w:rsidRDefault="0032270E">
      <w:pPr>
        <w:pStyle w:val="BodyText"/>
        <w:spacing w:before="11"/>
        <w:rPr>
          <w:sz w:val="21"/>
        </w:rPr>
      </w:pPr>
    </w:p>
    <w:p w:rsidR="0032270E" w:rsidRDefault="009D080C">
      <w:pPr>
        <w:pStyle w:val="Heading1"/>
      </w:pPr>
      <w:r>
        <w:t>Administration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spacing w:before="1"/>
        <w:ind w:right="186"/>
        <w:jc w:val="both"/>
      </w:pP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organisational</w:t>
      </w:r>
      <w:proofErr w:type="spellEnd"/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described above, including the direction or supervision of persons providing support for the</w:t>
      </w:r>
      <w:r>
        <w:rPr>
          <w:spacing w:val="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school.</w:t>
      </w:r>
    </w:p>
    <w:p w:rsidR="0032270E" w:rsidRDefault="0032270E">
      <w:pPr>
        <w:pStyle w:val="BodyText"/>
        <w:spacing w:before="1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ind w:left="1212" w:hanging="781"/>
      </w:pPr>
      <w:r>
        <w:t>Attend</w:t>
      </w:r>
      <w:r>
        <w:rPr>
          <w:spacing w:val="-3"/>
        </w:rPr>
        <w:t xml:space="preserve"> </w:t>
      </w:r>
      <w:r>
        <w:t>assemblies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worship,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:rsidR="0032270E" w:rsidRDefault="0032270E">
      <w:pPr>
        <w:pStyle w:val="BodyText"/>
        <w:spacing w:before="9"/>
        <w:rPr>
          <w:sz w:val="21"/>
        </w:rPr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93"/>
        <w:jc w:val="both"/>
      </w:pPr>
      <w:r>
        <w:t>Mark form registers, ensuring absences or lateness are noted and appropriate action taken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there are</w:t>
      </w:r>
      <w:r>
        <w:rPr>
          <w:spacing w:val="-2"/>
        </w:rPr>
        <w:t xml:space="preserve"> </w:t>
      </w:r>
      <w:r>
        <w:t>concerns.</w:t>
      </w:r>
    </w:p>
    <w:p w:rsidR="0032270E" w:rsidRDefault="0032270E">
      <w:pPr>
        <w:pStyle w:val="BodyText"/>
        <w:spacing w:before="2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3"/>
        </w:tabs>
        <w:ind w:right="185"/>
        <w:jc w:val="both"/>
      </w:pPr>
      <w:r>
        <w:t>Assist in the supervision of pupils, whether these duties are performed before, during or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school sessions.</w:t>
      </w:r>
    </w:p>
    <w:p w:rsidR="0032270E" w:rsidRDefault="0032270E">
      <w:pPr>
        <w:pStyle w:val="BodyText"/>
        <w:spacing w:before="4"/>
        <w:rPr>
          <w:sz w:val="13"/>
        </w:rPr>
      </w:pPr>
    </w:p>
    <w:p w:rsidR="0032270E" w:rsidRDefault="009D080C">
      <w:pPr>
        <w:pStyle w:val="ListParagraph"/>
        <w:numPr>
          <w:ilvl w:val="0"/>
          <w:numId w:val="1"/>
        </w:numPr>
        <w:tabs>
          <w:tab w:val="left" w:pos="382"/>
          <w:tab w:val="left" w:pos="10367"/>
        </w:tabs>
        <w:spacing w:before="99"/>
        <w:ind w:left="381" w:hanging="279"/>
        <w:jc w:val="left"/>
        <w:rPr>
          <w:b/>
          <w:sz w:val="20"/>
        </w:rPr>
      </w:pPr>
      <w:r>
        <w:rPr>
          <w:b/>
          <w:color w:val="808080"/>
          <w:sz w:val="20"/>
          <w:shd w:val="clear" w:color="auto" w:fill="D9D9D9"/>
        </w:rPr>
        <w:t>Coordinator</w:t>
      </w:r>
      <w:r>
        <w:rPr>
          <w:b/>
          <w:color w:val="808080"/>
          <w:spacing w:val="-6"/>
          <w:sz w:val="20"/>
          <w:shd w:val="clear" w:color="auto" w:fill="D9D9D9"/>
        </w:rPr>
        <w:t xml:space="preserve"> </w:t>
      </w:r>
      <w:r>
        <w:rPr>
          <w:b/>
          <w:color w:val="808080"/>
          <w:sz w:val="20"/>
          <w:shd w:val="clear" w:color="auto" w:fill="D9D9D9"/>
        </w:rPr>
        <w:t>Responsibilities</w:t>
      </w:r>
      <w:r>
        <w:rPr>
          <w:b/>
          <w:color w:val="808080"/>
          <w:sz w:val="20"/>
          <w:shd w:val="clear" w:color="auto" w:fill="D9D9D9"/>
        </w:rPr>
        <w:tab/>
      </w:r>
    </w:p>
    <w:p w:rsidR="0032270E" w:rsidRDefault="0032270E">
      <w:pPr>
        <w:pStyle w:val="BodyText"/>
        <w:spacing w:before="11"/>
        <w:rPr>
          <w:b/>
          <w:sz w:val="23"/>
        </w:rPr>
      </w:pPr>
    </w:p>
    <w:p w:rsidR="0032270E" w:rsidRDefault="009D080C">
      <w:pPr>
        <w:pStyle w:val="Heading1"/>
        <w:spacing w:line="255" w:lineRule="exact"/>
        <w:ind w:left="432"/>
      </w:pP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pupils</w:t>
      </w: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ind w:right="286"/>
      </w:pPr>
      <w:r>
        <w:t>To take on the responsibility for coordinating a specific subject/area of responsibility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Headteacher/Deputy</w:t>
      </w:r>
      <w:r>
        <w:rPr>
          <w:spacing w:val="-4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basis.</w:t>
      </w:r>
    </w:p>
    <w:p w:rsidR="0032270E" w:rsidRDefault="0032270E">
      <w:pPr>
        <w:pStyle w:val="BodyText"/>
        <w:spacing w:before="1"/>
      </w:pPr>
    </w:p>
    <w:p w:rsidR="0032270E" w:rsidRDefault="009D080C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ind w:right="631"/>
      </w:pPr>
      <w:r>
        <w:t>To agree an action plan with the Headteacher/Deputy Headteacher at the start of each</w:t>
      </w:r>
      <w:r>
        <w:rPr>
          <w:spacing w:val="-64"/>
        </w:rPr>
        <w:t xml:space="preserve"> </w:t>
      </w:r>
      <w:r>
        <w:t>year, contributing</w:t>
      </w:r>
      <w:r>
        <w:rPr>
          <w:spacing w:val="-1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where appropriate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Strategic Plan.</w:t>
      </w:r>
    </w:p>
    <w:p w:rsidR="0032270E" w:rsidRDefault="0032270E">
      <w:pPr>
        <w:pStyle w:val="BodyText"/>
        <w:spacing w:before="4"/>
        <w:rPr>
          <w:sz w:val="13"/>
        </w:rPr>
      </w:pPr>
    </w:p>
    <w:p w:rsidR="0032270E" w:rsidRDefault="009D080C">
      <w:pPr>
        <w:pStyle w:val="ListParagraph"/>
        <w:numPr>
          <w:ilvl w:val="0"/>
          <w:numId w:val="1"/>
        </w:numPr>
        <w:tabs>
          <w:tab w:val="left" w:pos="665"/>
          <w:tab w:val="left" w:pos="10367"/>
        </w:tabs>
        <w:spacing w:before="99"/>
        <w:ind w:hanging="279"/>
        <w:jc w:val="left"/>
        <w:rPr>
          <w:b/>
          <w:sz w:val="20"/>
        </w:rPr>
      </w:pPr>
      <w:r>
        <w:rPr>
          <w:b/>
          <w:color w:val="808080"/>
          <w:sz w:val="20"/>
          <w:shd w:val="clear" w:color="auto" w:fill="D9D9D9"/>
        </w:rPr>
        <w:t>Additional</w:t>
      </w:r>
      <w:r>
        <w:rPr>
          <w:b/>
          <w:color w:val="808080"/>
          <w:spacing w:val="-6"/>
          <w:sz w:val="20"/>
          <w:shd w:val="clear" w:color="auto" w:fill="D9D9D9"/>
        </w:rPr>
        <w:t xml:space="preserve"> </w:t>
      </w:r>
      <w:r>
        <w:rPr>
          <w:b/>
          <w:color w:val="808080"/>
          <w:sz w:val="20"/>
          <w:shd w:val="clear" w:color="auto" w:fill="D9D9D9"/>
        </w:rPr>
        <w:t>Information</w:t>
      </w:r>
      <w:r>
        <w:rPr>
          <w:b/>
          <w:color w:val="808080"/>
          <w:sz w:val="20"/>
          <w:shd w:val="clear" w:color="auto" w:fill="D9D9D9"/>
        </w:rPr>
        <w:tab/>
      </w:r>
    </w:p>
    <w:p w:rsidR="0032270E" w:rsidRDefault="0032270E">
      <w:pPr>
        <w:pStyle w:val="BodyText"/>
        <w:spacing w:before="11"/>
        <w:rPr>
          <w:b/>
          <w:sz w:val="19"/>
        </w:rPr>
      </w:pPr>
    </w:p>
    <w:p w:rsidR="0032270E" w:rsidRDefault="009D080C">
      <w:pPr>
        <w:ind w:left="132" w:right="141"/>
        <w:rPr>
          <w:b/>
          <w:i/>
        </w:rPr>
      </w:pPr>
      <w:r>
        <w:rPr>
          <w:b/>
          <w:i/>
        </w:rPr>
        <w:t xml:space="preserve">At </w:t>
      </w:r>
      <w:proofErr w:type="spellStart"/>
      <w:r>
        <w:rPr>
          <w:b/>
          <w:i/>
        </w:rPr>
        <w:t>Malmesbury</w:t>
      </w:r>
      <w:proofErr w:type="spellEnd"/>
      <w:r>
        <w:rPr>
          <w:b/>
          <w:i/>
        </w:rPr>
        <w:t xml:space="preserve"> Park School it is our practice to vary the specific coordinator responsibilities 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line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needs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school.</w:t>
      </w:r>
      <w:r>
        <w:rPr>
          <w:b/>
          <w:i/>
          <w:spacing w:val="63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carried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out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consultation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postholder.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63"/>
        </w:rPr>
        <w:t xml:space="preserve"> </w:t>
      </w:r>
      <w:r>
        <w:rPr>
          <w:b/>
          <w:i/>
        </w:rPr>
        <w:t>a school within Bournemouth Primary Multi-Academy Trust there is an expectation you may be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required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work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another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school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trust.</w:t>
      </w:r>
    </w:p>
    <w:p w:rsidR="0032270E" w:rsidRDefault="0032270E">
      <w:pPr>
        <w:pStyle w:val="BodyText"/>
        <w:rPr>
          <w:b/>
          <w:i/>
          <w:sz w:val="26"/>
        </w:rPr>
      </w:pPr>
    </w:p>
    <w:p w:rsidR="0032270E" w:rsidRDefault="0032270E">
      <w:pPr>
        <w:pStyle w:val="BodyText"/>
        <w:spacing w:before="1"/>
        <w:rPr>
          <w:b/>
          <w:i/>
          <w:sz w:val="26"/>
        </w:rPr>
      </w:pPr>
    </w:p>
    <w:p w:rsidR="0032270E" w:rsidRDefault="009D080C">
      <w:pPr>
        <w:ind w:left="674" w:right="1747"/>
        <w:rPr>
          <w:rFonts w:ascii="Tahoma"/>
          <w:sz w:val="14"/>
        </w:rPr>
      </w:pPr>
      <w:r>
        <w:rPr>
          <w:rFonts w:ascii="Tahoma"/>
          <w:sz w:val="14"/>
        </w:rPr>
        <w:t>NB: The aim of the job description is to indicate the general purpose and level of responsibility of the post. Please be aware that</w:t>
      </w:r>
      <w:r>
        <w:rPr>
          <w:rFonts w:ascii="Tahoma"/>
          <w:spacing w:val="1"/>
          <w:sz w:val="14"/>
        </w:rPr>
        <w:t xml:space="preserve"> </w:t>
      </w:r>
      <w:r>
        <w:rPr>
          <w:rFonts w:ascii="Tahoma"/>
          <w:sz w:val="14"/>
        </w:rPr>
        <w:t>duties may vary from time to time without changing their character or general level of responsibility. Duties may be subject to</w:t>
      </w:r>
      <w:r>
        <w:rPr>
          <w:rFonts w:ascii="Tahoma"/>
          <w:spacing w:val="1"/>
          <w:sz w:val="14"/>
        </w:rPr>
        <w:t xml:space="preserve"> </w:t>
      </w:r>
      <w:r>
        <w:rPr>
          <w:rFonts w:ascii="Tahoma"/>
          <w:sz w:val="14"/>
        </w:rPr>
        <w:t>periodic</w:t>
      </w:r>
      <w:r>
        <w:rPr>
          <w:rFonts w:ascii="Tahoma"/>
          <w:spacing w:val="-4"/>
          <w:sz w:val="14"/>
        </w:rPr>
        <w:t xml:space="preserve"> </w:t>
      </w:r>
      <w:r>
        <w:rPr>
          <w:rFonts w:ascii="Tahoma"/>
          <w:sz w:val="14"/>
        </w:rPr>
        <w:t>review</w:t>
      </w:r>
      <w:r>
        <w:rPr>
          <w:rFonts w:ascii="Tahoma"/>
          <w:spacing w:val="-4"/>
          <w:sz w:val="14"/>
        </w:rPr>
        <w:t xml:space="preserve"> </w:t>
      </w:r>
      <w:r>
        <w:rPr>
          <w:rFonts w:ascii="Tahoma"/>
          <w:sz w:val="14"/>
        </w:rPr>
        <w:t>by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sz w:val="14"/>
        </w:rPr>
        <w:t>the</w:t>
      </w:r>
      <w:r>
        <w:rPr>
          <w:rFonts w:ascii="Tahoma"/>
          <w:spacing w:val="-3"/>
          <w:sz w:val="14"/>
        </w:rPr>
        <w:t xml:space="preserve"> </w:t>
      </w:r>
      <w:r>
        <w:rPr>
          <w:rFonts w:ascii="Tahoma"/>
          <w:sz w:val="14"/>
        </w:rPr>
        <w:t>Business</w:t>
      </w:r>
      <w:r>
        <w:rPr>
          <w:rFonts w:ascii="Tahoma"/>
          <w:spacing w:val="-2"/>
          <w:sz w:val="14"/>
        </w:rPr>
        <w:t xml:space="preserve"> </w:t>
      </w:r>
      <w:r>
        <w:rPr>
          <w:rFonts w:ascii="Tahoma"/>
          <w:sz w:val="14"/>
        </w:rPr>
        <w:t>Unit</w:t>
      </w:r>
      <w:r>
        <w:rPr>
          <w:rFonts w:ascii="Tahoma"/>
          <w:spacing w:val="-3"/>
          <w:sz w:val="14"/>
        </w:rPr>
        <w:t xml:space="preserve"> </w:t>
      </w:r>
      <w:r>
        <w:rPr>
          <w:rFonts w:ascii="Tahoma"/>
          <w:sz w:val="14"/>
        </w:rPr>
        <w:t>Head</w:t>
      </w:r>
      <w:r>
        <w:rPr>
          <w:rFonts w:ascii="Tahoma"/>
          <w:spacing w:val="-4"/>
          <w:sz w:val="14"/>
        </w:rPr>
        <w:t xml:space="preserve"> </w:t>
      </w:r>
      <w:r>
        <w:rPr>
          <w:rFonts w:ascii="Tahoma"/>
          <w:sz w:val="14"/>
        </w:rPr>
        <w:t>or</w:t>
      </w:r>
      <w:r>
        <w:rPr>
          <w:rFonts w:ascii="Tahoma"/>
          <w:spacing w:val="-2"/>
          <w:sz w:val="14"/>
        </w:rPr>
        <w:t xml:space="preserve"> </w:t>
      </w:r>
      <w:r>
        <w:rPr>
          <w:rFonts w:ascii="Tahoma"/>
          <w:sz w:val="14"/>
        </w:rPr>
        <w:t>nominated</w:t>
      </w:r>
      <w:r>
        <w:rPr>
          <w:rFonts w:ascii="Tahoma"/>
          <w:spacing w:val="-4"/>
          <w:sz w:val="14"/>
        </w:rPr>
        <w:t xml:space="preserve"> </w:t>
      </w:r>
      <w:r>
        <w:rPr>
          <w:rFonts w:ascii="Tahoma"/>
          <w:sz w:val="14"/>
        </w:rPr>
        <w:t>representative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sz w:val="14"/>
        </w:rPr>
        <w:t>(in</w:t>
      </w:r>
      <w:r>
        <w:rPr>
          <w:rFonts w:ascii="Tahoma"/>
          <w:spacing w:val="-4"/>
          <w:sz w:val="14"/>
        </w:rPr>
        <w:t xml:space="preserve"> </w:t>
      </w:r>
      <w:r>
        <w:rPr>
          <w:rFonts w:ascii="Tahoma"/>
          <w:sz w:val="14"/>
        </w:rPr>
        <w:t>consultation</w:t>
      </w:r>
      <w:r>
        <w:rPr>
          <w:rFonts w:ascii="Tahoma"/>
          <w:spacing w:val="-3"/>
          <w:sz w:val="14"/>
        </w:rPr>
        <w:t xml:space="preserve"> </w:t>
      </w:r>
      <w:r>
        <w:rPr>
          <w:rFonts w:ascii="Tahoma"/>
          <w:sz w:val="14"/>
        </w:rPr>
        <w:t>with</w:t>
      </w:r>
      <w:r>
        <w:rPr>
          <w:rFonts w:ascii="Tahoma"/>
          <w:spacing w:val="-3"/>
          <w:sz w:val="14"/>
        </w:rPr>
        <w:t xml:space="preserve"> </w:t>
      </w:r>
      <w:r>
        <w:rPr>
          <w:rFonts w:ascii="Tahoma"/>
          <w:sz w:val="14"/>
        </w:rPr>
        <w:t>the</w:t>
      </w:r>
      <w:r>
        <w:rPr>
          <w:rFonts w:ascii="Tahoma"/>
          <w:spacing w:val="-3"/>
          <w:sz w:val="14"/>
        </w:rPr>
        <w:t xml:space="preserve"> </w:t>
      </w:r>
      <w:r>
        <w:rPr>
          <w:rFonts w:ascii="Tahoma"/>
          <w:sz w:val="14"/>
        </w:rPr>
        <w:t>postholder)</w:t>
      </w:r>
      <w:r>
        <w:rPr>
          <w:rFonts w:ascii="Tahoma"/>
          <w:spacing w:val="-4"/>
          <w:sz w:val="14"/>
        </w:rPr>
        <w:t xml:space="preserve"> </w:t>
      </w:r>
      <w:r>
        <w:rPr>
          <w:rFonts w:ascii="Tahoma"/>
          <w:sz w:val="14"/>
        </w:rPr>
        <w:t>to</w:t>
      </w:r>
      <w:r>
        <w:rPr>
          <w:rFonts w:ascii="Tahoma"/>
          <w:spacing w:val="-4"/>
          <w:sz w:val="14"/>
        </w:rPr>
        <w:t xml:space="preserve"> </w:t>
      </w:r>
      <w:r>
        <w:rPr>
          <w:rFonts w:ascii="Tahoma"/>
          <w:sz w:val="14"/>
        </w:rPr>
        <w:t>reflect</w:t>
      </w:r>
      <w:r>
        <w:rPr>
          <w:rFonts w:ascii="Tahoma"/>
          <w:spacing w:val="-2"/>
          <w:sz w:val="14"/>
        </w:rPr>
        <w:t xml:space="preserve"> </w:t>
      </w:r>
      <w:r>
        <w:rPr>
          <w:rFonts w:ascii="Tahoma"/>
          <w:sz w:val="14"/>
        </w:rPr>
        <w:t>the</w:t>
      </w:r>
      <w:r>
        <w:rPr>
          <w:rFonts w:ascii="Tahoma"/>
          <w:spacing w:val="-3"/>
          <w:sz w:val="14"/>
        </w:rPr>
        <w:t xml:space="preserve"> </w:t>
      </w:r>
      <w:r>
        <w:rPr>
          <w:rFonts w:ascii="Tahoma"/>
          <w:sz w:val="14"/>
        </w:rPr>
        <w:t>changing</w:t>
      </w:r>
      <w:r>
        <w:rPr>
          <w:rFonts w:ascii="Tahoma"/>
          <w:spacing w:val="1"/>
          <w:sz w:val="14"/>
        </w:rPr>
        <w:t xml:space="preserve"> </w:t>
      </w:r>
      <w:r>
        <w:rPr>
          <w:rFonts w:ascii="Tahoma"/>
          <w:sz w:val="14"/>
        </w:rPr>
        <w:t>needs</w:t>
      </w:r>
      <w:r>
        <w:rPr>
          <w:rFonts w:ascii="Tahoma"/>
          <w:spacing w:val="-2"/>
          <w:sz w:val="14"/>
        </w:rPr>
        <w:t xml:space="preserve"> </w:t>
      </w:r>
      <w:r>
        <w:rPr>
          <w:rFonts w:ascii="Tahoma"/>
          <w:sz w:val="14"/>
        </w:rPr>
        <w:t>of</w:t>
      </w:r>
      <w:r>
        <w:rPr>
          <w:rFonts w:ascii="Tahoma"/>
          <w:spacing w:val="-2"/>
          <w:sz w:val="14"/>
        </w:rPr>
        <w:t xml:space="preserve"> </w:t>
      </w:r>
      <w:r>
        <w:rPr>
          <w:rFonts w:ascii="Tahoma"/>
          <w:sz w:val="14"/>
        </w:rPr>
        <w:t>the School.</w:t>
      </w:r>
    </w:p>
    <w:p w:rsidR="0032270E" w:rsidRDefault="0032270E">
      <w:pPr>
        <w:pStyle w:val="BodyText"/>
        <w:spacing w:before="11"/>
        <w:rPr>
          <w:rFonts w:ascii="Tahoma"/>
        </w:rPr>
      </w:pPr>
    </w:p>
    <w:p w:rsidR="0032270E" w:rsidRDefault="009D080C">
      <w:pPr>
        <w:spacing w:before="1"/>
        <w:ind w:left="674" w:right="1747"/>
        <w:rPr>
          <w:rFonts w:ascii="Tahoma"/>
          <w:sz w:val="14"/>
        </w:rPr>
      </w:pPr>
      <w:r>
        <w:rPr>
          <w:rFonts w:ascii="Tahoma"/>
          <w:sz w:val="14"/>
          <w:u w:val="single"/>
        </w:rPr>
        <w:t>This is an outline job description only and the post holder will be expected to undertake the duties commensurate within the range</w:t>
      </w:r>
      <w:r>
        <w:rPr>
          <w:rFonts w:ascii="Tahoma"/>
          <w:spacing w:val="-41"/>
          <w:sz w:val="14"/>
        </w:rPr>
        <w:t xml:space="preserve"> </w:t>
      </w:r>
      <w:r>
        <w:rPr>
          <w:rFonts w:ascii="Tahoma"/>
          <w:sz w:val="14"/>
          <w:u w:val="single"/>
        </w:rPr>
        <w:t>and grade</w:t>
      </w:r>
      <w:r>
        <w:rPr>
          <w:rFonts w:ascii="Tahoma"/>
          <w:spacing w:val="-1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of</w:t>
      </w:r>
      <w:r>
        <w:rPr>
          <w:rFonts w:ascii="Tahoma"/>
          <w:spacing w:val="-1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the post</w:t>
      </w:r>
      <w:r>
        <w:rPr>
          <w:rFonts w:ascii="Tahoma"/>
          <w:spacing w:val="-3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or</w:t>
      </w:r>
      <w:r>
        <w:rPr>
          <w:rFonts w:ascii="Tahoma"/>
          <w:spacing w:val="-2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any</w:t>
      </w:r>
      <w:r>
        <w:rPr>
          <w:rFonts w:ascii="Tahoma"/>
          <w:spacing w:val="1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lesser</w:t>
      </w:r>
      <w:r>
        <w:rPr>
          <w:rFonts w:ascii="Tahoma"/>
          <w:spacing w:val="-1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duties</w:t>
      </w:r>
      <w:r>
        <w:rPr>
          <w:rFonts w:ascii="Tahoma"/>
          <w:spacing w:val="-2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as</w:t>
      </w:r>
      <w:r>
        <w:rPr>
          <w:rFonts w:ascii="Tahoma"/>
          <w:spacing w:val="-2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directed</w:t>
      </w:r>
      <w:r>
        <w:rPr>
          <w:rFonts w:ascii="Tahoma"/>
          <w:spacing w:val="-2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by</w:t>
      </w:r>
      <w:r>
        <w:rPr>
          <w:rFonts w:ascii="Tahoma"/>
          <w:spacing w:val="1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the</w:t>
      </w:r>
      <w:r>
        <w:rPr>
          <w:rFonts w:ascii="Tahoma"/>
          <w:spacing w:val="1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Headteacher</w:t>
      </w:r>
      <w:r>
        <w:rPr>
          <w:rFonts w:ascii="Tahoma"/>
          <w:spacing w:val="-2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or</w:t>
      </w:r>
      <w:r>
        <w:rPr>
          <w:rFonts w:ascii="Tahoma"/>
          <w:spacing w:val="-2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his/her</w:t>
      </w:r>
      <w:r>
        <w:rPr>
          <w:rFonts w:ascii="Tahoma"/>
          <w:spacing w:val="-1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representative</w:t>
      </w:r>
      <w:r>
        <w:rPr>
          <w:rFonts w:ascii="Tahoma"/>
          <w:sz w:val="14"/>
        </w:rPr>
        <w:t>.</w:t>
      </w:r>
    </w:p>
    <w:sectPr w:rsidR="0032270E">
      <w:pgSz w:w="11910" w:h="16850"/>
      <w:pgMar w:top="840" w:right="660" w:bottom="1160" w:left="7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3DF" w:rsidRDefault="009D080C">
      <w:r>
        <w:separator/>
      </w:r>
    </w:p>
  </w:endnote>
  <w:endnote w:type="continuationSeparator" w:id="0">
    <w:p w:rsidR="002203DF" w:rsidRDefault="009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0E" w:rsidRDefault="009D08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9933940</wp:posOffset>
              </wp:positionV>
              <wp:extent cx="600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70E" w:rsidRDefault="009D080C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6.7pt;margin-top:782.2pt;width:47.3pt;height:13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4d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Eaet/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" filled="f" stroked="f">
              <v:textbox inset="0,0,0,0">
                <w:txbxContent>
                  <w:p w:rsidR="0032270E" w:rsidRDefault="009D080C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1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0E" w:rsidRDefault="009D08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9933940</wp:posOffset>
              </wp:positionV>
              <wp:extent cx="6388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70E" w:rsidRDefault="009D080C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7pt;margin-top:782.2pt;width:50.3pt;height:13.0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CZ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" filled="f" stroked="f">
              <v:textbox inset="0,0,0,0">
                <w:txbxContent>
                  <w:p w:rsidR="0032270E" w:rsidRDefault="009D080C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3DF" w:rsidRDefault="009D080C">
      <w:r>
        <w:separator/>
      </w:r>
    </w:p>
  </w:footnote>
  <w:footnote w:type="continuationSeparator" w:id="0">
    <w:p w:rsidR="002203DF" w:rsidRDefault="009D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0683"/>
    <w:multiLevelType w:val="multilevel"/>
    <w:tmpl w:val="3540577A"/>
    <w:lvl w:ilvl="0">
      <w:start w:val="1"/>
      <w:numFmt w:val="decimal"/>
      <w:lvlText w:val="%1."/>
      <w:lvlJc w:val="left"/>
      <w:pPr>
        <w:ind w:left="664" w:hanging="278"/>
        <w:jc w:val="right"/>
      </w:pPr>
      <w:rPr>
        <w:rFonts w:ascii="Trebuchet MS" w:eastAsia="Trebuchet MS" w:hAnsi="Trebuchet MS" w:cs="Trebuchet MS" w:hint="default"/>
        <w:b/>
        <w:bCs/>
        <w:color w:val="808080"/>
        <w:w w:val="99"/>
        <w:sz w:val="20"/>
        <w:szCs w:val="20"/>
        <w:shd w:val="clear" w:color="auto" w:fill="D9D9D9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31" w:hanging="80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71" w:hanging="8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03" w:hanging="8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5" w:hanging="8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7" w:hanging="8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9" w:hanging="8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30" w:hanging="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2" w:hanging="8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0E"/>
    <w:rsid w:val="0017154A"/>
    <w:rsid w:val="002203DF"/>
    <w:rsid w:val="0032270E"/>
    <w:rsid w:val="009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4F977DD-CE8C-4EB0-9E40-BE734F3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1"/>
      <w:ind w:left="132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31" w:hanging="8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JOB DESCRIPTION AND PERSON SPECIFICATION</vt:lpstr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JOB DESCRIPTION AND PERSON SPECIFICATION</dc:title>
  <dc:creator>Piper</dc:creator>
  <cp:lastModifiedBy>lipscombet@MALMESBURY.LOCAL</cp:lastModifiedBy>
  <cp:revision>2</cp:revision>
  <dcterms:created xsi:type="dcterms:W3CDTF">2023-05-23T15:40:00Z</dcterms:created>
  <dcterms:modified xsi:type="dcterms:W3CDTF">2023-05-23T15:40:00Z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2022-05-06T00:00:00Z</vt:filetime>
  </property>
</Properties>
</file>