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4FF37" w14:textId="77777777" w:rsidR="00815A6C" w:rsidRPr="00E4482A" w:rsidRDefault="00815A6C" w:rsidP="00815A6C">
      <w:pPr>
        <w:jc w:val="center"/>
        <w:rPr>
          <w:rFonts w:ascii="Arial" w:hAnsi="Arial" w:cs="Arial"/>
          <w:b/>
          <w:sz w:val="22"/>
          <w:szCs w:val="22"/>
          <w:u w:val="single"/>
          <w:lang w:eastAsia="x-none"/>
        </w:rPr>
      </w:pPr>
      <w:r w:rsidRPr="00E4482A">
        <w:rPr>
          <w:rFonts w:ascii="Arial" w:hAnsi="Arial" w:cs="Arial"/>
          <w:b/>
          <w:sz w:val="22"/>
          <w:szCs w:val="22"/>
          <w:u w:val="single"/>
          <w:lang w:eastAsia="x-none"/>
        </w:rPr>
        <w:t xml:space="preserve">NORLINGTON </w:t>
      </w:r>
      <w:proofErr w:type="gramStart"/>
      <w:r w:rsidRPr="00E4482A">
        <w:rPr>
          <w:rFonts w:ascii="Arial" w:hAnsi="Arial" w:cs="Arial"/>
          <w:b/>
          <w:sz w:val="22"/>
          <w:szCs w:val="22"/>
          <w:u w:val="single"/>
          <w:lang w:eastAsia="x-none"/>
        </w:rPr>
        <w:t>SCHOOL  AND</w:t>
      </w:r>
      <w:proofErr w:type="gramEnd"/>
      <w:r w:rsidRPr="00E4482A">
        <w:rPr>
          <w:rFonts w:ascii="Arial" w:hAnsi="Arial" w:cs="Arial"/>
          <w:b/>
          <w:sz w:val="22"/>
          <w:szCs w:val="22"/>
          <w:u w:val="single"/>
          <w:lang w:eastAsia="x-none"/>
        </w:rPr>
        <w:t xml:space="preserve"> 6</w:t>
      </w:r>
      <w:r w:rsidRPr="00E4482A">
        <w:rPr>
          <w:rFonts w:ascii="Arial" w:hAnsi="Arial" w:cs="Arial"/>
          <w:b/>
          <w:sz w:val="22"/>
          <w:szCs w:val="22"/>
          <w:u w:val="single"/>
          <w:vertAlign w:val="superscript"/>
          <w:lang w:eastAsia="x-none"/>
        </w:rPr>
        <w:t>th</w:t>
      </w:r>
      <w:r w:rsidRPr="00E4482A">
        <w:rPr>
          <w:rFonts w:ascii="Arial" w:hAnsi="Arial" w:cs="Arial"/>
          <w:b/>
          <w:sz w:val="22"/>
          <w:szCs w:val="22"/>
          <w:u w:val="single"/>
          <w:lang w:eastAsia="x-none"/>
        </w:rPr>
        <w:t xml:space="preserve"> FORM</w:t>
      </w:r>
    </w:p>
    <w:p w14:paraId="442FB234" w14:textId="77777777" w:rsidR="00815A6C" w:rsidRPr="00E4482A" w:rsidRDefault="00815A6C" w:rsidP="00815A6C">
      <w:pPr>
        <w:tabs>
          <w:tab w:val="left" w:pos="1700"/>
          <w:tab w:val="left" w:pos="2420"/>
        </w:tabs>
        <w:rPr>
          <w:rFonts w:ascii="Arial" w:hAnsi="Arial" w:cs="Arial"/>
          <w:sz w:val="22"/>
          <w:szCs w:val="22"/>
        </w:rPr>
      </w:pPr>
    </w:p>
    <w:p w14:paraId="74D44AD5" w14:textId="77777777" w:rsidR="00815A6C" w:rsidRDefault="00815A6C" w:rsidP="00815A6C">
      <w:pPr>
        <w:keepNext/>
        <w:tabs>
          <w:tab w:val="left" w:pos="2070"/>
        </w:tabs>
        <w:ind w:left="720" w:hanging="720"/>
        <w:outlineLvl w:val="0"/>
        <w:rPr>
          <w:rFonts w:ascii="Arial" w:hAnsi="Arial" w:cs="Arial"/>
          <w:sz w:val="22"/>
          <w:szCs w:val="22"/>
          <w:lang w:eastAsia="x-none"/>
        </w:rPr>
      </w:pPr>
      <w:r w:rsidRPr="00E4482A">
        <w:rPr>
          <w:rFonts w:ascii="Arial" w:hAnsi="Arial" w:cs="Arial"/>
          <w:b/>
          <w:sz w:val="22"/>
          <w:szCs w:val="22"/>
          <w:lang w:eastAsia="x-none"/>
        </w:rPr>
        <w:t>Post:</w:t>
      </w:r>
      <w:r>
        <w:rPr>
          <w:rFonts w:ascii="Arial" w:hAnsi="Arial" w:cs="Arial"/>
          <w:b/>
          <w:sz w:val="22"/>
          <w:szCs w:val="22"/>
          <w:lang w:eastAsia="x-none"/>
        </w:rPr>
        <w:t xml:space="preserve"> 2IC Design Technology Department</w:t>
      </w:r>
      <w:r w:rsidRPr="00E4482A">
        <w:rPr>
          <w:rFonts w:ascii="Arial" w:hAnsi="Arial" w:cs="Arial"/>
          <w:sz w:val="22"/>
          <w:szCs w:val="22"/>
          <w:lang w:eastAsia="x-none"/>
        </w:rPr>
        <w:tab/>
      </w:r>
      <w:r>
        <w:rPr>
          <w:rFonts w:ascii="Arial" w:hAnsi="Arial" w:cs="Arial"/>
          <w:sz w:val="22"/>
          <w:szCs w:val="22"/>
          <w:lang w:eastAsia="x-none"/>
        </w:rPr>
        <w:t xml:space="preserve">           </w:t>
      </w:r>
    </w:p>
    <w:p w14:paraId="0F47B455" w14:textId="77777777" w:rsidR="00815A6C" w:rsidRPr="00E4482A" w:rsidRDefault="00815A6C" w:rsidP="00815A6C">
      <w:pPr>
        <w:keepNext/>
        <w:tabs>
          <w:tab w:val="left" w:pos="2070"/>
        </w:tabs>
        <w:ind w:left="720" w:hanging="720"/>
        <w:outlineLvl w:val="0"/>
        <w:rPr>
          <w:rFonts w:ascii="Arial" w:hAnsi="Arial" w:cs="Arial"/>
          <w:b/>
          <w:sz w:val="22"/>
          <w:szCs w:val="22"/>
          <w:lang w:eastAsia="x-none"/>
        </w:rPr>
      </w:pPr>
      <w:r w:rsidRPr="00E4482A">
        <w:rPr>
          <w:rFonts w:ascii="Arial" w:hAnsi="Arial" w:cs="Arial"/>
          <w:b/>
          <w:sz w:val="22"/>
          <w:szCs w:val="22"/>
          <w:lang w:eastAsia="x-none"/>
        </w:rPr>
        <w:t>Scale:</w:t>
      </w:r>
      <w:r w:rsidRPr="00E4482A">
        <w:rPr>
          <w:rFonts w:ascii="Arial" w:hAnsi="Arial" w:cs="Arial"/>
          <w:sz w:val="22"/>
          <w:szCs w:val="22"/>
          <w:lang w:eastAsia="x-none"/>
        </w:rPr>
        <w:t xml:space="preserve">  </w:t>
      </w:r>
      <w:r>
        <w:rPr>
          <w:rFonts w:ascii="Arial" w:hAnsi="Arial" w:cs="Arial"/>
          <w:bCs/>
          <w:sz w:val="22"/>
          <w:szCs w:val="22"/>
          <w:lang w:eastAsia="x-none"/>
        </w:rPr>
        <w:t>Main Professional Scale/ Upper Pay scale +TLR 2a</w:t>
      </w:r>
    </w:p>
    <w:p w14:paraId="4CDDEA88" w14:textId="77777777" w:rsidR="00815A6C" w:rsidRPr="00E4482A" w:rsidRDefault="00815A6C" w:rsidP="00815A6C">
      <w:pPr>
        <w:tabs>
          <w:tab w:val="left" w:pos="2070"/>
        </w:tabs>
        <w:rPr>
          <w:rFonts w:ascii="Arial" w:hAnsi="Arial" w:cs="Arial"/>
          <w:sz w:val="22"/>
          <w:szCs w:val="22"/>
        </w:rPr>
      </w:pPr>
      <w:r w:rsidRPr="00E4482A">
        <w:rPr>
          <w:rFonts w:ascii="Arial" w:hAnsi="Arial" w:cs="Arial"/>
          <w:b/>
          <w:sz w:val="22"/>
          <w:szCs w:val="22"/>
        </w:rPr>
        <w:tab/>
      </w:r>
    </w:p>
    <w:p w14:paraId="787B5272" w14:textId="77777777" w:rsidR="00815A6C" w:rsidRPr="00E4482A" w:rsidRDefault="00815A6C" w:rsidP="00815A6C">
      <w:pPr>
        <w:tabs>
          <w:tab w:val="left" w:pos="2070"/>
          <w:tab w:val="left" w:pos="2552"/>
          <w:tab w:val="left" w:pos="2835"/>
        </w:tabs>
        <w:rPr>
          <w:rFonts w:ascii="Arial" w:hAnsi="Arial" w:cs="Arial"/>
          <w:sz w:val="22"/>
          <w:szCs w:val="22"/>
        </w:rPr>
      </w:pPr>
      <w:r w:rsidRPr="00E4482A">
        <w:rPr>
          <w:rFonts w:ascii="Arial" w:hAnsi="Arial" w:cs="Arial"/>
          <w:b/>
          <w:sz w:val="22"/>
          <w:szCs w:val="22"/>
        </w:rPr>
        <w:t>Responsible to:</w:t>
      </w:r>
      <w:r w:rsidRPr="00E4482A">
        <w:rPr>
          <w:rFonts w:ascii="Arial" w:hAnsi="Arial" w:cs="Arial"/>
          <w:sz w:val="22"/>
          <w:szCs w:val="22"/>
        </w:rPr>
        <w:tab/>
        <w:t>Head of Department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 w:rsidRPr="00E4482A">
        <w:rPr>
          <w:rFonts w:ascii="Arial" w:hAnsi="Arial" w:cs="Arial"/>
          <w:b/>
          <w:sz w:val="22"/>
          <w:szCs w:val="22"/>
        </w:rPr>
        <w:t>Hours worked: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4482A">
        <w:rPr>
          <w:rFonts w:ascii="Arial" w:hAnsi="Arial" w:cs="Arial"/>
          <w:sz w:val="22"/>
          <w:szCs w:val="22"/>
        </w:rPr>
        <w:t>Full-time</w:t>
      </w:r>
    </w:p>
    <w:p w14:paraId="2E16E6F6" w14:textId="77777777" w:rsidR="00815A6C" w:rsidRPr="00E4482A" w:rsidRDefault="00815A6C" w:rsidP="00815A6C">
      <w:pPr>
        <w:tabs>
          <w:tab w:val="left" w:pos="2070"/>
          <w:tab w:val="left" w:pos="2552"/>
          <w:tab w:val="left" w:pos="2835"/>
        </w:tabs>
        <w:rPr>
          <w:rFonts w:ascii="Arial" w:hAnsi="Arial" w:cs="Arial"/>
          <w:sz w:val="22"/>
          <w:szCs w:val="22"/>
        </w:rPr>
      </w:pPr>
    </w:p>
    <w:p w14:paraId="3FA73579" w14:textId="77777777" w:rsidR="00815A6C" w:rsidRPr="00E4482A" w:rsidRDefault="00815A6C" w:rsidP="00815A6C">
      <w:pPr>
        <w:tabs>
          <w:tab w:val="left" w:pos="2070"/>
          <w:tab w:val="left" w:pos="3600"/>
        </w:tabs>
        <w:rPr>
          <w:rFonts w:ascii="Arial" w:hAnsi="Arial" w:cs="Arial"/>
          <w:sz w:val="22"/>
          <w:szCs w:val="22"/>
        </w:rPr>
      </w:pPr>
      <w:r w:rsidRPr="00E4482A">
        <w:rPr>
          <w:rFonts w:ascii="Arial" w:hAnsi="Arial" w:cs="Arial"/>
          <w:b/>
          <w:sz w:val="22"/>
          <w:szCs w:val="22"/>
        </w:rPr>
        <w:t>Responsible for:</w:t>
      </w:r>
      <w:r w:rsidRPr="00E4482A">
        <w:rPr>
          <w:rFonts w:ascii="Arial" w:hAnsi="Arial" w:cs="Arial"/>
          <w:sz w:val="22"/>
          <w:szCs w:val="22"/>
        </w:rPr>
        <w:tab/>
      </w:r>
      <w:r w:rsidRPr="00E4482A">
        <w:rPr>
          <w:rFonts w:ascii="Arial" w:hAnsi="Arial" w:cs="Arial"/>
          <w:sz w:val="22"/>
          <w:szCs w:val="22"/>
        </w:rPr>
        <w:tab/>
      </w:r>
      <w:r w:rsidRPr="00E4482A">
        <w:rPr>
          <w:rFonts w:ascii="Arial" w:hAnsi="Arial" w:cs="Arial"/>
          <w:sz w:val="22"/>
          <w:szCs w:val="22"/>
        </w:rPr>
        <w:tab/>
      </w:r>
      <w:r w:rsidRPr="00E4482A">
        <w:rPr>
          <w:rFonts w:ascii="Arial" w:hAnsi="Arial" w:cs="Arial"/>
          <w:sz w:val="22"/>
          <w:szCs w:val="22"/>
        </w:rPr>
        <w:tab/>
      </w:r>
    </w:p>
    <w:p w14:paraId="0CBB2F16" w14:textId="77777777" w:rsidR="00815A6C" w:rsidRPr="00E4482A" w:rsidRDefault="00815A6C" w:rsidP="00815A6C">
      <w:pPr>
        <w:tabs>
          <w:tab w:val="left" w:pos="2070"/>
          <w:tab w:val="left" w:pos="3600"/>
        </w:tabs>
        <w:rPr>
          <w:rFonts w:ascii="Arial" w:hAnsi="Arial" w:cs="Arial"/>
          <w:sz w:val="22"/>
          <w:szCs w:val="22"/>
        </w:rPr>
      </w:pPr>
      <w:r w:rsidRPr="00E4482A">
        <w:rPr>
          <w:rFonts w:ascii="Arial" w:hAnsi="Arial" w:cs="Arial"/>
          <w:b/>
          <w:sz w:val="22"/>
          <w:szCs w:val="22"/>
        </w:rPr>
        <w:t>Essential/Desirable/Test/ S = short listing criteria</w:t>
      </w:r>
    </w:p>
    <w:p w14:paraId="040A2774" w14:textId="77777777" w:rsidR="00815A6C" w:rsidRPr="00E4482A" w:rsidRDefault="00815A6C" w:rsidP="00815A6C">
      <w:pPr>
        <w:tabs>
          <w:tab w:val="left" w:pos="2070"/>
          <w:tab w:val="left" w:pos="3600"/>
        </w:tabs>
        <w:rPr>
          <w:rFonts w:ascii="Arial" w:hAnsi="Arial" w:cs="Arial"/>
          <w:sz w:val="22"/>
          <w:szCs w:val="22"/>
        </w:rPr>
      </w:pPr>
    </w:p>
    <w:tbl>
      <w:tblPr>
        <w:tblW w:w="966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35"/>
        <w:gridCol w:w="6515"/>
        <w:gridCol w:w="1179"/>
        <w:gridCol w:w="1236"/>
      </w:tblGrid>
      <w:tr w:rsidR="00815A6C" w:rsidRPr="00E4482A" w14:paraId="35A85BE7" w14:textId="77777777" w:rsidTr="00B247F4">
        <w:trPr>
          <w:tblCellSpacing w:w="20" w:type="dxa"/>
        </w:trPr>
        <w:tc>
          <w:tcPr>
            <w:tcW w:w="675" w:type="dxa"/>
          </w:tcPr>
          <w:p w14:paraId="1498330F" w14:textId="77777777" w:rsidR="00815A6C" w:rsidRPr="00E4482A" w:rsidRDefault="00815A6C" w:rsidP="00B247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482A">
              <w:rPr>
                <w:rFonts w:ascii="Arial" w:hAnsi="Arial" w:cs="Arial"/>
                <w:b/>
                <w:sz w:val="22"/>
                <w:szCs w:val="22"/>
              </w:rPr>
              <w:t>1.0</w:t>
            </w:r>
          </w:p>
        </w:tc>
        <w:tc>
          <w:tcPr>
            <w:tcW w:w="6475" w:type="dxa"/>
            <w:shd w:val="clear" w:color="auto" w:fill="auto"/>
          </w:tcPr>
          <w:p w14:paraId="2DEB767B" w14:textId="77777777" w:rsidR="00815A6C" w:rsidRPr="00E4482A" w:rsidRDefault="00815A6C" w:rsidP="00B247F4">
            <w:pPr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  <w:r w:rsidRPr="00E4482A">
              <w:rPr>
                <w:rFonts w:ascii="Arial" w:hAnsi="Arial" w:cs="Arial"/>
                <w:sz w:val="22"/>
                <w:szCs w:val="22"/>
              </w:rPr>
              <w:t>:</w:t>
            </w:r>
            <w:r w:rsidRPr="00E4482A">
              <w:rPr>
                <w:rFonts w:ascii="Arial" w:hAnsi="Arial" w:cs="Arial"/>
                <w:sz w:val="22"/>
                <w:szCs w:val="22"/>
              </w:rPr>
              <w:tab/>
            </w:r>
            <w:r w:rsidRPr="00E4482A">
              <w:rPr>
                <w:rFonts w:ascii="Arial" w:hAnsi="Arial" w:cs="Arial"/>
                <w:sz w:val="22"/>
                <w:szCs w:val="22"/>
              </w:rPr>
              <w:tab/>
            </w:r>
            <w:r w:rsidRPr="00E4482A">
              <w:rPr>
                <w:rFonts w:ascii="Arial" w:hAnsi="Arial" w:cs="Arial"/>
                <w:sz w:val="22"/>
                <w:szCs w:val="22"/>
              </w:rPr>
              <w:tab/>
            </w:r>
            <w:r w:rsidRPr="00E4482A">
              <w:rPr>
                <w:rFonts w:ascii="Arial" w:hAnsi="Arial" w:cs="Arial"/>
                <w:sz w:val="22"/>
                <w:szCs w:val="22"/>
              </w:rPr>
              <w:tab/>
            </w:r>
            <w:r w:rsidRPr="00E4482A">
              <w:rPr>
                <w:rFonts w:ascii="Arial" w:hAnsi="Arial" w:cs="Arial"/>
                <w:sz w:val="22"/>
                <w:szCs w:val="22"/>
              </w:rPr>
              <w:tab/>
            </w:r>
            <w:r w:rsidRPr="00E4482A">
              <w:rPr>
                <w:rFonts w:ascii="Arial" w:hAnsi="Arial" w:cs="Arial"/>
                <w:sz w:val="22"/>
                <w:szCs w:val="22"/>
              </w:rPr>
              <w:tab/>
            </w:r>
            <w:r w:rsidRPr="00E4482A">
              <w:rPr>
                <w:rFonts w:ascii="Arial" w:hAnsi="Arial" w:cs="Arial"/>
                <w:sz w:val="22"/>
                <w:szCs w:val="22"/>
              </w:rPr>
              <w:tab/>
            </w:r>
            <w:r w:rsidRPr="00E4482A">
              <w:rPr>
                <w:rFonts w:ascii="Arial" w:hAnsi="Arial" w:cs="Arial"/>
                <w:sz w:val="22"/>
                <w:szCs w:val="22"/>
              </w:rPr>
              <w:tab/>
            </w:r>
            <w:r w:rsidRPr="00E4482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139" w:type="dxa"/>
            <w:shd w:val="clear" w:color="auto" w:fill="auto"/>
          </w:tcPr>
          <w:p w14:paraId="3D2D10B8" w14:textId="77777777" w:rsidR="00815A6C" w:rsidRPr="00E4482A" w:rsidRDefault="00815A6C" w:rsidP="00B247F4">
            <w:pPr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1176" w:type="dxa"/>
            <w:shd w:val="clear" w:color="auto" w:fill="auto"/>
          </w:tcPr>
          <w:p w14:paraId="04E739FD" w14:textId="77777777" w:rsidR="00815A6C" w:rsidRPr="00E4482A" w:rsidRDefault="00815A6C" w:rsidP="00B247F4">
            <w:pPr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815A6C" w:rsidRPr="00E4482A" w14:paraId="33B61FC7" w14:textId="77777777" w:rsidTr="00B247F4">
        <w:trPr>
          <w:tblCellSpacing w:w="20" w:type="dxa"/>
        </w:trPr>
        <w:tc>
          <w:tcPr>
            <w:tcW w:w="675" w:type="dxa"/>
          </w:tcPr>
          <w:p w14:paraId="16DA8137" w14:textId="77777777" w:rsidR="00815A6C" w:rsidRPr="00E4482A" w:rsidRDefault="00815A6C" w:rsidP="00B247F4">
            <w:pPr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6475" w:type="dxa"/>
            <w:shd w:val="clear" w:color="auto" w:fill="auto"/>
          </w:tcPr>
          <w:p w14:paraId="579BDBB8" w14:textId="77777777" w:rsidR="00815A6C" w:rsidRPr="00E4482A" w:rsidRDefault="00815A6C" w:rsidP="00B247F4">
            <w:pPr>
              <w:spacing w:after="200"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E4482A">
              <w:rPr>
                <w:rFonts w:ascii="Arial" w:eastAsia="Calibri" w:hAnsi="Arial" w:cs="Arial"/>
                <w:sz w:val="22"/>
                <w:szCs w:val="22"/>
              </w:rPr>
              <w:t xml:space="preserve"> Relevant qualifications for post</w:t>
            </w:r>
          </w:p>
        </w:tc>
        <w:tc>
          <w:tcPr>
            <w:tcW w:w="1139" w:type="dxa"/>
            <w:shd w:val="clear" w:color="auto" w:fill="auto"/>
          </w:tcPr>
          <w:p w14:paraId="1148F94A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X(s)</w:t>
            </w:r>
          </w:p>
        </w:tc>
        <w:tc>
          <w:tcPr>
            <w:tcW w:w="1176" w:type="dxa"/>
            <w:shd w:val="clear" w:color="auto" w:fill="auto"/>
          </w:tcPr>
          <w:p w14:paraId="37903E63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A6C" w:rsidRPr="00E4482A" w14:paraId="356B7FFC" w14:textId="77777777" w:rsidTr="00B247F4">
        <w:trPr>
          <w:tblCellSpacing w:w="20" w:type="dxa"/>
        </w:trPr>
        <w:tc>
          <w:tcPr>
            <w:tcW w:w="675" w:type="dxa"/>
          </w:tcPr>
          <w:p w14:paraId="6CEDD787" w14:textId="77777777" w:rsidR="00815A6C" w:rsidRPr="00E4482A" w:rsidRDefault="00815A6C" w:rsidP="00B247F4">
            <w:pPr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6475" w:type="dxa"/>
            <w:shd w:val="clear" w:color="auto" w:fill="auto"/>
          </w:tcPr>
          <w:p w14:paraId="7B7245C2" w14:textId="77777777" w:rsidR="00815A6C" w:rsidRPr="00E4482A" w:rsidRDefault="00815A6C" w:rsidP="00B247F4">
            <w:pPr>
              <w:spacing w:after="200" w:line="276" w:lineRule="auto"/>
              <w:ind w:left="65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gramStart"/>
            <w:r w:rsidRPr="00E4482A">
              <w:rPr>
                <w:rFonts w:ascii="Arial" w:eastAsia="Calibri" w:hAnsi="Arial" w:cs="Arial"/>
                <w:sz w:val="22"/>
                <w:szCs w:val="22"/>
              </w:rPr>
              <w:t>Relevant  teaching</w:t>
            </w:r>
            <w:proofErr w:type="gramEnd"/>
            <w:r w:rsidRPr="00E4482A">
              <w:rPr>
                <w:rFonts w:ascii="Arial" w:eastAsia="Calibri" w:hAnsi="Arial" w:cs="Arial"/>
                <w:sz w:val="22"/>
                <w:szCs w:val="22"/>
              </w:rPr>
              <w:t xml:space="preserve"> experience across the whole age and ability range in the secondary sector </w:t>
            </w:r>
          </w:p>
        </w:tc>
        <w:tc>
          <w:tcPr>
            <w:tcW w:w="1139" w:type="dxa"/>
            <w:shd w:val="clear" w:color="auto" w:fill="auto"/>
          </w:tcPr>
          <w:p w14:paraId="69EB1D15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7BC7A756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A6C" w:rsidRPr="00E4482A" w14:paraId="66BC9E1E" w14:textId="77777777" w:rsidTr="00B247F4">
        <w:trPr>
          <w:tblCellSpacing w:w="20" w:type="dxa"/>
        </w:trPr>
        <w:tc>
          <w:tcPr>
            <w:tcW w:w="675" w:type="dxa"/>
          </w:tcPr>
          <w:p w14:paraId="7819B631" w14:textId="77777777" w:rsidR="00815A6C" w:rsidRPr="00E4482A" w:rsidRDefault="00815A6C" w:rsidP="00B247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6475" w:type="dxa"/>
            <w:shd w:val="clear" w:color="auto" w:fill="auto"/>
          </w:tcPr>
          <w:p w14:paraId="0D6F793A" w14:textId="77777777" w:rsidR="00815A6C" w:rsidRPr="00E4482A" w:rsidRDefault="00815A6C" w:rsidP="00B247F4">
            <w:pPr>
              <w:spacing w:after="200" w:line="276" w:lineRule="auto"/>
              <w:ind w:left="65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gramStart"/>
            <w:r w:rsidRPr="00E4482A">
              <w:rPr>
                <w:rFonts w:ascii="Arial" w:eastAsia="Calibri" w:hAnsi="Arial" w:cs="Arial"/>
                <w:sz w:val="22"/>
                <w:szCs w:val="22"/>
              </w:rPr>
              <w:t>Relevant  teaching</w:t>
            </w:r>
            <w:proofErr w:type="gramEnd"/>
            <w:r w:rsidRPr="00E4482A">
              <w:rPr>
                <w:rFonts w:ascii="Arial" w:eastAsia="Calibri" w:hAnsi="Arial" w:cs="Arial"/>
                <w:sz w:val="22"/>
                <w:szCs w:val="22"/>
              </w:rPr>
              <w:t xml:space="preserve"> experience across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A Level</w:t>
            </w:r>
          </w:p>
        </w:tc>
        <w:tc>
          <w:tcPr>
            <w:tcW w:w="1139" w:type="dxa"/>
            <w:shd w:val="clear" w:color="auto" w:fill="auto"/>
          </w:tcPr>
          <w:p w14:paraId="088A70A1" w14:textId="77777777" w:rsidR="00815A6C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14:paraId="420F79B3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815A6C" w:rsidRPr="00E4482A" w14:paraId="2E0E3019" w14:textId="77777777" w:rsidTr="00B247F4">
        <w:trPr>
          <w:tblCellSpacing w:w="20" w:type="dxa"/>
        </w:trPr>
        <w:tc>
          <w:tcPr>
            <w:tcW w:w="675" w:type="dxa"/>
          </w:tcPr>
          <w:p w14:paraId="6D0AD9C9" w14:textId="77777777" w:rsidR="00815A6C" w:rsidRPr="00E4482A" w:rsidRDefault="00815A6C" w:rsidP="00B247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482A">
              <w:rPr>
                <w:rFonts w:ascii="Arial" w:hAnsi="Arial" w:cs="Arial"/>
                <w:b/>
                <w:sz w:val="22"/>
                <w:szCs w:val="22"/>
              </w:rPr>
              <w:t>2.0</w:t>
            </w:r>
          </w:p>
        </w:tc>
        <w:tc>
          <w:tcPr>
            <w:tcW w:w="6475" w:type="dxa"/>
            <w:shd w:val="clear" w:color="auto" w:fill="auto"/>
          </w:tcPr>
          <w:p w14:paraId="5451DBA5" w14:textId="77777777" w:rsidR="00815A6C" w:rsidRPr="00E4482A" w:rsidRDefault="00815A6C" w:rsidP="00B247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482A">
              <w:rPr>
                <w:rFonts w:ascii="Arial" w:hAnsi="Arial" w:cs="Arial"/>
                <w:b/>
                <w:sz w:val="22"/>
                <w:szCs w:val="22"/>
              </w:rPr>
              <w:t>Knowledge, Skills and Aptitudes</w:t>
            </w:r>
          </w:p>
        </w:tc>
        <w:tc>
          <w:tcPr>
            <w:tcW w:w="1139" w:type="dxa"/>
            <w:shd w:val="clear" w:color="auto" w:fill="auto"/>
          </w:tcPr>
          <w:p w14:paraId="63642ADF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14:paraId="14CD965D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A6C" w:rsidRPr="00E4482A" w14:paraId="6CC61D65" w14:textId="77777777" w:rsidTr="00B247F4">
        <w:trPr>
          <w:tblCellSpacing w:w="20" w:type="dxa"/>
        </w:trPr>
        <w:tc>
          <w:tcPr>
            <w:tcW w:w="675" w:type="dxa"/>
          </w:tcPr>
          <w:p w14:paraId="7157FF67" w14:textId="77777777" w:rsidR="00815A6C" w:rsidRPr="00E4482A" w:rsidRDefault="00815A6C" w:rsidP="00B247F4">
            <w:pPr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6475" w:type="dxa"/>
            <w:shd w:val="clear" w:color="auto" w:fill="auto"/>
          </w:tcPr>
          <w:p w14:paraId="57EE07D4" w14:textId="77777777" w:rsidR="00815A6C" w:rsidRPr="00E4482A" w:rsidRDefault="00815A6C" w:rsidP="00B247F4">
            <w:pPr>
              <w:spacing w:after="200" w:line="276" w:lineRule="auto"/>
              <w:ind w:left="720" w:hanging="72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E4482A">
              <w:rPr>
                <w:rFonts w:ascii="Arial" w:eastAsia="Calibri" w:hAnsi="Arial" w:cs="Arial"/>
                <w:sz w:val="22"/>
                <w:szCs w:val="22"/>
              </w:rPr>
              <w:t>Appropriate IT skills</w:t>
            </w:r>
          </w:p>
        </w:tc>
        <w:tc>
          <w:tcPr>
            <w:tcW w:w="1139" w:type="dxa"/>
            <w:shd w:val="clear" w:color="auto" w:fill="auto"/>
          </w:tcPr>
          <w:p w14:paraId="61AF4221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X (s)</w:t>
            </w:r>
          </w:p>
        </w:tc>
        <w:tc>
          <w:tcPr>
            <w:tcW w:w="1176" w:type="dxa"/>
            <w:shd w:val="clear" w:color="auto" w:fill="auto"/>
          </w:tcPr>
          <w:p w14:paraId="1B88DE55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A6C" w:rsidRPr="00E4482A" w14:paraId="6CC7896E" w14:textId="77777777" w:rsidTr="00B247F4">
        <w:trPr>
          <w:tblCellSpacing w:w="20" w:type="dxa"/>
        </w:trPr>
        <w:tc>
          <w:tcPr>
            <w:tcW w:w="675" w:type="dxa"/>
          </w:tcPr>
          <w:p w14:paraId="0762A694" w14:textId="77777777" w:rsidR="00815A6C" w:rsidRPr="00E4482A" w:rsidRDefault="00815A6C" w:rsidP="00B247F4">
            <w:pPr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2.2</w:t>
            </w:r>
          </w:p>
        </w:tc>
        <w:tc>
          <w:tcPr>
            <w:tcW w:w="6475" w:type="dxa"/>
            <w:shd w:val="clear" w:color="auto" w:fill="auto"/>
          </w:tcPr>
          <w:p w14:paraId="6E9D2B0B" w14:textId="77777777" w:rsidR="00815A6C" w:rsidRPr="00E4482A" w:rsidRDefault="00815A6C" w:rsidP="00B247F4">
            <w:pPr>
              <w:spacing w:after="200" w:line="276" w:lineRule="auto"/>
              <w:ind w:left="273" w:hanging="27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E4482A">
              <w:rPr>
                <w:rFonts w:ascii="Arial" w:eastAsia="Calibri" w:hAnsi="Arial" w:cs="Arial"/>
                <w:sz w:val="22"/>
                <w:szCs w:val="22"/>
              </w:rPr>
              <w:t>An understanding of how student performance data can be</w:t>
            </w:r>
          </w:p>
          <w:p w14:paraId="1E893671" w14:textId="77777777" w:rsidR="00815A6C" w:rsidRPr="00E4482A" w:rsidRDefault="00815A6C" w:rsidP="00B247F4">
            <w:pPr>
              <w:spacing w:after="200" w:line="276" w:lineRule="auto"/>
              <w:ind w:left="273" w:hanging="27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E4482A">
              <w:rPr>
                <w:rFonts w:ascii="Arial" w:eastAsia="Calibri" w:hAnsi="Arial" w:cs="Arial"/>
                <w:sz w:val="22"/>
                <w:szCs w:val="22"/>
              </w:rPr>
              <w:t>managed in order to bring about improvements in standards</w:t>
            </w:r>
          </w:p>
        </w:tc>
        <w:tc>
          <w:tcPr>
            <w:tcW w:w="1139" w:type="dxa"/>
            <w:shd w:val="clear" w:color="auto" w:fill="auto"/>
          </w:tcPr>
          <w:p w14:paraId="10FA40D4" w14:textId="77777777" w:rsidR="00815A6C" w:rsidRPr="00E4482A" w:rsidRDefault="00815A6C" w:rsidP="00B247F4">
            <w:pPr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 xml:space="preserve">    X (s)</w:t>
            </w:r>
          </w:p>
        </w:tc>
        <w:tc>
          <w:tcPr>
            <w:tcW w:w="1176" w:type="dxa"/>
            <w:shd w:val="clear" w:color="auto" w:fill="auto"/>
          </w:tcPr>
          <w:p w14:paraId="6B95CC32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A6C" w:rsidRPr="00E4482A" w14:paraId="110CFCBF" w14:textId="77777777" w:rsidTr="00B247F4">
        <w:trPr>
          <w:tblCellSpacing w:w="20" w:type="dxa"/>
        </w:trPr>
        <w:tc>
          <w:tcPr>
            <w:tcW w:w="675" w:type="dxa"/>
          </w:tcPr>
          <w:p w14:paraId="3DF03720" w14:textId="77777777" w:rsidR="00815A6C" w:rsidRPr="00E4482A" w:rsidRDefault="00815A6C" w:rsidP="00B247F4">
            <w:pPr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6475" w:type="dxa"/>
            <w:shd w:val="clear" w:color="auto" w:fill="auto"/>
          </w:tcPr>
          <w:p w14:paraId="437F8B56" w14:textId="77777777" w:rsidR="00815A6C" w:rsidRPr="00E4482A" w:rsidRDefault="00815A6C" w:rsidP="00B247F4">
            <w:pPr>
              <w:spacing w:after="200" w:line="276" w:lineRule="auto"/>
              <w:ind w:hanging="11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E4482A">
              <w:rPr>
                <w:rFonts w:ascii="Arial" w:eastAsia="Calibri" w:hAnsi="Arial" w:cs="Arial"/>
                <w:sz w:val="22"/>
                <w:szCs w:val="22"/>
              </w:rPr>
              <w:t>The ability to monitor and evaluate performance in own classes with a view to identify the need for change</w:t>
            </w:r>
          </w:p>
        </w:tc>
        <w:tc>
          <w:tcPr>
            <w:tcW w:w="1139" w:type="dxa"/>
            <w:shd w:val="clear" w:color="auto" w:fill="auto"/>
          </w:tcPr>
          <w:p w14:paraId="0F112B60" w14:textId="77777777" w:rsidR="00815A6C" w:rsidRPr="00E4482A" w:rsidRDefault="00815A6C" w:rsidP="00B247F4">
            <w:pPr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 xml:space="preserve">    X (s)</w:t>
            </w:r>
          </w:p>
        </w:tc>
        <w:tc>
          <w:tcPr>
            <w:tcW w:w="1176" w:type="dxa"/>
            <w:shd w:val="clear" w:color="auto" w:fill="auto"/>
          </w:tcPr>
          <w:p w14:paraId="20B9C025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A6C" w:rsidRPr="00E4482A" w14:paraId="6CBCF446" w14:textId="77777777" w:rsidTr="00B247F4">
        <w:trPr>
          <w:tblCellSpacing w:w="20" w:type="dxa"/>
        </w:trPr>
        <w:tc>
          <w:tcPr>
            <w:tcW w:w="675" w:type="dxa"/>
          </w:tcPr>
          <w:p w14:paraId="3A48F2CB" w14:textId="77777777" w:rsidR="00815A6C" w:rsidRPr="00E4482A" w:rsidRDefault="00815A6C" w:rsidP="00B247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482A">
              <w:rPr>
                <w:rFonts w:ascii="Arial" w:hAnsi="Arial" w:cs="Arial"/>
                <w:b/>
                <w:sz w:val="22"/>
                <w:szCs w:val="22"/>
              </w:rPr>
              <w:t>3.0</w:t>
            </w:r>
          </w:p>
        </w:tc>
        <w:tc>
          <w:tcPr>
            <w:tcW w:w="6475" w:type="dxa"/>
            <w:shd w:val="clear" w:color="auto" w:fill="auto"/>
          </w:tcPr>
          <w:p w14:paraId="1B97338F" w14:textId="77777777" w:rsidR="00815A6C" w:rsidRPr="00E4482A" w:rsidRDefault="00815A6C" w:rsidP="00B247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482A">
              <w:rPr>
                <w:rFonts w:ascii="Arial" w:hAnsi="Arial" w:cs="Arial"/>
                <w:b/>
                <w:sz w:val="22"/>
                <w:szCs w:val="22"/>
              </w:rPr>
              <w:t>Personal and professional characteristics</w:t>
            </w:r>
          </w:p>
        </w:tc>
        <w:tc>
          <w:tcPr>
            <w:tcW w:w="1139" w:type="dxa"/>
            <w:shd w:val="clear" w:color="auto" w:fill="auto"/>
          </w:tcPr>
          <w:p w14:paraId="12A1B850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14:paraId="612893DA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A6C" w:rsidRPr="00E4482A" w14:paraId="18A7D51F" w14:textId="77777777" w:rsidTr="00B247F4">
        <w:trPr>
          <w:tblCellSpacing w:w="20" w:type="dxa"/>
        </w:trPr>
        <w:tc>
          <w:tcPr>
            <w:tcW w:w="675" w:type="dxa"/>
          </w:tcPr>
          <w:p w14:paraId="27F418B8" w14:textId="77777777" w:rsidR="00815A6C" w:rsidRPr="00E4482A" w:rsidRDefault="00815A6C" w:rsidP="00B247F4">
            <w:pPr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6475" w:type="dxa"/>
            <w:shd w:val="clear" w:color="auto" w:fill="auto"/>
          </w:tcPr>
          <w:p w14:paraId="5A6504E9" w14:textId="77777777" w:rsidR="00815A6C" w:rsidRPr="00E4482A" w:rsidRDefault="00815A6C" w:rsidP="00B247F4">
            <w:pPr>
              <w:spacing w:after="200"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E4482A">
              <w:rPr>
                <w:rFonts w:ascii="Arial" w:eastAsia="Calibri" w:hAnsi="Arial" w:cs="Arial"/>
                <w:sz w:val="22"/>
                <w:szCs w:val="22"/>
              </w:rPr>
              <w:t>A strong commitment to raise standards for all students</w:t>
            </w:r>
          </w:p>
        </w:tc>
        <w:tc>
          <w:tcPr>
            <w:tcW w:w="1139" w:type="dxa"/>
            <w:shd w:val="clear" w:color="auto" w:fill="auto"/>
          </w:tcPr>
          <w:p w14:paraId="707A5614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20452BA3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A6C" w:rsidRPr="00E4482A" w14:paraId="6D419100" w14:textId="77777777" w:rsidTr="00B247F4">
        <w:trPr>
          <w:tblCellSpacing w:w="20" w:type="dxa"/>
        </w:trPr>
        <w:tc>
          <w:tcPr>
            <w:tcW w:w="675" w:type="dxa"/>
          </w:tcPr>
          <w:p w14:paraId="79A7D5FB" w14:textId="77777777" w:rsidR="00815A6C" w:rsidRPr="00E4482A" w:rsidRDefault="00815A6C" w:rsidP="00B247F4">
            <w:pPr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3.2</w:t>
            </w:r>
          </w:p>
        </w:tc>
        <w:tc>
          <w:tcPr>
            <w:tcW w:w="6475" w:type="dxa"/>
            <w:shd w:val="clear" w:color="auto" w:fill="auto"/>
          </w:tcPr>
          <w:p w14:paraId="36C90894" w14:textId="77777777" w:rsidR="00815A6C" w:rsidRPr="00E4482A" w:rsidRDefault="00815A6C" w:rsidP="00B247F4">
            <w:pPr>
              <w:spacing w:after="200"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E4482A">
              <w:rPr>
                <w:rFonts w:ascii="Arial" w:eastAsia="Calibri" w:hAnsi="Arial" w:cs="Arial"/>
                <w:sz w:val="22"/>
                <w:szCs w:val="22"/>
              </w:rPr>
              <w:t>Good relationship with students and adults</w:t>
            </w:r>
          </w:p>
        </w:tc>
        <w:tc>
          <w:tcPr>
            <w:tcW w:w="1139" w:type="dxa"/>
            <w:shd w:val="clear" w:color="auto" w:fill="auto"/>
          </w:tcPr>
          <w:p w14:paraId="595ADC1F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0DBB809C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A6C" w:rsidRPr="00E4482A" w14:paraId="22EB0A1E" w14:textId="77777777" w:rsidTr="00B247F4">
        <w:trPr>
          <w:tblCellSpacing w:w="20" w:type="dxa"/>
        </w:trPr>
        <w:tc>
          <w:tcPr>
            <w:tcW w:w="675" w:type="dxa"/>
          </w:tcPr>
          <w:p w14:paraId="07648CE9" w14:textId="77777777" w:rsidR="00815A6C" w:rsidRPr="00E4482A" w:rsidRDefault="00815A6C" w:rsidP="00B247F4">
            <w:pPr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3.3</w:t>
            </w:r>
          </w:p>
        </w:tc>
        <w:tc>
          <w:tcPr>
            <w:tcW w:w="6475" w:type="dxa"/>
            <w:shd w:val="clear" w:color="auto" w:fill="auto"/>
          </w:tcPr>
          <w:p w14:paraId="377E8D4E" w14:textId="77777777" w:rsidR="00815A6C" w:rsidRPr="00E4482A" w:rsidRDefault="00815A6C" w:rsidP="00B247F4">
            <w:pPr>
              <w:spacing w:after="200"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E4482A">
              <w:rPr>
                <w:rFonts w:ascii="Arial" w:eastAsia="Calibri" w:hAnsi="Arial" w:cs="Arial"/>
                <w:sz w:val="22"/>
                <w:szCs w:val="22"/>
              </w:rPr>
              <w:t>Awareness of Equal Opportunities issues</w:t>
            </w:r>
          </w:p>
        </w:tc>
        <w:tc>
          <w:tcPr>
            <w:tcW w:w="1139" w:type="dxa"/>
            <w:shd w:val="clear" w:color="auto" w:fill="auto"/>
          </w:tcPr>
          <w:p w14:paraId="0CFFA7D4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46D63639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A6C" w:rsidRPr="00E4482A" w14:paraId="1E4C862B" w14:textId="77777777" w:rsidTr="00B247F4">
        <w:trPr>
          <w:tblCellSpacing w:w="20" w:type="dxa"/>
        </w:trPr>
        <w:tc>
          <w:tcPr>
            <w:tcW w:w="675" w:type="dxa"/>
          </w:tcPr>
          <w:p w14:paraId="2DEFD979" w14:textId="77777777" w:rsidR="00815A6C" w:rsidRPr="00E4482A" w:rsidRDefault="00815A6C" w:rsidP="00B247F4">
            <w:pPr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3.4</w:t>
            </w:r>
          </w:p>
        </w:tc>
        <w:tc>
          <w:tcPr>
            <w:tcW w:w="6475" w:type="dxa"/>
            <w:shd w:val="clear" w:color="auto" w:fill="auto"/>
          </w:tcPr>
          <w:p w14:paraId="6576AFC0" w14:textId="77777777" w:rsidR="00815A6C" w:rsidRPr="00E4482A" w:rsidRDefault="00815A6C" w:rsidP="00B247F4">
            <w:pPr>
              <w:spacing w:after="200"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E4482A">
              <w:rPr>
                <w:rFonts w:ascii="Arial" w:eastAsia="Calibri" w:hAnsi="Arial" w:cs="Arial"/>
                <w:sz w:val="22"/>
                <w:szCs w:val="22"/>
              </w:rPr>
              <w:t>Have high expectations of themselves and others within the school community</w:t>
            </w:r>
          </w:p>
        </w:tc>
        <w:tc>
          <w:tcPr>
            <w:tcW w:w="1139" w:type="dxa"/>
            <w:shd w:val="clear" w:color="auto" w:fill="auto"/>
          </w:tcPr>
          <w:p w14:paraId="15414CD1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052CAF44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A6C" w:rsidRPr="00E4482A" w14:paraId="3F1AC1C5" w14:textId="77777777" w:rsidTr="00B247F4">
        <w:trPr>
          <w:tblCellSpacing w:w="20" w:type="dxa"/>
        </w:trPr>
        <w:tc>
          <w:tcPr>
            <w:tcW w:w="675" w:type="dxa"/>
          </w:tcPr>
          <w:p w14:paraId="78C3D784" w14:textId="77777777" w:rsidR="00815A6C" w:rsidRPr="00E4482A" w:rsidRDefault="00815A6C" w:rsidP="00B247F4">
            <w:pPr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3.5</w:t>
            </w:r>
          </w:p>
        </w:tc>
        <w:tc>
          <w:tcPr>
            <w:tcW w:w="6475" w:type="dxa"/>
            <w:shd w:val="clear" w:color="auto" w:fill="auto"/>
          </w:tcPr>
          <w:p w14:paraId="0C2FD021" w14:textId="77777777" w:rsidR="00815A6C" w:rsidRPr="00E4482A" w:rsidRDefault="00815A6C" w:rsidP="00B247F4">
            <w:pPr>
              <w:spacing w:after="200"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E4482A">
              <w:rPr>
                <w:rFonts w:ascii="Arial" w:eastAsia="Calibri" w:hAnsi="Arial" w:cs="Arial"/>
                <w:sz w:val="22"/>
                <w:szCs w:val="22"/>
              </w:rPr>
              <w:t>Be proactive and self-motivating</w:t>
            </w:r>
          </w:p>
        </w:tc>
        <w:tc>
          <w:tcPr>
            <w:tcW w:w="1139" w:type="dxa"/>
            <w:shd w:val="clear" w:color="auto" w:fill="auto"/>
          </w:tcPr>
          <w:p w14:paraId="21502821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1B203EED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A6C" w:rsidRPr="00E4482A" w14:paraId="7157490A" w14:textId="77777777" w:rsidTr="00B247F4">
        <w:trPr>
          <w:tblCellSpacing w:w="20" w:type="dxa"/>
        </w:trPr>
        <w:tc>
          <w:tcPr>
            <w:tcW w:w="675" w:type="dxa"/>
          </w:tcPr>
          <w:p w14:paraId="00887AD6" w14:textId="77777777" w:rsidR="00815A6C" w:rsidRPr="00E4482A" w:rsidRDefault="00815A6C" w:rsidP="00B247F4">
            <w:pPr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3.6</w:t>
            </w:r>
          </w:p>
        </w:tc>
        <w:tc>
          <w:tcPr>
            <w:tcW w:w="6475" w:type="dxa"/>
            <w:shd w:val="clear" w:color="auto" w:fill="auto"/>
          </w:tcPr>
          <w:p w14:paraId="0EDD162C" w14:textId="77777777" w:rsidR="00815A6C" w:rsidRPr="00E4482A" w:rsidRDefault="00815A6C" w:rsidP="00B247F4">
            <w:pPr>
              <w:spacing w:after="200"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E4482A">
              <w:rPr>
                <w:rFonts w:ascii="Arial" w:eastAsia="Calibri" w:hAnsi="Arial" w:cs="Arial"/>
                <w:sz w:val="22"/>
                <w:szCs w:val="22"/>
              </w:rPr>
              <w:t>Desire to participate fully in school life</w:t>
            </w:r>
          </w:p>
        </w:tc>
        <w:tc>
          <w:tcPr>
            <w:tcW w:w="1139" w:type="dxa"/>
            <w:shd w:val="clear" w:color="auto" w:fill="auto"/>
          </w:tcPr>
          <w:p w14:paraId="52A852D4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X (s)</w:t>
            </w:r>
          </w:p>
        </w:tc>
        <w:tc>
          <w:tcPr>
            <w:tcW w:w="1176" w:type="dxa"/>
            <w:shd w:val="clear" w:color="auto" w:fill="auto"/>
          </w:tcPr>
          <w:p w14:paraId="1E7E60E1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A6C" w:rsidRPr="00E4482A" w14:paraId="4C81B6EA" w14:textId="77777777" w:rsidTr="00B247F4">
        <w:trPr>
          <w:tblCellSpacing w:w="20" w:type="dxa"/>
        </w:trPr>
        <w:tc>
          <w:tcPr>
            <w:tcW w:w="675" w:type="dxa"/>
          </w:tcPr>
          <w:p w14:paraId="3C99F267" w14:textId="77777777" w:rsidR="00815A6C" w:rsidRPr="00E4482A" w:rsidRDefault="00815A6C" w:rsidP="00B247F4">
            <w:pPr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3.7</w:t>
            </w:r>
          </w:p>
        </w:tc>
        <w:tc>
          <w:tcPr>
            <w:tcW w:w="6475" w:type="dxa"/>
            <w:shd w:val="clear" w:color="auto" w:fill="auto"/>
          </w:tcPr>
          <w:p w14:paraId="78F5374D" w14:textId="77777777" w:rsidR="00815A6C" w:rsidRPr="00E4482A" w:rsidRDefault="00815A6C" w:rsidP="00B247F4">
            <w:pPr>
              <w:spacing w:after="200" w:line="276" w:lineRule="auto"/>
              <w:ind w:hanging="11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E4482A">
              <w:rPr>
                <w:rFonts w:ascii="Arial" w:eastAsia="Calibri" w:hAnsi="Arial" w:cs="Arial"/>
                <w:sz w:val="22"/>
                <w:szCs w:val="22"/>
              </w:rPr>
              <w:t>Smart appearance</w:t>
            </w:r>
          </w:p>
        </w:tc>
        <w:tc>
          <w:tcPr>
            <w:tcW w:w="1139" w:type="dxa"/>
            <w:shd w:val="clear" w:color="auto" w:fill="auto"/>
          </w:tcPr>
          <w:p w14:paraId="725775A9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2049DBCB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A6C" w:rsidRPr="00E4482A" w14:paraId="1F706CEC" w14:textId="77777777" w:rsidTr="00B247F4">
        <w:trPr>
          <w:tblCellSpacing w:w="20" w:type="dxa"/>
        </w:trPr>
        <w:tc>
          <w:tcPr>
            <w:tcW w:w="675" w:type="dxa"/>
          </w:tcPr>
          <w:p w14:paraId="27530361" w14:textId="77777777" w:rsidR="00815A6C" w:rsidRPr="00E4482A" w:rsidRDefault="00815A6C" w:rsidP="00B247F4">
            <w:pPr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3.8</w:t>
            </w:r>
          </w:p>
        </w:tc>
        <w:tc>
          <w:tcPr>
            <w:tcW w:w="6475" w:type="dxa"/>
            <w:shd w:val="clear" w:color="auto" w:fill="auto"/>
          </w:tcPr>
          <w:p w14:paraId="36B567F2" w14:textId="77777777" w:rsidR="00815A6C" w:rsidRPr="00E4482A" w:rsidRDefault="00815A6C" w:rsidP="00B247F4">
            <w:pPr>
              <w:spacing w:after="200"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E4482A">
              <w:rPr>
                <w:rFonts w:ascii="Arial" w:eastAsia="Calibri" w:hAnsi="Arial" w:cs="Arial"/>
                <w:sz w:val="22"/>
                <w:szCs w:val="22"/>
              </w:rPr>
              <w:t>A readiness to innovate</w:t>
            </w:r>
          </w:p>
        </w:tc>
        <w:tc>
          <w:tcPr>
            <w:tcW w:w="1139" w:type="dxa"/>
            <w:shd w:val="clear" w:color="auto" w:fill="auto"/>
          </w:tcPr>
          <w:p w14:paraId="6861823B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7FCE1108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A6C" w:rsidRPr="00E4482A" w14:paraId="5791DEAA" w14:textId="77777777" w:rsidTr="00B247F4">
        <w:trPr>
          <w:tblCellSpacing w:w="20" w:type="dxa"/>
        </w:trPr>
        <w:tc>
          <w:tcPr>
            <w:tcW w:w="675" w:type="dxa"/>
          </w:tcPr>
          <w:p w14:paraId="370F6DE1" w14:textId="77777777" w:rsidR="00815A6C" w:rsidRPr="00E4482A" w:rsidRDefault="00815A6C" w:rsidP="00B247F4">
            <w:pPr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3.9</w:t>
            </w:r>
          </w:p>
        </w:tc>
        <w:tc>
          <w:tcPr>
            <w:tcW w:w="6475" w:type="dxa"/>
            <w:shd w:val="clear" w:color="auto" w:fill="auto"/>
          </w:tcPr>
          <w:p w14:paraId="65F729E7" w14:textId="77777777" w:rsidR="00815A6C" w:rsidRPr="00E4482A" w:rsidRDefault="00815A6C" w:rsidP="00B247F4">
            <w:pPr>
              <w:spacing w:after="200"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E4482A">
              <w:rPr>
                <w:rFonts w:ascii="Arial" w:eastAsia="Calibri" w:hAnsi="Arial" w:cs="Arial"/>
                <w:sz w:val="22"/>
                <w:szCs w:val="22"/>
              </w:rPr>
              <w:t>Enthusiasm and a positive outlook</w:t>
            </w:r>
          </w:p>
        </w:tc>
        <w:tc>
          <w:tcPr>
            <w:tcW w:w="1139" w:type="dxa"/>
            <w:shd w:val="clear" w:color="auto" w:fill="auto"/>
          </w:tcPr>
          <w:p w14:paraId="560F629A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27468610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A6C" w:rsidRPr="00E4482A" w14:paraId="78995752" w14:textId="77777777" w:rsidTr="00B247F4">
        <w:trPr>
          <w:tblCellSpacing w:w="20" w:type="dxa"/>
        </w:trPr>
        <w:tc>
          <w:tcPr>
            <w:tcW w:w="675" w:type="dxa"/>
          </w:tcPr>
          <w:p w14:paraId="12180B35" w14:textId="77777777" w:rsidR="00815A6C" w:rsidRPr="00E4482A" w:rsidRDefault="00815A6C" w:rsidP="00B247F4">
            <w:pPr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3.10</w:t>
            </w:r>
          </w:p>
        </w:tc>
        <w:tc>
          <w:tcPr>
            <w:tcW w:w="6475" w:type="dxa"/>
            <w:shd w:val="clear" w:color="auto" w:fill="auto"/>
          </w:tcPr>
          <w:p w14:paraId="3F72B5DD" w14:textId="77777777" w:rsidR="00815A6C" w:rsidRPr="00E4482A" w:rsidRDefault="00815A6C" w:rsidP="00B247F4">
            <w:pPr>
              <w:spacing w:after="200" w:line="276" w:lineRule="auto"/>
              <w:ind w:left="-11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E4482A">
              <w:rPr>
                <w:rFonts w:ascii="Arial" w:eastAsia="Calibri" w:hAnsi="Arial" w:cs="Arial"/>
                <w:sz w:val="22"/>
                <w:szCs w:val="22"/>
              </w:rPr>
              <w:t>A proven commitment to developing their own professional learning</w:t>
            </w:r>
          </w:p>
        </w:tc>
        <w:tc>
          <w:tcPr>
            <w:tcW w:w="1139" w:type="dxa"/>
            <w:shd w:val="clear" w:color="auto" w:fill="auto"/>
          </w:tcPr>
          <w:p w14:paraId="2EB7AF4F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57CD433D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A6C" w:rsidRPr="00E4482A" w14:paraId="2B6A1062" w14:textId="77777777" w:rsidTr="00B247F4">
        <w:trPr>
          <w:tblCellSpacing w:w="20" w:type="dxa"/>
        </w:trPr>
        <w:tc>
          <w:tcPr>
            <w:tcW w:w="675" w:type="dxa"/>
          </w:tcPr>
          <w:p w14:paraId="2DB7CEAA" w14:textId="77777777" w:rsidR="00815A6C" w:rsidRPr="00E4482A" w:rsidRDefault="00815A6C" w:rsidP="00B247F4">
            <w:pPr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3.12</w:t>
            </w:r>
          </w:p>
        </w:tc>
        <w:tc>
          <w:tcPr>
            <w:tcW w:w="6475" w:type="dxa"/>
            <w:shd w:val="clear" w:color="auto" w:fill="auto"/>
          </w:tcPr>
          <w:p w14:paraId="7F801C8E" w14:textId="77777777" w:rsidR="00815A6C" w:rsidRPr="00E4482A" w:rsidRDefault="00815A6C" w:rsidP="00B247F4">
            <w:pPr>
              <w:spacing w:after="200"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E4482A">
              <w:rPr>
                <w:rFonts w:ascii="Arial" w:eastAsia="Calibri" w:hAnsi="Arial" w:cs="Arial"/>
                <w:sz w:val="22"/>
                <w:szCs w:val="22"/>
              </w:rPr>
              <w:t>A commitment to developing other’s professional learning</w:t>
            </w:r>
          </w:p>
        </w:tc>
        <w:tc>
          <w:tcPr>
            <w:tcW w:w="1139" w:type="dxa"/>
            <w:shd w:val="clear" w:color="auto" w:fill="auto"/>
          </w:tcPr>
          <w:p w14:paraId="70D47AC1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14:paraId="22763208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815A6C" w:rsidRPr="00E4482A" w14:paraId="773117BA" w14:textId="77777777" w:rsidTr="00B247F4">
        <w:trPr>
          <w:tblCellSpacing w:w="20" w:type="dxa"/>
        </w:trPr>
        <w:tc>
          <w:tcPr>
            <w:tcW w:w="675" w:type="dxa"/>
          </w:tcPr>
          <w:p w14:paraId="1F035147" w14:textId="77777777" w:rsidR="00815A6C" w:rsidRPr="00E4482A" w:rsidRDefault="00815A6C" w:rsidP="00B247F4">
            <w:pPr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3.13</w:t>
            </w:r>
          </w:p>
        </w:tc>
        <w:tc>
          <w:tcPr>
            <w:tcW w:w="6475" w:type="dxa"/>
            <w:shd w:val="clear" w:color="auto" w:fill="auto"/>
          </w:tcPr>
          <w:p w14:paraId="5D51C3D1" w14:textId="77777777" w:rsidR="00815A6C" w:rsidRPr="00E4482A" w:rsidRDefault="00815A6C" w:rsidP="00B247F4">
            <w:pPr>
              <w:spacing w:after="200"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E4482A">
              <w:rPr>
                <w:rFonts w:ascii="Arial" w:eastAsia="Calibri" w:hAnsi="Arial" w:cs="Arial"/>
                <w:sz w:val="22"/>
                <w:szCs w:val="22"/>
              </w:rPr>
              <w:t>The ability to operate effectively both as a team leader and team member</w:t>
            </w:r>
          </w:p>
        </w:tc>
        <w:tc>
          <w:tcPr>
            <w:tcW w:w="1139" w:type="dxa"/>
            <w:shd w:val="clear" w:color="auto" w:fill="auto"/>
          </w:tcPr>
          <w:p w14:paraId="24D21D84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2BC31CB5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A6C" w:rsidRPr="00E4482A" w14:paraId="242D593D" w14:textId="77777777" w:rsidTr="00B247F4">
        <w:trPr>
          <w:tblCellSpacing w:w="20" w:type="dxa"/>
        </w:trPr>
        <w:tc>
          <w:tcPr>
            <w:tcW w:w="675" w:type="dxa"/>
          </w:tcPr>
          <w:p w14:paraId="316841D1" w14:textId="77777777" w:rsidR="00815A6C" w:rsidRPr="00E4482A" w:rsidRDefault="00815A6C" w:rsidP="00B247F4">
            <w:pPr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3.14</w:t>
            </w:r>
          </w:p>
        </w:tc>
        <w:tc>
          <w:tcPr>
            <w:tcW w:w="6475" w:type="dxa"/>
            <w:shd w:val="clear" w:color="auto" w:fill="auto"/>
          </w:tcPr>
          <w:p w14:paraId="07B1C386" w14:textId="77777777" w:rsidR="00815A6C" w:rsidRPr="00E4482A" w:rsidRDefault="00815A6C" w:rsidP="00B247F4">
            <w:pPr>
              <w:spacing w:after="200"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E4482A">
              <w:rPr>
                <w:rFonts w:ascii="Arial" w:eastAsia="Calibri" w:hAnsi="Arial" w:cs="Arial"/>
                <w:sz w:val="22"/>
                <w:szCs w:val="22"/>
              </w:rPr>
              <w:t>Good attendance and punctuality</w:t>
            </w:r>
          </w:p>
        </w:tc>
        <w:tc>
          <w:tcPr>
            <w:tcW w:w="1139" w:type="dxa"/>
            <w:shd w:val="clear" w:color="auto" w:fill="auto"/>
          </w:tcPr>
          <w:p w14:paraId="49A6A1ED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189EEE6C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A6C" w:rsidRPr="00E4482A" w14:paraId="24FF71B7" w14:textId="77777777" w:rsidTr="00B247F4">
        <w:trPr>
          <w:tblCellSpacing w:w="20" w:type="dxa"/>
        </w:trPr>
        <w:tc>
          <w:tcPr>
            <w:tcW w:w="675" w:type="dxa"/>
          </w:tcPr>
          <w:p w14:paraId="7AC52EE1" w14:textId="77777777" w:rsidR="00815A6C" w:rsidRPr="00E4482A" w:rsidRDefault="00815A6C" w:rsidP="00B247F4">
            <w:pPr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3.15</w:t>
            </w:r>
          </w:p>
        </w:tc>
        <w:tc>
          <w:tcPr>
            <w:tcW w:w="6475" w:type="dxa"/>
            <w:shd w:val="clear" w:color="auto" w:fill="auto"/>
          </w:tcPr>
          <w:p w14:paraId="79A47701" w14:textId="77777777" w:rsidR="00815A6C" w:rsidRPr="00E4482A" w:rsidRDefault="00815A6C" w:rsidP="00B247F4">
            <w:pPr>
              <w:spacing w:after="200"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E4482A">
              <w:rPr>
                <w:rFonts w:ascii="Arial" w:eastAsia="Calibri" w:hAnsi="Arial" w:cs="Arial"/>
                <w:sz w:val="22"/>
                <w:szCs w:val="22"/>
              </w:rPr>
              <w:t>A commitment to safeguarding and promoting welfare of children and young adults</w:t>
            </w:r>
          </w:p>
        </w:tc>
        <w:tc>
          <w:tcPr>
            <w:tcW w:w="1139" w:type="dxa"/>
            <w:shd w:val="clear" w:color="auto" w:fill="auto"/>
          </w:tcPr>
          <w:p w14:paraId="35765893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1830D8F2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A6C" w:rsidRPr="00E4482A" w14:paraId="11FD9EB0" w14:textId="77777777" w:rsidTr="00B247F4">
        <w:trPr>
          <w:tblCellSpacing w:w="20" w:type="dxa"/>
        </w:trPr>
        <w:tc>
          <w:tcPr>
            <w:tcW w:w="675" w:type="dxa"/>
          </w:tcPr>
          <w:p w14:paraId="76BA3CFD" w14:textId="77777777" w:rsidR="00815A6C" w:rsidRPr="00E4482A" w:rsidRDefault="00815A6C" w:rsidP="00B247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482A">
              <w:rPr>
                <w:rFonts w:ascii="Arial" w:hAnsi="Arial" w:cs="Arial"/>
                <w:b/>
                <w:sz w:val="22"/>
                <w:szCs w:val="22"/>
              </w:rPr>
              <w:t>4.0</w:t>
            </w:r>
          </w:p>
        </w:tc>
        <w:tc>
          <w:tcPr>
            <w:tcW w:w="6475" w:type="dxa"/>
            <w:shd w:val="clear" w:color="auto" w:fill="auto"/>
          </w:tcPr>
          <w:p w14:paraId="61C2A900" w14:textId="77777777" w:rsidR="00815A6C" w:rsidRPr="00E4482A" w:rsidRDefault="00815A6C" w:rsidP="00B247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482A">
              <w:rPr>
                <w:rFonts w:ascii="Arial" w:hAnsi="Arial" w:cs="Arial"/>
                <w:b/>
                <w:sz w:val="22"/>
                <w:szCs w:val="22"/>
              </w:rPr>
              <w:t>EQUAL OPPORTUNITIES</w:t>
            </w:r>
          </w:p>
        </w:tc>
        <w:tc>
          <w:tcPr>
            <w:tcW w:w="1139" w:type="dxa"/>
            <w:shd w:val="clear" w:color="auto" w:fill="auto"/>
          </w:tcPr>
          <w:p w14:paraId="03DA3ED8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14:paraId="66A98FC6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A6C" w:rsidRPr="00E4482A" w14:paraId="5EBBC50A" w14:textId="77777777" w:rsidTr="00B247F4">
        <w:trPr>
          <w:tblCellSpacing w:w="20" w:type="dxa"/>
        </w:trPr>
        <w:tc>
          <w:tcPr>
            <w:tcW w:w="675" w:type="dxa"/>
          </w:tcPr>
          <w:p w14:paraId="49BD6DCD" w14:textId="77777777" w:rsidR="00815A6C" w:rsidRPr="00E4482A" w:rsidRDefault="00815A6C" w:rsidP="00B247F4">
            <w:pPr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lastRenderedPageBreak/>
              <w:t>4.1</w:t>
            </w:r>
          </w:p>
        </w:tc>
        <w:tc>
          <w:tcPr>
            <w:tcW w:w="6475" w:type="dxa"/>
            <w:shd w:val="clear" w:color="auto" w:fill="auto"/>
          </w:tcPr>
          <w:p w14:paraId="032A1D3B" w14:textId="77777777" w:rsidR="00815A6C" w:rsidRPr="00E4482A" w:rsidRDefault="00815A6C" w:rsidP="00B247F4">
            <w:pPr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Understand and demonstrate a willingness to promote positively the Equal Opportunities Policy of Norlington School</w:t>
            </w:r>
          </w:p>
        </w:tc>
        <w:tc>
          <w:tcPr>
            <w:tcW w:w="1139" w:type="dxa"/>
            <w:shd w:val="clear" w:color="auto" w:fill="auto"/>
          </w:tcPr>
          <w:p w14:paraId="01B0060D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82A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58E4DB3E" w14:textId="77777777" w:rsidR="00815A6C" w:rsidRPr="00E4482A" w:rsidRDefault="00815A6C" w:rsidP="00B24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0D0F91" w14:textId="77777777" w:rsidR="00C55A80" w:rsidRDefault="00C55A80"/>
    <w:sectPr w:rsidR="00C55A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54"/>
    <w:rsid w:val="001A3654"/>
    <w:rsid w:val="00656ACA"/>
    <w:rsid w:val="00815A6C"/>
    <w:rsid w:val="00C55A80"/>
    <w:rsid w:val="00FA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FE9EA-2773-4582-9643-1FAD049F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A6C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Aleksei Nikulin</dc:creator>
  <cp:keywords/>
  <dc:description/>
  <cp:lastModifiedBy>Aleksei Nikulin</cp:lastModifiedBy>
  <cp:revision>2</cp:revision>
  <dcterms:created xsi:type="dcterms:W3CDTF">2024-12-02T17:01:00Z</dcterms:created>
  <dcterms:modified xsi:type="dcterms:W3CDTF">2024-12-02T17:01:00Z</dcterms:modified>
</cp:coreProperties>
</file>