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9EB4" w14:textId="77777777" w:rsidR="00EB61AF" w:rsidRPr="00F85E93" w:rsidRDefault="00F85E93" w:rsidP="00A76D7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</w:pPr>
      <w:r w:rsidRPr="00F85E93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 xml:space="preserve">BARTON COURT GRAMMAR SCHOOL </w:t>
      </w:r>
      <w:r w:rsidR="005C1929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–</w:t>
      </w:r>
      <w:r w:rsidRPr="00F85E93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79265B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ENGLISH DEPARTMENT</w:t>
      </w:r>
    </w:p>
    <w:p w14:paraId="42FE552E" w14:textId="07FF3BAC" w:rsidR="00F85E93" w:rsidRPr="00F85E93" w:rsidRDefault="00693B89" w:rsidP="00470285">
      <w:pPr>
        <w:pBdr>
          <w:bottom w:val="single" w:sz="2" w:space="4" w:color="C0C0C0"/>
        </w:pBdr>
        <w:spacing w:after="120" w:line="240" w:lineRule="auto"/>
        <w:outlineLvl w:val="0"/>
        <w:rPr>
          <w:rFonts w:ascii="Arial" w:eastAsia="Times New Roman" w:hAnsi="Arial" w:cs="Arial"/>
          <w:color w:val="2A3C8C"/>
          <w:kern w:val="36"/>
          <w:sz w:val="33"/>
          <w:szCs w:val="33"/>
          <w:lang w:eastAsia="en-GB"/>
        </w:rPr>
      </w:pPr>
      <w:r>
        <w:rPr>
          <w:rFonts w:ascii="Arial" w:eastAsia="Times New Roman" w:hAnsi="Arial" w:cs="Arial"/>
          <w:color w:val="2A3C8C"/>
          <w:kern w:val="36"/>
          <w:sz w:val="33"/>
          <w:szCs w:val="33"/>
          <w:lang w:eastAsia="en-GB"/>
        </w:rPr>
        <w:t>Department</w:t>
      </w:r>
    </w:p>
    <w:p w14:paraId="32168DDE" w14:textId="2B8AD4D8" w:rsidR="00F85E93" w:rsidRPr="00F85E93" w:rsidRDefault="00F85E93" w:rsidP="00470285">
      <w:pPr>
        <w:rPr>
          <w:rFonts w:ascii="Arial" w:hAnsi="Arial" w:cs="Arial"/>
          <w:sz w:val="18"/>
          <w:szCs w:val="18"/>
        </w:rPr>
      </w:pPr>
      <w:r w:rsidRPr="00F85E93">
        <w:rPr>
          <w:rFonts w:ascii="Arial" w:hAnsi="Arial" w:cs="Arial"/>
          <w:sz w:val="18"/>
          <w:szCs w:val="18"/>
        </w:rPr>
        <w:t xml:space="preserve">The </w:t>
      </w:r>
      <w:r w:rsidR="005C1929">
        <w:rPr>
          <w:rFonts w:ascii="Arial" w:hAnsi="Arial" w:cs="Arial"/>
          <w:sz w:val="18"/>
          <w:szCs w:val="18"/>
        </w:rPr>
        <w:t>English</w:t>
      </w:r>
      <w:r w:rsidR="00017286">
        <w:rPr>
          <w:rFonts w:ascii="Arial" w:hAnsi="Arial" w:cs="Arial"/>
          <w:sz w:val="18"/>
          <w:szCs w:val="18"/>
        </w:rPr>
        <w:t xml:space="preserve"> and </w:t>
      </w:r>
      <w:r w:rsidR="005C1929">
        <w:rPr>
          <w:rFonts w:ascii="Arial" w:hAnsi="Arial" w:cs="Arial"/>
          <w:sz w:val="18"/>
          <w:szCs w:val="18"/>
        </w:rPr>
        <w:t xml:space="preserve">Film </w:t>
      </w:r>
      <w:r w:rsidR="00017286">
        <w:rPr>
          <w:rFonts w:ascii="Arial" w:hAnsi="Arial" w:cs="Arial"/>
          <w:sz w:val="18"/>
          <w:szCs w:val="18"/>
        </w:rPr>
        <w:t>Studies</w:t>
      </w:r>
      <w:r w:rsidR="005C1929">
        <w:rPr>
          <w:rFonts w:ascii="Arial" w:hAnsi="Arial" w:cs="Arial"/>
          <w:sz w:val="18"/>
          <w:szCs w:val="18"/>
        </w:rPr>
        <w:t xml:space="preserve"> </w:t>
      </w:r>
      <w:r w:rsidR="00017286">
        <w:rPr>
          <w:rFonts w:ascii="Arial" w:hAnsi="Arial" w:cs="Arial"/>
          <w:sz w:val="18"/>
          <w:szCs w:val="18"/>
        </w:rPr>
        <w:t>D</w:t>
      </w:r>
      <w:r w:rsidR="005C1929">
        <w:rPr>
          <w:rFonts w:ascii="Arial" w:hAnsi="Arial" w:cs="Arial"/>
          <w:sz w:val="18"/>
          <w:szCs w:val="18"/>
        </w:rPr>
        <w:t>epartment</w:t>
      </w:r>
      <w:r w:rsidRPr="00F85E93">
        <w:rPr>
          <w:rFonts w:ascii="Arial" w:hAnsi="Arial" w:cs="Arial"/>
          <w:sz w:val="18"/>
          <w:szCs w:val="18"/>
        </w:rPr>
        <w:t xml:space="preserve"> is comprised of </w:t>
      </w:r>
      <w:r w:rsidR="00347E2C">
        <w:rPr>
          <w:rFonts w:ascii="Arial" w:hAnsi="Arial" w:cs="Arial"/>
          <w:sz w:val="18"/>
          <w:szCs w:val="18"/>
        </w:rPr>
        <w:t>seven</w:t>
      </w:r>
      <w:r w:rsidR="005C1929">
        <w:rPr>
          <w:rFonts w:ascii="Arial" w:hAnsi="Arial" w:cs="Arial"/>
          <w:sz w:val="18"/>
          <w:szCs w:val="18"/>
        </w:rPr>
        <w:t xml:space="preserve"> </w:t>
      </w:r>
      <w:r w:rsidRPr="00F85E93">
        <w:rPr>
          <w:rFonts w:ascii="Arial" w:hAnsi="Arial" w:cs="Arial"/>
          <w:sz w:val="18"/>
          <w:szCs w:val="18"/>
        </w:rPr>
        <w:t>teaching rooms</w:t>
      </w:r>
      <w:r w:rsidR="005C1929">
        <w:rPr>
          <w:rFonts w:ascii="Arial" w:hAnsi="Arial" w:cs="Arial"/>
          <w:sz w:val="18"/>
          <w:szCs w:val="18"/>
        </w:rPr>
        <w:t xml:space="preserve">. </w:t>
      </w:r>
      <w:r w:rsidRPr="00F85E93">
        <w:rPr>
          <w:rFonts w:ascii="Arial" w:hAnsi="Arial" w:cs="Arial"/>
          <w:sz w:val="18"/>
          <w:szCs w:val="18"/>
        </w:rPr>
        <w:t>In addition to these</w:t>
      </w:r>
      <w:r w:rsidR="005C1929">
        <w:rPr>
          <w:rFonts w:ascii="Arial" w:hAnsi="Arial" w:cs="Arial"/>
          <w:sz w:val="18"/>
          <w:szCs w:val="18"/>
        </w:rPr>
        <w:t>,</w:t>
      </w:r>
      <w:r w:rsidRPr="00F85E93">
        <w:rPr>
          <w:rFonts w:ascii="Arial" w:hAnsi="Arial" w:cs="Arial"/>
          <w:sz w:val="18"/>
          <w:szCs w:val="18"/>
        </w:rPr>
        <w:t xml:space="preserve"> there is </w:t>
      </w:r>
      <w:r w:rsidR="005C1929">
        <w:rPr>
          <w:rFonts w:ascii="Arial" w:hAnsi="Arial" w:cs="Arial"/>
          <w:sz w:val="18"/>
          <w:szCs w:val="18"/>
        </w:rPr>
        <w:t>the potential to make use of the school’s four ICT suites.</w:t>
      </w:r>
      <w:r w:rsidR="00C919DC">
        <w:rPr>
          <w:rFonts w:ascii="Arial" w:hAnsi="Arial" w:cs="Arial"/>
          <w:sz w:val="18"/>
          <w:szCs w:val="18"/>
        </w:rPr>
        <w:t xml:space="preserve"> The department is staffed by eight teachers</w:t>
      </w:r>
      <w:r w:rsidR="00017286">
        <w:rPr>
          <w:rFonts w:ascii="Arial" w:hAnsi="Arial" w:cs="Arial"/>
          <w:sz w:val="18"/>
          <w:szCs w:val="18"/>
        </w:rPr>
        <w:t>,</w:t>
      </w:r>
      <w:r w:rsidR="00C919DC">
        <w:rPr>
          <w:rFonts w:ascii="Arial" w:hAnsi="Arial" w:cs="Arial"/>
          <w:sz w:val="18"/>
          <w:szCs w:val="18"/>
        </w:rPr>
        <w:t xml:space="preserve"> </w:t>
      </w:r>
      <w:r w:rsidR="00017286">
        <w:rPr>
          <w:rFonts w:ascii="Arial" w:hAnsi="Arial" w:cs="Arial"/>
          <w:sz w:val="18"/>
          <w:szCs w:val="18"/>
        </w:rPr>
        <w:t xml:space="preserve">including the Curriculum Leader </w:t>
      </w:r>
      <w:r w:rsidR="00C67BFC">
        <w:rPr>
          <w:rFonts w:ascii="Arial" w:hAnsi="Arial" w:cs="Arial"/>
          <w:sz w:val="18"/>
          <w:szCs w:val="18"/>
        </w:rPr>
        <w:t xml:space="preserve">of English &amp; Whole School Literacy Lead, the Curriculum Leader of Film Studies </w:t>
      </w:r>
      <w:r w:rsidR="00017286">
        <w:rPr>
          <w:rFonts w:ascii="Arial" w:hAnsi="Arial" w:cs="Arial"/>
          <w:sz w:val="18"/>
          <w:szCs w:val="18"/>
        </w:rPr>
        <w:t>and two Seconds, w</w:t>
      </w:r>
      <w:r w:rsidR="00AB7DB7">
        <w:rPr>
          <w:rFonts w:ascii="Arial" w:hAnsi="Arial" w:cs="Arial"/>
          <w:sz w:val="18"/>
          <w:szCs w:val="18"/>
        </w:rPr>
        <w:t>ho have</w:t>
      </w:r>
      <w:r w:rsidR="00017286">
        <w:rPr>
          <w:rFonts w:ascii="Arial" w:hAnsi="Arial" w:cs="Arial"/>
          <w:sz w:val="18"/>
          <w:szCs w:val="18"/>
        </w:rPr>
        <w:t xml:space="preserve"> responsibility for </w:t>
      </w:r>
      <w:r w:rsidR="00C67BFC">
        <w:rPr>
          <w:rFonts w:ascii="Arial" w:hAnsi="Arial" w:cs="Arial"/>
          <w:sz w:val="18"/>
          <w:szCs w:val="18"/>
        </w:rPr>
        <w:t xml:space="preserve">English </w:t>
      </w:r>
      <w:r w:rsidR="00017286">
        <w:rPr>
          <w:rFonts w:ascii="Arial" w:hAnsi="Arial" w:cs="Arial"/>
          <w:sz w:val="18"/>
          <w:szCs w:val="18"/>
        </w:rPr>
        <w:t>Key Stages 3 and 5.</w:t>
      </w:r>
      <w:r w:rsidR="00C67BFC">
        <w:rPr>
          <w:rFonts w:ascii="Arial" w:hAnsi="Arial" w:cs="Arial"/>
          <w:sz w:val="18"/>
          <w:szCs w:val="18"/>
        </w:rPr>
        <w:t xml:space="preserve"> Film Studies is taught at Key Stage 5. </w:t>
      </w:r>
    </w:p>
    <w:p w14:paraId="264D546B" w14:textId="77777777" w:rsidR="00EB61AF" w:rsidRPr="00F85E93" w:rsidRDefault="00EB61AF" w:rsidP="00470285">
      <w:pPr>
        <w:pBdr>
          <w:bottom w:val="single" w:sz="2" w:space="4" w:color="C0C0C0"/>
        </w:pBdr>
        <w:spacing w:after="120" w:line="240" w:lineRule="auto"/>
        <w:outlineLvl w:val="0"/>
        <w:rPr>
          <w:rFonts w:ascii="Arial" w:eastAsia="Times New Roman" w:hAnsi="Arial" w:cs="Arial"/>
          <w:color w:val="2A3C8C"/>
          <w:kern w:val="36"/>
          <w:sz w:val="33"/>
          <w:szCs w:val="33"/>
          <w:lang w:eastAsia="en-GB"/>
        </w:rPr>
      </w:pPr>
      <w:r w:rsidRPr="00F85E93">
        <w:rPr>
          <w:rFonts w:ascii="Arial" w:eastAsia="Times New Roman" w:hAnsi="Arial" w:cs="Arial"/>
          <w:color w:val="2A3C8C"/>
          <w:kern w:val="36"/>
          <w:sz w:val="33"/>
          <w:szCs w:val="33"/>
          <w:lang w:eastAsia="en-GB"/>
        </w:rPr>
        <w:t>Key Stage 3</w:t>
      </w:r>
    </w:p>
    <w:p w14:paraId="7FAC4D61" w14:textId="517B695D" w:rsidR="005C1929" w:rsidRPr="00470285" w:rsidRDefault="00EB61AF" w:rsidP="00470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70285">
        <w:rPr>
          <w:rFonts w:ascii="Arial" w:eastAsia="Times New Roman" w:hAnsi="Arial" w:cs="Arial"/>
          <w:sz w:val="18"/>
          <w:szCs w:val="18"/>
          <w:lang w:eastAsia="en-GB"/>
        </w:rPr>
        <w:t>K</w:t>
      </w:r>
      <w:r w:rsidR="00AB7DB7">
        <w:rPr>
          <w:rFonts w:ascii="Arial" w:eastAsia="Times New Roman" w:hAnsi="Arial" w:cs="Arial"/>
          <w:sz w:val="18"/>
          <w:szCs w:val="18"/>
          <w:lang w:eastAsia="en-GB"/>
        </w:rPr>
        <w:t xml:space="preserve">ey Stage </w:t>
      </w:r>
      <w:r w:rsidRPr="00470285">
        <w:rPr>
          <w:rFonts w:ascii="Arial" w:eastAsia="Times New Roman" w:hAnsi="Arial" w:cs="Arial"/>
          <w:sz w:val="18"/>
          <w:szCs w:val="18"/>
          <w:lang w:eastAsia="en-GB"/>
        </w:rPr>
        <w:t>3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 English </w:t>
      </w:r>
      <w:r w:rsidR="00AB7DB7">
        <w:rPr>
          <w:rFonts w:ascii="Arial" w:eastAsia="Times New Roman" w:hAnsi="Arial" w:cs="Arial"/>
          <w:sz w:val="18"/>
          <w:szCs w:val="18"/>
          <w:lang w:eastAsia="en-GB"/>
        </w:rPr>
        <w:t xml:space="preserve">(years 7 and 8) 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>is delivered through</w:t>
      </w:r>
      <w:r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984764">
        <w:rPr>
          <w:rFonts w:ascii="Arial" w:eastAsia="Times New Roman" w:hAnsi="Arial" w:cs="Arial"/>
          <w:sz w:val="18"/>
          <w:szCs w:val="18"/>
          <w:lang w:eastAsia="en-GB"/>
        </w:rPr>
        <w:t>seven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 lessons</w:t>
      </w:r>
      <w:r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 per fortnight</w:t>
      </w:r>
      <w:r w:rsidR="00C67BFC">
        <w:rPr>
          <w:rFonts w:ascii="Arial" w:eastAsia="Times New Roman" w:hAnsi="Arial" w:cs="Arial"/>
          <w:sz w:val="18"/>
          <w:szCs w:val="18"/>
          <w:lang w:eastAsia="en-GB"/>
        </w:rPr>
        <w:t xml:space="preserve">. </w:t>
      </w:r>
      <w:r w:rsidR="00984764">
        <w:rPr>
          <w:rFonts w:ascii="Arial" w:eastAsia="Times New Roman" w:hAnsi="Arial" w:cs="Arial"/>
          <w:sz w:val="18"/>
          <w:szCs w:val="18"/>
          <w:lang w:eastAsia="en-GB"/>
        </w:rPr>
        <w:t>In the</w:t>
      </w:r>
      <w:r w:rsidR="00C67BFC">
        <w:rPr>
          <w:rFonts w:ascii="Arial" w:eastAsia="Times New Roman" w:hAnsi="Arial" w:cs="Arial"/>
          <w:sz w:val="18"/>
          <w:szCs w:val="18"/>
          <w:lang w:eastAsia="en-GB"/>
        </w:rPr>
        <w:t>se</w:t>
      </w:r>
      <w:r w:rsidR="00984764">
        <w:rPr>
          <w:rFonts w:ascii="Arial" w:eastAsia="Times New Roman" w:hAnsi="Arial" w:cs="Arial"/>
          <w:sz w:val="18"/>
          <w:szCs w:val="18"/>
          <w:lang w:eastAsia="en-GB"/>
        </w:rPr>
        <w:t xml:space="preserve"> first two years we </w:t>
      </w:r>
      <w:r w:rsidR="00C67BFC">
        <w:rPr>
          <w:rFonts w:ascii="Arial" w:eastAsia="Times New Roman" w:hAnsi="Arial" w:cs="Arial"/>
          <w:sz w:val="18"/>
          <w:szCs w:val="18"/>
          <w:lang w:eastAsia="en-GB"/>
        </w:rPr>
        <w:t>focus on giving our students a strong grounding in the principles of literature and language study: genre conventions; character archetypes; narrative structure</w:t>
      </w:r>
      <w:r w:rsidR="00EE4577">
        <w:rPr>
          <w:rFonts w:ascii="Arial" w:eastAsia="Times New Roman" w:hAnsi="Arial" w:cs="Arial"/>
          <w:sz w:val="18"/>
          <w:szCs w:val="18"/>
          <w:lang w:eastAsia="en-GB"/>
        </w:rPr>
        <w:t xml:space="preserve"> and form</w:t>
      </w:r>
      <w:r w:rsidR="00C67BFC">
        <w:rPr>
          <w:rFonts w:ascii="Arial" w:eastAsia="Times New Roman" w:hAnsi="Arial" w:cs="Arial"/>
          <w:sz w:val="18"/>
          <w:szCs w:val="18"/>
          <w:lang w:eastAsia="en-GB"/>
        </w:rPr>
        <w:t>; creative and non-fiction writing and reading for meaning</w:t>
      </w:r>
      <w:r w:rsidR="00347E2C">
        <w:rPr>
          <w:rFonts w:ascii="Arial" w:eastAsia="Times New Roman" w:hAnsi="Arial" w:cs="Arial"/>
          <w:sz w:val="18"/>
          <w:szCs w:val="18"/>
          <w:lang w:eastAsia="en-GB"/>
        </w:rPr>
        <w:t xml:space="preserve">. </w:t>
      </w:r>
      <w:r w:rsidR="00984764">
        <w:rPr>
          <w:rFonts w:ascii="Arial" w:eastAsia="Times New Roman" w:hAnsi="Arial" w:cs="Arial"/>
          <w:sz w:val="18"/>
          <w:szCs w:val="18"/>
          <w:lang w:eastAsia="en-GB"/>
        </w:rPr>
        <w:t>L</w:t>
      </w:r>
      <w:r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earning is supported by a wide range </w:t>
      </w:r>
      <w:r w:rsidR="003D5B0A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of </w:t>
      </w:r>
      <w:r w:rsidR="00EE4577">
        <w:rPr>
          <w:rFonts w:ascii="Arial" w:eastAsia="Times New Roman" w:hAnsi="Arial" w:cs="Arial"/>
          <w:sz w:val="18"/>
          <w:szCs w:val="18"/>
          <w:lang w:eastAsia="en-GB"/>
        </w:rPr>
        <w:t xml:space="preserve">classroom </w:t>
      </w:r>
      <w:r w:rsidR="003D5B0A" w:rsidRPr="00470285">
        <w:rPr>
          <w:rFonts w:ascii="Arial" w:eastAsia="Times New Roman" w:hAnsi="Arial" w:cs="Arial"/>
          <w:sz w:val="18"/>
          <w:szCs w:val="18"/>
          <w:lang w:eastAsia="en-GB"/>
        </w:rPr>
        <w:t>activities</w:t>
      </w:r>
      <w:r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, ensuring that </w:t>
      </w:r>
      <w:r w:rsidR="00EE4577">
        <w:rPr>
          <w:rFonts w:ascii="Arial" w:eastAsia="Times New Roman" w:hAnsi="Arial" w:cs="Arial"/>
          <w:sz w:val="18"/>
          <w:szCs w:val="18"/>
          <w:lang w:eastAsia="en-GB"/>
        </w:rPr>
        <w:t>learning offers time for structured talk as well as written activities.</w:t>
      </w:r>
    </w:p>
    <w:p w14:paraId="10219181" w14:textId="4BA9FC93" w:rsidR="007C77AB" w:rsidRDefault="003A073F" w:rsidP="00470285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470285">
        <w:rPr>
          <w:rFonts w:ascii="Arial" w:hAnsi="Arial" w:cs="Arial"/>
          <w:sz w:val="18"/>
          <w:szCs w:val="18"/>
        </w:rPr>
        <w:t xml:space="preserve">The focus is on the three key skill areas of </w:t>
      </w:r>
      <w:r w:rsidR="00A76D70">
        <w:rPr>
          <w:rFonts w:ascii="Arial" w:hAnsi="Arial" w:cs="Arial"/>
          <w:sz w:val="18"/>
          <w:szCs w:val="18"/>
        </w:rPr>
        <w:t>r</w:t>
      </w:r>
      <w:r w:rsidRPr="00470285">
        <w:rPr>
          <w:rFonts w:ascii="Arial" w:hAnsi="Arial" w:cs="Arial"/>
          <w:sz w:val="18"/>
          <w:szCs w:val="18"/>
        </w:rPr>
        <w:t xml:space="preserve">eading, </w:t>
      </w:r>
      <w:r w:rsidR="00A76D70">
        <w:rPr>
          <w:rFonts w:ascii="Arial" w:hAnsi="Arial" w:cs="Arial"/>
          <w:sz w:val="18"/>
          <w:szCs w:val="18"/>
        </w:rPr>
        <w:t>w</w:t>
      </w:r>
      <w:r w:rsidRPr="00470285">
        <w:rPr>
          <w:rFonts w:ascii="Arial" w:hAnsi="Arial" w:cs="Arial"/>
          <w:sz w:val="18"/>
          <w:szCs w:val="18"/>
        </w:rPr>
        <w:t xml:space="preserve">riting and </w:t>
      </w:r>
      <w:r w:rsidR="00A76D70">
        <w:rPr>
          <w:rFonts w:ascii="Arial" w:hAnsi="Arial" w:cs="Arial"/>
          <w:sz w:val="18"/>
          <w:szCs w:val="18"/>
        </w:rPr>
        <w:t>oracy</w:t>
      </w:r>
      <w:r w:rsidRPr="00470285">
        <w:rPr>
          <w:rFonts w:ascii="Arial" w:hAnsi="Arial" w:cs="Arial"/>
          <w:sz w:val="18"/>
          <w:szCs w:val="18"/>
        </w:rPr>
        <w:t>. All students will study poetry</w:t>
      </w:r>
      <w:r w:rsidR="00EE4577">
        <w:rPr>
          <w:rFonts w:ascii="Arial" w:hAnsi="Arial" w:cs="Arial"/>
          <w:sz w:val="18"/>
          <w:szCs w:val="18"/>
        </w:rPr>
        <w:t xml:space="preserve">, </w:t>
      </w:r>
      <w:r w:rsidRPr="00470285">
        <w:rPr>
          <w:rFonts w:ascii="Arial" w:hAnsi="Arial" w:cs="Arial"/>
          <w:sz w:val="18"/>
          <w:szCs w:val="18"/>
        </w:rPr>
        <w:t>a complete Shakespeare text</w:t>
      </w:r>
      <w:r w:rsidR="00EE4577">
        <w:rPr>
          <w:rFonts w:ascii="Arial" w:hAnsi="Arial" w:cs="Arial"/>
          <w:sz w:val="18"/>
          <w:szCs w:val="18"/>
        </w:rPr>
        <w:t>, novels, drama and short stories</w:t>
      </w:r>
      <w:r w:rsidRPr="00470285">
        <w:rPr>
          <w:rFonts w:ascii="Arial" w:hAnsi="Arial" w:cs="Arial"/>
          <w:sz w:val="18"/>
          <w:szCs w:val="18"/>
        </w:rPr>
        <w:t xml:space="preserve"> during Key Stage 3</w:t>
      </w:r>
      <w:r w:rsidR="007C77AB">
        <w:rPr>
          <w:rFonts w:ascii="Arial" w:hAnsi="Arial" w:cs="Arial"/>
          <w:sz w:val="18"/>
          <w:szCs w:val="18"/>
        </w:rPr>
        <w:t>. Students explore literature in Year 7 through the study of archetypes and genre. In Year 8</w:t>
      </w:r>
      <w:r w:rsidR="00A76D70">
        <w:rPr>
          <w:rFonts w:ascii="Arial" w:hAnsi="Arial" w:cs="Arial"/>
          <w:sz w:val="18"/>
          <w:szCs w:val="18"/>
        </w:rPr>
        <w:t xml:space="preserve">, </w:t>
      </w:r>
      <w:r w:rsidR="007C77AB">
        <w:rPr>
          <w:rFonts w:ascii="Arial" w:hAnsi="Arial" w:cs="Arial"/>
          <w:sz w:val="18"/>
          <w:szCs w:val="18"/>
        </w:rPr>
        <w:t>students explore how language is a powerful mechanism for change and political protes</w:t>
      </w:r>
      <w:r w:rsidR="00A76D70">
        <w:rPr>
          <w:rFonts w:ascii="Arial" w:hAnsi="Arial" w:cs="Arial"/>
          <w:sz w:val="18"/>
          <w:szCs w:val="18"/>
        </w:rPr>
        <w:t>t through their study of literature and non-fiction texts.</w:t>
      </w:r>
    </w:p>
    <w:p w14:paraId="72D7C0BA" w14:textId="60CA1B8D" w:rsidR="003A073F" w:rsidRPr="007C77AB" w:rsidRDefault="00EB61AF" w:rsidP="00470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There are </w:t>
      </w:r>
      <w:r w:rsidR="007C77AB">
        <w:rPr>
          <w:rFonts w:ascii="Arial" w:eastAsia="Times New Roman" w:hAnsi="Arial" w:cs="Arial"/>
          <w:sz w:val="18"/>
          <w:szCs w:val="18"/>
          <w:lang w:eastAsia="en-GB"/>
        </w:rPr>
        <w:t xml:space="preserve">regular formative and summative 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assessments </w:t>
      </w:r>
      <w:r w:rsidR="007C77AB">
        <w:rPr>
          <w:rFonts w:ascii="Arial" w:eastAsia="Times New Roman" w:hAnsi="Arial" w:cs="Arial"/>
          <w:sz w:val="18"/>
          <w:szCs w:val="18"/>
          <w:lang w:eastAsia="en-GB"/>
        </w:rPr>
        <w:t>in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 key skills</w:t>
      </w:r>
      <w:r w:rsidR="007C77AB">
        <w:rPr>
          <w:rFonts w:ascii="Arial" w:eastAsia="Times New Roman" w:hAnsi="Arial" w:cs="Arial"/>
          <w:sz w:val="18"/>
          <w:szCs w:val="18"/>
          <w:lang w:eastAsia="en-GB"/>
        </w:rPr>
        <w:t>, including: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27194D">
        <w:rPr>
          <w:rFonts w:ascii="Arial" w:eastAsia="Times New Roman" w:hAnsi="Arial" w:cs="Arial"/>
          <w:sz w:val="18"/>
          <w:szCs w:val="18"/>
          <w:lang w:eastAsia="en-GB"/>
        </w:rPr>
        <w:t>oracy</w:t>
      </w:r>
      <w:r w:rsidR="007C77AB">
        <w:rPr>
          <w:rFonts w:ascii="Arial" w:eastAsia="Times New Roman" w:hAnsi="Arial" w:cs="Arial"/>
          <w:sz w:val="18"/>
          <w:szCs w:val="18"/>
          <w:lang w:eastAsia="en-GB"/>
        </w:rPr>
        <w:t>;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 creative </w:t>
      </w:r>
      <w:r w:rsidR="00852E31">
        <w:rPr>
          <w:rFonts w:ascii="Arial" w:eastAsia="Times New Roman" w:hAnsi="Arial" w:cs="Arial"/>
          <w:sz w:val="18"/>
          <w:szCs w:val="18"/>
          <w:lang w:eastAsia="en-GB"/>
        </w:rPr>
        <w:t>writing</w:t>
      </w:r>
      <w:r w:rsidR="007C77AB">
        <w:rPr>
          <w:rFonts w:ascii="Arial" w:eastAsia="Times New Roman" w:hAnsi="Arial" w:cs="Arial"/>
          <w:sz w:val="18"/>
          <w:szCs w:val="18"/>
          <w:lang w:eastAsia="en-GB"/>
        </w:rPr>
        <w:t>;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7C77AB">
        <w:rPr>
          <w:rFonts w:ascii="Arial" w:eastAsia="Times New Roman" w:hAnsi="Arial" w:cs="Arial"/>
          <w:sz w:val="18"/>
          <w:szCs w:val="18"/>
          <w:lang w:eastAsia="en-GB"/>
        </w:rPr>
        <w:t>n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on – fiction </w:t>
      </w:r>
      <w:r w:rsidR="00852E31">
        <w:rPr>
          <w:rFonts w:ascii="Arial" w:eastAsia="Times New Roman" w:hAnsi="Arial" w:cs="Arial"/>
          <w:sz w:val="18"/>
          <w:szCs w:val="18"/>
          <w:lang w:eastAsia="en-GB"/>
        </w:rPr>
        <w:t>writing</w:t>
      </w:r>
      <w:r w:rsidR="007C77AB">
        <w:rPr>
          <w:rFonts w:ascii="Arial" w:eastAsia="Times New Roman" w:hAnsi="Arial" w:cs="Arial"/>
          <w:sz w:val="18"/>
          <w:szCs w:val="18"/>
          <w:lang w:eastAsia="en-GB"/>
        </w:rPr>
        <w:t>; r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eading </w:t>
      </w:r>
      <w:r w:rsidR="007C77AB">
        <w:rPr>
          <w:rFonts w:ascii="Arial" w:eastAsia="Times New Roman" w:hAnsi="Arial" w:cs="Arial"/>
          <w:sz w:val="18"/>
          <w:szCs w:val="18"/>
          <w:lang w:eastAsia="en-GB"/>
        </w:rPr>
        <w:t>comprehension</w:t>
      </w:r>
      <w:r w:rsidR="00852E31">
        <w:rPr>
          <w:rFonts w:ascii="Arial" w:eastAsia="Times New Roman" w:hAnsi="Arial" w:cs="Arial"/>
          <w:sz w:val="18"/>
          <w:szCs w:val="18"/>
          <w:lang w:eastAsia="en-GB"/>
        </w:rPr>
        <w:t>; reading analysis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 and </w:t>
      </w:r>
      <w:r w:rsidR="0027194D">
        <w:rPr>
          <w:rFonts w:ascii="Arial" w:eastAsia="Times New Roman" w:hAnsi="Arial" w:cs="Arial"/>
          <w:sz w:val="18"/>
          <w:szCs w:val="18"/>
          <w:lang w:eastAsia="en-GB"/>
        </w:rPr>
        <w:t>knowledge quizzes</w:t>
      </w:r>
      <w:r w:rsidR="005C1929" w:rsidRPr="00470285">
        <w:rPr>
          <w:rFonts w:ascii="Arial" w:eastAsia="Times New Roman" w:hAnsi="Arial" w:cs="Arial"/>
          <w:sz w:val="18"/>
          <w:szCs w:val="18"/>
          <w:lang w:eastAsia="en-GB"/>
        </w:rPr>
        <w:t>.</w:t>
      </w:r>
      <w:r w:rsidRPr="00470285">
        <w:rPr>
          <w:rFonts w:ascii="Arial" w:eastAsia="Times New Roman" w:hAnsi="Arial" w:cs="Arial"/>
          <w:sz w:val="18"/>
          <w:szCs w:val="18"/>
          <w:lang w:eastAsia="en-GB"/>
        </w:rPr>
        <w:t xml:space="preserve"> By the end o</w:t>
      </w:r>
      <w:r w:rsidR="00984764">
        <w:rPr>
          <w:rFonts w:ascii="Arial" w:eastAsia="Times New Roman" w:hAnsi="Arial" w:cs="Arial"/>
          <w:sz w:val="18"/>
          <w:szCs w:val="18"/>
          <w:lang w:eastAsia="en-GB"/>
        </w:rPr>
        <w:t>f KS3 we expect our students to express their ideas clearly, confidently and effectively</w:t>
      </w:r>
      <w:r w:rsidR="007C77AB">
        <w:rPr>
          <w:rFonts w:ascii="Arial" w:eastAsia="Times New Roman" w:hAnsi="Arial" w:cs="Arial"/>
          <w:sz w:val="18"/>
          <w:szCs w:val="18"/>
          <w:lang w:eastAsia="en-GB"/>
        </w:rPr>
        <w:t xml:space="preserve"> with a sound understanding of the technical elements of English Language. </w:t>
      </w:r>
    </w:p>
    <w:p w14:paraId="5A09889E" w14:textId="77777777" w:rsidR="00EB61AF" w:rsidRPr="00F85E93" w:rsidRDefault="00EB61AF" w:rsidP="00470285">
      <w:pPr>
        <w:pBdr>
          <w:bottom w:val="single" w:sz="2" w:space="4" w:color="C0C0C0"/>
        </w:pBdr>
        <w:spacing w:after="120" w:line="240" w:lineRule="auto"/>
        <w:outlineLvl w:val="0"/>
        <w:rPr>
          <w:rFonts w:ascii="Arial" w:eastAsia="Times New Roman" w:hAnsi="Arial" w:cs="Arial"/>
          <w:color w:val="2A3C8C"/>
          <w:kern w:val="36"/>
          <w:sz w:val="33"/>
          <w:szCs w:val="33"/>
          <w:lang w:eastAsia="en-GB"/>
        </w:rPr>
      </w:pPr>
      <w:r w:rsidRPr="00F85E93">
        <w:rPr>
          <w:rFonts w:ascii="Arial" w:eastAsia="Times New Roman" w:hAnsi="Arial" w:cs="Arial"/>
          <w:color w:val="2A3C8C"/>
          <w:kern w:val="36"/>
          <w:sz w:val="33"/>
          <w:szCs w:val="33"/>
          <w:lang w:eastAsia="en-GB"/>
        </w:rPr>
        <w:t>Key Stag</w:t>
      </w:r>
      <w:r w:rsidR="007C77AB">
        <w:rPr>
          <w:rFonts w:ascii="Arial" w:eastAsia="Times New Roman" w:hAnsi="Arial" w:cs="Arial"/>
          <w:color w:val="2A3C8C"/>
          <w:kern w:val="36"/>
          <w:sz w:val="33"/>
          <w:szCs w:val="33"/>
          <w:lang w:eastAsia="en-GB"/>
        </w:rPr>
        <w:t>e 4</w:t>
      </w:r>
    </w:p>
    <w:p w14:paraId="3ACB08B7" w14:textId="77777777" w:rsidR="00E216A5" w:rsidRDefault="00E216A5" w:rsidP="004702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6D20F97" w14:textId="1CA78B57" w:rsidR="00EB61AF" w:rsidRPr="00470285" w:rsidRDefault="00E216A5" w:rsidP="00266AC5">
      <w:pPr>
        <w:pStyle w:val="NoSpacing"/>
        <w:rPr>
          <w:rFonts w:ascii="Arial" w:eastAsia="Times New Roman" w:hAnsi="Arial" w:cs="Arial"/>
          <w:sz w:val="18"/>
          <w:szCs w:val="18"/>
          <w:lang w:eastAsia="en-GB"/>
        </w:rPr>
      </w:pPr>
      <w:r w:rsidRPr="00470285">
        <w:rPr>
          <w:rFonts w:ascii="Arial" w:hAnsi="Arial" w:cs="Arial"/>
          <w:sz w:val="18"/>
          <w:szCs w:val="18"/>
        </w:rPr>
        <w:t xml:space="preserve">The Department teaches </w:t>
      </w:r>
      <w:r w:rsidR="00852E31">
        <w:rPr>
          <w:rFonts w:ascii="Arial" w:hAnsi="Arial" w:cs="Arial"/>
          <w:sz w:val="18"/>
          <w:szCs w:val="18"/>
        </w:rPr>
        <w:t xml:space="preserve">AQA </w:t>
      </w:r>
      <w:r w:rsidRPr="00470285">
        <w:rPr>
          <w:rFonts w:ascii="Arial" w:hAnsi="Arial" w:cs="Arial"/>
          <w:sz w:val="18"/>
          <w:szCs w:val="18"/>
        </w:rPr>
        <w:t>English Language and English Literature at GCS</w:t>
      </w:r>
      <w:r w:rsidR="00BF0090">
        <w:rPr>
          <w:rFonts w:ascii="Arial" w:hAnsi="Arial" w:cs="Arial"/>
          <w:sz w:val="18"/>
          <w:szCs w:val="18"/>
        </w:rPr>
        <w:t xml:space="preserve">E. </w:t>
      </w:r>
      <w:r w:rsidR="0027194D">
        <w:rPr>
          <w:rFonts w:ascii="Arial" w:hAnsi="Arial" w:cs="Arial"/>
          <w:sz w:val="18"/>
          <w:szCs w:val="18"/>
        </w:rPr>
        <w:t>Key Stage 4 comprises years 9, 10 and 11.</w:t>
      </w:r>
      <w:r w:rsidR="00266AC5">
        <w:rPr>
          <w:rFonts w:ascii="Arial" w:hAnsi="Arial" w:cs="Arial"/>
          <w:sz w:val="18"/>
          <w:szCs w:val="18"/>
        </w:rPr>
        <w:t xml:space="preserve"> </w:t>
      </w:r>
      <w:r w:rsidR="00984764">
        <w:rPr>
          <w:rFonts w:ascii="Arial" w:eastAsia="Times New Roman" w:hAnsi="Arial" w:cs="Arial"/>
          <w:sz w:val="18"/>
          <w:szCs w:val="18"/>
          <w:lang w:eastAsia="en-GB"/>
        </w:rPr>
        <w:t>Year 9 undertake a foundation year in which they focus on gothic fiction, a Shakespeare p</w:t>
      </w:r>
      <w:r w:rsidR="00347E2C">
        <w:rPr>
          <w:rFonts w:ascii="Arial" w:eastAsia="Times New Roman" w:hAnsi="Arial" w:cs="Arial"/>
          <w:sz w:val="18"/>
          <w:szCs w:val="18"/>
          <w:lang w:eastAsia="en-GB"/>
        </w:rPr>
        <w:t xml:space="preserve">lay, poetry and </w:t>
      </w:r>
      <w:r w:rsidR="0027194D">
        <w:rPr>
          <w:rFonts w:ascii="Arial" w:eastAsia="Times New Roman" w:hAnsi="Arial" w:cs="Arial"/>
          <w:sz w:val="18"/>
          <w:szCs w:val="18"/>
          <w:lang w:eastAsia="en-GB"/>
        </w:rPr>
        <w:t>regular creative writing workshop lessons. As students progress into year 10, the writing workshop lessons progress to non-fiction writin</w:t>
      </w:r>
      <w:r w:rsidR="00852E31">
        <w:rPr>
          <w:rFonts w:ascii="Arial" w:eastAsia="Times New Roman" w:hAnsi="Arial" w:cs="Arial"/>
          <w:sz w:val="18"/>
          <w:szCs w:val="18"/>
          <w:lang w:eastAsia="en-GB"/>
        </w:rPr>
        <w:t xml:space="preserve">g </w:t>
      </w:r>
      <w:r w:rsidR="0027194D">
        <w:rPr>
          <w:rFonts w:ascii="Arial" w:eastAsia="Times New Roman" w:hAnsi="Arial" w:cs="Arial"/>
          <w:sz w:val="18"/>
          <w:szCs w:val="18"/>
          <w:lang w:eastAsia="en-GB"/>
        </w:rPr>
        <w:t xml:space="preserve">and the </w:t>
      </w:r>
      <w:r w:rsidR="00C05424">
        <w:rPr>
          <w:rFonts w:ascii="Arial" w:eastAsia="Times New Roman" w:hAnsi="Arial" w:cs="Arial"/>
          <w:sz w:val="18"/>
          <w:szCs w:val="18"/>
          <w:lang w:eastAsia="en-GB"/>
        </w:rPr>
        <w:t xml:space="preserve">four key literature texts are studied: </w:t>
      </w:r>
      <w:r w:rsidR="00C05424" w:rsidRPr="00F0377D">
        <w:rPr>
          <w:rFonts w:ascii="Arial" w:eastAsia="Times New Roman" w:hAnsi="Arial" w:cs="Arial"/>
          <w:i/>
          <w:sz w:val="18"/>
          <w:szCs w:val="18"/>
          <w:lang w:eastAsia="en-GB"/>
        </w:rPr>
        <w:t>An Inspector Calls; A Christmas Carol; Macbeth</w:t>
      </w:r>
      <w:r w:rsidR="00C05424">
        <w:rPr>
          <w:rFonts w:ascii="Arial" w:eastAsia="Times New Roman" w:hAnsi="Arial" w:cs="Arial"/>
          <w:sz w:val="18"/>
          <w:szCs w:val="18"/>
          <w:lang w:eastAsia="en-GB"/>
        </w:rPr>
        <w:t xml:space="preserve"> and the </w:t>
      </w:r>
      <w:r w:rsidR="00C05424" w:rsidRPr="00F37E29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AQA </w:t>
      </w:r>
      <w:r w:rsidR="00F0377D" w:rsidRPr="00F37E29">
        <w:rPr>
          <w:rFonts w:ascii="Arial" w:eastAsia="Times New Roman" w:hAnsi="Arial" w:cs="Arial"/>
          <w:i/>
          <w:sz w:val="18"/>
          <w:szCs w:val="18"/>
          <w:lang w:eastAsia="en-GB"/>
        </w:rPr>
        <w:t>P</w:t>
      </w:r>
      <w:r w:rsidR="00C05424" w:rsidRPr="00F37E29">
        <w:rPr>
          <w:rFonts w:ascii="Arial" w:eastAsia="Times New Roman" w:hAnsi="Arial" w:cs="Arial"/>
          <w:i/>
          <w:sz w:val="18"/>
          <w:szCs w:val="18"/>
          <w:lang w:eastAsia="en-GB"/>
        </w:rPr>
        <w:t>ower and Conflict Poetry Anthology</w:t>
      </w:r>
      <w:r w:rsidR="00C05424">
        <w:rPr>
          <w:rFonts w:ascii="Arial" w:eastAsia="Times New Roman" w:hAnsi="Arial" w:cs="Arial"/>
          <w:sz w:val="18"/>
          <w:szCs w:val="18"/>
          <w:lang w:eastAsia="en-GB"/>
        </w:rPr>
        <w:t xml:space="preserve">. The focus of year 11 is on the reading sections of both </w:t>
      </w:r>
      <w:r w:rsidR="00F37E29">
        <w:rPr>
          <w:rFonts w:ascii="Arial" w:eastAsia="Times New Roman" w:hAnsi="Arial" w:cs="Arial"/>
          <w:sz w:val="18"/>
          <w:szCs w:val="18"/>
          <w:lang w:eastAsia="en-GB"/>
        </w:rPr>
        <w:t xml:space="preserve">English </w:t>
      </w:r>
      <w:r w:rsidR="00C05424">
        <w:rPr>
          <w:rFonts w:ascii="Arial" w:eastAsia="Times New Roman" w:hAnsi="Arial" w:cs="Arial"/>
          <w:sz w:val="18"/>
          <w:szCs w:val="18"/>
          <w:lang w:eastAsia="en-GB"/>
        </w:rPr>
        <w:t>Language papers, the study of unseen poetry, revision of the course content and examination skills.</w:t>
      </w:r>
    </w:p>
    <w:p w14:paraId="520133F5" w14:textId="77777777" w:rsidR="003B4111" w:rsidRDefault="003B4111" w:rsidP="004702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33318BF" w14:textId="0578D9CD" w:rsidR="00984764" w:rsidRDefault="00C05424" w:rsidP="004702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All students sit </w:t>
      </w:r>
      <w:r w:rsidR="00984764">
        <w:rPr>
          <w:rFonts w:ascii="Arial" w:eastAsia="Times New Roman" w:hAnsi="Arial" w:cs="Arial"/>
          <w:sz w:val="18"/>
          <w:szCs w:val="18"/>
          <w:lang w:eastAsia="en-GB"/>
        </w:rPr>
        <w:t>four examinations at the end of KS4</w:t>
      </w:r>
      <w:r>
        <w:rPr>
          <w:rFonts w:ascii="Arial" w:eastAsia="Times New Roman" w:hAnsi="Arial" w:cs="Arial"/>
          <w:sz w:val="18"/>
          <w:szCs w:val="18"/>
          <w:lang w:eastAsia="en-GB"/>
        </w:rPr>
        <w:t>:</w:t>
      </w:r>
    </w:p>
    <w:p w14:paraId="2A490997" w14:textId="4C2B892F" w:rsidR="00984764" w:rsidRDefault="00984764" w:rsidP="004702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English Language Paper 1 </w:t>
      </w:r>
      <w:r w:rsidR="003B4111">
        <w:rPr>
          <w:rFonts w:ascii="Arial" w:eastAsia="Times New Roman" w:hAnsi="Arial" w:cs="Arial"/>
          <w:sz w:val="18"/>
          <w:szCs w:val="18"/>
          <w:lang w:eastAsia="en-GB"/>
        </w:rPr>
        <w:t>–</w:t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C05424">
        <w:rPr>
          <w:rFonts w:ascii="Arial" w:eastAsia="Times New Roman" w:hAnsi="Arial" w:cs="Arial"/>
          <w:sz w:val="18"/>
          <w:szCs w:val="18"/>
          <w:lang w:eastAsia="en-GB"/>
        </w:rPr>
        <w:t>Explorations in creative reading and writing.</w:t>
      </w:r>
      <w:r w:rsidR="00DF241F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</w:p>
    <w:p w14:paraId="4F01B428" w14:textId="413F8B9C" w:rsidR="003B4111" w:rsidRDefault="003B4111" w:rsidP="004702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English Language Paper 2 – </w:t>
      </w:r>
      <w:r w:rsidR="00C05424">
        <w:rPr>
          <w:rFonts w:ascii="Arial" w:eastAsia="Times New Roman" w:hAnsi="Arial" w:cs="Arial"/>
          <w:sz w:val="18"/>
          <w:szCs w:val="18"/>
          <w:lang w:eastAsia="en-GB"/>
        </w:rPr>
        <w:t>Writers’ viewpoints and perspectives.</w:t>
      </w:r>
    </w:p>
    <w:p w14:paraId="0F693541" w14:textId="2B380C28" w:rsidR="003B4111" w:rsidRDefault="003B4111" w:rsidP="004702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English Literature Paper 1 – </w:t>
      </w:r>
      <w:r w:rsidR="009B52B3">
        <w:rPr>
          <w:rFonts w:ascii="Arial" w:eastAsia="Times New Roman" w:hAnsi="Arial" w:cs="Arial"/>
          <w:sz w:val="18"/>
          <w:szCs w:val="18"/>
          <w:lang w:eastAsia="en-GB"/>
        </w:rPr>
        <w:t>Shakespeare and the 19</w:t>
      </w:r>
      <w:r w:rsidR="009B52B3" w:rsidRPr="009B52B3">
        <w:rPr>
          <w:rFonts w:ascii="Arial" w:eastAsia="Times New Roman" w:hAnsi="Arial" w:cs="Arial"/>
          <w:sz w:val="18"/>
          <w:szCs w:val="18"/>
          <w:vertAlign w:val="superscript"/>
          <w:lang w:eastAsia="en-GB"/>
        </w:rPr>
        <w:t>th</w:t>
      </w:r>
      <w:r w:rsidR="009B52B3">
        <w:rPr>
          <w:rFonts w:ascii="Arial" w:eastAsia="Times New Roman" w:hAnsi="Arial" w:cs="Arial"/>
          <w:sz w:val="18"/>
          <w:szCs w:val="18"/>
          <w:lang w:eastAsia="en-GB"/>
        </w:rPr>
        <w:t xml:space="preserve"> century novel.</w:t>
      </w:r>
    </w:p>
    <w:p w14:paraId="522CC678" w14:textId="6C1EC4F2" w:rsidR="003B4111" w:rsidRDefault="003B4111" w:rsidP="004702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English Literature Paper 2 – </w:t>
      </w:r>
      <w:r w:rsidR="009B52B3">
        <w:rPr>
          <w:rFonts w:ascii="Arial" w:eastAsia="Times New Roman" w:hAnsi="Arial" w:cs="Arial"/>
          <w:sz w:val="18"/>
          <w:szCs w:val="18"/>
          <w:lang w:eastAsia="en-GB"/>
        </w:rPr>
        <w:t>Modern texts and poetry.</w:t>
      </w:r>
    </w:p>
    <w:p w14:paraId="1AC6CADA" w14:textId="77777777" w:rsidR="003B4111" w:rsidRDefault="003B4111" w:rsidP="004702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760DE31" w14:textId="77777777" w:rsidR="003B4111" w:rsidRPr="00470285" w:rsidRDefault="003B4111" w:rsidP="004702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A38E534" w14:textId="77777777" w:rsidR="00EB61AF" w:rsidRPr="00F85E93" w:rsidRDefault="00EB61AF" w:rsidP="00470285">
      <w:pPr>
        <w:pBdr>
          <w:bottom w:val="single" w:sz="2" w:space="4" w:color="C0C0C0"/>
        </w:pBdr>
        <w:spacing w:after="120" w:line="240" w:lineRule="auto"/>
        <w:outlineLvl w:val="0"/>
        <w:rPr>
          <w:rFonts w:ascii="Arial" w:eastAsia="Times New Roman" w:hAnsi="Arial" w:cs="Arial"/>
          <w:color w:val="2A3C8C"/>
          <w:kern w:val="36"/>
          <w:sz w:val="33"/>
          <w:szCs w:val="33"/>
          <w:lang w:eastAsia="en-GB"/>
        </w:rPr>
      </w:pPr>
      <w:r w:rsidRPr="00F85E93">
        <w:rPr>
          <w:rFonts w:ascii="Arial" w:eastAsia="Times New Roman" w:hAnsi="Arial" w:cs="Arial"/>
          <w:color w:val="2A3C8C"/>
          <w:kern w:val="36"/>
          <w:sz w:val="33"/>
          <w:szCs w:val="33"/>
          <w:lang w:eastAsia="en-GB"/>
        </w:rPr>
        <w:t>Key Stage 5</w:t>
      </w:r>
    </w:p>
    <w:p w14:paraId="5DB79D60" w14:textId="277F173E" w:rsidR="003C39D2" w:rsidRDefault="003B4111" w:rsidP="003C39D2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English is a popular A-Level at Barton C</w:t>
      </w:r>
      <w:r w:rsidR="00F0377D">
        <w:rPr>
          <w:rFonts w:ascii="Arial" w:hAnsi="Arial" w:cs="Arial"/>
          <w:sz w:val="18"/>
          <w:szCs w:val="18"/>
        </w:rPr>
        <w:t>ourt</w:t>
      </w:r>
      <w:r w:rsidR="006A398A">
        <w:rPr>
          <w:rFonts w:ascii="Arial" w:hAnsi="Arial" w:cs="Arial"/>
          <w:sz w:val="18"/>
          <w:szCs w:val="18"/>
        </w:rPr>
        <w:t xml:space="preserve"> Grammar School</w:t>
      </w:r>
      <w:r w:rsidR="00F0377D">
        <w:rPr>
          <w:rFonts w:ascii="Arial" w:hAnsi="Arial" w:cs="Arial"/>
          <w:sz w:val="18"/>
          <w:szCs w:val="18"/>
        </w:rPr>
        <w:t xml:space="preserve">. The </w:t>
      </w:r>
      <w:r>
        <w:rPr>
          <w:rFonts w:ascii="Arial" w:hAnsi="Arial" w:cs="Arial"/>
          <w:sz w:val="18"/>
          <w:szCs w:val="18"/>
        </w:rPr>
        <w:t xml:space="preserve">A-Level English </w:t>
      </w:r>
      <w:r w:rsidR="00F0377D">
        <w:rPr>
          <w:rFonts w:ascii="Arial" w:hAnsi="Arial" w:cs="Arial"/>
          <w:sz w:val="18"/>
          <w:szCs w:val="18"/>
        </w:rPr>
        <w:t xml:space="preserve">Literature course </w:t>
      </w:r>
      <w:r>
        <w:rPr>
          <w:rFonts w:ascii="Arial" w:hAnsi="Arial" w:cs="Arial"/>
          <w:sz w:val="18"/>
          <w:szCs w:val="18"/>
        </w:rPr>
        <w:t>is a two</w:t>
      </w:r>
      <w:r w:rsidR="00DF241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year linear course culminating in t</w:t>
      </w:r>
      <w:r w:rsidR="00F0377D">
        <w:rPr>
          <w:rFonts w:ascii="Arial" w:hAnsi="Arial" w:cs="Arial"/>
          <w:sz w:val="18"/>
          <w:szCs w:val="18"/>
        </w:rPr>
        <w:t>hree</w:t>
      </w:r>
      <w:r>
        <w:rPr>
          <w:rFonts w:ascii="Arial" w:hAnsi="Arial" w:cs="Arial"/>
          <w:sz w:val="18"/>
          <w:szCs w:val="18"/>
        </w:rPr>
        <w:t xml:space="preserve"> examination papers at the end of Year 13</w:t>
      </w:r>
      <w:r w:rsidR="00F0377D">
        <w:rPr>
          <w:rFonts w:ascii="Arial" w:hAnsi="Arial" w:cs="Arial"/>
          <w:sz w:val="18"/>
          <w:szCs w:val="18"/>
        </w:rPr>
        <w:t xml:space="preserve"> and a single, comparative coursework essay.</w:t>
      </w:r>
      <w:r w:rsidR="00F37E29">
        <w:rPr>
          <w:rFonts w:ascii="Arial" w:hAnsi="Arial" w:cs="Arial"/>
          <w:sz w:val="18"/>
          <w:szCs w:val="18"/>
        </w:rPr>
        <w:t xml:space="preserve"> </w:t>
      </w:r>
      <w:r w:rsidR="00580DD6">
        <w:rPr>
          <w:rFonts w:ascii="Arial" w:hAnsi="Arial" w:cs="Arial"/>
          <w:sz w:val="18"/>
          <w:szCs w:val="18"/>
        </w:rPr>
        <w:t xml:space="preserve">Students follow the Edexcel A-Level </w:t>
      </w:r>
      <w:r w:rsidR="00F0377D">
        <w:rPr>
          <w:rFonts w:ascii="Arial" w:hAnsi="Arial" w:cs="Arial"/>
          <w:sz w:val="18"/>
          <w:szCs w:val="18"/>
        </w:rPr>
        <w:t xml:space="preserve">English </w:t>
      </w:r>
      <w:r w:rsidR="00580DD6">
        <w:rPr>
          <w:rFonts w:ascii="Arial" w:hAnsi="Arial" w:cs="Arial"/>
          <w:sz w:val="18"/>
          <w:szCs w:val="18"/>
        </w:rPr>
        <w:t xml:space="preserve">Literature specification, which is divided into four areas of study: </w:t>
      </w:r>
    </w:p>
    <w:p w14:paraId="681D55E5" w14:textId="77777777" w:rsidR="00580DD6" w:rsidRDefault="00580DD6" w:rsidP="003C39D2">
      <w:pPr>
        <w:pStyle w:val="NoSpacing"/>
        <w:rPr>
          <w:rFonts w:ascii="Arial" w:hAnsi="Arial" w:cs="Arial"/>
          <w:sz w:val="18"/>
          <w:szCs w:val="18"/>
        </w:rPr>
      </w:pPr>
    </w:p>
    <w:p w14:paraId="48753338" w14:textId="014031A4" w:rsidR="00580DD6" w:rsidRDefault="00580DD6" w:rsidP="00580DD6">
      <w:pPr>
        <w:pStyle w:val="NoSpacing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Drama – </w:t>
      </w:r>
      <w:r w:rsidRPr="00F0377D">
        <w:rPr>
          <w:rFonts w:ascii="Arial" w:hAnsi="Arial" w:cs="Arial"/>
          <w:i/>
          <w:sz w:val="18"/>
          <w:szCs w:val="18"/>
        </w:rPr>
        <w:t>Othello</w:t>
      </w:r>
      <w:r>
        <w:rPr>
          <w:rFonts w:ascii="Arial" w:hAnsi="Arial" w:cs="Arial"/>
          <w:sz w:val="18"/>
          <w:szCs w:val="18"/>
        </w:rPr>
        <w:t xml:space="preserve">, </w:t>
      </w:r>
      <w:r w:rsidR="00F0377D">
        <w:rPr>
          <w:rFonts w:ascii="Arial" w:hAnsi="Arial" w:cs="Arial"/>
          <w:sz w:val="18"/>
          <w:szCs w:val="18"/>
        </w:rPr>
        <w:t xml:space="preserve">(William </w:t>
      </w:r>
      <w:r>
        <w:rPr>
          <w:rFonts w:ascii="Arial" w:hAnsi="Arial" w:cs="Arial"/>
          <w:sz w:val="18"/>
          <w:szCs w:val="18"/>
        </w:rPr>
        <w:t>Shakespeare</w:t>
      </w:r>
      <w:r w:rsidR="00F0377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and </w:t>
      </w:r>
      <w:r w:rsidRPr="00F0377D">
        <w:rPr>
          <w:rFonts w:ascii="Arial" w:hAnsi="Arial" w:cs="Arial"/>
          <w:i/>
          <w:sz w:val="18"/>
          <w:szCs w:val="18"/>
        </w:rPr>
        <w:t>A Streetcar Named Desire</w:t>
      </w:r>
      <w:r>
        <w:rPr>
          <w:rFonts w:ascii="Arial" w:hAnsi="Arial" w:cs="Arial"/>
          <w:sz w:val="18"/>
          <w:szCs w:val="18"/>
        </w:rPr>
        <w:t xml:space="preserve">, </w:t>
      </w:r>
      <w:r w:rsidR="00F0377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Tenne</w:t>
      </w:r>
      <w:r w:rsidR="00F0377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see Williams</w:t>
      </w:r>
      <w:r w:rsidR="00F0377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33ABCF1" w14:textId="57D5FC72" w:rsidR="00580DD6" w:rsidRDefault="00580DD6" w:rsidP="00580DD6">
      <w:pPr>
        <w:pStyle w:val="NoSpacing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Prose – </w:t>
      </w:r>
      <w:r w:rsidRPr="00F0377D">
        <w:rPr>
          <w:rFonts w:ascii="Arial" w:hAnsi="Arial" w:cs="Arial"/>
          <w:i/>
          <w:sz w:val="18"/>
          <w:szCs w:val="18"/>
        </w:rPr>
        <w:t>Beloved</w:t>
      </w:r>
      <w:r w:rsidR="00F0377D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F0377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Toni Morrison</w:t>
      </w:r>
      <w:r w:rsidR="00F0377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and </w:t>
      </w:r>
      <w:r w:rsidRPr="00F0377D">
        <w:rPr>
          <w:rFonts w:ascii="Arial" w:hAnsi="Arial" w:cs="Arial"/>
          <w:i/>
          <w:sz w:val="18"/>
          <w:szCs w:val="18"/>
        </w:rPr>
        <w:t>The Picture of Dorian Grey</w:t>
      </w:r>
      <w:r>
        <w:rPr>
          <w:rFonts w:ascii="Arial" w:hAnsi="Arial" w:cs="Arial"/>
          <w:sz w:val="18"/>
          <w:szCs w:val="18"/>
        </w:rPr>
        <w:t xml:space="preserve">, </w:t>
      </w:r>
      <w:r w:rsidR="00F0377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Oscar Wilde</w:t>
      </w:r>
      <w:r w:rsidR="00F0377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F6F3BFA" w14:textId="77777777" w:rsidR="00580DD6" w:rsidRDefault="00580DD6" w:rsidP="00580DD6">
      <w:pPr>
        <w:pStyle w:val="NoSpacing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Poetry – Romantic poets (collection) and Modern poets (collection) </w:t>
      </w:r>
    </w:p>
    <w:p w14:paraId="395C91CE" w14:textId="77777777" w:rsidR="00580DD6" w:rsidRPr="003C39D2" w:rsidRDefault="00580DD6" w:rsidP="00580DD6">
      <w:pPr>
        <w:pStyle w:val="NoSpacing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Coursework </w:t>
      </w:r>
    </w:p>
    <w:p w14:paraId="2F525737" w14:textId="77777777" w:rsidR="00470285" w:rsidRPr="00470285" w:rsidRDefault="00470285" w:rsidP="00470285">
      <w:pPr>
        <w:framePr w:hSpace="181" w:wrap="around" w:vAnchor="text" w:hAnchor="text" w:xAlign="center" w:y="1"/>
        <w:spacing w:after="0" w:line="240" w:lineRule="auto"/>
        <w:ind w:left="281"/>
        <w:suppressOverlap/>
        <w:rPr>
          <w:rFonts w:ascii="Arial" w:eastAsia="Times New Roman" w:hAnsi="Arial" w:cs="Arial"/>
          <w:noProof/>
          <w:sz w:val="18"/>
          <w:szCs w:val="24"/>
          <w:lang w:eastAsia="en-GB"/>
        </w:rPr>
      </w:pPr>
    </w:p>
    <w:p w14:paraId="04E8A87C" w14:textId="77777777" w:rsidR="00580DD6" w:rsidRDefault="00580DD6" w:rsidP="00470285">
      <w:pPr>
        <w:rPr>
          <w:sz w:val="24"/>
          <w:szCs w:val="24"/>
        </w:rPr>
      </w:pPr>
    </w:p>
    <w:p w14:paraId="6C9445CE" w14:textId="6538008D" w:rsidR="00EB61AF" w:rsidRPr="00580DD6" w:rsidRDefault="00447F31" w:rsidP="00470285">
      <w:pPr>
        <w:rPr>
          <w:b/>
          <w:sz w:val="24"/>
          <w:szCs w:val="24"/>
        </w:rPr>
      </w:pPr>
      <w:r w:rsidRPr="00580DD6">
        <w:rPr>
          <w:b/>
          <w:sz w:val="24"/>
          <w:szCs w:val="24"/>
        </w:rPr>
        <w:t xml:space="preserve">General </w:t>
      </w:r>
      <w:r w:rsidR="00C919DC">
        <w:rPr>
          <w:b/>
          <w:sz w:val="24"/>
          <w:szCs w:val="24"/>
        </w:rPr>
        <w:t>N</w:t>
      </w:r>
      <w:r w:rsidRPr="00580DD6">
        <w:rPr>
          <w:b/>
          <w:sz w:val="24"/>
          <w:szCs w:val="24"/>
        </w:rPr>
        <w:t>otes</w:t>
      </w:r>
      <w:r w:rsidR="00C919DC">
        <w:rPr>
          <w:b/>
          <w:sz w:val="24"/>
          <w:szCs w:val="24"/>
        </w:rPr>
        <w:t>:</w:t>
      </w:r>
      <w:r w:rsidRPr="00580DD6">
        <w:rPr>
          <w:b/>
          <w:sz w:val="24"/>
          <w:szCs w:val="24"/>
        </w:rPr>
        <w:t xml:space="preserve"> </w:t>
      </w:r>
    </w:p>
    <w:p w14:paraId="0F46E8D9" w14:textId="68EC4F9E" w:rsidR="0076627D" w:rsidRDefault="00447F31" w:rsidP="00470285">
      <w:pPr>
        <w:pStyle w:val="NoSpacing"/>
        <w:rPr>
          <w:rFonts w:ascii="Arial" w:hAnsi="Arial" w:cs="Arial"/>
          <w:sz w:val="18"/>
          <w:szCs w:val="18"/>
        </w:rPr>
      </w:pPr>
      <w:r w:rsidRPr="00447F31">
        <w:rPr>
          <w:rFonts w:ascii="Arial" w:hAnsi="Arial" w:cs="Arial"/>
          <w:sz w:val="18"/>
          <w:szCs w:val="18"/>
        </w:rPr>
        <w:t xml:space="preserve">The department runs separate </w:t>
      </w:r>
      <w:r w:rsidR="00DF241F">
        <w:rPr>
          <w:rFonts w:ascii="Arial" w:hAnsi="Arial" w:cs="Arial"/>
          <w:sz w:val="18"/>
          <w:szCs w:val="18"/>
        </w:rPr>
        <w:t xml:space="preserve">writing </w:t>
      </w:r>
      <w:r w:rsidRPr="00447F31">
        <w:rPr>
          <w:rFonts w:ascii="Arial" w:hAnsi="Arial" w:cs="Arial"/>
          <w:sz w:val="18"/>
          <w:szCs w:val="18"/>
        </w:rPr>
        <w:t>clubs for older and younger students, together with regular booster sessions to support key s</w:t>
      </w:r>
      <w:r w:rsidR="00F0377D">
        <w:rPr>
          <w:rFonts w:ascii="Arial" w:hAnsi="Arial" w:cs="Arial"/>
          <w:sz w:val="18"/>
          <w:szCs w:val="18"/>
        </w:rPr>
        <w:t>kills</w:t>
      </w:r>
      <w:r w:rsidRPr="00447F31">
        <w:rPr>
          <w:rFonts w:ascii="Arial" w:hAnsi="Arial" w:cs="Arial"/>
          <w:sz w:val="18"/>
          <w:szCs w:val="18"/>
        </w:rPr>
        <w:t xml:space="preserve"> at various times during the year. We bring in visiting writers and </w:t>
      </w:r>
      <w:r w:rsidR="00F0377D">
        <w:rPr>
          <w:rFonts w:ascii="Arial" w:hAnsi="Arial" w:cs="Arial"/>
          <w:sz w:val="18"/>
          <w:szCs w:val="18"/>
        </w:rPr>
        <w:t>lecturers</w:t>
      </w:r>
      <w:r w:rsidRPr="00447F31">
        <w:rPr>
          <w:rFonts w:ascii="Arial" w:hAnsi="Arial" w:cs="Arial"/>
          <w:sz w:val="18"/>
          <w:szCs w:val="18"/>
        </w:rPr>
        <w:t xml:space="preserve"> to </w:t>
      </w:r>
      <w:r w:rsidR="00F0377D">
        <w:rPr>
          <w:rFonts w:ascii="Arial" w:hAnsi="Arial" w:cs="Arial"/>
          <w:sz w:val="18"/>
          <w:szCs w:val="18"/>
        </w:rPr>
        <w:t xml:space="preserve">work with </w:t>
      </w:r>
      <w:r w:rsidRPr="00447F31">
        <w:rPr>
          <w:rFonts w:ascii="Arial" w:hAnsi="Arial" w:cs="Arial"/>
          <w:sz w:val="18"/>
          <w:szCs w:val="18"/>
        </w:rPr>
        <w:t>our students</w:t>
      </w:r>
      <w:r w:rsidR="00F0377D">
        <w:rPr>
          <w:rFonts w:ascii="Arial" w:hAnsi="Arial" w:cs="Arial"/>
          <w:sz w:val="18"/>
          <w:szCs w:val="18"/>
        </w:rPr>
        <w:t xml:space="preserve"> and w</w:t>
      </w:r>
      <w:r w:rsidRPr="00447F31">
        <w:rPr>
          <w:rFonts w:ascii="Arial" w:hAnsi="Arial" w:cs="Arial"/>
          <w:sz w:val="18"/>
          <w:szCs w:val="18"/>
        </w:rPr>
        <w:t>e arrange theatre visits a</w:t>
      </w:r>
      <w:r w:rsidR="00F0377D">
        <w:rPr>
          <w:rFonts w:ascii="Arial" w:hAnsi="Arial" w:cs="Arial"/>
          <w:sz w:val="18"/>
          <w:szCs w:val="18"/>
        </w:rPr>
        <w:t>nd trips where possible</w:t>
      </w:r>
      <w:r w:rsidRPr="00447F31">
        <w:rPr>
          <w:rFonts w:ascii="Arial" w:hAnsi="Arial" w:cs="Arial"/>
          <w:sz w:val="18"/>
          <w:szCs w:val="18"/>
        </w:rPr>
        <w:t>. The department supports various competition</w:t>
      </w:r>
      <w:r w:rsidR="0076627D">
        <w:rPr>
          <w:rFonts w:ascii="Arial" w:hAnsi="Arial" w:cs="Arial"/>
          <w:sz w:val="18"/>
          <w:szCs w:val="18"/>
        </w:rPr>
        <w:t>s and initiatives during the year such as creative writing</w:t>
      </w:r>
      <w:r w:rsidR="00C919DC">
        <w:rPr>
          <w:rFonts w:ascii="Arial" w:hAnsi="Arial" w:cs="Arial"/>
          <w:sz w:val="18"/>
          <w:szCs w:val="18"/>
        </w:rPr>
        <w:t xml:space="preserve"> and</w:t>
      </w:r>
      <w:r w:rsidR="00F0377D">
        <w:rPr>
          <w:rFonts w:ascii="Arial" w:hAnsi="Arial" w:cs="Arial"/>
          <w:sz w:val="18"/>
          <w:szCs w:val="18"/>
        </w:rPr>
        <w:t xml:space="preserve"> poetry competitions</w:t>
      </w:r>
      <w:r w:rsidR="00C919DC">
        <w:rPr>
          <w:rFonts w:ascii="Arial" w:hAnsi="Arial" w:cs="Arial"/>
          <w:sz w:val="18"/>
          <w:szCs w:val="18"/>
        </w:rPr>
        <w:t xml:space="preserve">, both local and national. </w:t>
      </w:r>
    </w:p>
    <w:p w14:paraId="2E5F8DCC" w14:textId="77777777" w:rsidR="0076627D" w:rsidRDefault="0076627D" w:rsidP="00470285">
      <w:pPr>
        <w:pStyle w:val="NoSpacing"/>
        <w:rPr>
          <w:rFonts w:ascii="Arial" w:hAnsi="Arial" w:cs="Arial"/>
          <w:sz w:val="18"/>
          <w:szCs w:val="18"/>
        </w:rPr>
      </w:pPr>
    </w:p>
    <w:p w14:paraId="22CF9118" w14:textId="6B333C30" w:rsidR="00457382" w:rsidRDefault="00457382" w:rsidP="0047028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Department is</w:t>
      </w:r>
      <w:r w:rsidR="00C919DC">
        <w:rPr>
          <w:rFonts w:ascii="Arial" w:hAnsi="Arial" w:cs="Arial"/>
          <w:sz w:val="18"/>
          <w:szCs w:val="18"/>
        </w:rPr>
        <w:t xml:space="preserve"> always</w:t>
      </w:r>
      <w:r>
        <w:rPr>
          <w:rFonts w:ascii="Arial" w:hAnsi="Arial" w:cs="Arial"/>
          <w:sz w:val="18"/>
          <w:szCs w:val="18"/>
        </w:rPr>
        <w:t xml:space="preserve"> looking to enhance the extra-curricular activities that it offers and would expect that a new member of staff would </w:t>
      </w:r>
      <w:r w:rsidR="00C919DC">
        <w:rPr>
          <w:rFonts w:ascii="Arial" w:hAnsi="Arial" w:cs="Arial"/>
          <w:sz w:val="18"/>
          <w:szCs w:val="18"/>
        </w:rPr>
        <w:t xml:space="preserve">share this ethos and </w:t>
      </w:r>
      <w:r>
        <w:rPr>
          <w:rFonts w:ascii="Arial" w:hAnsi="Arial" w:cs="Arial"/>
          <w:sz w:val="18"/>
          <w:szCs w:val="18"/>
        </w:rPr>
        <w:t>be similarly willing to take</w:t>
      </w:r>
      <w:r w:rsidR="006F4D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charge of an activity</w:t>
      </w:r>
      <w:r w:rsidR="0076627D">
        <w:rPr>
          <w:rFonts w:ascii="Arial" w:hAnsi="Arial" w:cs="Arial"/>
          <w:sz w:val="18"/>
          <w:szCs w:val="18"/>
        </w:rPr>
        <w:t xml:space="preserve">. </w:t>
      </w:r>
    </w:p>
    <w:p w14:paraId="0FFE1239" w14:textId="77777777" w:rsidR="00447F31" w:rsidRPr="00447F31" w:rsidRDefault="00447F31" w:rsidP="00470285">
      <w:pPr>
        <w:pStyle w:val="NoSpacing"/>
        <w:rPr>
          <w:rFonts w:ascii="Arial" w:hAnsi="Arial" w:cs="Arial"/>
          <w:sz w:val="18"/>
          <w:szCs w:val="18"/>
        </w:rPr>
      </w:pPr>
    </w:p>
    <w:p w14:paraId="210DD9A5" w14:textId="77777777" w:rsidR="00447F31" w:rsidRPr="00447F31" w:rsidRDefault="00447F31" w:rsidP="00447F31">
      <w:pPr>
        <w:pStyle w:val="NoSpacing"/>
        <w:rPr>
          <w:rFonts w:ascii="Arial" w:hAnsi="Arial" w:cs="Arial"/>
          <w:sz w:val="18"/>
          <w:szCs w:val="18"/>
        </w:rPr>
      </w:pPr>
    </w:p>
    <w:p w14:paraId="2B63469D" w14:textId="77777777" w:rsidR="00447F31" w:rsidRDefault="00447F31" w:rsidP="00447F31"/>
    <w:p w14:paraId="1A98CD4E" w14:textId="77777777" w:rsidR="00D17317" w:rsidRDefault="00D17317"/>
    <w:sectPr w:rsidR="00D17317" w:rsidSect="003C39D2">
      <w:pgSz w:w="11906" w:h="16838"/>
      <w:pgMar w:top="907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44E2A"/>
    <w:multiLevelType w:val="hybridMultilevel"/>
    <w:tmpl w:val="54CA2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AF"/>
    <w:rsid w:val="00017286"/>
    <w:rsid w:val="0005749D"/>
    <w:rsid w:val="000B3E27"/>
    <w:rsid w:val="001320E3"/>
    <w:rsid w:val="001F574A"/>
    <w:rsid w:val="00266AC5"/>
    <w:rsid w:val="0027194D"/>
    <w:rsid w:val="002908FF"/>
    <w:rsid w:val="002A730C"/>
    <w:rsid w:val="00321396"/>
    <w:rsid w:val="00347E2C"/>
    <w:rsid w:val="003A073F"/>
    <w:rsid w:val="003A3BC9"/>
    <w:rsid w:val="003B4111"/>
    <w:rsid w:val="003C39D2"/>
    <w:rsid w:val="003D5B0A"/>
    <w:rsid w:val="00447F31"/>
    <w:rsid w:val="00457382"/>
    <w:rsid w:val="00470285"/>
    <w:rsid w:val="00511904"/>
    <w:rsid w:val="0052432D"/>
    <w:rsid w:val="0057774A"/>
    <w:rsid w:val="00580DD6"/>
    <w:rsid w:val="005C1929"/>
    <w:rsid w:val="005F0BE0"/>
    <w:rsid w:val="005F4F69"/>
    <w:rsid w:val="0061232C"/>
    <w:rsid w:val="00693B89"/>
    <w:rsid w:val="006A398A"/>
    <w:rsid w:val="006F4D0D"/>
    <w:rsid w:val="00701AFF"/>
    <w:rsid w:val="00723AF9"/>
    <w:rsid w:val="0076627D"/>
    <w:rsid w:val="0079265B"/>
    <w:rsid w:val="007A28EC"/>
    <w:rsid w:val="007A30EC"/>
    <w:rsid w:val="007C77AB"/>
    <w:rsid w:val="00841897"/>
    <w:rsid w:val="00852E31"/>
    <w:rsid w:val="009361AE"/>
    <w:rsid w:val="00984764"/>
    <w:rsid w:val="009B52B3"/>
    <w:rsid w:val="00A462C9"/>
    <w:rsid w:val="00A477D1"/>
    <w:rsid w:val="00A61CDF"/>
    <w:rsid w:val="00A72D3C"/>
    <w:rsid w:val="00A73A0A"/>
    <w:rsid w:val="00A76D70"/>
    <w:rsid w:val="00AA6D82"/>
    <w:rsid w:val="00AB7DB7"/>
    <w:rsid w:val="00AC5E64"/>
    <w:rsid w:val="00B17186"/>
    <w:rsid w:val="00BF0090"/>
    <w:rsid w:val="00C05424"/>
    <w:rsid w:val="00C3409F"/>
    <w:rsid w:val="00C67BFC"/>
    <w:rsid w:val="00C919DC"/>
    <w:rsid w:val="00D17317"/>
    <w:rsid w:val="00DF241F"/>
    <w:rsid w:val="00E13901"/>
    <w:rsid w:val="00E216A5"/>
    <w:rsid w:val="00E97804"/>
    <w:rsid w:val="00EB61AF"/>
    <w:rsid w:val="00EE4577"/>
    <w:rsid w:val="00EF581C"/>
    <w:rsid w:val="00F0377D"/>
    <w:rsid w:val="00F15AC6"/>
    <w:rsid w:val="00F37E29"/>
    <w:rsid w:val="00F56AD9"/>
    <w:rsid w:val="00F8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AB0C"/>
  <w15:docId w15:val="{7F8FBD4C-5B97-46C5-94DA-5FCDA196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AF9"/>
    <w:pPr>
      <w:spacing w:before="100" w:beforeAutospacing="1" w:after="100" w:afterAutospacing="1" w:line="240" w:lineRule="auto"/>
    </w:pPr>
    <w:rPr>
      <w:rFonts w:ascii="Lucida Sans" w:eastAsia="Times New Roman" w:hAnsi="Lucida Sans" w:cs="Times New Roman"/>
      <w:sz w:val="18"/>
      <w:szCs w:val="18"/>
      <w:lang w:eastAsia="en-GB"/>
    </w:rPr>
  </w:style>
  <w:style w:type="paragraph" w:styleId="NoSpacing">
    <w:name w:val="No Spacing"/>
    <w:uiPriority w:val="1"/>
    <w:qFormat/>
    <w:rsid w:val="00E21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Court Grammar School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Higginson</dc:creator>
  <cp:lastModifiedBy>A Fursedonn</cp:lastModifiedBy>
  <cp:revision>2</cp:revision>
  <cp:lastPrinted>2012-03-02T14:02:00Z</cp:lastPrinted>
  <dcterms:created xsi:type="dcterms:W3CDTF">2024-05-15T08:42:00Z</dcterms:created>
  <dcterms:modified xsi:type="dcterms:W3CDTF">2024-05-15T08:42:00Z</dcterms:modified>
</cp:coreProperties>
</file>