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1BAF7" w14:textId="77777777" w:rsidR="007F71E7" w:rsidRDefault="007F71E7" w:rsidP="00B3532C">
      <w:pPr>
        <w:jc w:val="center"/>
        <w:rPr>
          <w:b/>
          <w:bCs/>
          <w:sz w:val="22"/>
          <w:szCs w:val="22"/>
          <w:lang w:val="en-GB"/>
        </w:rPr>
      </w:pPr>
      <w:r>
        <w:rPr>
          <w:b/>
          <w:bCs/>
          <w:noProof/>
          <w:sz w:val="22"/>
          <w:szCs w:val="22"/>
          <w:lang w:val="en-GB" w:eastAsia="en-GB"/>
        </w:rPr>
        <w:drawing>
          <wp:inline distT="0" distB="0" distL="0" distR="0" wp14:anchorId="68A6EDA7" wp14:editId="66F804E5">
            <wp:extent cx="1950720" cy="5516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verside_fin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55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EA452" w14:textId="77777777" w:rsidR="007F71E7" w:rsidRDefault="007F71E7" w:rsidP="00B3532C">
      <w:pPr>
        <w:jc w:val="center"/>
        <w:rPr>
          <w:b/>
          <w:bCs/>
          <w:sz w:val="22"/>
          <w:szCs w:val="22"/>
          <w:lang w:val="en-GB"/>
        </w:rPr>
      </w:pPr>
    </w:p>
    <w:p w14:paraId="66A2AABD" w14:textId="77777777" w:rsidR="0097068D" w:rsidRPr="00E43576" w:rsidRDefault="00B3532C" w:rsidP="00B3532C">
      <w:pPr>
        <w:jc w:val="center"/>
        <w:rPr>
          <w:b/>
          <w:bCs/>
          <w:sz w:val="22"/>
          <w:szCs w:val="22"/>
          <w:lang w:val="en-GB"/>
        </w:rPr>
      </w:pPr>
      <w:r w:rsidRPr="00E43576">
        <w:rPr>
          <w:b/>
          <w:bCs/>
          <w:sz w:val="22"/>
          <w:szCs w:val="22"/>
          <w:lang w:val="en-GB"/>
        </w:rPr>
        <w:t>Riverside School</w:t>
      </w:r>
    </w:p>
    <w:p w14:paraId="097D0368" w14:textId="77777777" w:rsidR="00B3532C" w:rsidRPr="00E43576" w:rsidRDefault="00B3532C" w:rsidP="00B3532C">
      <w:pPr>
        <w:jc w:val="center"/>
        <w:rPr>
          <w:b/>
          <w:bCs/>
          <w:sz w:val="22"/>
          <w:szCs w:val="22"/>
          <w:lang w:val="en-GB"/>
        </w:rPr>
      </w:pPr>
    </w:p>
    <w:p w14:paraId="1BF87218" w14:textId="77777777" w:rsidR="002272C6" w:rsidRPr="00E43576" w:rsidRDefault="00B3532C" w:rsidP="002272C6">
      <w:pPr>
        <w:jc w:val="center"/>
        <w:rPr>
          <w:b/>
          <w:sz w:val="22"/>
          <w:szCs w:val="22"/>
          <w:u w:val="single"/>
          <w:lang w:val="en-GB"/>
        </w:rPr>
      </w:pPr>
      <w:r w:rsidRPr="00E43576">
        <w:rPr>
          <w:b/>
          <w:sz w:val="22"/>
          <w:szCs w:val="22"/>
          <w:u w:val="single"/>
          <w:lang w:val="en-GB"/>
        </w:rPr>
        <w:t>Gen</w:t>
      </w:r>
      <w:r w:rsidR="00DD357D" w:rsidRPr="00E43576">
        <w:rPr>
          <w:b/>
          <w:sz w:val="22"/>
          <w:szCs w:val="22"/>
          <w:u w:val="single"/>
          <w:lang w:val="en-GB"/>
        </w:rPr>
        <w:t xml:space="preserve">eric Job Description for </w:t>
      </w:r>
      <w:proofErr w:type="spellStart"/>
      <w:r w:rsidR="00DD357D" w:rsidRPr="00E43576">
        <w:rPr>
          <w:b/>
          <w:sz w:val="22"/>
          <w:szCs w:val="22"/>
          <w:u w:val="single"/>
          <w:lang w:val="en-GB"/>
        </w:rPr>
        <w:t>Classt</w:t>
      </w:r>
      <w:r w:rsidRPr="00E43576">
        <w:rPr>
          <w:b/>
          <w:sz w:val="22"/>
          <w:szCs w:val="22"/>
          <w:u w:val="single"/>
          <w:lang w:val="en-GB"/>
        </w:rPr>
        <w:t>eachers</w:t>
      </w:r>
      <w:proofErr w:type="spellEnd"/>
    </w:p>
    <w:p w14:paraId="253DB6DF" w14:textId="77777777" w:rsidR="002272C6" w:rsidRPr="00E43576" w:rsidRDefault="002272C6" w:rsidP="002272C6">
      <w:pPr>
        <w:rPr>
          <w:sz w:val="22"/>
          <w:szCs w:val="22"/>
          <w:u w:val="single"/>
          <w:lang w:val="en-GB"/>
        </w:rPr>
      </w:pPr>
    </w:p>
    <w:p w14:paraId="4B9D4CAC" w14:textId="77777777" w:rsidR="002272C6" w:rsidRPr="00E43576" w:rsidRDefault="002272C6" w:rsidP="002272C6">
      <w:pPr>
        <w:rPr>
          <w:sz w:val="22"/>
          <w:szCs w:val="22"/>
          <w:u w:val="single"/>
          <w:lang w:val="en-GB"/>
        </w:rPr>
      </w:pPr>
    </w:p>
    <w:p w14:paraId="6C933D25" w14:textId="77777777" w:rsidR="002272C6" w:rsidRPr="00E43576" w:rsidRDefault="002272C6" w:rsidP="002272C6">
      <w:pPr>
        <w:rPr>
          <w:sz w:val="22"/>
          <w:szCs w:val="22"/>
          <w:lang w:val="en-GB"/>
        </w:rPr>
      </w:pPr>
      <w:r w:rsidRPr="00E43576">
        <w:rPr>
          <w:sz w:val="22"/>
          <w:szCs w:val="22"/>
          <w:lang w:val="en-GB"/>
        </w:rPr>
        <w:t>The appoin</w:t>
      </w:r>
      <w:r w:rsidR="008173F6" w:rsidRPr="00E43576">
        <w:rPr>
          <w:sz w:val="22"/>
          <w:szCs w:val="22"/>
          <w:lang w:val="en-GB"/>
        </w:rPr>
        <w:t xml:space="preserve">tment is subject to the </w:t>
      </w:r>
      <w:r w:rsidRPr="00E43576">
        <w:rPr>
          <w:sz w:val="22"/>
          <w:szCs w:val="22"/>
          <w:lang w:val="en-GB"/>
        </w:rPr>
        <w:t xml:space="preserve">conditions of employment for class teachers contained in the School Teachers’ Pay and Conditions Document, </w:t>
      </w:r>
      <w:r w:rsidR="00AA1B29" w:rsidRPr="00E43576">
        <w:rPr>
          <w:sz w:val="22"/>
          <w:szCs w:val="22"/>
          <w:lang w:val="en-GB"/>
        </w:rPr>
        <w:t>the new Teachers’ Standards (May 2012)</w:t>
      </w:r>
      <w:r w:rsidRPr="00E43576">
        <w:rPr>
          <w:sz w:val="22"/>
          <w:szCs w:val="22"/>
          <w:lang w:val="en-GB"/>
        </w:rPr>
        <w:t>, the required standards for Qual</w:t>
      </w:r>
      <w:r w:rsidR="008173F6" w:rsidRPr="00E43576">
        <w:rPr>
          <w:sz w:val="22"/>
          <w:szCs w:val="22"/>
          <w:lang w:val="en-GB"/>
        </w:rPr>
        <w:t xml:space="preserve">ified Teacher Status </w:t>
      </w:r>
      <w:r w:rsidRPr="00E43576">
        <w:rPr>
          <w:sz w:val="22"/>
          <w:szCs w:val="22"/>
          <w:lang w:val="en-GB"/>
        </w:rPr>
        <w:t xml:space="preserve">and </w:t>
      </w:r>
      <w:r w:rsidR="008173F6" w:rsidRPr="00E43576">
        <w:rPr>
          <w:sz w:val="22"/>
          <w:szCs w:val="22"/>
          <w:lang w:val="en-GB"/>
        </w:rPr>
        <w:t xml:space="preserve">all </w:t>
      </w:r>
      <w:r w:rsidRPr="00E43576">
        <w:rPr>
          <w:sz w:val="22"/>
          <w:szCs w:val="22"/>
          <w:lang w:val="en-GB"/>
        </w:rPr>
        <w:t xml:space="preserve">other </w:t>
      </w:r>
      <w:r w:rsidR="008173F6" w:rsidRPr="00E43576">
        <w:rPr>
          <w:sz w:val="22"/>
          <w:szCs w:val="22"/>
          <w:lang w:val="en-GB"/>
        </w:rPr>
        <w:t xml:space="preserve">relevant </w:t>
      </w:r>
      <w:r w:rsidRPr="00E43576">
        <w:rPr>
          <w:sz w:val="22"/>
          <w:szCs w:val="22"/>
          <w:lang w:val="en-GB"/>
        </w:rPr>
        <w:t>current legislation.</w:t>
      </w:r>
    </w:p>
    <w:p w14:paraId="679DAC66" w14:textId="77777777" w:rsidR="002272C6" w:rsidRPr="00E43576" w:rsidRDefault="002272C6" w:rsidP="002272C6">
      <w:pPr>
        <w:rPr>
          <w:sz w:val="22"/>
          <w:szCs w:val="22"/>
          <w:lang w:val="en-GB"/>
        </w:rPr>
      </w:pPr>
    </w:p>
    <w:p w14:paraId="26EBBDEA" w14:textId="77777777" w:rsidR="002272C6" w:rsidRPr="00E43576" w:rsidRDefault="002272C6" w:rsidP="002272C6">
      <w:pPr>
        <w:rPr>
          <w:sz w:val="22"/>
          <w:szCs w:val="22"/>
          <w:lang w:val="en-GB"/>
        </w:rPr>
      </w:pPr>
      <w:r w:rsidRPr="00E43576">
        <w:rPr>
          <w:sz w:val="22"/>
          <w:szCs w:val="22"/>
          <w:lang w:val="en-GB"/>
        </w:rPr>
        <w:t>This job description may be amended at any time follow</w:t>
      </w:r>
      <w:r w:rsidR="008173F6" w:rsidRPr="00E43576">
        <w:rPr>
          <w:sz w:val="22"/>
          <w:szCs w:val="22"/>
          <w:lang w:val="en-GB"/>
        </w:rPr>
        <w:t>ing discussion between the Headteacher and teacher</w:t>
      </w:r>
      <w:r w:rsidRPr="00E43576">
        <w:rPr>
          <w:sz w:val="22"/>
          <w:szCs w:val="22"/>
          <w:lang w:val="en-GB"/>
        </w:rPr>
        <w:t>.</w:t>
      </w:r>
    </w:p>
    <w:p w14:paraId="3CE19353" w14:textId="77777777" w:rsidR="00696138" w:rsidRPr="00E43576" w:rsidRDefault="00696138" w:rsidP="002272C6">
      <w:pPr>
        <w:rPr>
          <w:sz w:val="22"/>
          <w:szCs w:val="22"/>
          <w:lang w:val="en-GB"/>
        </w:rPr>
      </w:pPr>
    </w:p>
    <w:p w14:paraId="34DD9E69" w14:textId="77777777" w:rsidR="002272C6" w:rsidRPr="00E43576" w:rsidRDefault="00696138" w:rsidP="002272C6">
      <w:pPr>
        <w:rPr>
          <w:sz w:val="22"/>
          <w:szCs w:val="22"/>
          <w:lang w:val="en-GB"/>
        </w:rPr>
      </w:pPr>
      <w:r w:rsidRPr="00E43576">
        <w:rPr>
          <w:sz w:val="22"/>
          <w:szCs w:val="22"/>
        </w:rPr>
        <w:t>Teachers are appointed to the school with responsibility for a particular group.</w:t>
      </w:r>
      <w:r w:rsidRPr="00E43576">
        <w:rPr>
          <w:color w:val="000000"/>
          <w:sz w:val="22"/>
          <w:szCs w:val="22"/>
        </w:rPr>
        <w:t xml:space="preserve"> However, a flexible attitude is required since, in some years, changes in the age group or type of need taught by teachers may be necessary.</w:t>
      </w:r>
    </w:p>
    <w:p w14:paraId="3512F205" w14:textId="77777777" w:rsidR="002272C6" w:rsidRPr="00E43576" w:rsidRDefault="002272C6" w:rsidP="002272C6">
      <w:pPr>
        <w:rPr>
          <w:sz w:val="22"/>
          <w:szCs w:val="22"/>
          <w:lang w:val="en-GB"/>
        </w:rPr>
      </w:pPr>
    </w:p>
    <w:p w14:paraId="32DB756C" w14:textId="00E12C24" w:rsidR="002272C6" w:rsidRPr="00E43576" w:rsidRDefault="00D52505" w:rsidP="002272C6">
      <w:pPr>
        <w:rPr>
          <w:b/>
          <w:bCs/>
          <w:sz w:val="22"/>
          <w:szCs w:val="22"/>
          <w:lang w:val="en-GB"/>
        </w:rPr>
      </w:pPr>
      <w:r w:rsidRPr="00E43576">
        <w:rPr>
          <w:b/>
          <w:bCs/>
          <w:sz w:val="22"/>
          <w:szCs w:val="22"/>
          <w:lang w:val="en-GB"/>
        </w:rPr>
        <w:t>Teacher: _</w:t>
      </w:r>
      <w:r w:rsidR="002272C6" w:rsidRPr="00E43576">
        <w:rPr>
          <w:b/>
          <w:bCs/>
          <w:sz w:val="22"/>
          <w:szCs w:val="22"/>
          <w:lang w:val="en-GB"/>
        </w:rPr>
        <w:t>________________________________________</w:t>
      </w:r>
    </w:p>
    <w:p w14:paraId="28346E47" w14:textId="77777777" w:rsidR="002272C6" w:rsidRPr="00E43576" w:rsidRDefault="002272C6" w:rsidP="002272C6">
      <w:pPr>
        <w:rPr>
          <w:b/>
          <w:bCs/>
          <w:sz w:val="22"/>
          <w:szCs w:val="22"/>
          <w:lang w:val="en-GB"/>
        </w:rPr>
      </w:pPr>
    </w:p>
    <w:p w14:paraId="7E775C8D" w14:textId="77777777" w:rsidR="002272C6" w:rsidRPr="00E43576" w:rsidRDefault="002272C6" w:rsidP="002272C6">
      <w:pPr>
        <w:rPr>
          <w:b/>
          <w:bCs/>
          <w:sz w:val="22"/>
          <w:szCs w:val="22"/>
          <w:lang w:val="en-GB"/>
        </w:rPr>
      </w:pPr>
    </w:p>
    <w:p w14:paraId="4426875B" w14:textId="77777777" w:rsidR="002272C6" w:rsidRPr="00E43576" w:rsidRDefault="002272C6" w:rsidP="002272C6">
      <w:pPr>
        <w:rPr>
          <w:b/>
          <w:bCs/>
          <w:sz w:val="22"/>
          <w:szCs w:val="22"/>
          <w:u w:val="single"/>
          <w:lang w:val="en-GB"/>
        </w:rPr>
      </w:pPr>
      <w:r w:rsidRPr="00E43576">
        <w:rPr>
          <w:b/>
          <w:bCs/>
          <w:sz w:val="22"/>
          <w:szCs w:val="22"/>
          <w:u w:val="single"/>
          <w:lang w:val="en-GB"/>
        </w:rPr>
        <w:t>Areas of Responsibility and Key Tasks</w:t>
      </w:r>
    </w:p>
    <w:p w14:paraId="15238AE6" w14:textId="77777777" w:rsidR="002272C6" w:rsidRPr="00E43576" w:rsidRDefault="002272C6" w:rsidP="002272C6">
      <w:pPr>
        <w:rPr>
          <w:b/>
          <w:bCs/>
          <w:sz w:val="22"/>
          <w:szCs w:val="22"/>
          <w:u w:val="single"/>
          <w:lang w:val="en-GB"/>
        </w:rPr>
      </w:pPr>
    </w:p>
    <w:p w14:paraId="0F944F0F" w14:textId="77777777" w:rsidR="002272C6" w:rsidRPr="00E43576" w:rsidRDefault="002272C6" w:rsidP="002272C6">
      <w:pPr>
        <w:rPr>
          <w:b/>
          <w:bCs/>
          <w:sz w:val="22"/>
          <w:szCs w:val="22"/>
          <w:u w:val="single"/>
          <w:lang w:val="en-GB"/>
        </w:rPr>
      </w:pPr>
      <w:r w:rsidRPr="00E43576">
        <w:rPr>
          <w:b/>
          <w:bCs/>
          <w:sz w:val="22"/>
          <w:szCs w:val="22"/>
          <w:u w:val="single"/>
          <w:lang w:val="en-GB"/>
        </w:rPr>
        <w:t xml:space="preserve">A. </w:t>
      </w:r>
      <w:r w:rsidR="00184355" w:rsidRPr="00E43576">
        <w:rPr>
          <w:b/>
          <w:bCs/>
          <w:sz w:val="22"/>
          <w:szCs w:val="22"/>
          <w:u w:val="single"/>
          <w:lang w:val="en-GB"/>
        </w:rPr>
        <w:t>Planning, Teaching and Class M</w:t>
      </w:r>
      <w:r w:rsidRPr="00E43576">
        <w:rPr>
          <w:b/>
          <w:bCs/>
          <w:sz w:val="22"/>
          <w:szCs w:val="22"/>
          <w:u w:val="single"/>
          <w:lang w:val="en-GB"/>
        </w:rPr>
        <w:t>anagement</w:t>
      </w:r>
    </w:p>
    <w:p w14:paraId="47A99A16" w14:textId="77777777" w:rsidR="002272C6" w:rsidRPr="00E43576" w:rsidRDefault="002272C6" w:rsidP="002272C6">
      <w:pPr>
        <w:rPr>
          <w:b/>
          <w:bCs/>
          <w:sz w:val="22"/>
          <w:szCs w:val="22"/>
          <w:u w:val="single"/>
          <w:lang w:val="en-GB"/>
        </w:rPr>
      </w:pPr>
    </w:p>
    <w:p w14:paraId="50891B34" w14:textId="77777777" w:rsidR="002272C6" w:rsidRPr="00E43576" w:rsidRDefault="002272C6" w:rsidP="002272C6">
      <w:pPr>
        <w:numPr>
          <w:ilvl w:val="0"/>
          <w:numId w:val="2"/>
        </w:numPr>
        <w:rPr>
          <w:sz w:val="22"/>
          <w:szCs w:val="22"/>
          <w:lang w:val="en-GB"/>
        </w:rPr>
      </w:pPr>
      <w:r w:rsidRPr="00E43576">
        <w:rPr>
          <w:sz w:val="22"/>
          <w:szCs w:val="22"/>
          <w:lang w:val="en-GB"/>
        </w:rPr>
        <w:t>Providing a stimulating, balanced and age-appropriate timetable for all students in the class group based on schemes of work in all areas</w:t>
      </w:r>
      <w:r w:rsidR="004F59A4">
        <w:rPr>
          <w:sz w:val="22"/>
          <w:szCs w:val="22"/>
          <w:lang w:val="en-GB"/>
        </w:rPr>
        <w:t>.</w:t>
      </w:r>
    </w:p>
    <w:p w14:paraId="36E5723B" w14:textId="77777777" w:rsidR="002272C6" w:rsidRPr="00E43576" w:rsidRDefault="002272C6" w:rsidP="002272C6">
      <w:pPr>
        <w:numPr>
          <w:ilvl w:val="0"/>
          <w:numId w:val="2"/>
        </w:numPr>
        <w:rPr>
          <w:sz w:val="22"/>
          <w:szCs w:val="22"/>
          <w:lang w:val="en-GB"/>
        </w:rPr>
      </w:pPr>
      <w:r w:rsidRPr="00E43576">
        <w:rPr>
          <w:sz w:val="22"/>
          <w:szCs w:val="22"/>
          <w:lang w:val="en-GB"/>
        </w:rPr>
        <w:t>Identifying clear teaching objectives, specifying how they will be taught and assessed.</w:t>
      </w:r>
    </w:p>
    <w:p w14:paraId="1B5C2132" w14:textId="77777777" w:rsidR="002272C6" w:rsidRPr="00E43576" w:rsidRDefault="002272C6" w:rsidP="002272C6">
      <w:pPr>
        <w:numPr>
          <w:ilvl w:val="0"/>
          <w:numId w:val="2"/>
        </w:numPr>
        <w:rPr>
          <w:sz w:val="22"/>
          <w:szCs w:val="22"/>
          <w:lang w:val="en-GB"/>
        </w:rPr>
      </w:pPr>
      <w:r w:rsidRPr="00E43576">
        <w:rPr>
          <w:sz w:val="22"/>
          <w:szCs w:val="22"/>
          <w:lang w:val="en-GB"/>
        </w:rPr>
        <w:t xml:space="preserve">Setting tasks which challenge students and ensure high levels of interest. </w:t>
      </w:r>
    </w:p>
    <w:p w14:paraId="387233E3" w14:textId="77777777" w:rsidR="002272C6" w:rsidRPr="00E43576" w:rsidRDefault="002272C6" w:rsidP="002272C6">
      <w:pPr>
        <w:numPr>
          <w:ilvl w:val="0"/>
          <w:numId w:val="2"/>
        </w:numPr>
        <w:rPr>
          <w:sz w:val="22"/>
          <w:szCs w:val="22"/>
          <w:lang w:val="en-GB"/>
        </w:rPr>
      </w:pPr>
      <w:r w:rsidRPr="00E43576">
        <w:rPr>
          <w:sz w:val="22"/>
          <w:szCs w:val="22"/>
          <w:lang w:val="en-GB"/>
        </w:rPr>
        <w:t>Setting demanding and appropriate expectations</w:t>
      </w:r>
      <w:r w:rsidR="004F59A4">
        <w:rPr>
          <w:sz w:val="22"/>
          <w:szCs w:val="22"/>
          <w:lang w:val="en-GB"/>
        </w:rPr>
        <w:t>.</w:t>
      </w:r>
    </w:p>
    <w:p w14:paraId="103D5233" w14:textId="77777777" w:rsidR="002272C6" w:rsidRPr="00E43576" w:rsidRDefault="002272C6" w:rsidP="002272C6">
      <w:pPr>
        <w:numPr>
          <w:ilvl w:val="0"/>
          <w:numId w:val="2"/>
        </w:numPr>
        <w:rPr>
          <w:sz w:val="22"/>
          <w:szCs w:val="22"/>
          <w:lang w:val="en-GB"/>
        </w:rPr>
      </w:pPr>
      <w:r w:rsidRPr="00E43576">
        <w:rPr>
          <w:sz w:val="22"/>
          <w:szCs w:val="22"/>
          <w:lang w:val="en-GB"/>
        </w:rPr>
        <w:t>Setting clear targets building on prior attainment.</w:t>
      </w:r>
    </w:p>
    <w:p w14:paraId="1B8733FD" w14:textId="77777777" w:rsidR="002272C6" w:rsidRPr="00E43576" w:rsidRDefault="00184355" w:rsidP="002272C6">
      <w:pPr>
        <w:numPr>
          <w:ilvl w:val="0"/>
          <w:numId w:val="2"/>
        </w:numPr>
        <w:rPr>
          <w:sz w:val="22"/>
          <w:szCs w:val="22"/>
          <w:lang w:val="en-GB"/>
        </w:rPr>
      </w:pPr>
      <w:r w:rsidRPr="00E43576">
        <w:rPr>
          <w:sz w:val="22"/>
          <w:szCs w:val="22"/>
          <w:lang w:val="en-GB"/>
        </w:rPr>
        <w:t>Providing clear structures for lessons, maintaining pace, motivation and challenge.</w:t>
      </w:r>
    </w:p>
    <w:p w14:paraId="2CE23300" w14:textId="77777777" w:rsidR="00184355" w:rsidRPr="00E43576" w:rsidRDefault="00184355" w:rsidP="002272C6">
      <w:pPr>
        <w:numPr>
          <w:ilvl w:val="0"/>
          <w:numId w:val="2"/>
        </w:numPr>
        <w:rPr>
          <w:sz w:val="22"/>
          <w:szCs w:val="22"/>
          <w:lang w:val="en-GB"/>
        </w:rPr>
      </w:pPr>
      <w:r w:rsidRPr="00E43576">
        <w:rPr>
          <w:sz w:val="22"/>
          <w:szCs w:val="22"/>
          <w:lang w:val="en-GB"/>
        </w:rPr>
        <w:t>Making effective use of assessment and ensuring coverage of the programmes of study.</w:t>
      </w:r>
    </w:p>
    <w:p w14:paraId="7CCB426A" w14:textId="77777777" w:rsidR="00184355" w:rsidRPr="00E43576" w:rsidRDefault="00184355" w:rsidP="002272C6">
      <w:pPr>
        <w:numPr>
          <w:ilvl w:val="0"/>
          <w:numId w:val="2"/>
        </w:numPr>
        <w:rPr>
          <w:sz w:val="22"/>
          <w:szCs w:val="22"/>
          <w:lang w:val="en-GB"/>
        </w:rPr>
      </w:pPr>
      <w:r w:rsidRPr="00E43576">
        <w:rPr>
          <w:sz w:val="22"/>
          <w:szCs w:val="22"/>
          <w:lang w:val="en-GB"/>
        </w:rPr>
        <w:t>Ensuring effective teaching and best use of available time.</w:t>
      </w:r>
    </w:p>
    <w:p w14:paraId="1CBFDE49" w14:textId="77777777" w:rsidR="00184355" w:rsidRPr="00E43576" w:rsidRDefault="00184355" w:rsidP="002272C6">
      <w:pPr>
        <w:numPr>
          <w:ilvl w:val="0"/>
          <w:numId w:val="2"/>
        </w:numPr>
        <w:rPr>
          <w:sz w:val="22"/>
          <w:szCs w:val="22"/>
          <w:lang w:val="en-GB"/>
        </w:rPr>
      </w:pPr>
      <w:r w:rsidRPr="00E43576">
        <w:rPr>
          <w:sz w:val="22"/>
          <w:szCs w:val="22"/>
          <w:lang w:val="en-GB"/>
        </w:rPr>
        <w:t>Ensuring effective partnership with staff supporting within and/or outside the classroom.</w:t>
      </w:r>
    </w:p>
    <w:p w14:paraId="07BF6114" w14:textId="77777777" w:rsidR="00184355" w:rsidRPr="00E43576" w:rsidRDefault="00184355" w:rsidP="002272C6">
      <w:pPr>
        <w:numPr>
          <w:ilvl w:val="0"/>
          <w:numId w:val="2"/>
        </w:numPr>
        <w:rPr>
          <w:sz w:val="22"/>
          <w:szCs w:val="22"/>
          <w:lang w:val="en-GB"/>
        </w:rPr>
      </w:pPr>
      <w:r w:rsidRPr="00E43576">
        <w:rPr>
          <w:sz w:val="22"/>
          <w:szCs w:val="22"/>
          <w:lang w:val="en-GB"/>
        </w:rPr>
        <w:t>Using ICT to advance learning</w:t>
      </w:r>
      <w:r w:rsidR="004F59A4">
        <w:rPr>
          <w:sz w:val="22"/>
          <w:szCs w:val="22"/>
          <w:lang w:val="en-GB"/>
        </w:rPr>
        <w:t>.</w:t>
      </w:r>
    </w:p>
    <w:p w14:paraId="53FBE57A" w14:textId="77777777" w:rsidR="00184355" w:rsidRPr="00E43576" w:rsidRDefault="00184355" w:rsidP="002272C6">
      <w:pPr>
        <w:numPr>
          <w:ilvl w:val="0"/>
          <w:numId w:val="2"/>
        </w:numPr>
        <w:rPr>
          <w:sz w:val="22"/>
          <w:szCs w:val="22"/>
          <w:lang w:val="en-GB"/>
        </w:rPr>
      </w:pPr>
      <w:r w:rsidRPr="00E43576">
        <w:rPr>
          <w:sz w:val="22"/>
          <w:szCs w:val="22"/>
          <w:lang w:val="en-GB"/>
        </w:rPr>
        <w:t>Monitoring and intervening to ensure sound learning and discipline</w:t>
      </w:r>
    </w:p>
    <w:p w14:paraId="019F4F6B" w14:textId="77777777" w:rsidR="00184355" w:rsidRPr="00E43576" w:rsidRDefault="00184355" w:rsidP="002272C6">
      <w:pPr>
        <w:numPr>
          <w:ilvl w:val="0"/>
          <w:numId w:val="2"/>
        </w:numPr>
        <w:rPr>
          <w:sz w:val="22"/>
          <w:szCs w:val="22"/>
          <w:lang w:val="en-GB"/>
        </w:rPr>
      </w:pPr>
      <w:r w:rsidRPr="00E43576">
        <w:rPr>
          <w:sz w:val="22"/>
          <w:szCs w:val="22"/>
          <w:lang w:val="en-GB"/>
        </w:rPr>
        <w:t xml:space="preserve">Using a variety of teaching methods </w:t>
      </w:r>
      <w:r w:rsidR="00916A2D" w:rsidRPr="00E43576">
        <w:rPr>
          <w:sz w:val="22"/>
          <w:szCs w:val="22"/>
          <w:lang w:val="en-GB"/>
        </w:rPr>
        <w:t xml:space="preserve">and strategies </w:t>
      </w:r>
      <w:r w:rsidRPr="00E43576">
        <w:rPr>
          <w:sz w:val="22"/>
          <w:szCs w:val="22"/>
          <w:lang w:val="en-GB"/>
        </w:rPr>
        <w:t>to:</w:t>
      </w:r>
    </w:p>
    <w:p w14:paraId="57B66408" w14:textId="77777777" w:rsidR="00184355" w:rsidRPr="00E43576" w:rsidRDefault="00184355" w:rsidP="00184355">
      <w:pPr>
        <w:numPr>
          <w:ilvl w:val="1"/>
          <w:numId w:val="2"/>
        </w:numPr>
        <w:rPr>
          <w:sz w:val="22"/>
          <w:szCs w:val="22"/>
          <w:lang w:val="en-GB"/>
        </w:rPr>
      </w:pPr>
      <w:r w:rsidRPr="00E43576">
        <w:rPr>
          <w:sz w:val="22"/>
          <w:szCs w:val="22"/>
          <w:lang w:val="en-GB"/>
        </w:rPr>
        <w:t>match approach to content, structure information, present a set of key ideas and use appropriate vocabulary</w:t>
      </w:r>
    </w:p>
    <w:p w14:paraId="0B286E89" w14:textId="77777777" w:rsidR="00184355" w:rsidRPr="00E43576" w:rsidRDefault="00184355" w:rsidP="00184355">
      <w:pPr>
        <w:numPr>
          <w:ilvl w:val="1"/>
          <w:numId w:val="2"/>
        </w:numPr>
        <w:rPr>
          <w:sz w:val="22"/>
          <w:szCs w:val="22"/>
          <w:lang w:val="en-GB"/>
        </w:rPr>
      </w:pPr>
      <w:r w:rsidRPr="00E43576">
        <w:rPr>
          <w:sz w:val="22"/>
          <w:szCs w:val="22"/>
          <w:lang w:val="en-GB"/>
        </w:rPr>
        <w:t>question effectively, listen carefully to students, give attention to errors and misconceptions</w:t>
      </w:r>
    </w:p>
    <w:p w14:paraId="292544BA" w14:textId="77777777" w:rsidR="00184355" w:rsidRPr="00E43576" w:rsidRDefault="00184355" w:rsidP="00184355">
      <w:pPr>
        <w:numPr>
          <w:ilvl w:val="1"/>
          <w:numId w:val="2"/>
        </w:numPr>
        <w:rPr>
          <w:sz w:val="22"/>
          <w:szCs w:val="22"/>
          <w:lang w:val="en-GB"/>
        </w:rPr>
      </w:pPr>
      <w:r w:rsidRPr="00E43576">
        <w:rPr>
          <w:sz w:val="22"/>
          <w:szCs w:val="22"/>
          <w:lang w:val="en-GB"/>
        </w:rPr>
        <w:t>select appropriate learning resources</w:t>
      </w:r>
    </w:p>
    <w:p w14:paraId="15CA6DF0" w14:textId="77777777" w:rsidR="00184355" w:rsidRPr="00E43576" w:rsidRDefault="00184355" w:rsidP="00184355">
      <w:pPr>
        <w:numPr>
          <w:ilvl w:val="0"/>
          <w:numId w:val="3"/>
        </w:numPr>
        <w:rPr>
          <w:sz w:val="22"/>
          <w:szCs w:val="22"/>
          <w:lang w:val="en-GB"/>
        </w:rPr>
      </w:pPr>
      <w:r w:rsidRPr="00E43576">
        <w:rPr>
          <w:sz w:val="22"/>
          <w:szCs w:val="22"/>
          <w:lang w:val="en-GB"/>
        </w:rPr>
        <w:t>Ensuring students acquire and consolidate knowledge, skills and understanding appropriate to the subjects taught.</w:t>
      </w:r>
    </w:p>
    <w:p w14:paraId="11E845EA" w14:textId="77777777" w:rsidR="00184355" w:rsidRPr="00E43576" w:rsidRDefault="00184355" w:rsidP="00184355">
      <w:pPr>
        <w:numPr>
          <w:ilvl w:val="0"/>
          <w:numId w:val="3"/>
        </w:numPr>
        <w:rPr>
          <w:sz w:val="22"/>
          <w:szCs w:val="22"/>
          <w:lang w:val="en-GB"/>
        </w:rPr>
      </w:pPr>
      <w:r w:rsidRPr="00E43576">
        <w:rPr>
          <w:sz w:val="22"/>
          <w:szCs w:val="22"/>
          <w:lang w:val="en-GB"/>
        </w:rPr>
        <w:t>Organising the class resources and displays to create a stimulating environment.</w:t>
      </w:r>
    </w:p>
    <w:p w14:paraId="16CEDE8D" w14:textId="77777777" w:rsidR="00184355" w:rsidRPr="00E43576" w:rsidRDefault="00184355" w:rsidP="00184355">
      <w:pPr>
        <w:numPr>
          <w:ilvl w:val="0"/>
          <w:numId w:val="3"/>
        </w:numPr>
        <w:rPr>
          <w:sz w:val="22"/>
          <w:szCs w:val="22"/>
          <w:lang w:val="en-GB"/>
        </w:rPr>
      </w:pPr>
      <w:r w:rsidRPr="00E43576">
        <w:rPr>
          <w:sz w:val="22"/>
          <w:szCs w:val="22"/>
          <w:lang w:val="en-GB"/>
        </w:rPr>
        <w:lastRenderedPageBreak/>
        <w:t xml:space="preserve">Encourage </w:t>
      </w:r>
      <w:r w:rsidR="00916A2D" w:rsidRPr="00E43576">
        <w:rPr>
          <w:sz w:val="22"/>
          <w:szCs w:val="22"/>
          <w:lang w:val="en-GB"/>
        </w:rPr>
        <w:t xml:space="preserve">students to think and talk about their learning, develop </w:t>
      </w:r>
      <w:proofErr w:type="spellStart"/>
      <w:r w:rsidR="00916A2D" w:rsidRPr="00E43576">
        <w:rPr>
          <w:sz w:val="22"/>
          <w:szCs w:val="22"/>
          <w:lang w:val="en-GB"/>
        </w:rPr>
        <w:t>self control</w:t>
      </w:r>
      <w:proofErr w:type="spellEnd"/>
      <w:r w:rsidR="00916A2D" w:rsidRPr="00E43576">
        <w:rPr>
          <w:sz w:val="22"/>
          <w:szCs w:val="22"/>
          <w:lang w:val="en-GB"/>
        </w:rPr>
        <w:t xml:space="preserve"> and independence, concentrate and persevere, and listen attentively.</w:t>
      </w:r>
    </w:p>
    <w:p w14:paraId="193C9813" w14:textId="77777777" w:rsidR="00916A2D" w:rsidRDefault="00916A2D" w:rsidP="00696138">
      <w:pPr>
        <w:numPr>
          <w:ilvl w:val="0"/>
          <w:numId w:val="3"/>
        </w:numPr>
        <w:rPr>
          <w:sz w:val="22"/>
          <w:szCs w:val="22"/>
          <w:lang w:val="en-GB"/>
        </w:rPr>
      </w:pPr>
      <w:r w:rsidRPr="00E43576">
        <w:rPr>
          <w:sz w:val="22"/>
          <w:szCs w:val="22"/>
          <w:lang w:val="en-GB"/>
        </w:rPr>
        <w:t>Work closely with the team leader, in leading and managing the classroom team of support and lunchtime staff to enable their time and skills to be fully used.</w:t>
      </w:r>
    </w:p>
    <w:p w14:paraId="44A2C401" w14:textId="77777777" w:rsidR="00E43576" w:rsidRDefault="00E43576" w:rsidP="00E43576">
      <w:pPr>
        <w:ind w:left="720"/>
        <w:rPr>
          <w:sz w:val="22"/>
          <w:szCs w:val="22"/>
          <w:lang w:val="en-GB"/>
        </w:rPr>
      </w:pPr>
    </w:p>
    <w:p w14:paraId="33462F8F" w14:textId="77777777" w:rsidR="00E43576" w:rsidRPr="00E43576" w:rsidRDefault="00E43576" w:rsidP="00E43576">
      <w:pPr>
        <w:ind w:left="720"/>
        <w:rPr>
          <w:sz w:val="22"/>
          <w:szCs w:val="22"/>
          <w:lang w:val="en-GB"/>
        </w:rPr>
      </w:pPr>
    </w:p>
    <w:p w14:paraId="269B4895" w14:textId="77777777" w:rsidR="00916A2D" w:rsidRPr="00E43576" w:rsidRDefault="00916A2D" w:rsidP="00916A2D">
      <w:pPr>
        <w:rPr>
          <w:b/>
          <w:bCs/>
          <w:sz w:val="22"/>
          <w:szCs w:val="22"/>
          <w:u w:val="single"/>
          <w:lang w:val="en-GB"/>
        </w:rPr>
      </w:pPr>
      <w:r w:rsidRPr="00E43576">
        <w:rPr>
          <w:b/>
          <w:bCs/>
          <w:sz w:val="22"/>
          <w:szCs w:val="22"/>
          <w:u w:val="single"/>
          <w:lang w:val="en-GB"/>
        </w:rPr>
        <w:t>B. Monitoring, Assessment, Recording and Reporting</w:t>
      </w:r>
    </w:p>
    <w:p w14:paraId="2E3C487B" w14:textId="77777777" w:rsidR="000217F3" w:rsidRPr="00E43576" w:rsidRDefault="000217F3" w:rsidP="00916A2D">
      <w:pPr>
        <w:rPr>
          <w:b/>
          <w:bCs/>
          <w:sz w:val="22"/>
          <w:szCs w:val="22"/>
          <w:u w:val="single"/>
          <w:lang w:val="en-GB"/>
        </w:rPr>
      </w:pPr>
    </w:p>
    <w:p w14:paraId="59B5740B" w14:textId="77777777" w:rsidR="00483D64" w:rsidRPr="00E43576" w:rsidRDefault="00916A2D" w:rsidP="00916A2D">
      <w:pPr>
        <w:rPr>
          <w:sz w:val="22"/>
          <w:szCs w:val="22"/>
          <w:lang w:val="en-GB"/>
        </w:rPr>
      </w:pPr>
      <w:r w:rsidRPr="00E43576">
        <w:rPr>
          <w:sz w:val="22"/>
          <w:szCs w:val="22"/>
          <w:lang w:val="en-GB"/>
        </w:rPr>
        <w:t>Class teachers monitor, assess and report the progress of the students by:</w:t>
      </w:r>
    </w:p>
    <w:p w14:paraId="2131B047" w14:textId="77777777" w:rsidR="00916A2D" w:rsidRPr="00E43576" w:rsidRDefault="00916A2D" w:rsidP="00916A2D">
      <w:pPr>
        <w:numPr>
          <w:ilvl w:val="0"/>
          <w:numId w:val="5"/>
        </w:numPr>
        <w:rPr>
          <w:sz w:val="22"/>
          <w:szCs w:val="22"/>
          <w:lang w:val="en-GB"/>
        </w:rPr>
      </w:pPr>
      <w:r w:rsidRPr="00E43576">
        <w:rPr>
          <w:sz w:val="22"/>
          <w:szCs w:val="22"/>
          <w:lang w:val="en-GB"/>
        </w:rPr>
        <w:t>Assessing how well the learning objectives have been achieved and use them to improve specific aspects of teaching.</w:t>
      </w:r>
    </w:p>
    <w:p w14:paraId="0A4444F3" w14:textId="77777777" w:rsidR="00916A2D" w:rsidRPr="00E43576" w:rsidRDefault="00916A2D" w:rsidP="00916A2D">
      <w:pPr>
        <w:numPr>
          <w:ilvl w:val="0"/>
          <w:numId w:val="5"/>
        </w:numPr>
        <w:rPr>
          <w:sz w:val="22"/>
          <w:szCs w:val="22"/>
          <w:lang w:val="en-GB"/>
        </w:rPr>
      </w:pPr>
      <w:r w:rsidRPr="00E43576">
        <w:rPr>
          <w:sz w:val="22"/>
          <w:szCs w:val="22"/>
          <w:lang w:val="en-GB"/>
        </w:rPr>
        <w:t>Devising individual education plans for each student and ensuring their implementation.</w:t>
      </w:r>
    </w:p>
    <w:p w14:paraId="7815D7BF" w14:textId="77777777" w:rsidR="00916A2D" w:rsidRPr="00E43576" w:rsidRDefault="00916A2D" w:rsidP="00916A2D">
      <w:pPr>
        <w:numPr>
          <w:ilvl w:val="0"/>
          <w:numId w:val="5"/>
        </w:numPr>
        <w:rPr>
          <w:sz w:val="22"/>
          <w:szCs w:val="22"/>
          <w:lang w:val="en-GB"/>
        </w:rPr>
      </w:pPr>
      <w:r w:rsidRPr="00E43576">
        <w:rPr>
          <w:sz w:val="22"/>
          <w:szCs w:val="22"/>
          <w:lang w:val="en-GB"/>
        </w:rPr>
        <w:t>Monitoring and evaluating students’ work and setting learning targets for their progress.</w:t>
      </w:r>
    </w:p>
    <w:p w14:paraId="7902A070" w14:textId="77777777" w:rsidR="00916A2D" w:rsidRPr="00E43576" w:rsidRDefault="00916A2D" w:rsidP="00916A2D">
      <w:pPr>
        <w:numPr>
          <w:ilvl w:val="0"/>
          <w:numId w:val="5"/>
        </w:numPr>
        <w:rPr>
          <w:sz w:val="22"/>
          <w:szCs w:val="22"/>
          <w:lang w:val="en-GB"/>
        </w:rPr>
      </w:pPr>
      <w:r w:rsidRPr="00E43576">
        <w:rPr>
          <w:sz w:val="22"/>
          <w:szCs w:val="22"/>
          <w:lang w:val="en-GB"/>
        </w:rPr>
        <w:t xml:space="preserve">Assessing and recording students’ progress systematically; keeping records to check that work is understood and completed; monitoring strengths and weaknesses to inform planning and recognising the level at which a student is achieving. </w:t>
      </w:r>
    </w:p>
    <w:p w14:paraId="74D1D1CF" w14:textId="77777777" w:rsidR="00916A2D" w:rsidRPr="00E43576" w:rsidRDefault="00483D64" w:rsidP="00916A2D">
      <w:pPr>
        <w:numPr>
          <w:ilvl w:val="0"/>
          <w:numId w:val="5"/>
        </w:numPr>
        <w:rPr>
          <w:sz w:val="22"/>
          <w:szCs w:val="22"/>
          <w:lang w:val="en-GB"/>
        </w:rPr>
      </w:pPr>
      <w:r w:rsidRPr="00E43576">
        <w:rPr>
          <w:sz w:val="22"/>
          <w:szCs w:val="22"/>
          <w:lang w:val="en-GB"/>
        </w:rPr>
        <w:t>Preparing and presenting informative reports to parents/carers, including the annual summative reports addressed at each students annual review meeting.</w:t>
      </w:r>
    </w:p>
    <w:p w14:paraId="306AEC69" w14:textId="77777777" w:rsidR="00483D64" w:rsidRPr="00E43576" w:rsidRDefault="00483D64" w:rsidP="00483D64">
      <w:pPr>
        <w:rPr>
          <w:sz w:val="22"/>
          <w:szCs w:val="22"/>
          <w:lang w:val="en-GB"/>
        </w:rPr>
      </w:pPr>
    </w:p>
    <w:p w14:paraId="10FC3584" w14:textId="77777777" w:rsidR="00483D64" w:rsidRPr="00E43576" w:rsidRDefault="00483D64" w:rsidP="00483D64">
      <w:pPr>
        <w:rPr>
          <w:sz w:val="22"/>
          <w:szCs w:val="22"/>
          <w:lang w:val="en-GB"/>
        </w:rPr>
      </w:pPr>
    </w:p>
    <w:p w14:paraId="369DB35D" w14:textId="77777777" w:rsidR="00483D64" w:rsidRPr="00E43576" w:rsidRDefault="00483D64" w:rsidP="00483D64">
      <w:pPr>
        <w:rPr>
          <w:b/>
          <w:bCs/>
          <w:sz w:val="22"/>
          <w:szCs w:val="22"/>
          <w:u w:val="single"/>
          <w:lang w:val="en-GB"/>
        </w:rPr>
      </w:pPr>
      <w:r w:rsidRPr="00E43576">
        <w:rPr>
          <w:b/>
          <w:bCs/>
          <w:sz w:val="22"/>
          <w:szCs w:val="22"/>
          <w:u w:val="single"/>
          <w:lang w:val="en-GB"/>
        </w:rPr>
        <w:t>C. Other Professional Requirements</w:t>
      </w:r>
    </w:p>
    <w:p w14:paraId="5AF6C948" w14:textId="77777777" w:rsidR="00483D64" w:rsidRPr="00E43576" w:rsidRDefault="00483D64" w:rsidP="00483D64">
      <w:pPr>
        <w:rPr>
          <w:b/>
          <w:bCs/>
          <w:sz w:val="22"/>
          <w:szCs w:val="22"/>
          <w:u w:val="single"/>
          <w:lang w:val="en-GB"/>
        </w:rPr>
      </w:pPr>
    </w:p>
    <w:p w14:paraId="4894A878" w14:textId="77777777" w:rsidR="00483D64" w:rsidRPr="00E43576" w:rsidRDefault="00483D64" w:rsidP="00483D64">
      <w:pPr>
        <w:numPr>
          <w:ilvl w:val="0"/>
          <w:numId w:val="6"/>
        </w:numPr>
        <w:rPr>
          <w:b/>
          <w:bCs/>
          <w:sz w:val="22"/>
          <w:szCs w:val="22"/>
          <w:u w:val="single"/>
          <w:lang w:val="en-GB"/>
        </w:rPr>
      </w:pPr>
      <w:r w:rsidRPr="00E43576">
        <w:rPr>
          <w:sz w:val="22"/>
          <w:szCs w:val="22"/>
          <w:lang w:val="en-GB"/>
        </w:rPr>
        <w:t>Have a working knowledge of teachers’ professional duties and legal liabilities e.g. equal opportunities.</w:t>
      </w:r>
    </w:p>
    <w:p w14:paraId="0A0FF138" w14:textId="71428993" w:rsidR="00483D64" w:rsidRPr="00E43576" w:rsidRDefault="00483D64" w:rsidP="00483D64">
      <w:pPr>
        <w:numPr>
          <w:ilvl w:val="0"/>
          <w:numId w:val="6"/>
        </w:numPr>
        <w:rPr>
          <w:b/>
          <w:bCs/>
          <w:sz w:val="22"/>
          <w:szCs w:val="22"/>
          <w:u w:val="single"/>
          <w:lang w:val="en-GB"/>
        </w:rPr>
      </w:pPr>
      <w:proofErr w:type="gramStart"/>
      <w:r w:rsidRPr="00E43576">
        <w:rPr>
          <w:sz w:val="22"/>
          <w:szCs w:val="22"/>
          <w:lang w:val="en-GB"/>
        </w:rPr>
        <w:t>Operate at all times</w:t>
      </w:r>
      <w:proofErr w:type="gramEnd"/>
      <w:r w:rsidRPr="00E43576">
        <w:rPr>
          <w:sz w:val="22"/>
          <w:szCs w:val="22"/>
          <w:lang w:val="en-GB"/>
        </w:rPr>
        <w:t xml:space="preserve"> within the stated </w:t>
      </w:r>
      <w:r w:rsidR="00D52505" w:rsidRPr="00E43576">
        <w:rPr>
          <w:sz w:val="22"/>
          <w:szCs w:val="22"/>
          <w:lang w:val="en-GB"/>
        </w:rPr>
        <w:t>policies</w:t>
      </w:r>
      <w:r w:rsidRPr="00E43576">
        <w:rPr>
          <w:sz w:val="22"/>
          <w:szCs w:val="22"/>
          <w:lang w:val="en-GB"/>
        </w:rPr>
        <w:t xml:space="preserve"> and practices of the school.</w:t>
      </w:r>
    </w:p>
    <w:p w14:paraId="20A59ADB" w14:textId="77777777" w:rsidR="00483D64" w:rsidRPr="00E43576" w:rsidRDefault="00483D64" w:rsidP="00483D64">
      <w:pPr>
        <w:numPr>
          <w:ilvl w:val="0"/>
          <w:numId w:val="6"/>
        </w:numPr>
        <w:rPr>
          <w:b/>
          <w:bCs/>
          <w:sz w:val="22"/>
          <w:szCs w:val="22"/>
          <w:u w:val="single"/>
          <w:lang w:val="en-GB"/>
        </w:rPr>
      </w:pPr>
      <w:r w:rsidRPr="00E43576">
        <w:rPr>
          <w:sz w:val="22"/>
          <w:szCs w:val="22"/>
          <w:lang w:val="en-GB"/>
        </w:rPr>
        <w:t>Establish effective working relationships and set a good example through their presentation and personal and professional conduct.</w:t>
      </w:r>
    </w:p>
    <w:p w14:paraId="0C328F2A" w14:textId="77777777" w:rsidR="00483D64" w:rsidRPr="00E43576" w:rsidRDefault="00483D64" w:rsidP="00483D64">
      <w:pPr>
        <w:numPr>
          <w:ilvl w:val="0"/>
          <w:numId w:val="6"/>
        </w:numPr>
        <w:rPr>
          <w:b/>
          <w:bCs/>
          <w:sz w:val="22"/>
          <w:szCs w:val="22"/>
          <w:u w:val="single"/>
          <w:lang w:val="en-GB"/>
        </w:rPr>
      </w:pPr>
      <w:r w:rsidRPr="00E43576">
        <w:rPr>
          <w:sz w:val="22"/>
          <w:szCs w:val="22"/>
          <w:lang w:val="en-GB"/>
        </w:rPr>
        <w:t>Contribute to the corporate life of the school through effective participation in meetings and management systems necessary to coordinate the management of the school.</w:t>
      </w:r>
    </w:p>
    <w:p w14:paraId="0AAAFC4D" w14:textId="77777777" w:rsidR="00483D64" w:rsidRPr="00E43576" w:rsidRDefault="00483D64" w:rsidP="00483D64">
      <w:pPr>
        <w:numPr>
          <w:ilvl w:val="0"/>
          <w:numId w:val="6"/>
        </w:numPr>
        <w:rPr>
          <w:b/>
          <w:bCs/>
          <w:sz w:val="22"/>
          <w:szCs w:val="22"/>
          <w:u w:val="single"/>
          <w:lang w:val="en-GB"/>
        </w:rPr>
      </w:pPr>
      <w:r w:rsidRPr="00E43576">
        <w:rPr>
          <w:sz w:val="22"/>
          <w:szCs w:val="22"/>
          <w:lang w:val="en-GB"/>
        </w:rPr>
        <w:t>Liaise fully with other professionals involved with each student in order to devise and monitor learning programmes.</w:t>
      </w:r>
    </w:p>
    <w:p w14:paraId="5C9DD8BB" w14:textId="77777777" w:rsidR="00483D64" w:rsidRPr="00E43576" w:rsidRDefault="00483D64" w:rsidP="00483D64">
      <w:pPr>
        <w:numPr>
          <w:ilvl w:val="0"/>
          <w:numId w:val="6"/>
        </w:numPr>
        <w:rPr>
          <w:b/>
          <w:bCs/>
          <w:sz w:val="22"/>
          <w:szCs w:val="22"/>
          <w:u w:val="single"/>
          <w:lang w:val="en-GB"/>
        </w:rPr>
      </w:pPr>
      <w:r w:rsidRPr="00E43576">
        <w:rPr>
          <w:sz w:val="22"/>
          <w:szCs w:val="22"/>
          <w:lang w:val="en-GB"/>
        </w:rPr>
        <w:t>Attend staff meetings and other curriculum workshops.</w:t>
      </w:r>
    </w:p>
    <w:p w14:paraId="2E907811" w14:textId="77777777" w:rsidR="00483D64" w:rsidRPr="00E43576" w:rsidRDefault="00483D64" w:rsidP="00483D64">
      <w:pPr>
        <w:numPr>
          <w:ilvl w:val="0"/>
          <w:numId w:val="6"/>
        </w:numPr>
        <w:rPr>
          <w:b/>
          <w:bCs/>
          <w:sz w:val="22"/>
          <w:szCs w:val="22"/>
          <w:u w:val="single"/>
          <w:lang w:val="en-GB"/>
        </w:rPr>
      </w:pPr>
      <w:r w:rsidRPr="00E43576">
        <w:rPr>
          <w:sz w:val="22"/>
          <w:szCs w:val="22"/>
          <w:lang w:val="en-GB"/>
        </w:rPr>
        <w:t xml:space="preserve">Take responsibility for their own professional development and duties in relation </w:t>
      </w:r>
      <w:r w:rsidR="004F59A4">
        <w:rPr>
          <w:sz w:val="22"/>
          <w:szCs w:val="22"/>
          <w:lang w:val="en-GB"/>
        </w:rPr>
        <w:t>to school policies and procedures.</w:t>
      </w:r>
    </w:p>
    <w:p w14:paraId="775B00DC" w14:textId="1F03575B" w:rsidR="00483D64" w:rsidRPr="00E43576" w:rsidRDefault="00483D64" w:rsidP="00483D64">
      <w:pPr>
        <w:numPr>
          <w:ilvl w:val="0"/>
          <w:numId w:val="6"/>
        </w:numPr>
        <w:rPr>
          <w:b/>
          <w:bCs/>
          <w:sz w:val="22"/>
          <w:szCs w:val="22"/>
          <w:u w:val="single"/>
          <w:lang w:val="en-GB"/>
        </w:rPr>
      </w:pPr>
      <w:r w:rsidRPr="00E43576">
        <w:rPr>
          <w:sz w:val="22"/>
          <w:szCs w:val="22"/>
          <w:lang w:val="en-GB"/>
        </w:rPr>
        <w:t xml:space="preserve">Liaise </w:t>
      </w:r>
      <w:r w:rsidR="00D52505" w:rsidRPr="00E43576">
        <w:rPr>
          <w:sz w:val="22"/>
          <w:szCs w:val="22"/>
          <w:lang w:val="en-GB"/>
        </w:rPr>
        <w:t xml:space="preserve">effectively </w:t>
      </w:r>
      <w:r w:rsidR="00D52505">
        <w:rPr>
          <w:sz w:val="22"/>
          <w:szCs w:val="22"/>
          <w:lang w:val="en-GB"/>
        </w:rPr>
        <w:t>with</w:t>
      </w:r>
      <w:r w:rsidR="004F59A4">
        <w:rPr>
          <w:sz w:val="22"/>
          <w:szCs w:val="22"/>
          <w:lang w:val="en-GB"/>
        </w:rPr>
        <w:t xml:space="preserve"> parents/carers,</w:t>
      </w:r>
      <w:r w:rsidRPr="00E43576">
        <w:rPr>
          <w:sz w:val="22"/>
          <w:szCs w:val="22"/>
          <w:lang w:val="en-GB"/>
        </w:rPr>
        <w:t xml:space="preserve"> governors </w:t>
      </w:r>
      <w:r w:rsidR="004F59A4">
        <w:rPr>
          <w:sz w:val="22"/>
          <w:szCs w:val="22"/>
          <w:lang w:val="en-GB"/>
        </w:rPr>
        <w:t xml:space="preserve">and other stakeholders </w:t>
      </w:r>
      <w:r w:rsidRPr="00E43576">
        <w:rPr>
          <w:sz w:val="22"/>
          <w:szCs w:val="22"/>
          <w:lang w:val="en-GB"/>
        </w:rPr>
        <w:t>when required</w:t>
      </w:r>
      <w:r w:rsidR="004F59A4">
        <w:rPr>
          <w:sz w:val="22"/>
          <w:szCs w:val="22"/>
          <w:lang w:val="en-GB"/>
        </w:rPr>
        <w:t>.</w:t>
      </w:r>
    </w:p>
    <w:p w14:paraId="793CEC35" w14:textId="77777777" w:rsidR="005A322C" w:rsidRPr="00E43576" w:rsidRDefault="005A322C" w:rsidP="00483D64">
      <w:pPr>
        <w:numPr>
          <w:ilvl w:val="0"/>
          <w:numId w:val="6"/>
        </w:numPr>
        <w:rPr>
          <w:b/>
          <w:bCs/>
          <w:sz w:val="22"/>
          <w:szCs w:val="22"/>
          <w:u w:val="single"/>
          <w:lang w:val="en-GB"/>
        </w:rPr>
      </w:pPr>
      <w:r w:rsidRPr="00E43576">
        <w:rPr>
          <w:sz w:val="22"/>
          <w:szCs w:val="22"/>
          <w:lang w:val="en-GB"/>
        </w:rPr>
        <w:t>Manage and direct any student or volunteer assigned to the class.</w:t>
      </w:r>
    </w:p>
    <w:p w14:paraId="313EA9DC" w14:textId="77777777" w:rsidR="005A322C" w:rsidRPr="00E43576" w:rsidRDefault="005A322C" w:rsidP="00483D64">
      <w:pPr>
        <w:numPr>
          <w:ilvl w:val="0"/>
          <w:numId w:val="6"/>
        </w:numPr>
        <w:rPr>
          <w:b/>
          <w:bCs/>
          <w:sz w:val="22"/>
          <w:szCs w:val="22"/>
          <w:u w:val="single"/>
          <w:lang w:val="en-GB"/>
        </w:rPr>
      </w:pPr>
      <w:r w:rsidRPr="00E43576">
        <w:rPr>
          <w:sz w:val="22"/>
          <w:szCs w:val="22"/>
          <w:lang w:val="en-GB"/>
        </w:rPr>
        <w:t>Take responsibility for the coordination of a curriculum area within the school.</w:t>
      </w:r>
    </w:p>
    <w:p w14:paraId="4C073975" w14:textId="77777777" w:rsidR="005A322C" w:rsidRPr="00E43576" w:rsidRDefault="005A322C" w:rsidP="00483D64">
      <w:pPr>
        <w:numPr>
          <w:ilvl w:val="0"/>
          <w:numId w:val="6"/>
        </w:numPr>
        <w:rPr>
          <w:sz w:val="22"/>
          <w:szCs w:val="22"/>
          <w:lang w:val="en-GB"/>
        </w:rPr>
      </w:pPr>
      <w:r w:rsidRPr="00E43576">
        <w:rPr>
          <w:sz w:val="22"/>
          <w:szCs w:val="22"/>
          <w:lang w:val="en-GB"/>
        </w:rPr>
        <w:t xml:space="preserve">Accept any reasonable additional responsibilities which might from time to time be determined. </w:t>
      </w:r>
    </w:p>
    <w:p w14:paraId="4C3423DB" w14:textId="77777777" w:rsidR="00B3532C" w:rsidRPr="00E43576" w:rsidRDefault="00B3532C" w:rsidP="00B3532C">
      <w:pPr>
        <w:jc w:val="center"/>
        <w:rPr>
          <w:sz w:val="22"/>
          <w:szCs w:val="22"/>
          <w:u w:val="single"/>
          <w:lang w:val="en-GB"/>
        </w:rPr>
      </w:pPr>
    </w:p>
    <w:p w14:paraId="0750670C" w14:textId="77777777" w:rsidR="00D50659" w:rsidRPr="00E43576" w:rsidRDefault="00D50659" w:rsidP="00B3532C">
      <w:pPr>
        <w:jc w:val="center"/>
        <w:rPr>
          <w:sz w:val="22"/>
          <w:szCs w:val="22"/>
          <w:u w:val="single"/>
          <w:lang w:val="en-GB"/>
        </w:rPr>
      </w:pPr>
    </w:p>
    <w:p w14:paraId="328DECB6" w14:textId="77777777" w:rsidR="00D50659" w:rsidRPr="00E43576" w:rsidRDefault="00D50659" w:rsidP="00B3532C">
      <w:pPr>
        <w:jc w:val="center"/>
        <w:rPr>
          <w:sz w:val="22"/>
          <w:szCs w:val="22"/>
          <w:u w:val="single"/>
          <w:lang w:val="en-GB"/>
        </w:rPr>
      </w:pPr>
    </w:p>
    <w:p w14:paraId="09BEC22F" w14:textId="77777777" w:rsidR="00D50659" w:rsidRPr="00E43576" w:rsidRDefault="00D50659" w:rsidP="00D50659">
      <w:pPr>
        <w:jc w:val="center"/>
        <w:rPr>
          <w:sz w:val="22"/>
          <w:szCs w:val="22"/>
          <w:lang w:val="en-GB"/>
        </w:rPr>
      </w:pPr>
      <w:r w:rsidRPr="00E43576">
        <w:rPr>
          <w:sz w:val="22"/>
          <w:szCs w:val="22"/>
          <w:lang w:val="en-GB"/>
        </w:rPr>
        <w:t>_______________________________</w:t>
      </w:r>
    </w:p>
    <w:p w14:paraId="762C4429" w14:textId="77777777" w:rsidR="00696138" w:rsidRPr="00E43576" w:rsidRDefault="00696138" w:rsidP="00696138">
      <w:pPr>
        <w:spacing w:line="240" w:lineRule="atLeast"/>
        <w:rPr>
          <w:color w:val="000000"/>
          <w:sz w:val="22"/>
          <w:szCs w:val="22"/>
        </w:rPr>
      </w:pPr>
    </w:p>
    <w:p w14:paraId="1B3FD6DA" w14:textId="77777777" w:rsidR="00696138" w:rsidRPr="00E43576" w:rsidRDefault="00696138" w:rsidP="00696138">
      <w:pPr>
        <w:spacing w:line="240" w:lineRule="atLeast"/>
        <w:rPr>
          <w:sz w:val="22"/>
          <w:szCs w:val="22"/>
        </w:rPr>
      </w:pPr>
    </w:p>
    <w:p w14:paraId="7B2229B5" w14:textId="77777777" w:rsidR="00696138" w:rsidRPr="00E43576" w:rsidRDefault="00696138" w:rsidP="00696138">
      <w:pPr>
        <w:rPr>
          <w:sz w:val="22"/>
          <w:szCs w:val="22"/>
        </w:rPr>
      </w:pPr>
    </w:p>
    <w:sectPr w:rsidR="00696138" w:rsidRPr="00E4357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6365E"/>
    <w:multiLevelType w:val="hybridMultilevel"/>
    <w:tmpl w:val="C1C4021C"/>
    <w:lvl w:ilvl="0" w:tplc="E80248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8F3FE7"/>
    <w:multiLevelType w:val="hybridMultilevel"/>
    <w:tmpl w:val="CBCE3D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9A5DED"/>
    <w:multiLevelType w:val="hybridMultilevel"/>
    <w:tmpl w:val="17D4A514"/>
    <w:lvl w:ilvl="0" w:tplc="E8024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C649E"/>
    <w:multiLevelType w:val="hybridMultilevel"/>
    <w:tmpl w:val="8550DCD4"/>
    <w:lvl w:ilvl="0" w:tplc="E8024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23C5F"/>
    <w:multiLevelType w:val="hybridMultilevel"/>
    <w:tmpl w:val="AE52F5C4"/>
    <w:lvl w:ilvl="0" w:tplc="E8024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F2A2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entury Gothic" w:eastAsia="SimSun" w:hAnsi="Century Gothic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338"/>
    <w:multiLevelType w:val="hybridMultilevel"/>
    <w:tmpl w:val="12407120"/>
    <w:lvl w:ilvl="0" w:tplc="E8024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3300545">
    <w:abstractNumId w:val="1"/>
  </w:num>
  <w:num w:numId="2" w16cid:durableId="152064960">
    <w:abstractNumId w:val="4"/>
  </w:num>
  <w:num w:numId="3" w16cid:durableId="404449475">
    <w:abstractNumId w:val="3"/>
  </w:num>
  <w:num w:numId="4" w16cid:durableId="1247114521">
    <w:abstractNumId w:val="0"/>
  </w:num>
  <w:num w:numId="5" w16cid:durableId="1867867815">
    <w:abstractNumId w:val="2"/>
  </w:num>
  <w:num w:numId="6" w16cid:durableId="18095151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40"/>
    <w:rsid w:val="000217F3"/>
    <w:rsid w:val="000252DC"/>
    <w:rsid w:val="0017789E"/>
    <w:rsid w:val="00184355"/>
    <w:rsid w:val="002272C6"/>
    <w:rsid w:val="00483D64"/>
    <w:rsid w:val="004F59A4"/>
    <w:rsid w:val="00521627"/>
    <w:rsid w:val="005A322C"/>
    <w:rsid w:val="00696138"/>
    <w:rsid w:val="007F71E7"/>
    <w:rsid w:val="008173F6"/>
    <w:rsid w:val="008513F8"/>
    <w:rsid w:val="008D36D8"/>
    <w:rsid w:val="00916A2D"/>
    <w:rsid w:val="0097068D"/>
    <w:rsid w:val="009A2C26"/>
    <w:rsid w:val="00AA1B29"/>
    <w:rsid w:val="00B3532C"/>
    <w:rsid w:val="00BE6989"/>
    <w:rsid w:val="00D50659"/>
    <w:rsid w:val="00D52505"/>
    <w:rsid w:val="00DD357D"/>
    <w:rsid w:val="00E43576"/>
    <w:rsid w:val="00F87B21"/>
    <w:rsid w:val="00FF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94D53"/>
  <w15:docId w15:val="{B5D2F50B-B59D-4EFA-8B25-963A9469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1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1E7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Riverside School</vt:lpstr>
    </vt:vector>
  </TitlesOfParts>
  <Company>WCH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Riverside School</dc:title>
  <dc:creator>Vic</dc:creator>
  <cp:lastModifiedBy>Angela Johnney</cp:lastModifiedBy>
  <cp:revision>2</cp:revision>
  <dcterms:created xsi:type="dcterms:W3CDTF">2022-05-05T12:54:00Z</dcterms:created>
  <dcterms:modified xsi:type="dcterms:W3CDTF">2022-05-05T12:54:00Z</dcterms:modified>
</cp:coreProperties>
</file>