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250" w:rsidRDefault="00116250">
      <w:pPr>
        <w:jc w:val="center"/>
        <w:rPr>
          <w:rFonts w:ascii="Calibri" w:eastAsia="Calibri" w:hAnsi="Calibri" w:cs="Calibri"/>
          <w:b/>
          <w:sz w:val="22"/>
          <w:szCs w:val="22"/>
        </w:rPr>
      </w:pPr>
    </w:p>
    <w:p w:rsidR="00116250" w:rsidRDefault="00FC3855">
      <w:pPr>
        <w:jc w:val="center"/>
        <w:rPr>
          <w:rFonts w:ascii="Calibri" w:eastAsia="Calibri" w:hAnsi="Calibri" w:cs="Calibri"/>
          <w:b/>
          <w:sz w:val="22"/>
          <w:szCs w:val="22"/>
        </w:rPr>
      </w:pPr>
      <w:r>
        <w:rPr>
          <w:rFonts w:ascii="Calibri" w:eastAsia="Calibri" w:hAnsi="Calibri" w:cs="Calibri"/>
          <w:b/>
          <w:sz w:val="22"/>
          <w:szCs w:val="22"/>
        </w:rPr>
        <w:t>6TH FORM STUDY SUPERVISOR</w:t>
      </w:r>
    </w:p>
    <w:p w:rsidR="00116250" w:rsidRDefault="00FC3855">
      <w:pPr>
        <w:jc w:val="center"/>
        <w:rPr>
          <w:rFonts w:ascii="Calibri" w:eastAsia="Calibri" w:hAnsi="Calibri" w:cs="Calibri"/>
          <w:b/>
          <w:sz w:val="22"/>
          <w:szCs w:val="22"/>
        </w:rPr>
      </w:pPr>
      <w:r>
        <w:rPr>
          <w:rFonts w:ascii="Calibri" w:eastAsia="Calibri" w:hAnsi="Calibri" w:cs="Calibri"/>
          <w:b/>
          <w:sz w:val="22"/>
          <w:szCs w:val="22"/>
        </w:rPr>
        <w:t>JOB DESCRIPTION</w:t>
      </w:r>
    </w:p>
    <w:p w:rsidR="00116250" w:rsidRDefault="00116250">
      <w:pPr>
        <w:rPr>
          <w:rFonts w:ascii="Calibri" w:eastAsia="Calibri" w:hAnsi="Calibri" w:cs="Calibri"/>
          <w:b/>
          <w:sz w:val="22"/>
          <w:szCs w:val="22"/>
        </w:rPr>
      </w:pPr>
    </w:p>
    <w:p w:rsidR="00116250" w:rsidRDefault="00FC3855">
      <w:pPr>
        <w:ind w:left="1701" w:hanging="1701"/>
        <w:rPr>
          <w:rFonts w:ascii="Calibri" w:eastAsia="Calibri" w:hAnsi="Calibri" w:cs="Calibri"/>
          <w:sz w:val="22"/>
          <w:szCs w:val="22"/>
        </w:rPr>
      </w:pPr>
      <w:bookmarkStart w:id="0" w:name="_heading=h.gjdgxs" w:colFirst="0" w:colLast="0"/>
      <w:bookmarkEnd w:id="0"/>
      <w:r>
        <w:rPr>
          <w:rFonts w:ascii="Calibri" w:eastAsia="Calibri" w:hAnsi="Calibri" w:cs="Calibri"/>
          <w:b/>
          <w:sz w:val="22"/>
          <w:szCs w:val="22"/>
        </w:rPr>
        <w:t>Hours of work:</w:t>
      </w:r>
      <w:r>
        <w:rPr>
          <w:rFonts w:ascii="Calibri" w:eastAsia="Calibri" w:hAnsi="Calibri" w:cs="Calibri"/>
          <w:b/>
          <w:sz w:val="22"/>
          <w:szCs w:val="22"/>
        </w:rPr>
        <w:tab/>
      </w:r>
      <w:r w:rsidR="00595EE2">
        <w:rPr>
          <w:rFonts w:ascii="Calibri" w:eastAsia="Calibri" w:hAnsi="Calibri" w:cs="Calibri"/>
          <w:sz w:val="22"/>
          <w:szCs w:val="22"/>
        </w:rPr>
        <w:t>27.25</w:t>
      </w:r>
      <w:bookmarkStart w:id="1" w:name="_GoBack"/>
      <w:bookmarkEnd w:id="1"/>
      <w:r>
        <w:rPr>
          <w:rFonts w:ascii="Calibri" w:eastAsia="Calibri" w:hAnsi="Calibri" w:cs="Calibri"/>
          <w:sz w:val="22"/>
          <w:szCs w:val="22"/>
        </w:rPr>
        <w:t xml:space="preserve"> hours per week 39 weeks per year</w:t>
      </w:r>
    </w:p>
    <w:p w:rsidR="00116250" w:rsidRDefault="00116250">
      <w:pPr>
        <w:ind w:left="1701" w:hanging="1701"/>
        <w:rPr>
          <w:rFonts w:ascii="Calibri" w:eastAsia="Calibri" w:hAnsi="Calibri" w:cs="Calibri"/>
          <w:sz w:val="22"/>
          <w:szCs w:val="22"/>
        </w:rPr>
      </w:pPr>
    </w:p>
    <w:p w:rsidR="00116250" w:rsidRDefault="00FC3855">
      <w:pPr>
        <w:ind w:left="1701" w:hanging="1701"/>
        <w:rPr>
          <w:rFonts w:ascii="Calibri" w:eastAsia="Calibri" w:hAnsi="Calibri" w:cs="Calibri"/>
          <w:sz w:val="22"/>
          <w:szCs w:val="22"/>
        </w:rPr>
      </w:pPr>
      <w:r>
        <w:rPr>
          <w:rFonts w:ascii="Calibri" w:eastAsia="Calibri" w:hAnsi="Calibri" w:cs="Calibri"/>
          <w:b/>
          <w:sz w:val="22"/>
          <w:szCs w:val="22"/>
        </w:rPr>
        <w:t>Salary:</w:t>
      </w:r>
      <w:r>
        <w:rPr>
          <w:rFonts w:ascii="Calibri" w:eastAsia="Calibri" w:hAnsi="Calibri" w:cs="Calibri"/>
          <w:sz w:val="22"/>
          <w:szCs w:val="22"/>
        </w:rPr>
        <w:tab/>
        <w:t>Scale H3</w:t>
      </w:r>
    </w:p>
    <w:p w:rsidR="00116250" w:rsidRDefault="00116250">
      <w:pPr>
        <w:ind w:left="1701" w:hanging="1701"/>
        <w:rPr>
          <w:rFonts w:ascii="Calibri" w:eastAsia="Calibri" w:hAnsi="Calibri" w:cs="Calibri"/>
          <w:sz w:val="22"/>
          <w:szCs w:val="22"/>
        </w:rPr>
      </w:pPr>
    </w:p>
    <w:p w:rsidR="00116250" w:rsidRDefault="00FC3855">
      <w:pPr>
        <w:pBdr>
          <w:bottom w:val="single" w:sz="6" w:space="1" w:color="000000"/>
        </w:pBdr>
        <w:ind w:left="1701" w:hanging="1701"/>
        <w:rPr>
          <w:rFonts w:ascii="Calibri" w:eastAsia="Calibri" w:hAnsi="Calibri" w:cs="Calibri"/>
          <w:sz w:val="22"/>
          <w:szCs w:val="22"/>
        </w:rPr>
      </w:pPr>
      <w:r>
        <w:rPr>
          <w:rFonts w:ascii="Calibri" w:eastAsia="Calibri" w:hAnsi="Calibri" w:cs="Calibri"/>
          <w:b/>
          <w:sz w:val="22"/>
          <w:szCs w:val="22"/>
        </w:rPr>
        <w:t>Reports to:</w:t>
      </w:r>
      <w:r>
        <w:rPr>
          <w:rFonts w:ascii="Calibri" w:eastAsia="Calibri" w:hAnsi="Calibri" w:cs="Calibri"/>
          <w:sz w:val="22"/>
          <w:szCs w:val="22"/>
        </w:rPr>
        <w:tab/>
        <w:t xml:space="preserve">Head of Y12/Head of Y13/AHT KS5 </w:t>
      </w:r>
    </w:p>
    <w:p w:rsidR="00116250" w:rsidRDefault="00116250">
      <w:pPr>
        <w:pBdr>
          <w:bottom w:val="single" w:sz="6" w:space="1" w:color="000000"/>
        </w:pBdr>
        <w:ind w:left="1701" w:hanging="1701"/>
        <w:rPr>
          <w:rFonts w:ascii="Calibri" w:eastAsia="Calibri" w:hAnsi="Calibri" w:cs="Calibri"/>
          <w:b/>
          <w:sz w:val="22"/>
          <w:szCs w:val="22"/>
        </w:rPr>
      </w:pPr>
    </w:p>
    <w:p w:rsidR="00116250" w:rsidRDefault="00116250">
      <w:pPr>
        <w:rPr>
          <w:rFonts w:ascii="Calibri" w:eastAsia="Calibri" w:hAnsi="Calibri" w:cs="Calibri"/>
          <w:b/>
          <w:sz w:val="22"/>
          <w:szCs w:val="22"/>
        </w:rPr>
      </w:pPr>
    </w:p>
    <w:p w:rsidR="00116250" w:rsidRDefault="00FC3855">
      <w:pPr>
        <w:jc w:val="both"/>
        <w:rPr>
          <w:rFonts w:ascii="Calibri" w:eastAsia="Calibri" w:hAnsi="Calibri" w:cs="Calibri"/>
          <w:b/>
          <w:sz w:val="22"/>
          <w:szCs w:val="22"/>
        </w:rPr>
      </w:pPr>
      <w:r>
        <w:rPr>
          <w:rFonts w:ascii="Calibri" w:eastAsia="Calibri" w:hAnsi="Calibri" w:cs="Calibri"/>
          <w:b/>
          <w:sz w:val="22"/>
          <w:szCs w:val="22"/>
        </w:rPr>
        <w:t>Purpose of post</w:t>
      </w:r>
    </w:p>
    <w:p w:rsidR="00116250" w:rsidRDefault="00116250">
      <w:pPr>
        <w:jc w:val="both"/>
        <w:rPr>
          <w:rFonts w:ascii="Calibri" w:eastAsia="Calibri" w:hAnsi="Calibri" w:cs="Calibri"/>
          <w:b/>
          <w:sz w:val="22"/>
          <w:szCs w:val="22"/>
        </w:rPr>
      </w:pPr>
    </w:p>
    <w:p w:rsidR="00116250" w:rsidRDefault="00FC3855">
      <w:pPr>
        <w:rPr>
          <w:rFonts w:ascii="Calibri" w:eastAsia="Calibri" w:hAnsi="Calibri" w:cs="Calibri"/>
          <w:sz w:val="22"/>
          <w:szCs w:val="22"/>
        </w:rPr>
      </w:pPr>
      <w:r>
        <w:rPr>
          <w:rFonts w:ascii="Calibri" w:eastAsia="Calibri" w:hAnsi="Calibri" w:cs="Calibri"/>
          <w:sz w:val="22"/>
          <w:szCs w:val="22"/>
        </w:rPr>
        <w:t>To supervise students in the 6</w:t>
      </w:r>
      <w:r>
        <w:rPr>
          <w:rFonts w:ascii="Calibri" w:eastAsia="Calibri" w:hAnsi="Calibri" w:cs="Calibri"/>
          <w:sz w:val="22"/>
          <w:szCs w:val="22"/>
          <w:vertAlign w:val="superscript"/>
        </w:rPr>
        <w:t>th</w:t>
      </w:r>
      <w:r>
        <w:rPr>
          <w:rFonts w:ascii="Calibri" w:eastAsia="Calibri" w:hAnsi="Calibri" w:cs="Calibri"/>
          <w:sz w:val="22"/>
          <w:szCs w:val="22"/>
        </w:rPr>
        <w:t xml:space="preserve"> form study areas, supporting with study skills and giving careers advice as and when required.</w:t>
      </w:r>
    </w:p>
    <w:p w:rsidR="00116250" w:rsidRDefault="00116250">
      <w:pPr>
        <w:jc w:val="both"/>
        <w:rPr>
          <w:rFonts w:ascii="Calibri" w:eastAsia="Calibri" w:hAnsi="Calibri" w:cs="Calibri"/>
          <w:sz w:val="22"/>
          <w:szCs w:val="22"/>
        </w:rPr>
      </w:pPr>
    </w:p>
    <w:p w:rsidR="00116250" w:rsidRDefault="00FC3855">
      <w:pPr>
        <w:jc w:val="both"/>
        <w:rPr>
          <w:rFonts w:ascii="Calibri" w:eastAsia="Calibri" w:hAnsi="Calibri" w:cs="Calibri"/>
          <w:b/>
          <w:sz w:val="22"/>
          <w:szCs w:val="22"/>
        </w:rPr>
      </w:pPr>
      <w:r>
        <w:rPr>
          <w:rFonts w:ascii="Calibri" w:eastAsia="Calibri" w:hAnsi="Calibri" w:cs="Calibri"/>
          <w:b/>
          <w:sz w:val="22"/>
          <w:szCs w:val="22"/>
        </w:rPr>
        <w:t>Main duties and responsibilities</w:t>
      </w:r>
    </w:p>
    <w:p w:rsidR="00116250" w:rsidRDefault="00FC3855">
      <w:pPr>
        <w:rPr>
          <w:rFonts w:ascii="Calibri" w:eastAsia="Calibri" w:hAnsi="Calibri" w:cs="Calibri"/>
          <w:b/>
          <w:sz w:val="22"/>
          <w:szCs w:val="22"/>
        </w:rPr>
      </w:pPr>
      <w:r>
        <w:rPr>
          <w:rFonts w:ascii="Calibri" w:eastAsia="Calibri" w:hAnsi="Calibri" w:cs="Calibri"/>
          <w:b/>
          <w:sz w:val="22"/>
          <w:szCs w:val="22"/>
        </w:rPr>
        <w:t xml:space="preserve">                                                                                   </w:t>
      </w:r>
    </w:p>
    <w:p w:rsidR="00116250" w:rsidRDefault="00FC3855">
      <w:pPr>
        <w:rPr>
          <w:rFonts w:ascii="Calibri" w:eastAsia="Calibri" w:hAnsi="Calibri" w:cs="Calibri"/>
          <w:b/>
          <w:sz w:val="22"/>
          <w:szCs w:val="22"/>
        </w:rPr>
      </w:pPr>
      <w:r>
        <w:rPr>
          <w:rFonts w:ascii="Calibri" w:eastAsia="Calibri" w:hAnsi="Calibri" w:cs="Calibri"/>
          <w:b/>
          <w:sz w:val="22"/>
          <w:szCs w:val="22"/>
        </w:rPr>
        <w:t>Supporting the students:</w:t>
      </w:r>
    </w:p>
    <w:p w:rsidR="00116250" w:rsidRDefault="00116250">
      <w:pPr>
        <w:rPr>
          <w:rFonts w:ascii="Calibri" w:eastAsia="Calibri" w:hAnsi="Calibri" w:cs="Calibri"/>
          <w:b/>
          <w:sz w:val="22"/>
          <w:szCs w:val="22"/>
        </w:rPr>
      </w:pP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To ensure that the 6</w:t>
      </w:r>
      <w:r>
        <w:rPr>
          <w:rFonts w:ascii="Calibri" w:eastAsia="Calibri" w:hAnsi="Calibri" w:cs="Calibri"/>
          <w:sz w:val="22"/>
          <w:szCs w:val="22"/>
          <w:vertAlign w:val="superscript"/>
        </w:rPr>
        <w:t>th</w:t>
      </w:r>
      <w:r>
        <w:rPr>
          <w:rFonts w:ascii="Calibri" w:eastAsia="Calibri" w:hAnsi="Calibri" w:cs="Calibri"/>
          <w:sz w:val="22"/>
          <w:szCs w:val="22"/>
        </w:rPr>
        <w:t xml:space="preserve"> Form study area is conducive to productive learning.</w:t>
      </w: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To support students with their learning by giving advice on study methods and skills.</w:t>
      </w: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To mentor students with poor commitment to learning, students who are not meeting their target grades or students needing additional pastoral support.</w:t>
      </w: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To answer questions on careers/UCAS/post-18 options and to instigate conversations with students to aid with their UCAS applications and career development.</w:t>
      </w: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To establish a supportive relationship with the 6</w:t>
      </w:r>
      <w:r>
        <w:rPr>
          <w:rFonts w:ascii="Calibri" w:eastAsia="Calibri" w:hAnsi="Calibri" w:cs="Calibri"/>
          <w:sz w:val="22"/>
          <w:szCs w:val="22"/>
          <w:vertAlign w:val="superscript"/>
        </w:rPr>
        <w:t>th</w:t>
      </w:r>
      <w:r>
        <w:rPr>
          <w:rFonts w:ascii="Calibri" w:eastAsia="Calibri" w:hAnsi="Calibri" w:cs="Calibri"/>
          <w:sz w:val="22"/>
          <w:szCs w:val="22"/>
        </w:rPr>
        <w:t xml:space="preserve"> Form students.</w:t>
      </w:r>
    </w:p>
    <w:p w:rsidR="00116250" w:rsidRDefault="00FC3855">
      <w:pPr>
        <w:numPr>
          <w:ilvl w:val="0"/>
          <w:numId w:val="2"/>
        </w:numPr>
        <w:rPr>
          <w:rFonts w:ascii="Calibri" w:eastAsia="Calibri" w:hAnsi="Calibri" w:cs="Calibri"/>
          <w:sz w:val="22"/>
          <w:szCs w:val="22"/>
        </w:rPr>
      </w:pPr>
      <w:r>
        <w:rPr>
          <w:rFonts w:ascii="Calibri" w:eastAsia="Calibri" w:hAnsi="Calibri" w:cs="Calibri"/>
          <w:sz w:val="22"/>
          <w:szCs w:val="22"/>
        </w:rPr>
        <w:t xml:space="preserve">To follow the </w:t>
      </w:r>
      <w:proofErr w:type="spellStart"/>
      <w:r>
        <w:rPr>
          <w:rFonts w:ascii="Calibri" w:eastAsia="Calibri" w:hAnsi="Calibri" w:cs="Calibri"/>
          <w:sz w:val="22"/>
          <w:szCs w:val="22"/>
        </w:rPr>
        <w:t>Nower</w:t>
      </w:r>
      <w:proofErr w:type="spellEnd"/>
      <w:r>
        <w:rPr>
          <w:rFonts w:ascii="Calibri" w:eastAsia="Calibri" w:hAnsi="Calibri" w:cs="Calibri"/>
          <w:sz w:val="22"/>
          <w:szCs w:val="22"/>
        </w:rPr>
        <w:t xml:space="preserve"> Hill Behaviour policy fairly and consistently.</w:t>
      </w:r>
    </w:p>
    <w:p w:rsidR="00116250" w:rsidRDefault="00FC3855">
      <w:pPr>
        <w:numPr>
          <w:ilvl w:val="0"/>
          <w:numId w:val="2"/>
        </w:numPr>
        <w:pBdr>
          <w:top w:val="nil"/>
          <w:left w:val="nil"/>
          <w:bottom w:val="nil"/>
          <w:right w:val="nil"/>
          <w:between w:val="nil"/>
        </w:pBdr>
        <w:spacing w:after="200" w:line="276" w:lineRule="auto"/>
        <w:rPr>
          <w:rFonts w:ascii="Calibri" w:eastAsia="Calibri" w:hAnsi="Calibri" w:cs="Calibri"/>
          <w:color w:val="000000"/>
          <w:sz w:val="22"/>
          <w:szCs w:val="22"/>
        </w:rPr>
      </w:pPr>
      <w:r>
        <w:rPr>
          <w:rFonts w:ascii="Calibri" w:eastAsia="Calibri" w:hAnsi="Calibri" w:cs="Calibri"/>
          <w:color w:val="000000"/>
          <w:sz w:val="22"/>
          <w:szCs w:val="22"/>
        </w:rPr>
        <w:t xml:space="preserve">To plan and deliver talks, workshops and other activities for the 6th Form. This will commonly be during Supported Study sessions but may also be at other times. </w:t>
      </w:r>
    </w:p>
    <w:p w:rsidR="00116250" w:rsidRDefault="00FC3855">
      <w:pPr>
        <w:rPr>
          <w:rFonts w:ascii="Calibri" w:eastAsia="Calibri" w:hAnsi="Calibri" w:cs="Calibri"/>
          <w:b/>
          <w:sz w:val="22"/>
          <w:szCs w:val="22"/>
        </w:rPr>
      </w:pPr>
      <w:r>
        <w:rPr>
          <w:rFonts w:ascii="Calibri" w:eastAsia="Calibri" w:hAnsi="Calibri" w:cs="Calibri"/>
          <w:b/>
          <w:sz w:val="22"/>
          <w:szCs w:val="22"/>
        </w:rPr>
        <w:t>Supporting the 6</w:t>
      </w:r>
      <w:r>
        <w:rPr>
          <w:rFonts w:ascii="Calibri" w:eastAsia="Calibri" w:hAnsi="Calibri" w:cs="Calibri"/>
          <w:b/>
          <w:sz w:val="22"/>
          <w:szCs w:val="22"/>
          <w:vertAlign w:val="superscript"/>
        </w:rPr>
        <w:t>th</w:t>
      </w:r>
      <w:r>
        <w:rPr>
          <w:rFonts w:ascii="Calibri" w:eastAsia="Calibri" w:hAnsi="Calibri" w:cs="Calibri"/>
          <w:b/>
          <w:sz w:val="22"/>
          <w:szCs w:val="22"/>
        </w:rPr>
        <w:t xml:space="preserve"> Form team:</w:t>
      </w:r>
    </w:p>
    <w:p w:rsidR="00116250" w:rsidRDefault="00116250">
      <w:pPr>
        <w:rPr>
          <w:rFonts w:ascii="Calibri" w:eastAsia="Calibri" w:hAnsi="Calibri" w:cs="Calibri"/>
          <w:b/>
          <w:sz w:val="22"/>
          <w:szCs w:val="22"/>
        </w:rPr>
      </w:pP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To supervise the 6</w:t>
      </w:r>
      <w:r>
        <w:rPr>
          <w:rFonts w:ascii="Calibri" w:eastAsia="Calibri" w:hAnsi="Calibri" w:cs="Calibri"/>
          <w:b w:val="0"/>
          <w:sz w:val="22"/>
          <w:szCs w:val="22"/>
          <w:vertAlign w:val="superscript"/>
        </w:rPr>
        <w:t>th</w:t>
      </w:r>
      <w:r>
        <w:rPr>
          <w:rFonts w:ascii="Calibri" w:eastAsia="Calibri" w:hAnsi="Calibri" w:cs="Calibri"/>
          <w:b w:val="0"/>
          <w:sz w:val="22"/>
          <w:szCs w:val="22"/>
        </w:rPr>
        <w:t xml:space="preserve"> Form study areas for periods 1-4 on three days each week.</w:t>
      </w: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To contribute to the UCAS/Careers programme by carrying out one-to-one interviews</w:t>
      </w: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To support students with poor commitment to learning by monitoring particular students on a daily basis.</w:t>
      </w: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To provide regular feedback about the students and their progress in meetings with the Head of Y12 and Head of Y13.</w:t>
      </w: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 xml:space="preserve">To implement the </w:t>
      </w:r>
      <w:proofErr w:type="spellStart"/>
      <w:r>
        <w:rPr>
          <w:rFonts w:ascii="Calibri" w:eastAsia="Calibri" w:hAnsi="Calibri" w:cs="Calibri"/>
          <w:b w:val="0"/>
          <w:sz w:val="22"/>
          <w:szCs w:val="22"/>
        </w:rPr>
        <w:t>Nower</w:t>
      </w:r>
      <w:proofErr w:type="spellEnd"/>
      <w:r>
        <w:rPr>
          <w:rFonts w:ascii="Calibri" w:eastAsia="Calibri" w:hAnsi="Calibri" w:cs="Calibri"/>
          <w:b w:val="0"/>
          <w:sz w:val="22"/>
          <w:szCs w:val="22"/>
        </w:rPr>
        <w:t xml:space="preserve"> Hill Behaviour policy in the 6</w:t>
      </w:r>
      <w:r>
        <w:rPr>
          <w:rFonts w:ascii="Calibri" w:eastAsia="Calibri" w:hAnsi="Calibri" w:cs="Calibri"/>
          <w:b w:val="0"/>
          <w:sz w:val="22"/>
          <w:szCs w:val="22"/>
          <w:vertAlign w:val="superscript"/>
        </w:rPr>
        <w:t>th</w:t>
      </w:r>
      <w:r>
        <w:rPr>
          <w:rFonts w:ascii="Calibri" w:eastAsia="Calibri" w:hAnsi="Calibri" w:cs="Calibri"/>
          <w:b w:val="0"/>
          <w:sz w:val="22"/>
          <w:szCs w:val="22"/>
        </w:rPr>
        <w:t xml:space="preserve"> Form study areas and use the agreed sanctions to ensure excellent behaviour.</w:t>
      </w:r>
    </w:p>
    <w:p w:rsidR="00116250" w:rsidRDefault="00FC3855">
      <w:pPr>
        <w:pStyle w:val="Heading1"/>
        <w:numPr>
          <w:ilvl w:val="0"/>
          <w:numId w:val="1"/>
        </w:numPr>
        <w:spacing w:before="0" w:after="0"/>
        <w:ind w:left="0" w:hanging="283"/>
        <w:rPr>
          <w:rFonts w:ascii="Calibri" w:eastAsia="Calibri" w:hAnsi="Calibri" w:cs="Calibri"/>
          <w:b w:val="0"/>
          <w:sz w:val="22"/>
          <w:szCs w:val="22"/>
        </w:rPr>
      </w:pPr>
      <w:r>
        <w:rPr>
          <w:rFonts w:ascii="Calibri" w:eastAsia="Calibri" w:hAnsi="Calibri" w:cs="Calibri"/>
          <w:b w:val="0"/>
          <w:sz w:val="22"/>
          <w:szCs w:val="22"/>
        </w:rPr>
        <w:t>To complete administrative tasks as and when required under the guidance of the 6</w:t>
      </w:r>
      <w:r>
        <w:rPr>
          <w:rFonts w:ascii="Calibri" w:eastAsia="Calibri" w:hAnsi="Calibri" w:cs="Calibri"/>
          <w:b w:val="0"/>
          <w:sz w:val="22"/>
          <w:szCs w:val="22"/>
          <w:vertAlign w:val="superscript"/>
        </w:rPr>
        <w:t>th</w:t>
      </w:r>
      <w:r>
        <w:rPr>
          <w:rFonts w:ascii="Calibri" w:eastAsia="Calibri" w:hAnsi="Calibri" w:cs="Calibri"/>
          <w:b w:val="0"/>
          <w:sz w:val="22"/>
          <w:szCs w:val="22"/>
        </w:rPr>
        <w:t xml:space="preserve"> Form Administrator.</w:t>
      </w:r>
    </w:p>
    <w:p w:rsidR="00116250" w:rsidRDefault="00116250"/>
    <w:p w:rsidR="00103187" w:rsidRDefault="00103187">
      <w:pPr>
        <w:pStyle w:val="Heading1"/>
        <w:spacing w:before="0" w:after="0"/>
        <w:rPr>
          <w:rFonts w:ascii="Calibri" w:eastAsia="Calibri" w:hAnsi="Calibri" w:cs="Calibri"/>
          <w:sz w:val="22"/>
          <w:szCs w:val="22"/>
        </w:rPr>
      </w:pPr>
    </w:p>
    <w:p w:rsidR="00103187" w:rsidRDefault="00103187">
      <w:pPr>
        <w:pStyle w:val="Heading1"/>
        <w:spacing w:before="0" w:after="0"/>
        <w:rPr>
          <w:rFonts w:ascii="Calibri" w:eastAsia="Calibri" w:hAnsi="Calibri" w:cs="Calibri"/>
          <w:sz w:val="22"/>
          <w:szCs w:val="22"/>
        </w:rPr>
      </w:pPr>
    </w:p>
    <w:p w:rsidR="00116250" w:rsidRDefault="00FC3855">
      <w:pPr>
        <w:pStyle w:val="Heading1"/>
        <w:spacing w:before="0" w:after="0"/>
        <w:rPr>
          <w:rFonts w:ascii="Calibri" w:eastAsia="Calibri" w:hAnsi="Calibri" w:cs="Calibri"/>
          <w:sz w:val="22"/>
          <w:szCs w:val="22"/>
        </w:rPr>
      </w:pPr>
      <w:r>
        <w:rPr>
          <w:rFonts w:ascii="Calibri" w:eastAsia="Calibri" w:hAnsi="Calibri" w:cs="Calibri"/>
          <w:sz w:val="22"/>
          <w:szCs w:val="22"/>
        </w:rPr>
        <w:t>Supporting the school:</w:t>
      </w:r>
    </w:p>
    <w:p w:rsidR="00116250" w:rsidRDefault="00116250"/>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To attend relevant in-service training.</w:t>
      </w:r>
    </w:p>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To be aware of school procedures.</w:t>
      </w:r>
    </w:p>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To be aware of confidential issues linked to home/pupil/teacher/school work and to keep confidences appropriately.</w:t>
      </w:r>
    </w:p>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To safeguard and promote the welfare of children.</w:t>
      </w:r>
    </w:p>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To be available for occasional evening events such as the 6</w:t>
      </w:r>
      <w:r>
        <w:rPr>
          <w:rFonts w:ascii="Calibri" w:eastAsia="Calibri" w:hAnsi="Calibri" w:cs="Calibri"/>
          <w:sz w:val="22"/>
          <w:szCs w:val="22"/>
          <w:vertAlign w:val="superscript"/>
        </w:rPr>
        <w:t>th</w:t>
      </w:r>
      <w:r>
        <w:rPr>
          <w:rFonts w:ascii="Calibri" w:eastAsia="Calibri" w:hAnsi="Calibri" w:cs="Calibri"/>
          <w:sz w:val="22"/>
          <w:szCs w:val="22"/>
        </w:rPr>
        <w:t xml:space="preserve"> Form Open Evenings, the dates of which will be communicated in advance and if you are required, time will be taken in lieu at a mutually convenient time. </w:t>
      </w:r>
    </w:p>
    <w:p w:rsidR="00116250" w:rsidRDefault="00FC3855">
      <w:pPr>
        <w:numPr>
          <w:ilvl w:val="0"/>
          <w:numId w:val="3"/>
        </w:numPr>
        <w:ind w:left="0" w:hanging="283"/>
        <w:rPr>
          <w:rFonts w:ascii="Calibri" w:eastAsia="Calibri" w:hAnsi="Calibri" w:cs="Calibri"/>
          <w:sz w:val="22"/>
          <w:szCs w:val="22"/>
        </w:rPr>
      </w:pPr>
      <w:r>
        <w:rPr>
          <w:rFonts w:ascii="Calibri" w:eastAsia="Calibri" w:hAnsi="Calibri" w:cs="Calibri"/>
          <w:sz w:val="22"/>
          <w:szCs w:val="22"/>
        </w:rPr>
        <w:t>Assisting the school’s librarian with general library duties as and when required.</w:t>
      </w:r>
    </w:p>
    <w:p w:rsidR="00116250" w:rsidRDefault="00116250">
      <w:pPr>
        <w:rPr>
          <w:rFonts w:ascii="Calibri" w:eastAsia="Calibri" w:hAnsi="Calibri" w:cs="Calibri"/>
          <w:sz w:val="22"/>
          <w:szCs w:val="22"/>
        </w:rPr>
      </w:pPr>
    </w:p>
    <w:p w:rsidR="00116250" w:rsidRDefault="00FC3855">
      <w:pPr>
        <w:jc w:val="both"/>
        <w:rPr>
          <w:rFonts w:ascii="Calibri" w:eastAsia="Calibri" w:hAnsi="Calibri" w:cs="Calibri"/>
          <w:b/>
          <w:sz w:val="22"/>
          <w:szCs w:val="22"/>
        </w:rPr>
      </w:pPr>
      <w:r>
        <w:rPr>
          <w:rFonts w:ascii="Calibri" w:eastAsia="Calibri" w:hAnsi="Calibri" w:cs="Calibri"/>
          <w:b/>
          <w:sz w:val="22"/>
          <w:szCs w:val="22"/>
        </w:rPr>
        <w:t>General:</w:t>
      </w:r>
    </w:p>
    <w:p w:rsidR="00116250" w:rsidRDefault="00FC3855">
      <w:pPr>
        <w:numPr>
          <w:ilvl w:val="0"/>
          <w:numId w:val="5"/>
        </w:numPr>
        <w:pBdr>
          <w:top w:val="nil"/>
          <w:left w:val="nil"/>
          <w:bottom w:val="nil"/>
          <w:right w:val="nil"/>
          <w:between w:val="nil"/>
        </w:pBdr>
        <w:ind w:left="0" w:hanging="284"/>
        <w:jc w:val="both"/>
        <w:rPr>
          <w:rFonts w:ascii="Calibri" w:eastAsia="Calibri" w:hAnsi="Calibri" w:cs="Calibri"/>
          <w:color w:val="000000"/>
          <w:sz w:val="22"/>
          <w:szCs w:val="22"/>
        </w:rPr>
      </w:pPr>
      <w:r>
        <w:rPr>
          <w:rFonts w:ascii="Calibri" w:eastAsia="Calibri" w:hAnsi="Calibri" w:cs="Calibri"/>
          <w:color w:val="000000"/>
          <w:sz w:val="22"/>
          <w:szCs w:val="22"/>
        </w:rPr>
        <w:t>Willing to undertake and make future use of any training which the school deems necessary or desirable, such as first aid training.</w:t>
      </w:r>
    </w:p>
    <w:p w:rsidR="00116250" w:rsidRDefault="00FC3855">
      <w:pPr>
        <w:numPr>
          <w:ilvl w:val="0"/>
          <w:numId w:val="5"/>
        </w:numPr>
        <w:pBdr>
          <w:top w:val="nil"/>
          <w:left w:val="nil"/>
          <w:bottom w:val="nil"/>
          <w:right w:val="nil"/>
          <w:between w:val="nil"/>
        </w:pBdr>
        <w:ind w:left="0" w:hanging="284"/>
        <w:jc w:val="both"/>
        <w:rPr>
          <w:rFonts w:ascii="Calibri" w:eastAsia="Calibri" w:hAnsi="Calibri" w:cs="Calibri"/>
          <w:color w:val="000000"/>
          <w:sz w:val="22"/>
          <w:szCs w:val="22"/>
        </w:rPr>
      </w:pPr>
      <w:r>
        <w:rPr>
          <w:rFonts w:ascii="Calibri" w:eastAsia="Calibri" w:hAnsi="Calibri" w:cs="Calibri"/>
          <w:color w:val="000000"/>
          <w:sz w:val="22"/>
          <w:szCs w:val="22"/>
        </w:rPr>
        <w:t>If you are bilingual or intermediate in another language, to be prepared to attend, occasionally and by prior arrangement, Parents’ Evenings to support in translating for parents, for which time off in lieu will be given.</w:t>
      </w:r>
    </w:p>
    <w:p w:rsidR="00116250" w:rsidRDefault="00FC3855">
      <w:pPr>
        <w:numPr>
          <w:ilvl w:val="0"/>
          <w:numId w:val="5"/>
        </w:numPr>
        <w:pBdr>
          <w:top w:val="nil"/>
          <w:left w:val="nil"/>
          <w:bottom w:val="nil"/>
          <w:right w:val="nil"/>
          <w:between w:val="nil"/>
        </w:pBdr>
        <w:ind w:left="0" w:hanging="284"/>
        <w:jc w:val="both"/>
        <w:rPr>
          <w:rFonts w:ascii="Calibri" w:eastAsia="Calibri" w:hAnsi="Calibri" w:cs="Calibri"/>
          <w:color w:val="000000"/>
          <w:sz w:val="22"/>
          <w:szCs w:val="22"/>
        </w:rPr>
      </w:pPr>
      <w:r>
        <w:rPr>
          <w:rFonts w:ascii="Calibri" w:eastAsia="Calibri" w:hAnsi="Calibri" w:cs="Calibri"/>
          <w:color w:val="000000"/>
          <w:sz w:val="22"/>
          <w:szCs w:val="22"/>
        </w:rPr>
        <w:t>To invigilate examinations as required, for which time off in lieu will be given if the work falls outside of normal working hours.</w:t>
      </w:r>
    </w:p>
    <w:p w:rsidR="00116250" w:rsidRDefault="00FC3855">
      <w:pPr>
        <w:numPr>
          <w:ilvl w:val="0"/>
          <w:numId w:val="5"/>
        </w:numPr>
        <w:pBdr>
          <w:top w:val="nil"/>
          <w:left w:val="nil"/>
          <w:bottom w:val="nil"/>
          <w:right w:val="nil"/>
          <w:between w:val="nil"/>
        </w:pBdr>
        <w:ind w:left="0" w:hanging="284"/>
        <w:jc w:val="both"/>
        <w:rPr>
          <w:rFonts w:ascii="Calibri" w:eastAsia="Calibri" w:hAnsi="Calibri" w:cs="Calibri"/>
          <w:color w:val="000000"/>
          <w:sz w:val="22"/>
          <w:szCs w:val="22"/>
        </w:rPr>
      </w:pPr>
      <w:r>
        <w:rPr>
          <w:rFonts w:ascii="Calibri" w:eastAsia="Calibri" w:hAnsi="Calibri" w:cs="Calibri"/>
          <w:color w:val="000000"/>
          <w:sz w:val="22"/>
          <w:szCs w:val="22"/>
        </w:rPr>
        <w:t>Carry out such other duties within the post holder’s capabilities as may be reasonably requested, including administrative duties, in order to support the Heads of Year and the achievement and well-being of students in the 6</w:t>
      </w:r>
      <w:r>
        <w:rPr>
          <w:rFonts w:ascii="Calibri" w:eastAsia="Calibri" w:hAnsi="Calibri" w:cs="Calibri"/>
          <w:color w:val="000000"/>
          <w:sz w:val="22"/>
          <w:szCs w:val="22"/>
          <w:vertAlign w:val="superscript"/>
        </w:rPr>
        <w:t>th</w:t>
      </w:r>
      <w:r>
        <w:rPr>
          <w:rFonts w:ascii="Calibri" w:eastAsia="Calibri" w:hAnsi="Calibri" w:cs="Calibri"/>
          <w:color w:val="000000"/>
          <w:sz w:val="22"/>
          <w:szCs w:val="22"/>
        </w:rPr>
        <w:t xml:space="preserve"> Form.</w:t>
      </w:r>
    </w:p>
    <w:p w:rsidR="00116250" w:rsidRDefault="00116250">
      <w:pPr>
        <w:jc w:val="both"/>
        <w:rPr>
          <w:rFonts w:ascii="Calibri" w:eastAsia="Calibri" w:hAnsi="Calibri" w:cs="Calibri"/>
          <w:sz w:val="22"/>
          <w:szCs w:val="22"/>
        </w:rPr>
      </w:pPr>
    </w:p>
    <w:p w:rsidR="00116250" w:rsidRDefault="00116250">
      <w:pPr>
        <w:jc w:val="both"/>
        <w:rPr>
          <w:rFonts w:ascii="Calibri" w:eastAsia="Calibri" w:hAnsi="Calibri" w:cs="Calibri"/>
          <w:sz w:val="22"/>
          <w:szCs w:val="22"/>
        </w:rPr>
      </w:pPr>
    </w:p>
    <w:p w:rsidR="00116250" w:rsidRDefault="00116250">
      <w:pPr>
        <w:rPr>
          <w:rFonts w:ascii="Calibri" w:eastAsia="Calibri" w:hAnsi="Calibri" w:cs="Calibri"/>
          <w:sz w:val="22"/>
          <w:szCs w:val="22"/>
        </w:rPr>
      </w:pPr>
    </w:p>
    <w:p w:rsidR="00116250" w:rsidRDefault="00FC3855">
      <w:pPr>
        <w:jc w:val="both"/>
        <w:rPr>
          <w:rFonts w:ascii="Calibri" w:eastAsia="Calibri" w:hAnsi="Calibri" w:cs="Calibri"/>
          <w:sz w:val="22"/>
          <w:szCs w:val="22"/>
        </w:rPr>
      </w:pPr>
      <w:r>
        <w:br w:type="page"/>
      </w:r>
    </w:p>
    <w:p w:rsidR="00116250" w:rsidRDefault="00116250">
      <w:pPr>
        <w:rPr>
          <w:rFonts w:ascii="Calibri" w:eastAsia="Calibri" w:hAnsi="Calibri" w:cs="Calibri"/>
          <w:sz w:val="22"/>
          <w:szCs w:val="22"/>
        </w:rPr>
      </w:pPr>
    </w:p>
    <w:p w:rsidR="00116250" w:rsidRDefault="00116250">
      <w:pPr>
        <w:rPr>
          <w:rFonts w:ascii="Calibri" w:eastAsia="Calibri" w:hAnsi="Calibri" w:cs="Calibri"/>
          <w:b/>
          <w:sz w:val="22"/>
          <w:szCs w:val="22"/>
        </w:rPr>
      </w:pPr>
    </w:p>
    <w:p w:rsidR="00116250" w:rsidRDefault="00FC3855">
      <w:pPr>
        <w:jc w:val="center"/>
        <w:rPr>
          <w:rFonts w:ascii="Calibri" w:eastAsia="Calibri" w:hAnsi="Calibri" w:cs="Calibri"/>
          <w:b/>
          <w:sz w:val="22"/>
          <w:szCs w:val="22"/>
        </w:rPr>
      </w:pPr>
      <w:r>
        <w:rPr>
          <w:rFonts w:ascii="Calibri" w:eastAsia="Calibri" w:hAnsi="Calibri" w:cs="Calibri"/>
          <w:b/>
          <w:sz w:val="22"/>
          <w:szCs w:val="22"/>
        </w:rPr>
        <w:t>PERSON SPECIFICATION</w:t>
      </w:r>
    </w:p>
    <w:p w:rsidR="00116250" w:rsidRDefault="00FC3855">
      <w:pPr>
        <w:jc w:val="center"/>
        <w:rPr>
          <w:rFonts w:ascii="Calibri" w:eastAsia="Calibri" w:hAnsi="Calibri" w:cs="Calibri"/>
          <w:b/>
          <w:sz w:val="22"/>
          <w:szCs w:val="22"/>
        </w:rPr>
      </w:pPr>
      <w:r>
        <w:rPr>
          <w:rFonts w:ascii="Calibri" w:eastAsia="Calibri" w:hAnsi="Calibri" w:cs="Calibri"/>
          <w:b/>
          <w:sz w:val="22"/>
          <w:szCs w:val="22"/>
        </w:rPr>
        <w:t>6TH FORM STUDY SUPERVISOR AND LIBRARY ASSISTANT</w:t>
      </w:r>
    </w:p>
    <w:p w:rsidR="00116250" w:rsidRDefault="00116250">
      <w:pPr>
        <w:jc w:val="center"/>
        <w:rPr>
          <w:rFonts w:ascii="Calibri" w:eastAsia="Calibri" w:hAnsi="Calibri" w:cs="Calibri"/>
          <w:b/>
          <w:sz w:val="22"/>
          <w:szCs w:val="22"/>
        </w:rPr>
      </w:pPr>
    </w:p>
    <w:p w:rsidR="00116250" w:rsidRDefault="00116250">
      <w:pPr>
        <w:rPr>
          <w:rFonts w:ascii="Calibri" w:eastAsia="Calibri" w:hAnsi="Calibri" w:cs="Calibri"/>
          <w:sz w:val="22"/>
          <w:szCs w:val="22"/>
        </w:rPr>
      </w:pPr>
    </w:p>
    <w:p w:rsidR="00116250" w:rsidRDefault="00FC3855">
      <w:pPr>
        <w:jc w:val="both"/>
        <w:rPr>
          <w:rFonts w:ascii="Calibri" w:eastAsia="Calibri" w:hAnsi="Calibri" w:cs="Calibri"/>
          <w:b/>
          <w:sz w:val="22"/>
          <w:szCs w:val="22"/>
        </w:rPr>
      </w:pPr>
      <w:r>
        <w:rPr>
          <w:rFonts w:ascii="Calibri" w:eastAsia="Calibri" w:hAnsi="Calibri" w:cs="Calibri"/>
          <w:b/>
          <w:sz w:val="22"/>
          <w:szCs w:val="22"/>
        </w:rPr>
        <w:t>Essential:</w:t>
      </w:r>
    </w:p>
    <w:p w:rsidR="00116250" w:rsidRDefault="00116250">
      <w:pPr>
        <w:jc w:val="both"/>
        <w:rPr>
          <w:rFonts w:ascii="Calibri" w:eastAsia="Calibri" w:hAnsi="Calibri" w:cs="Calibri"/>
          <w:sz w:val="22"/>
          <w:szCs w:val="22"/>
        </w:rPr>
      </w:pP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Ability to advise 6</w:t>
      </w:r>
      <w:r>
        <w:rPr>
          <w:rFonts w:ascii="Calibri" w:eastAsia="Calibri" w:hAnsi="Calibri" w:cs="Calibri"/>
          <w:sz w:val="22"/>
          <w:szCs w:val="22"/>
          <w:vertAlign w:val="superscript"/>
        </w:rPr>
        <w:t>th</w:t>
      </w:r>
      <w:r>
        <w:rPr>
          <w:rFonts w:ascii="Calibri" w:eastAsia="Calibri" w:hAnsi="Calibri" w:cs="Calibri"/>
          <w:sz w:val="22"/>
          <w:szCs w:val="22"/>
        </w:rPr>
        <w:t xml:space="preserve"> Form students regarding study skills and independent learning</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 supportive and approachable demeanour and the ability to relate effectively to 6</w:t>
      </w:r>
      <w:r>
        <w:rPr>
          <w:rFonts w:ascii="Calibri" w:eastAsia="Calibri" w:hAnsi="Calibri" w:cs="Calibri"/>
          <w:sz w:val="22"/>
          <w:szCs w:val="22"/>
          <w:vertAlign w:val="superscript"/>
        </w:rPr>
        <w:t>th</w:t>
      </w:r>
      <w:r>
        <w:rPr>
          <w:rFonts w:ascii="Calibri" w:eastAsia="Calibri" w:hAnsi="Calibri" w:cs="Calibri"/>
          <w:sz w:val="22"/>
          <w:szCs w:val="22"/>
        </w:rPr>
        <w:t xml:space="preserve"> form students</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Ability to maintain boundaries with, and command authority from 6</w:t>
      </w:r>
      <w:r>
        <w:rPr>
          <w:rFonts w:ascii="Calibri" w:eastAsia="Calibri" w:hAnsi="Calibri" w:cs="Calibri"/>
          <w:sz w:val="22"/>
          <w:szCs w:val="22"/>
          <w:vertAlign w:val="superscript"/>
        </w:rPr>
        <w:t>th</w:t>
      </w:r>
      <w:r>
        <w:rPr>
          <w:rFonts w:ascii="Calibri" w:eastAsia="Calibri" w:hAnsi="Calibri" w:cs="Calibri"/>
          <w:sz w:val="22"/>
          <w:szCs w:val="22"/>
        </w:rPr>
        <w:t xml:space="preserve"> Form students</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Willingness to develop own expertise</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Commitment to develop the ethos of the school in general and to promote 6</w:t>
      </w:r>
      <w:r>
        <w:rPr>
          <w:rFonts w:ascii="Calibri" w:eastAsia="Calibri" w:hAnsi="Calibri" w:cs="Calibri"/>
          <w:sz w:val="22"/>
          <w:szCs w:val="22"/>
          <w:vertAlign w:val="superscript"/>
        </w:rPr>
        <w:t>th</w:t>
      </w:r>
      <w:r>
        <w:rPr>
          <w:rFonts w:ascii="Calibri" w:eastAsia="Calibri" w:hAnsi="Calibri" w:cs="Calibri"/>
          <w:sz w:val="22"/>
          <w:szCs w:val="22"/>
        </w:rPr>
        <w:t xml:space="preserve"> form achievement in particular</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Commitment to LEA and School Equal Opportunities Policy and practice</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Clear verbal communication</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Ability to communicate with a range of people including parents and other professionals</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Able to communicate clearly in writing</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Able to work well as part of a team, and independently as required</w:t>
      </w:r>
      <w:r>
        <w:rPr>
          <w:rFonts w:ascii="Calibri" w:eastAsia="Calibri" w:hAnsi="Calibri" w:cs="Calibri"/>
          <w:sz w:val="22"/>
          <w:szCs w:val="22"/>
        </w:rPr>
        <w:tab/>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An understanding of the use of ICT in the curriculum and a willingness to develop its use</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Good attendance and punctuality</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Willingness to undertake first aid training</w:t>
      </w:r>
      <w:r>
        <w:rPr>
          <w:rFonts w:ascii="Calibri" w:eastAsia="Calibri" w:hAnsi="Calibri" w:cs="Calibri"/>
          <w:sz w:val="22"/>
          <w:szCs w:val="22"/>
        </w:rPr>
        <w:tab/>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Some experience of working with children in an informal/formal setting</w:t>
      </w: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 xml:space="preserve">Ability to be flexible </w:t>
      </w:r>
    </w:p>
    <w:p w:rsidR="00116250" w:rsidRDefault="00116250">
      <w:pPr>
        <w:rPr>
          <w:rFonts w:ascii="Calibri" w:eastAsia="Calibri" w:hAnsi="Calibri" w:cs="Calibri"/>
          <w:sz w:val="22"/>
          <w:szCs w:val="22"/>
        </w:rPr>
      </w:pPr>
    </w:p>
    <w:p w:rsidR="00116250" w:rsidRDefault="00FC3855">
      <w:pPr>
        <w:rPr>
          <w:rFonts w:ascii="Calibri" w:eastAsia="Calibri" w:hAnsi="Calibri" w:cs="Calibri"/>
          <w:b/>
          <w:sz w:val="22"/>
          <w:szCs w:val="22"/>
        </w:rPr>
      </w:pPr>
      <w:r>
        <w:rPr>
          <w:rFonts w:ascii="Calibri" w:eastAsia="Calibri" w:hAnsi="Calibri" w:cs="Calibri"/>
          <w:b/>
          <w:sz w:val="22"/>
          <w:szCs w:val="22"/>
        </w:rPr>
        <w:t>Desirable:</w:t>
      </w:r>
    </w:p>
    <w:p w:rsidR="00116250" w:rsidRDefault="00116250">
      <w:pPr>
        <w:rPr>
          <w:rFonts w:ascii="Calibri" w:eastAsia="Calibri" w:hAnsi="Calibri" w:cs="Calibri"/>
          <w:sz w:val="22"/>
          <w:szCs w:val="22"/>
        </w:rPr>
      </w:pPr>
    </w:p>
    <w:p w:rsidR="00116250" w:rsidRDefault="00FC3855">
      <w:pPr>
        <w:numPr>
          <w:ilvl w:val="0"/>
          <w:numId w:val="4"/>
        </w:numPr>
        <w:ind w:left="0"/>
        <w:rPr>
          <w:rFonts w:ascii="Calibri" w:eastAsia="Calibri" w:hAnsi="Calibri" w:cs="Calibri"/>
          <w:sz w:val="22"/>
          <w:szCs w:val="22"/>
        </w:rPr>
      </w:pPr>
      <w:r>
        <w:rPr>
          <w:rFonts w:ascii="Calibri" w:eastAsia="Calibri" w:hAnsi="Calibri" w:cs="Calibri"/>
          <w:sz w:val="22"/>
          <w:szCs w:val="22"/>
        </w:rPr>
        <w:t xml:space="preserve">UCAS/Careers knowledge and/or background </w:t>
      </w:r>
    </w:p>
    <w:p w:rsidR="00116250" w:rsidRDefault="00116250">
      <w:pPr>
        <w:rPr>
          <w:rFonts w:ascii="Calibri" w:eastAsia="Calibri" w:hAnsi="Calibri" w:cs="Calibri"/>
          <w:sz w:val="22"/>
          <w:szCs w:val="22"/>
        </w:rPr>
      </w:pPr>
    </w:p>
    <w:p w:rsidR="00116250" w:rsidRDefault="00116250">
      <w:pPr>
        <w:rPr>
          <w:rFonts w:ascii="Calibri" w:eastAsia="Calibri" w:hAnsi="Calibri" w:cs="Calibri"/>
          <w:b/>
          <w:sz w:val="22"/>
          <w:szCs w:val="22"/>
        </w:rPr>
      </w:pPr>
    </w:p>
    <w:p w:rsidR="00116250" w:rsidRDefault="00116250">
      <w:pPr>
        <w:rPr>
          <w:rFonts w:ascii="Calibri" w:eastAsia="Calibri" w:hAnsi="Calibri" w:cs="Calibri"/>
          <w:b/>
          <w:sz w:val="22"/>
          <w:szCs w:val="22"/>
        </w:rPr>
      </w:pPr>
    </w:p>
    <w:p w:rsidR="00116250" w:rsidRDefault="00116250">
      <w:pPr>
        <w:rPr>
          <w:rFonts w:ascii="Calibri" w:eastAsia="Calibri" w:hAnsi="Calibri" w:cs="Calibri"/>
          <w:b/>
          <w:sz w:val="22"/>
          <w:szCs w:val="22"/>
        </w:rPr>
      </w:pPr>
    </w:p>
    <w:p w:rsidR="00116250" w:rsidRDefault="00116250">
      <w:pPr>
        <w:rPr>
          <w:rFonts w:ascii="Calibri" w:eastAsia="Calibri" w:hAnsi="Calibri" w:cs="Calibri"/>
          <w:sz w:val="22"/>
          <w:szCs w:val="22"/>
        </w:rPr>
      </w:pPr>
    </w:p>
    <w:p w:rsidR="00116250" w:rsidRDefault="00116250"/>
    <w:sectPr w:rsidR="00116250">
      <w:headerReference w:type="default" r:id="rId8"/>
      <w:footerReference w:type="default" r:id="rId9"/>
      <w:pgSz w:w="11906" w:h="16838"/>
      <w:pgMar w:top="2694"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85C" w:rsidRDefault="004A085C">
      <w:r>
        <w:separator/>
      </w:r>
    </w:p>
  </w:endnote>
  <w:endnote w:type="continuationSeparator" w:id="0">
    <w:p w:rsidR="004A085C" w:rsidRDefault="004A0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50" w:rsidRDefault="00FC3855">
    <w:pPr>
      <w:pBdr>
        <w:top w:val="nil"/>
        <w:left w:val="nil"/>
        <w:bottom w:val="nil"/>
        <w:right w:val="nil"/>
        <w:between w:val="nil"/>
      </w:pBdr>
      <w:tabs>
        <w:tab w:val="center" w:pos="4513"/>
        <w:tab w:val="right" w:pos="9026"/>
      </w:tabs>
      <w:rPr>
        <w:rFonts w:eastAsia="Arial" w:cs="Arial"/>
        <w:color w:val="000000"/>
      </w:rPr>
    </w:pPr>
    <w:r>
      <w:rPr>
        <w:noProof/>
      </w:rPr>
      <w:drawing>
        <wp:anchor distT="0" distB="0" distL="0" distR="0" simplePos="0" relativeHeight="251659264" behindDoc="1" locked="0" layoutInCell="1" hidden="0" allowOverlap="1">
          <wp:simplePos x="0" y="0"/>
          <wp:positionH relativeFrom="page">
            <wp:align>left</wp:align>
          </wp:positionH>
          <wp:positionV relativeFrom="paragraph">
            <wp:posOffset>-333375</wp:posOffset>
          </wp:positionV>
          <wp:extent cx="7542000" cy="1130400"/>
          <wp:effectExtent l="0" t="0" r="1905" b="0"/>
          <wp:wrapNone/>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42000" cy="1130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85C" w:rsidRDefault="004A085C">
      <w:r>
        <w:separator/>
      </w:r>
    </w:p>
  </w:footnote>
  <w:footnote w:type="continuationSeparator" w:id="0">
    <w:p w:rsidR="004A085C" w:rsidRDefault="004A0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6250" w:rsidRDefault="00FC3855">
    <w:pPr>
      <w:pBdr>
        <w:top w:val="nil"/>
        <w:left w:val="nil"/>
        <w:bottom w:val="nil"/>
        <w:right w:val="nil"/>
        <w:between w:val="nil"/>
      </w:pBdr>
      <w:tabs>
        <w:tab w:val="center" w:pos="4513"/>
        <w:tab w:val="right" w:pos="9026"/>
      </w:tabs>
      <w:rPr>
        <w:rFonts w:eastAsia="Arial" w:cs="Arial"/>
        <w:color w:val="000000"/>
      </w:rPr>
    </w:pPr>
    <w:r>
      <w:rPr>
        <w:rFonts w:eastAsia="Arial" w:cs="Arial"/>
        <w:noProof/>
        <w:color w:val="000000"/>
      </w:rPr>
      <w:drawing>
        <wp:anchor distT="0" distB="0" distL="0" distR="0" simplePos="0" relativeHeight="251658240" behindDoc="1" locked="0" layoutInCell="1" hidden="0" allowOverlap="1">
          <wp:simplePos x="0" y="0"/>
          <wp:positionH relativeFrom="page">
            <wp:posOffset>28575</wp:posOffset>
          </wp:positionH>
          <wp:positionV relativeFrom="page">
            <wp:posOffset>29844</wp:posOffset>
          </wp:positionV>
          <wp:extent cx="7540031" cy="1911599"/>
          <wp:effectExtent l="0" t="0" r="0" b="0"/>
          <wp:wrapNone/>
          <wp:docPr id="4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40031" cy="191159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F1326"/>
    <w:multiLevelType w:val="multilevel"/>
    <w:tmpl w:val="852E9FD2"/>
    <w:lvl w:ilvl="0">
      <w:start w:val="1"/>
      <w:numFmt w:val="bullet"/>
      <w:lvlText w:val="●"/>
      <w:lvlJc w:val="left"/>
      <w:pPr>
        <w:ind w:left="120" w:hanging="360"/>
      </w:pPr>
      <w:rPr>
        <w:rFonts w:ascii="Noto Sans Symbols" w:eastAsia="Noto Sans Symbols" w:hAnsi="Noto Sans Symbols" w:cs="Noto Sans Symbols"/>
      </w:rPr>
    </w:lvl>
    <w:lvl w:ilvl="1">
      <w:start w:val="1"/>
      <w:numFmt w:val="lowerLetter"/>
      <w:lvlText w:val="%2."/>
      <w:lvlJc w:val="left"/>
      <w:pPr>
        <w:ind w:left="840" w:hanging="360"/>
      </w:pPr>
    </w:lvl>
    <w:lvl w:ilvl="2">
      <w:start w:val="1"/>
      <w:numFmt w:val="lowerRoman"/>
      <w:lvlText w:val="%3."/>
      <w:lvlJc w:val="right"/>
      <w:pPr>
        <w:ind w:left="1560" w:hanging="180"/>
      </w:pPr>
    </w:lvl>
    <w:lvl w:ilvl="3">
      <w:start w:val="1"/>
      <w:numFmt w:val="decimal"/>
      <w:lvlText w:val="%4."/>
      <w:lvlJc w:val="left"/>
      <w:pPr>
        <w:ind w:left="2280" w:hanging="360"/>
      </w:pPr>
    </w:lvl>
    <w:lvl w:ilvl="4">
      <w:start w:val="1"/>
      <w:numFmt w:val="lowerLetter"/>
      <w:lvlText w:val="%5."/>
      <w:lvlJc w:val="left"/>
      <w:pPr>
        <w:ind w:left="3000" w:hanging="360"/>
      </w:pPr>
    </w:lvl>
    <w:lvl w:ilvl="5">
      <w:start w:val="1"/>
      <w:numFmt w:val="lowerRoman"/>
      <w:lvlText w:val="%6."/>
      <w:lvlJc w:val="right"/>
      <w:pPr>
        <w:ind w:left="3720" w:hanging="180"/>
      </w:pPr>
    </w:lvl>
    <w:lvl w:ilvl="6">
      <w:start w:val="1"/>
      <w:numFmt w:val="decimal"/>
      <w:lvlText w:val="%7."/>
      <w:lvlJc w:val="left"/>
      <w:pPr>
        <w:ind w:left="4440" w:hanging="360"/>
      </w:pPr>
    </w:lvl>
    <w:lvl w:ilvl="7">
      <w:start w:val="1"/>
      <w:numFmt w:val="lowerLetter"/>
      <w:lvlText w:val="%8."/>
      <w:lvlJc w:val="left"/>
      <w:pPr>
        <w:ind w:left="5160" w:hanging="360"/>
      </w:pPr>
    </w:lvl>
    <w:lvl w:ilvl="8">
      <w:start w:val="1"/>
      <w:numFmt w:val="lowerRoman"/>
      <w:lvlText w:val="%9."/>
      <w:lvlJc w:val="right"/>
      <w:pPr>
        <w:ind w:left="5880" w:hanging="180"/>
      </w:pPr>
    </w:lvl>
  </w:abstractNum>
  <w:abstractNum w:abstractNumId="1" w15:restartNumberingAfterBreak="0">
    <w:nsid w:val="2B64547A"/>
    <w:multiLevelType w:val="multilevel"/>
    <w:tmpl w:val="427012F8"/>
    <w:lvl w:ilvl="0">
      <w:start w:val="1"/>
      <w:numFmt w:val="decimal"/>
      <w:lvlText w:val="%1."/>
      <w:lvlJc w:val="left"/>
      <w:pPr>
        <w:ind w:left="120" w:hanging="360"/>
      </w:pPr>
    </w:lvl>
    <w:lvl w:ilvl="1">
      <w:start w:val="1"/>
      <w:numFmt w:val="lowerLetter"/>
      <w:lvlText w:val="%2."/>
      <w:lvlJc w:val="left"/>
      <w:pPr>
        <w:ind w:left="840" w:hanging="360"/>
      </w:pPr>
    </w:lvl>
    <w:lvl w:ilvl="2">
      <w:start w:val="1"/>
      <w:numFmt w:val="lowerRoman"/>
      <w:lvlText w:val="%3."/>
      <w:lvlJc w:val="right"/>
      <w:pPr>
        <w:ind w:left="1560" w:hanging="180"/>
      </w:pPr>
    </w:lvl>
    <w:lvl w:ilvl="3">
      <w:start w:val="1"/>
      <w:numFmt w:val="decimal"/>
      <w:lvlText w:val="%4."/>
      <w:lvlJc w:val="left"/>
      <w:pPr>
        <w:ind w:left="2280" w:hanging="360"/>
      </w:pPr>
    </w:lvl>
    <w:lvl w:ilvl="4">
      <w:start w:val="1"/>
      <w:numFmt w:val="lowerLetter"/>
      <w:lvlText w:val="%5."/>
      <w:lvlJc w:val="left"/>
      <w:pPr>
        <w:ind w:left="3000" w:hanging="360"/>
      </w:pPr>
    </w:lvl>
    <w:lvl w:ilvl="5">
      <w:start w:val="1"/>
      <w:numFmt w:val="lowerRoman"/>
      <w:lvlText w:val="%6."/>
      <w:lvlJc w:val="right"/>
      <w:pPr>
        <w:ind w:left="3720" w:hanging="180"/>
      </w:pPr>
    </w:lvl>
    <w:lvl w:ilvl="6">
      <w:start w:val="1"/>
      <w:numFmt w:val="decimal"/>
      <w:lvlText w:val="%7."/>
      <w:lvlJc w:val="left"/>
      <w:pPr>
        <w:ind w:left="4440" w:hanging="360"/>
      </w:pPr>
    </w:lvl>
    <w:lvl w:ilvl="7">
      <w:start w:val="1"/>
      <w:numFmt w:val="lowerLetter"/>
      <w:lvlText w:val="%8."/>
      <w:lvlJc w:val="left"/>
      <w:pPr>
        <w:ind w:left="5160" w:hanging="360"/>
      </w:pPr>
    </w:lvl>
    <w:lvl w:ilvl="8">
      <w:start w:val="1"/>
      <w:numFmt w:val="lowerRoman"/>
      <w:lvlText w:val="%9."/>
      <w:lvlJc w:val="right"/>
      <w:pPr>
        <w:ind w:left="5880" w:hanging="180"/>
      </w:pPr>
    </w:lvl>
  </w:abstractNum>
  <w:abstractNum w:abstractNumId="2" w15:restartNumberingAfterBreak="0">
    <w:nsid w:val="55067F79"/>
    <w:multiLevelType w:val="multilevel"/>
    <w:tmpl w:val="502C1354"/>
    <w:lvl w:ilvl="0">
      <w:start w:val="1"/>
      <w:numFmt w:val="decimal"/>
      <w:lvlText w:val="%1."/>
      <w:lvlJc w:val="left"/>
      <w:pPr>
        <w:ind w:left="120" w:hanging="360"/>
      </w:pPr>
    </w:lvl>
    <w:lvl w:ilvl="1">
      <w:start w:val="1"/>
      <w:numFmt w:val="lowerLetter"/>
      <w:lvlText w:val="%2."/>
      <w:lvlJc w:val="left"/>
      <w:pPr>
        <w:ind w:left="840" w:hanging="360"/>
      </w:pPr>
    </w:lvl>
    <w:lvl w:ilvl="2">
      <w:start w:val="1"/>
      <w:numFmt w:val="lowerRoman"/>
      <w:lvlText w:val="%3."/>
      <w:lvlJc w:val="right"/>
      <w:pPr>
        <w:ind w:left="1560" w:hanging="180"/>
      </w:pPr>
    </w:lvl>
    <w:lvl w:ilvl="3">
      <w:start w:val="1"/>
      <w:numFmt w:val="decimal"/>
      <w:lvlText w:val="%4."/>
      <w:lvlJc w:val="left"/>
      <w:pPr>
        <w:ind w:left="2280" w:hanging="360"/>
      </w:pPr>
    </w:lvl>
    <w:lvl w:ilvl="4">
      <w:start w:val="1"/>
      <w:numFmt w:val="lowerLetter"/>
      <w:lvlText w:val="%5."/>
      <w:lvlJc w:val="left"/>
      <w:pPr>
        <w:ind w:left="3000" w:hanging="360"/>
      </w:pPr>
    </w:lvl>
    <w:lvl w:ilvl="5">
      <w:start w:val="1"/>
      <w:numFmt w:val="lowerRoman"/>
      <w:lvlText w:val="%6."/>
      <w:lvlJc w:val="right"/>
      <w:pPr>
        <w:ind w:left="3720" w:hanging="180"/>
      </w:pPr>
    </w:lvl>
    <w:lvl w:ilvl="6">
      <w:start w:val="1"/>
      <w:numFmt w:val="decimal"/>
      <w:lvlText w:val="%7."/>
      <w:lvlJc w:val="left"/>
      <w:pPr>
        <w:ind w:left="4440" w:hanging="360"/>
      </w:pPr>
    </w:lvl>
    <w:lvl w:ilvl="7">
      <w:start w:val="1"/>
      <w:numFmt w:val="lowerLetter"/>
      <w:lvlText w:val="%8."/>
      <w:lvlJc w:val="left"/>
      <w:pPr>
        <w:ind w:left="5160" w:hanging="360"/>
      </w:pPr>
    </w:lvl>
    <w:lvl w:ilvl="8">
      <w:start w:val="1"/>
      <w:numFmt w:val="lowerRoman"/>
      <w:lvlText w:val="%9."/>
      <w:lvlJc w:val="right"/>
      <w:pPr>
        <w:ind w:left="5880" w:hanging="180"/>
      </w:pPr>
    </w:lvl>
  </w:abstractNum>
  <w:abstractNum w:abstractNumId="3" w15:restartNumberingAfterBreak="0">
    <w:nsid w:val="70D036A9"/>
    <w:multiLevelType w:val="multilevel"/>
    <w:tmpl w:val="501EE7A2"/>
    <w:lvl w:ilvl="0">
      <w:start w:val="1"/>
      <w:numFmt w:val="bullet"/>
      <w:lvlText w:val="●"/>
      <w:lvlJc w:val="left"/>
      <w:pPr>
        <w:ind w:left="120" w:hanging="360"/>
      </w:pPr>
      <w:rPr>
        <w:rFonts w:ascii="Noto Sans Symbols" w:eastAsia="Noto Sans Symbols" w:hAnsi="Noto Sans Symbols" w:cs="Noto Sans Symbols"/>
      </w:rPr>
    </w:lvl>
    <w:lvl w:ilvl="1">
      <w:start w:val="1"/>
      <w:numFmt w:val="bullet"/>
      <w:lvlText w:val="o"/>
      <w:lvlJc w:val="left"/>
      <w:pPr>
        <w:ind w:left="840" w:hanging="360"/>
      </w:pPr>
      <w:rPr>
        <w:rFonts w:ascii="Courier New" w:eastAsia="Courier New" w:hAnsi="Courier New" w:cs="Courier New"/>
      </w:rPr>
    </w:lvl>
    <w:lvl w:ilvl="2">
      <w:start w:val="1"/>
      <w:numFmt w:val="bullet"/>
      <w:lvlText w:val="▪"/>
      <w:lvlJc w:val="left"/>
      <w:pPr>
        <w:ind w:left="1560" w:hanging="360"/>
      </w:pPr>
      <w:rPr>
        <w:rFonts w:ascii="Noto Sans Symbols" w:eastAsia="Noto Sans Symbols" w:hAnsi="Noto Sans Symbols" w:cs="Noto Sans Symbols"/>
      </w:rPr>
    </w:lvl>
    <w:lvl w:ilvl="3">
      <w:start w:val="1"/>
      <w:numFmt w:val="bullet"/>
      <w:lvlText w:val="●"/>
      <w:lvlJc w:val="left"/>
      <w:pPr>
        <w:ind w:left="2280" w:hanging="360"/>
      </w:pPr>
      <w:rPr>
        <w:rFonts w:ascii="Noto Sans Symbols" w:eastAsia="Noto Sans Symbols" w:hAnsi="Noto Sans Symbols" w:cs="Noto Sans Symbols"/>
      </w:rPr>
    </w:lvl>
    <w:lvl w:ilvl="4">
      <w:start w:val="1"/>
      <w:numFmt w:val="bullet"/>
      <w:lvlText w:val="o"/>
      <w:lvlJc w:val="left"/>
      <w:pPr>
        <w:ind w:left="3000" w:hanging="360"/>
      </w:pPr>
      <w:rPr>
        <w:rFonts w:ascii="Courier New" w:eastAsia="Courier New" w:hAnsi="Courier New" w:cs="Courier New"/>
      </w:rPr>
    </w:lvl>
    <w:lvl w:ilvl="5">
      <w:start w:val="1"/>
      <w:numFmt w:val="bullet"/>
      <w:lvlText w:val="▪"/>
      <w:lvlJc w:val="left"/>
      <w:pPr>
        <w:ind w:left="3720" w:hanging="360"/>
      </w:pPr>
      <w:rPr>
        <w:rFonts w:ascii="Noto Sans Symbols" w:eastAsia="Noto Sans Symbols" w:hAnsi="Noto Sans Symbols" w:cs="Noto Sans Symbols"/>
      </w:rPr>
    </w:lvl>
    <w:lvl w:ilvl="6">
      <w:start w:val="1"/>
      <w:numFmt w:val="bullet"/>
      <w:lvlText w:val="●"/>
      <w:lvlJc w:val="left"/>
      <w:pPr>
        <w:ind w:left="4440" w:hanging="360"/>
      </w:pPr>
      <w:rPr>
        <w:rFonts w:ascii="Noto Sans Symbols" w:eastAsia="Noto Sans Symbols" w:hAnsi="Noto Sans Symbols" w:cs="Noto Sans Symbols"/>
      </w:rPr>
    </w:lvl>
    <w:lvl w:ilvl="7">
      <w:start w:val="1"/>
      <w:numFmt w:val="bullet"/>
      <w:lvlText w:val="o"/>
      <w:lvlJc w:val="left"/>
      <w:pPr>
        <w:ind w:left="5160" w:hanging="360"/>
      </w:pPr>
      <w:rPr>
        <w:rFonts w:ascii="Courier New" w:eastAsia="Courier New" w:hAnsi="Courier New" w:cs="Courier New"/>
      </w:rPr>
    </w:lvl>
    <w:lvl w:ilvl="8">
      <w:start w:val="1"/>
      <w:numFmt w:val="bullet"/>
      <w:lvlText w:val="▪"/>
      <w:lvlJc w:val="left"/>
      <w:pPr>
        <w:ind w:left="5880" w:hanging="360"/>
      </w:pPr>
      <w:rPr>
        <w:rFonts w:ascii="Noto Sans Symbols" w:eastAsia="Noto Sans Symbols" w:hAnsi="Noto Sans Symbols" w:cs="Noto Sans Symbols"/>
      </w:rPr>
    </w:lvl>
  </w:abstractNum>
  <w:abstractNum w:abstractNumId="4" w15:restartNumberingAfterBreak="0">
    <w:nsid w:val="77F96D22"/>
    <w:multiLevelType w:val="multilevel"/>
    <w:tmpl w:val="21C035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250"/>
    <w:rsid w:val="00103187"/>
    <w:rsid w:val="00116250"/>
    <w:rsid w:val="004A085C"/>
    <w:rsid w:val="00595EE2"/>
    <w:rsid w:val="00FC3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440E9"/>
  <w15:docId w15:val="{9DE05F06-50C4-4DD6-99D0-695E93EC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281"/>
    <w:rPr>
      <w:rFonts w:eastAsia="Times New Roman" w:cs="Times New Roman"/>
    </w:rPr>
  </w:style>
  <w:style w:type="paragraph" w:styleId="Heading1">
    <w:name w:val="heading 1"/>
    <w:basedOn w:val="Normal"/>
    <w:next w:val="Normal"/>
    <w:link w:val="Heading1Char"/>
    <w:qFormat/>
    <w:rsid w:val="0047318B"/>
    <w:pPr>
      <w:keepNext/>
      <w:spacing w:before="240" w:after="60"/>
      <w:outlineLvl w:val="0"/>
    </w:pPr>
    <w:rPr>
      <w:rFonts w:ascii="Cambria" w:hAnsi="Cambria"/>
      <w:b/>
      <w:bCs/>
      <w:kern w:val="32"/>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F2353"/>
    <w:pPr>
      <w:tabs>
        <w:tab w:val="center" w:pos="4513"/>
        <w:tab w:val="right" w:pos="9026"/>
      </w:tabs>
    </w:pPr>
  </w:style>
  <w:style w:type="character" w:customStyle="1" w:styleId="HeaderChar">
    <w:name w:val="Header Char"/>
    <w:basedOn w:val="DefaultParagraphFont"/>
    <w:link w:val="Header"/>
    <w:uiPriority w:val="99"/>
    <w:rsid w:val="004F2353"/>
  </w:style>
  <w:style w:type="paragraph" w:styleId="Footer">
    <w:name w:val="footer"/>
    <w:basedOn w:val="Normal"/>
    <w:link w:val="FooterChar"/>
    <w:unhideWhenUsed/>
    <w:rsid w:val="004F2353"/>
    <w:pPr>
      <w:tabs>
        <w:tab w:val="center" w:pos="4513"/>
        <w:tab w:val="right" w:pos="9026"/>
      </w:tabs>
    </w:pPr>
  </w:style>
  <w:style w:type="character" w:customStyle="1" w:styleId="FooterChar">
    <w:name w:val="Footer Char"/>
    <w:basedOn w:val="DefaultParagraphFont"/>
    <w:link w:val="Footer"/>
    <w:uiPriority w:val="99"/>
    <w:rsid w:val="004F2353"/>
  </w:style>
  <w:style w:type="paragraph" w:styleId="ListParagraph">
    <w:name w:val="List Paragraph"/>
    <w:basedOn w:val="Normal"/>
    <w:uiPriority w:val="34"/>
    <w:qFormat/>
    <w:rsid w:val="008A6281"/>
    <w:pPr>
      <w:spacing w:after="200" w:line="276"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47318B"/>
    <w:rPr>
      <w:rFonts w:ascii="Cambria" w:eastAsia="Times New Roman" w:hAnsi="Cambria" w:cs="Times New Roman"/>
      <w:b/>
      <w:bCs/>
      <w:kern w:val="32"/>
      <w:sz w:val="32"/>
      <w:szCs w:val="32"/>
    </w:rPr>
  </w:style>
  <w:style w:type="paragraph" w:styleId="NoSpacing">
    <w:name w:val="No Spacing"/>
    <w:uiPriority w:val="1"/>
    <w:qFormat/>
    <w:rsid w:val="0047318B"/>
    <w:rPr>
      <w:rFonts w:eastAsia="Times New Roman" w:cs="Times New Roma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vtwgTGDrXHiQFK2F5rfbKRtKA==">CgMxLjAyCGguZ2pkZ3hzOAByITExMXg2bklZOFRIRDRtUmVTOXhZaTFKVDFza2I5OEtWVg==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NHHS</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dc:creator>
  <cp:lastModifiedBy>Sarah Farmbrough</cp:lastModifiedBy>
  <cp:revision>2</cp:revision>
  <dcterms:created xsi:type="dcterms:W3CDTF">2024-07-22T08:33:00Z</dcterms:created>
  <dcterms:modified xsi:type="dcterms:W3CDTF">2024-07-22T08:33:00Z</dcterms:modified>
</cp:coreProperties>
</file>