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D" w:rsidRDefault="0014484D">
      <w:pPr>
        <w:spacing w:before="52" w:line="20" w:lineRule="exact"/>
      </w:pPr>
      <w:bookmarkStart w:id="0" w:name="_GoBack"/>
      <w:bookmarkEnd w:id="0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14484D" w:rsidRPr="00712C13" w:rsidRDefault="001E281B" w:rsidP="005F5EF9">
            <w:pPr>
              <w:spacing w:before="16"/>
              <w:ind w:right="302"/>
              <w:rPr>
                <w:sz w:val="52"/>
                <w:szCs w:val="52"/>
              </w:rPr>
            </w:pPr>
            <w:r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 xml:space="preserve">Teacher </w:t>
            </w:r>
            <w:r w:rsidR="005F5EF9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 xml:space="preserve">of VI </w:t>
            </w:r>
            <w:r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1E281B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1C122B" w:rsidRDefault="00D307DF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textAlignment w:val="baseline"/>
              <w:rPr>
                <w:rStyle w:val="CharacterStyle1"/>
                <w:rFonts w:ascii="Calibri" w:hAnsi="Calibr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="Calibri" w:hAnsi="Calibri" w:cs="Calibri"/>
                <w:sz w:val="22"/>
                <w:szCs w:val="22"/>
              </w:rPr>
              <w:t xml:space="preserve">Post Graduate Qualification Teacher of the Vision Impaired and </w:t>
            </w:r>
            <w:r w:rsidR="00C7520F" w:rsidRPr="001C122B">
              <w:rPr>
                <w:rStyle w:val="CharacterStyle1"/>
                <w:rFonts w:ascii="Calibri" w:hAnsi="Calibri" w:cs="Calibri"/>
                <w:sz w:val="22"/>
                <w:szCs w:val="22"/>
              </w:rPr>
              <w:t xml:space="preserve">Qualified </w:t>
            </w:r>
            <w:r w:rsidR="00EF4B9A" w:rsidRPr="001C122B">
              <w:rPr>
                <w:rStyle w:val="CharacterStyle1"/>
                <w:rFonts w:ascii="Calibri" w:hAnsi="Calibri" w:cs="Calibri"/>
                <w:sz w:val="22"/>
                <w:szCs w:val="22"/>
              </w:rPr>
              <w:t>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1C122B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45" w:lineRule="exact"/>
              <w:textAlignment w:val="baseline"/>
              <w:rPr>
                <w:rStyle w:val="CharacterStyle1"/>
                <w:rFonts w:ascii="Calibri" w:hAnsi="Calibr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="Calibri" w:hAnsi="Calibri" w:cs="Calibri"/>
                <w:sz w:val="22"/>
                <w:szCs w:val="22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14484D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1C122B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8" w:line="307" w:lineRule="exact"/>
              <w:ind w:right="684"/>
              <w:textAlignment w:val="baseline"/>
              <w:rPr>
                <w:rStyle w:val="CharacterStyle1"/>
                <w:rFonts w:ascii="Calibri" w:hAnsi="Calibr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="Calibri" w:hAnsi="Calibri" w:cs="Calibri"/>
                <w:sz w:val="22"/>
                <w:szCs w:val="22"/>
              </w:rPr>
              <w:t xml:space="preserve">Holding or in the process of completing </w:t>
            </w:r>
            <w:r w:rsidR="001E281B" w:rsidRPr="001C122B">
              <w:rPr>
                <w:rStyle w:val="CharacterStyle1"/>
                <w:rFonts w:ascii="Calibri" w:hAnsi="Calibri" w:cs="Calibri"/>
                <w:sz w:val="22"/>
                <w:szCs w:val="22"/>
              </w:rPr>
              <w:t xml:space="preserve">other relevant professional qualifications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3F3FBB" w:rsidP="003F3FBB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AC07A0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1C122B" w:rsidRDefault="005F5EF9" w:rsidP="005F5EF9">
            <w:pPr>
              <w:pStyle w:val="ListParagraph"/>
              <w:numPr>
                <w:ilvl w:val="0"/>
                <w:numId w:val="6"/>
              </w:numPr>
              <w:rPr>
                <w:rStyle w:val="CharacterStyle1"/>
                <w:rFonts w:cs="Arial"/>
                <w:sz w:val="22"/>
                <w:szCs w:val="22"/>
                <w:u w:val="single"/>
              </w:rPr>
            </w:pPr>
            <w:r w:rsidRPr="001C122B">
              <w:rPr>
                <w:rFonts w:cs="Arial"/>
              </w:rPr>
              <w:t xml:space="preserve">Evidence of up to date knowledge of relevant professional developments and ability and willingness to continue professional development in the field of Visual Impairment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AF/SS/I</w:t>
            </w:r>
          </w:p>
        </w:tc>
      </w:tr>
      <w:tr w:rsidR="005F5EF9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3F3FB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1C122B">
              <w:rPr>
                <w:rFonts w:cs="Arial"/>
              </w:rPr>
              <w:t>Proven experience of teaching primary and/or secondary aged pupils with Vis</w:t>
            </w:r>
            <w:r w:rsidR="003F3FBB">
              <w:rPr>
                <w:rFonts w:cs="Arial"/>
              </w:rPr>
              <w:t>ion</w:t>
            </w:r>
            <w:r w:rsidRPr="001C122B">
              <w:rPr>
                <w:rFonts w:cs="Arial"/>
              </w:rPr>
              <w:t xml:space="preserve"> Impairments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AF/SS/I</w:t>
            </w:r>
          </w:p>
        </w:tc>
      </w:tr>
      <w:tr w:rsidR="00AC07A0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AC07A0" w:rsidRDefault="00AC07A0" w:rsidP="00AC0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AC07A0">
              <w:rPr>
                <w:rFonts w:cs="Arial"/>
              </w:rPr>
              <w:lastRenderedPageBreak/>
              <w:t>An understanding of the diverse learning</w:t>
            </w:r>
            <w:r w:rsidR="00C7520F">
              <w:rPr>
                <w:rFonts w:cs="Arial"/>
              </w:rPr>
              <w:t>, technological</w:t>
            </w:r>
            <w:r w:rsidRPr="00AC07A0">
              <w:rPr>
                <w:rFonts w:cs="Arial"/>
              </w:rPr>
              <w:t xml:space="preserve"> and soc</w:t>
            </w:r>
            <w:r w:rsidR="00C7520F">
              <w:rPr>
                <w:rFonts w:cs="Arial"/>
              </w:rPr>
              <w:t>ial needs of children and young people with vision impairment</w:t>
            </w:r>
          </w:p>
          <w:p w:rsidR="00AC07A0" w:rsidRPr="00AC07A0" w:rsidRDefault="00AC07A0" w:rsidP="00AC07A0">
            <w:pPr>
              <w:pStyle w:val="ListParagraph"/>
              <w:rPr>
                <w:rFonts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SS/I</w:t>
            </w:r>
          </w:p>
        </w:tc>
      </w:tr>
    </w:tbl>
    <w:p w:rsidR="005F5EF9" w:rsidRDefault="005F5EF9">
      <w:pPr>
        <w:widowControl/>
        <w:kinsoku/>
        <w:overflowPunct/>
        <w:autoSpaceDE w:val="0"/>
        <w:autoSpaceDN w:val="0"/>
        <w:adjustRightInd w:val="0"/>
        <w:textAlignment w:val="auto"/>
      </w:pPr>
    </w:p>
    <w:tbl>
      <w:tblPr>
        <w:tblW w:w="1519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2461"/>
        <w:gridCol w:w="14"/>
        <w:gridCol w:w="1407"/>
        <w:gridCol w:w="14"/>
        <w:gridCol w:w="1268"/>
        <w:gridCol w:w="14"/>
      </w:tblGrid>
      <w:tr w:rsidR="0014484D" w:rsidTr="001C122B">
        <w:trPr>
          <w:trHeight w:hRule="exact" w:val="523"/>
        </w:trPr>
        <w:tc>
          <w:tcPr>
            <w:tcW w:w="12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2. Professional knowledge, experience and skills</w:t>
            </w:r>
            <w:r w:rsidR="001C122B"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 xml:space="preserve"> (Vision and core purpose)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Tr="001C122B">
        <w:trPr>
          <w:trHeight w:hRule="exact" w:val="595"/>
        </w:trPr>
        <w:tc>
          <w:tcPr>
            <w:tcW w:w="12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712C13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Good ambassador for the school with </w:t>
            </w:r>
            <w:r w:rsidR="00B421F1">
              <w:rPr>
                <w:rStyle w:val="CharacterStyle1"/>
                <w:rFonts w:ascii="Calibri" w:hAnsi="Calibri" w:cs="Calibri"/>
                <w:sz w:val="24"/>
                <w:szCs w:val="24"/>
              </w:rPr>
              <w:t>clear values and moral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5F5EF9" w:rsidTr="001C122B">
        <w:trPr>
          <w:trHeight w:hRule="exact" w:val="595"/>
        </w:trPr>
        <w:tc>
          <w:tcPr>
            <w:tcW w:w="124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F5EF9" w:rsidRPr="001C122B" w:rsidRDefault="005F5EF9" w:rsidP="003F3FB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C122B">
              <w:rPr>
                <w:rFonts w:cs="Arial"/>
              </w:rPr>
              <w:t>Experience of promoting inclusion of CYP with Vis</w:t>
            </w:r>
            <w:r w:rsidR="003F3FBB">
              <w:rPr>
                <w:rFonts w:cs="Arial"/>
              </w:rPr>
              <w:t>ion</w:t>
            </w:r>
            <w:r w:rsidRPr="001C122B">
              <w:rPr>
                <w:rFonts w:cs="Arial"/>
              </w:rPr>
              <w:t xml:space="preserve"> Impairments within a mainstream school/setting and with parents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5F5EF9" w:rsidTr="005F5EF9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Fonts w:asciiTheme="minorHAnsi" w:hAnsiTheme="minorHAnsi" w:cs="Arial"/>
                <w:sz w:val="22"/>
                <w:szCs w:val="22"/>
              </w:rPr>
              <w:t>Establishing and maintaining good relationships with CYP, parents/carers and other adults so that a consistent and unified approach is adopted to meet the needs of CYP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!</w:t>
            </w:r>
          </w:p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5F5EF9" w:rsidTr="005F5EF9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Ability to contribute to a positive ethos, with emphasis upon high achievement for all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5F5EF9" w:rsidTr="005F5EF9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Commitment to going ‘the extra mile’’ for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5F5EF9" w:rsidTr="005F5EF9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Commitment to working for the benefit of others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5F5EF9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Theme="minorHAnsi" w:hAnsiTheme="minorHAnsi" w:cs="Calibri"/>
                <w:b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b/>
                <w:sz w:val="22"/>
                <w:szCs w:val="22"/>
              </w:rPr>
              <w:t>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1C122B">
              <w:rPr>
                <w:rFonts w:cs="Arial"/>
              </w:rPr>
              <w:t>Experience of working in a peripatetic role and with a wide range of partners including families, education, health and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3F3F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1C122B">
              <w:rPr>
                <w:rFonts w:cs="Arial"/>
              </w:rPr>
              <w:t>An ability to respond flexibly, working with a range of environments and situations to meet the needs of CYP with Vis</w:t>
            </w:r>
            <w:r w:rsidR="003F3FBB">
              <w:rPr>
                <w:rFonts w:cs="Arial"/>
              </w:rPr>
              <w:t>ion</w:t>
            </w:r>
            <w:r w:rsidRPr="001C122B">
              <w:rPr>
                <w:rFonts w:cs="Arial"/>
              </w:rPr>
              <w:t xml:space="preserve"> Impairments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1C122B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1C122B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3F3F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1C122B">
              <w:rPr>
                <w:rFonts w:cs="Arial"/>
              </w:rPr>
              <w:t>Demonstrate understanding of the impact of Vis</w:t>
            </w:r>
            <w:r w:rsidR="003F3FBB">
              <w:rPr>
                <w:rFonts w:cs="Arial"/>
              </w:rPr>
              <w:t>ion</w:t>
            </w:r>
            <w:r w:rsidRPr="001C122B">
              <w:rPr>
                <w:rFonts w:cs="Arial"/>
              </w:rPr>
              <w:t xml:space="preserve"> Impairment on CYP’s literacy, social skills, technology, learning and their engagement in school and community  life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1C122B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1C122B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3F3F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1C122B">
              <w:rPr>
                <w:rFonts w:cs="Arial"/>
              </w:rPr>
              <w:t>Involvement in raising the attainment and progress of CYP with Vis</w:t>
            </w:r>
            <w:r w:rsidR="003F3FBB">
              <w:rPr>
                <w:rFonts w:cs="Arial"/>
              </w:rPr>
              <w:t>ion</w:t>
            </w:r>
            <w:r w:rsidRPr="001C122B">
              <w:rPr>
                <w:rFonts w:cs="Arial"/>
              </w:rPr>
              <w:t xml:space="preserve"> Impairments and promoting their educational inclusion through whole school/setting and home development.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1C122B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1C122B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1C122B">
              <w:rPr>
                <w:rFonts w:cs="Arial"/>
              </w:rPr>
              <w:t>A good understanding of the inclusion of children and young people with vision impairment in settings, schools and in the home</w:t>
            </w:r>
          </w:p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1C122B">
              <w:rPr>
                <w:rFonts w:cs="Arial"/>
              </w:rPr>
              <w:t>A sensitive understanding of how children and young people with a vision impairment learn and develop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1C122B">
              <w:rPr>
                <w:rFonts w:cs="Arial"/>
              </w:rPr>
              <w:t>Excellent oral, written and interpersonal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1C122B">
              <w:rPr>
                <w:rFonts w:cs="Arial"/>
              </w:rPr>
              <w:lastRenderedPageBreak/>
              <w:t>A good understanding of how to assess the progress that pupils with a vision impairment make in the classroom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1C122B">
              <w:rPr>
                <w:rFonts w:cs="Arial"/>
              </w:rPr>
              <w:t>A good understanding of how to plan effective lessons that engage learners, enable pupils to make outstanding progress</w:t>
            </w:r>
          </w:p>
          <w:p w:rsidR="005F5EF9" w:rsidRPr="001C122B" w:rsidRDefault="005F5EF9" w:rsidP="005F5EF9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1C122B">
              <w:rPr>
                <w:rFonts w:cs="Arial"/>
              </w:rPr>
              <w:t>A good understanding of safeguarding issues related to working with children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1C122B">
              <w:rPr>
                <w:rFonts w:cs="Arial"/>
              </w:rPr>
              <w:t>A good understanding of the impact of vision impairment on a child, young person’s learning, literacy, social, technological and access in their setting/school and community</w:t>
            </w:r>
          </w:p>
          <w:p w:rsidR="005F5EF9" w:rsidRPr="001C122B" w:rsidRDefault="005F5EF9" w:rsidP="005F5EF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122B">
              <w:rPr>
                <w:rFonts w:asciiTheme="minorHAnsi" w:hAnsiTheme="minorHAnsi" w:cs="Arial"/>
                <w:sz w:val="22"/>
                <w:szCs w:val="22"/>
              </w:rPr>
              <w:t xml:space="preserve">9.  Ensure that all work undertaken enables full access for all people regardless of ethnic background, gender, or any disability or impairment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b/>
                <w:bCs/>
                <w:sz w:val="22"/>
                <w:szCs w:val="22"/>
              </w:rPr>
              <w:t>3. Personal Attributes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Theme="minorHAnsi" w:hAnsiTheme="minorHAnsi" w:cs="Calibri"/>
                <w:spacing w:val="2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2"/>
                <w:sz w:val="22"/>
                <w:szCs w:val="22"/>
              </w:rPr>
              <w:t xml:space="preserve">Well organized and motivated with the ability to plan and prioritise work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 xml:space="preserve"> 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Theme="minorHAnsi" w:hAnsiTheme="minorHAnsi" w:cs="Calibri"/>
                <w:spacing w:val="2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2"/>
                <w:sz w:val="22"/>
                <w:szCs w:val="22"/>
              </w:rPr>
              <w:t xml:space="preserve">Reliability and determination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 xml:space="preserve">  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Theme="minorHAnsi" w:hAnsiTheme="minorHAnsi" w:cs="Calibri"/>
                <w:spacing w:val="1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1"/>
                <w:sz w:val="22"/>
                <w:szCs w:val="22"/>
              </w:rPr>
              <w:t>Ability 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 xml:space="preserve"> 4.Ability to review, evaluate and learn from own practice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SS/I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 w:hanging="360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5. Commitment to continuous professional development and deliver INSET to setting/schools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3"/>
                <w:sz w:val="22"/>
                <w:szCs w:val="22"/>
              </w:rPr>
              <w:t>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2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ind w:hanging="360"/>
              <w:textAlignment w:val="baseline"/>
              <w:rPr>
                <w:rStyle w:val="CharacterStyle1"/>
                <w:rFonts w:asciiTheme="minorHAnsi" w:hAnsiTheme="minorHAnsi" w:cs="Calibri"/>
                <w:spacing w:val="1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1"/>
                <w:sz w:val="22"/>
                <w:szCs w:val="22"/>
              </w:rPr>
              <w:t>6. Ability to take the initiative and respond to change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2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ind w:hanging="360"/>
              <w:textAlignment w:val="baseline"/>
              <w:rPr>
                <w:rStyle w:val="CharacterStyle1"/>
                <w:rFonts w:asciiTheme="minorHAnsi" w:hAnsiTheme="minorHAnsi" w:cs="Calibri"/>
                <w:spacing w:val="1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1"/>
                <w:sz w:val="22"/>
                <w:szCs w:val="22"/>
              </w:rPr>
              <w:t>7. Ability to be able to relate to and inspire young people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I</w:t>
            </w:r>
          </w:p>
        </w:tc>
      </w:tr>
      <w:tr w:rsidR="005F5EF9" w:rsidRPr="001C122B" w:rsidTr="005F5EF9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numPr>
                <w:ilvl w:val="0"/>
                <w:numId w:val="2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ind w:hanging="360"/>
              <w:textAlignment w:val="baseline"/>
              <w:rPr>
                <w:rStyle w:val="CharacterStyle1"/>
                <w:rFonts w:asciiTheme="minorHAnsi" w:hAnsiTheme="minorHAnsi" w:cs="Calibri"/>
                <w:spacing w:val="1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1"/>
                <w:sz w:val="22"/>
                <w:szCs w:val="22"/>
              </w:rPr>
              <w:t>8. Ability to demonstrate patience and empathy with children and other adults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F5EF9" w:rsidRPr="001C122B" w:rsidRDefault="005F5EF9" w:rsidP="005F5EF9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I</w:t>
            </w:r>
          </w:p>
        </w:tc>
      </w:tr>
    </w:tbl>
    <w:tbl>
      <w:tblPr>
        <w:tblpPr w:leftFromText="180" w:rightFromText="180" w:vertAnchor="text" w:horzAnchor="margin" w:tblpY="2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0"/>
        <w:gridCol w:w="1416"/>
        <w:gridCol w:w="1278"/>
      </w:tblGrid>
      <w:tr w:rsidR="00721030" w:rsidRPr="001C122B" w:rsidTr="00721030">
        <w:trPr>
          <w:trHeight w:hRule="exact" w:val="518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1C122B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5"/>
              <w:textAlignment w:val="baseline"/>
              <w:rPr>
                <w:rStyle w:val="CharacterStyle1"/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b/>
                <w:bCs/>
                <w:sz w:val="22"/>
                <w:szCs w:val="22"/>
              </w:rPr>
              <w:t>4. Wider engagement and contribution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1C122B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1C122B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21030" w:rsidRPr="001C122B" w:rsidTr="00721030">
        <w:trPr>
          <w:trHeight w:hRule="exact" w:val="600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1C122B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ind w:left="72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1.</w:t>
            </w: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ab/>
              <w:t>Ability to build and maintain effective relationships with parents, carers, partners, governors and the community that</w:t>
            </w:r>
          </w:p>
          <w:p w:rsidR="00721030" w:rsidRPr="001C122B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" w:line="250" w:lineRule="exact"/>
              <w:ind w:left="432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enhance the education of all pupils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1C122B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1C122B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I</w:t>
            </w:r>
          </w:p>
        </w:tc>
      </w:tr>
      <w:tr w:rsidR="00721030" w:rsidRPr="001C122B" w:rsidTr="00721030">
        <w:trPr>
          <w:trHeight w:hRule="exact" w:val="547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1C122B" w:rsidRDefault="00D307DF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125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2</w:t>
            </w:r>
            <w:r w:rsidR="00721030"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.</w:t>
            </w:r>
            <w:r w:rsidR="00721030"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ab/>
              <w:t xml:space="preserve">Ability to collaborate and network with other schools 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1C122B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jc w:val="center"/>
              <w:textAlignment w:val="baseline"/>
              <w:rPr>
                <w:rStyle w:val="CharacterStyle1"/>
                <w:rFonts w:asciiTheme="minorHAnsi" w:hAnsiTheme="minorHAnsi" w:cs="Calibri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z w:val="22"/>
                <w:szCs w:val="22"/>
              </w:rPr>
              <w:t>D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1C122B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ind w:left="120"/>
              <w:textAlignment w:val="baseline"/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1C122B">
              <w:rPr>
                <w:rStyle w:val="CharacterStyle1"/>
                <w:rFonts w:asciiTheme="minorHAnsi" w:hAnsiTheme="minorHAnsi" w:cs="Calibri"/>
                <w:spacing w:val="-2"/>
                <w:sz w:val="22"/>
                <w:szCs w:val="22"/>
              </w:rPr>
              <w:t>SS</w:t>
            </w:r>
          </w:p>
        </w:tc>
      </w:tr>
    </w:tbl>
    <w:p w:rsidR="0014484D" w:rsidRPr="001C122B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  <w:sz w:val="22"/>
          <w:szCs w:val="22"/>
        </w:rPr>
        <w:sectPr w:rsidR="0014484D" w:rsidRPr="001C122B">
          <w:footerReference w:type="default" r:id="rId8"/>
          <w:pgSz w:w="16838" w:h="11909" w:orient="landscape"/>
          <w:pgMar w:top="700" w:right="1051" w:bottom="333" w:left="581" w:header="720" w:footer="720" w:gutter="0"/>
          <w:cols w:space="720"/>
          <w:noEndnote/>
        </w:sectPr>
      </w:pPr>
    </w:p>
    <w:p w:rsidR="0014484D" w:rsidRDefault="0014484D">
      <w:pPr>
        <w:spacing w:line="20" w:lineRule="exact"/>
        <w:ind w:left="14" w:right="14"/>
      </w:pPr>
    </w:p>
    <w:p w:rsidR="0014484D" w:rsidRDefault="0014484D"/>
    <w:sectPr w:rsidR="0014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F5" w:rsidRDefault="00C179F5" w:rsidP="002853E1">
      <w:r>
        <w:separator/>
      </w:r>
    </w:p>
  </w:endnote>
  <w:endnote w:type="continuationSeparator" w:id="0">
    <w:p w:rsidR="00C179F5" w:rsidRDefault="00C179F5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E82" w:rsidRPr="00926E8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F5" w:rsidRDefault="00C179F5" w:rsidP="002853E1">
      <w:r>
        <w:separator/>
      </w:r>
    </w:p>
  </w:footnote>
  <w:footnote w:type="continuationSeparator" w:id="0">
    <w:p w:rsidR="00C179F5" w:rsidRDefault="00C179F5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5923"/>
    <w:multiLevelType w:val="multilevel"/>
    <w:tmpl w:val="49C466FE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C27F"/>
    <w:multiLevelType w:val="multilevel"/>
    <w:tmpl w:val="872894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75BA"/>
    <w:multiLevelType w:val="hybridMultilevel"/>
    <w:tmpl w:val="8BB2C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92B"/>
    <w:multiLevelType w:val="hybridMultilevel"/>
    <w:tmpl w:val="FB1E7144"/>
    <w:lvl w:ilvl="0" w:tplc="97DE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A25DE"/>
    <w:rsid w:val="0014484D"/>
    <w:rsid w:val="0016759B"/>
    <w:rsid w:val="00190B00"/>
    <w:rsid w:val="001C122B"/>
    <w:rsid w:val="001E281B"/>
    <w:rsid w:val="001F0D78"/>
    <w:rsid w:val="001F5432"/>
    <w:rsid w:val="002853E1"/>
    <w:rsid w:val="002D284C"/>
    <w:rsid w:val="003A2866"/>
    <w:rsid w:val="003F3FBB"/>
    <w:rsid w:val="004D2110"/>
    <w:rsid w:val="005F5EF9"/>
    <w:rsid w:val="00666769"/>
    <w:rsid w:val="00697910"/>
    <w:rsid w:val="00712C13"/>
    <w:rsid w:val="00721030"/>
    <w:rsid w:val="00853B47"/>
    <w:rsid w:val="00926E82"/>
    <w:rsid w:val="00995689"/>
    <w:rsid w:val="009E5DAC"/>
    <w:rsid w:val="00A43E58"/>
    <w:rsid w:val="00AC07A0"/>
    <w:rsid w:val="00AE5624"/>
    <w:rsid w:val="00B421F1"/>
    <w:rsid w:val="00BF5F3A"/>
    <w:rsid w:val="00C179F5"/>
    <w:rsid w:val="00C7520F"/>
    <w:rsid w:val="00D307DF"/>
    <w:rsid w:val="00D47425"/>
    <w:rsid w:val="00D8795C"/>
    <w:rsid w:val="00E10EAA"/>
    <w:rsid w:val="00E845B5"/>
    <w:rsid w:val="00EF4B9A"/>
    <w:rsid w:val="00EF50B2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CAC2B-EEDF-417A-8CBB-F315BD7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cp:lastPrinted>2020-09-11T08:06:00Z</cp:lastPrinted>
  <dcterms:created xsi:type="dcterms:W3CDTF">2020-09-11T08:06:00Z</dcterms:created>
  <dcterms:modified xsi:type="dcterms:W3CDTF">2020-09-11T08:06:00Z</dcterms:modified>
</cp:coreProperties>
</file>