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15E" w:rsidRDefault="005B0D28" w:rsidP="00460837">
      <w:pPr>
        <w:jc w:val="both"/>
        <w:rPr>
          <w:rFonts w:ascii="Calibri" w:hAnsi="Calibri" w:cs="Arial"/>
          <w:b/>
          <w:color w:val="000000" w:themeColor="text1"/>
          <w:sz w:val="36"/>
          <w:szCs w:val="36"/>
          <w:lang w:eastAsia="en-GB"/>
        </w:rPr>
      </w:pPr>
      <w:r>
        <w:rPr>
          <w:noProof/>
          <w:lang w:eastAsia="en-GB"/>
        </w:rPr>
        <w:drawing>
          <wp:anchor distT="0" distB="0" distL="114300" distR="114300" simplePos="0" relativeHeight="251659264" behindDoc="0" locked="0" layoutInCell="1" allowOverlap="1" wp14:anchorId="37D8A047" wp14:editId="0C899C36">
            <wp:simplePos x="0" y="0"/>
            <wp:positionH relativeFrom="margin">
              <wp:align>right</wp:align>
            </wp:positionH>
            <wp:positionV relativeFrom="paragraph">
              <wp:posOffset>18415</wp:posOffset>
            </wp:positionV>
            <wp:extent cx="6894195" cy="970804"/>
            <wp:effectExtent l="0" t="0" r="1905" b="127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Blue band - Portrait - Crofton Academy.png"/>
                    <pic:cNvPicPr/>
                  </pic:nvPicPr>
                  <pic:blipFill>
                    <a:blip r:embed="rId5">
                      <a:extLst>
                        <a:ext uri="{28A0092B-C50C-407E-A947-70E740481C1C}">
                          <a14:useLocalDpi xmlns:a14="http://schemas.microsoft.com/office/drawing/2010/main" val="0"/>
                        </a:ext>
                      </a:extLst>
                    </a:blip>
                    <a:stretch>
                      <a:fillRect/>
                    </a:stretch>
                  </pic:blipFill>
                  <pic:spPr>
                    <a:xfrm>
                      <a:off x="0" y="0"/>
                      <a:ext cx="6894195" cy="970804"/>
                    </a:xfrm>
                    <a:prstGeom prst="rect">
                      <a:avLst/>
                    </a:prstGeom>
                  </pic:spPr>
                </pic:pic>
              </a:graphicData>
            </a:graphic>
            <wp14:sizeRelH relativeFrom="margin">
              <wp14:pctWidth>0</wp14:pctWidth>
            </wp14:sizeRelH>
            <wp14:sizeRelV relativeFrom="margin">
              <wp14:pctHeight>0</wp14:pctHeight>
            </wp14:sizeRelV>
          </wp:anchor>
        </w:drawing>
      </w:r>
      <w:r w:rsidR="00982CD4">
        <w:rPr>
          <w:rFonts w:ascii="Calibri" w:hAnsi="Calibri" w:cs="Arial"/>
          <w:b/>
          <w:color w:val="000000" w:themeColor="text1"/>
          <w:sz w:val="36"/>
          <w:szCs w:val="36"/>
          <w:lang w:eastAsia="en-GB"/>
        </w:rPr>
        <w:t xml:space="preserve">                         </w:t>
      </w:r>
    </w:p>
    <w:p w:rsidR="006D62FF" w:rsidRDefault="00982CD4" w:rsidP="00460837">
      <w:pPr>
        <w:jc w:val="both"/>
        <w:rPr>
          <w:rFonts w:ascii="Calibri" w:hAnsi="Calibri" w:cs="Arial"/>
          <w:b/>
          <w:color w:val="000000" w:themeColor="text1"/>
          <w:sz w:val="36"/>
          <w:szCs w:val="36"/>
          <w:lang w:eastAsia="en-GB"/>
        </w:rPr>
      </w:pPr>
      <w:r>
        <w:rPr>
          <w:rFonts w:ascii="Calibri" w:hAnsi="Calibri" w:cs="Arial"/>
          <w:b/>
          <w:color w:val="000000" w:themeColor="text1"/>
          <w:sz w:val="36"/>
          <w:szCs w:val="36"/>
          <w:lang w:eastAsia="en-GB"/>
        </w:rPr>
        <w:t xml:space="preserve">   </w:t>
      </w:r>
      <w:r w:rsidR="006D62FF" w:rsidRPr="003C72CC">
        <w:rPr>
          <w:rFonts w:ascii="Calibri" w:hAnsi="Calibri" w:cs="Arial"/>
          <w:b/>
          <w:color w:val="000000" w:themeColor="text1"/>
          <w:sz w:val="52"/>
          <w:szCs w:val="52"/>
          <w:lang w:eastAsia="en-GB"/>
        </w:rPr>
        <w:t xml:space="preserve">  </w:t>
      </w:r>
      <w:r w:rsidRPr="003C72CC">
        <w:rPr>
          <w:rFonts w:ascii="Calibri" w:hAnsi="Calibri" w:cs="Arial"/>
          <w:b/>
          <w:color w:val="000000" w:themeColor="text1"/>
          <w:sz w:val="52"/>
          <w:szCs w:val="52"/>
          <w:lang w:eastAsia="en-GB"/>
        </w:rPr>
        <w:t xml:space="preserve">                   </w:t>
      </w:r>
      <w:r>
        <w:rPr>
          <w:rFonts w:ascii="Calibri" w:hAnsi="Calibri" w:cs="Arial"/>
          <w:b/>
          <w:color w:val="000000" w:themeColor="text1"/>
          <w:sz w:val="36"/>
          <w:szCs w:val="36"/>
          <w:lang w:eastAsia="en-GB"/>
        </w:rPr>
        <w:t xml:space="preserve">                   </w:t>
      </w:r>
    </w:p>
    <w:p w:rsidR="003E543B" w:rsidRDefault="00B0105D" w:rsidP="00460837">
      <w:pPr>
        <w:jc w:val="both"/>
        <w:rPr>
          <w:rFonts w:ascii="Calibri" w:hAnsi="Calibri" w:cs="Arial"/>
          <w:b/>
          <w:i/>
          <w:color w:val="000000" w:themeColor="text1"/>
          <w:sz w:val="28"/>
          <w:szCs w:val="28"/>
          <w:lang w:eastAsia="en-GB"/>
        </w:rPr>
      </w:pPr>
      <w:r>
        <w:rPr>
          <w:rFonts w:ascii="Calibri" w:hAnsi="Calibri" w:cs="Arial"/>
          <w:b/>
          <w:i/>
          <w:color w:val="000000" w:themeColor="text1"/>
          <w:sz w:val="28"/>
          <w:szCs w:val="28"/>
          <w:lang w:eastAsia="en-GB"/>
        </w:rPr>
        <w:t xml:space="preserve">                                                       </w:t>
      </w:r>
    </w:p>
    <w:p w:rsidR="0048324F" w:rsidRDefault="0048324F" w:rsidP="00460837">
      <w:pPr>
        <w:jc w:val="both"/>
        <w:rPr>
          <w:rFonts w:ascii="Calibri" w:hAnsi="Calibri" w:cs="Arial"/>
          <w:b/>
          <w:i/>
          <w:color w:val="000000" w:themeColor="text1"/>
          <w:sz w:val="28"/>
          <w:szCs w:val="28"/>
          <w:lang w:eastAsia="en-GB"/>
        </w:rPr>
      </w:pPr>
    </w:p>
    <w:p w:rsidR="00032A3F" w:rsidRDefault="00032A3F" w:rsidP="00460837">
      <w:pPr>
        <w:jc w:val="both"/>
        <w:rPr>
          <w:rFonts w:cs="Arial"/>
          <w:color w:val="000080"/>
          <w:sz w:val="20"/>
          <w:lang w:eastAsia="en-GB"/>
        </w:rPr>
      </w:pPr>
    </w:p>
    <w:p w:rsidR="0058715E" w:rsidRPr="005B0D28" w:rsidRDefault="00437894" w:rsidP="00460837">
      <w:pPr>
        <w:shd w:val="clear" w:color="auto" w:fill="FFFFFF"/>
        <w:jc w:val="center"/>
        <w:rPr>
          <w:rFonts w:ascii="Calibri" w:eastAsia="Arial Unicode MS" w:hAnsi="Calibri" w:cs="Tahoma"/>
          <w:b/>
          <w:bCs/>
          <w:color w:val="000000"/>
          <w:sz w:val="40"/>
          <w:szCs w:val="40"/>
          <w:lang w:val="en"/>
        </w:rPr>
      </w:pPr>
      <w:r>
        <w:rPr>
          <w:rFonts w:ascii="Calibri" w:eastAsia="Arial Unicode MS" w:hAnsi="Calibri" w:cs="Tahoma"/>
          <w:b/>
          <w:bCs/>
          <w:color w:val="000000"/>
          <w:sz w:val="40"/>
          <w:szCs w:val="40"/>
          <w:lang w:val="en"/>
        </w:rPr>
        <w:t>Academic/Intervention Mentor - English</w:t>
      </w:r>
    </w:p>
    <w:p w:rsidR="0048324F" w:rsidRPr="005B0D28" w:rsidRDefault="0048324F" w:rsidP="00460837">
      <w:pPr>
        <w:shd w:val="clear" w:color="auto" w:fill="FFFFFF"/>
        <w:jc w:val="center"/>
        <w:rPr>
          <w:rFonts w:ascii="Calibri" w:eastAsia="Arial Unicode MS" w:hAnsi="Calibri" w:cs="Tahoma"/>
          <w:b/>
          <w:bCs/>
          <w:color w:val="000000"/>
          <w:sz w:val="20"/>
          <w:lang w:val="en"/>
        </w:rPr>
      </w:pPr>
    </w:p>
    <w:p w:rsidR="0048324F" w:rsidRPr="00A30A94" w:rsidRDefault="00437894" w:rsidP="00460837">
      <w:pPr>
        <w:shd w:val="clear" w:color="auto" w:fill="FFFFFF"/>
        <w:jc w:val="center"/>
        <w:rPr>
          <w:rFonts w:ascii="Calibri" w:eastAsia="Arial Unicode MS" w:hAnsi="Calibri" w:cs="Tahoma"/>
          <w:b/>
          <w:bCs/>
          <w:color w:val="000000"/>
          <w:szCs w:val="24"/>
          <w:lang w:val="en"/>
        </w:rPr>
      </w:pPr>
      <w:r w:rsidRPr="00A30A94">
        <w:rPr>
          <w:rFonts w:ascii="Calibri" w:eastAsia="Arial Unicode MS" w:hAnsi="Calibri" w:cs="Tahoma"/>
          <w:b/>
          <w:bCs/>
          <w:color w:val="000000"/>
          <w:szCs w:val="24"/>
          <w:lang w:val="en"/>
        </w:rPr>
        <w:t>35</w:t>
      </w:r>
      <w:r w:rsidR="00F8131C" w:rsidRPr="00A30A94">
        <w:rPr>
          <w:rFonts w:ascii="Calibri" w:eastAsia="Arial Unicode MS" w:hAnsi="Calibri" w:cs="Tahoma"/>
          <w:b/>
          <w:bCs/>
          <w:color w:val="000000"/>
          <w:szCs w:val="24"/>
          <w:lang w:val="en"/>
        </w:rPr>
        <w:t xml:space="preserve"> hours per week – Term Time</w:t>
      </w:r>
      <w:r w:rsidR="009A5A33" w:rsidRPr="00A30A94">
        <w:rPr>
          <w:rFonts w:ascii="Calibri" w:eastAsia="Arial Unicode MS" w:hAnsi="Calibri" w:cs="Tahoma"/>
          <w:b/>
          <w:bCs/>
          <w:color w:val="000000"/>
          <w:szCs w:val="24"/>
          <w:lang w:val="en"/>
        </w:rPr>
        <w:t xml:space="preserve"> </w:t>
      </w:r>
      <w:r w:rsidR="0048324F" w:rsidRPr="00A30A94">
        <w:rPr>
          <w:rFonts w:ascii="Calibri" w:eastAsia="Arial Unicode MS" w:hAnsi="Calibri" w:cs="Tahoma"/>
          <w:b/>
          <w:bCs/>
          <w:color w:val="000000"/>
          <w:szCs w:val="24"/>
          <w:lang w:val="en"/>
        </w:rPr>
        <w:t xml:space="preserve">only </w:t>
      </w:r>
    </w:p>
    <w:p w:rsidR="008B5A28" w:rsidRPr="00A30A94" w:rsidRDefault="0048324F" w:rsidP="00460837">
      <w:pPr>
        <w:shd w:val="clear" w:color="auto" w:fill="FFFFFF"/>
        <w:jc w:val="center"/>
        <w:rPr>
          <w:rFonts w:asciiTheme="minorHAnsi" w:eastAsia="Arial Unicode MS" w:hAnsiTheme="minorHAnsi" w:cs="Tahoma"/>
          <w:b/>
          <w:bCs/>
          <w:color w:val="000000"/>
          <w:szCs w:val="24"/>
        </w:rPr>
      </w:pPr>
      <w:r w:rsidRPr="00A30A94">
        <w:rPr>
          <w:rFonts w:ascii="Calibri" w:eastAsia="Arial Unicode MS" w:hAnsi="Calibri" w:cs="Tahoma"/>
          <w:b/>
          <w:bCs/>
          <w:color w:val="000000"/>
          <w:szCs w:val="24"/>
          <w:lang w:val="en"/>
        </w:rPr>
        <w:t>Grade</w:t>
      </w:r>
      <w:r w:rsidR="0045474E" w:rsidRPr="00A30A94">
        <w:rPr>
          <w:rFonts w:ascii="Calibri" w:eastAsia="Arial Unicode MS" w:hAnsi="Calibri" w:cs="Tahoma"/>
          <w:b/>
          <w:bCs/>
          <w:color w:val="000000"/>
          <w:szCs w:val="24"/>
          <w:lang w:val="en"/>
        </w:rPr>
        <w:t xml:space="preserve"> </w:t>
      </w:r>
      <w:r w:rsidR="00437894" w:rsidRPr="00A30A94">
        <w:rPr>
          <w:rFonts w:ascii="Calibri" w:eastAsia="Arial Unicode MS" w:hAnsi="Calibri" w:cs="Tahoma"/>
          <w:b/>
          <w:bCs/>
          <w:color w:val="000000"/>
          <w:szCs w:val="24"/>
          <w:lang w:val="en"/>
        </w:rPr>
        <w:t>6</w:t>
      </w:r>
      <w:r w:rsidR="009A5A33" w:rsidRPr="00A30A94">
        <w:rPr>
          <w:rFonts w:ascii="Calibri" w:eastAsia="Arial Unicode MS" w:hAnsi="Calibri" w:cs="Tahoma"/>
          <w:b/>
          <w:bCs/>
          <w:color w:val="000000"/>
          <w:szCs w:val="24"/>
          <w:lang w:val="en"/>
        </w:rPr>
        <w:t xml:space="preserve"> </w:t>
      </w:r>
      <w:r w:rsidR="00032A3F" w:rsidRPr="00A30A94">
        <w:rPr>
          <w:rFonts w:ascii="Calibri" w:eastAsia="Arial Unicode MS" w:hAnsi="Calibri" w:cs="Tahoma"/>
          <w:b/>
          <w:bCs/>
          <w:color w:val="000000"/>
          <w:szCs w:val="24"/>
          <w:lang w:val="en"/>
        </w:rPr>
        <w:t>–</w:t>
      </w:r>
      <w:r w:rsidR="008B5A28" w:rsidRPr="00A30A94">
        <w:rPr>
          <w:rFonts w:asciiTheme="minorHAnsi" w:eastAsia="Arial Unicode MS" w:hAnsiTheme="minorHAnsi" w:cs="Tahoma"/>
          <w:b/>
          <w:bCs/>
          <w:color w:val="000000"/>
          <w:szCs w:val="24"/>
        </w:rPr>
        <w:t xml:space="preserve"> Pro-rata Starting Salary £</w:t>
      </w:r>
      <w:r w:rsidR="00437894" w:rsidRPr="00A30A94">
        <w:rPr>
          <w:rFonts w:asciiTheme="minorHAnsi" w:eastAsia="Arial Unicode MS" w:hAnsiTheme="minorHAnsi" w:cs="Tahoma"/>
          <w:b/>
          <w:bCs/>
          <w:color w:val="000000"/>
          <w:szCs w:val="24"/>
        </w:rPr>
        <w:t>18,016</w:t>
      </w:r>
      <w:r w:rsidR="0045474E" w:rsidRPr="00A30A94">
        <w:rPr>
          <w:rFonts w:asciiTheme="minorHAnsi" w:eastAsia="Arial Unicode MS" w:hAnsiTheme="minorHAnsi" w:cs="Tahoma"/>
          <w:b/>
          <w:bCs/>
          <w:color w:val="000000"/>
          <w:szCs w:val="24"/>
        </w:rPr>
        <w:t xml:space="preserve"> </w:t>
      </w:r>
    </w:p>
    <w:p w:rsidR="0056116B" w:rsidRPr="00A30A94" w:rsidRDefault="0045474E" w:rsidP="00460837">
      <w:pPr>
        <w:shd w:val="clear" w:color="auto" w:fill="FFFFFF"/>
        <w:jc w:val="center"/>
        <w:rPr>
          <w:rFonts w:asciiTheme="minorHAnsi" w:eastAsia="Arial Unicode MS" w:hAnsiTheme="minorHAnsi" w:cs="Tahoma"/>
          <w:b/>
          <w:bCs/>
          <w:color w:val="000000"/>
          <w:szCs w:val="24"/>
        </w:rPr>
      </w:pPr>
      <w:r w:rsidRPr="00A30A94">
        <w:rPr>
          <w:rFonts w:asciiTheme="minorHAnsi" w:eastAsia="Arial Unicode MS" w:hAnsiTheme="minorHAnsi" w:cs="Tahoma"/>
          <w:b/>
          <w:bCs/>
          <w:color w:val="000000"/>
          <w:szCs w:val="24"/>
        </w:rPr>
        <w:t>(</w:t>
      </w:r>
      <w:r w:rsidR="008B5A28" w:rsidRPr="00A30A94">
        <w:rPr>
          <w:rFonts w:asciiTheme="minorHAnsi" w:eastAsia="Arial Unicode MS" w:hAnsiTheme="minorHAnsi" w:cs="Tahoma"/>
          <w:b/>
          <w:bCs/>
          <w:color w:val="000000"/>
          <w:szCs w:val="24"/>
        </w:rPr>
        <w:t xml:space="preserve">FTE </w:t>
      </w:r>
      <w:r w:rsidRPr="00A30A94">
        <w:rPr>
          <w:rFonts w:asciiTheme="minorHAnsi" w:eastAsia="Arial Unicode MS" w:hAnsiTheme="minorHAnsi" w:cs="Tahoma"/>
          <w:b/>
          <w:bCs/>
          <w:color w:val="000000"/>
          <w:szCs w:val="24"/>
        </w:rPr>
        <w:t>Salary Range – £</w:t>
      </w:r>
      <w:r w:rsidR="00437894" w:rsidRPr="00A30A94">
        <w:rPr>
          <w:rFonts w:asciiTheme="minorHAnsi" w:eastAsia="Arial Unicode MS" w:hAnsiTheme="minorHAnsi" w:cs="Tahoma"/>
          <w:b/>
          <w:bCs/>
          <w:color w:val="000000"/>
          <w:szCs w:val="24"/>
        </w:rPr>
        <w:t>22,571</w:t>
      </w:r>
      <w:r w:rsidRPr="00A30A94">
        <w:rPr>
          <w:rFonts w:asciiTheme="minorHAnsi" w:eastAsia="Arial Unicode MS" w:hAnsiTheme="minorHAnsi" w:cs="Tahoma"/>
          <w:b/>
          <w:bCs/>
          <w:color w:val="000000"/>
          <w:szCs w:val="24"/>
        </w:rPr>
        <w:t xml:space="preserve"> - £</w:t>
      </w:r>
      <w:r w:rsidR="00437894" w:rsidRPr="00A30A94">
        <w:rPr>
          <w:rFonts w:asciiTheme="minorHAnsi" w:eastAsia="Arial Unicode MS" w:hAnsiTheme="minorHAnsi" w:cs="Tahoma"/>
          <w:b/>
          <w:bCs/>
          <w:color w:val="000000"/>
          <w:szCs w:val="24"/>
        </w:rPr>
        <w:t>25,419</w:t>
      </w:r>
      <w:r w:rsidRPr="00A30A94">
        <w:rPr>
          <w:rFonts w:asciiTheme="minorHAnsi" w:eastAsia="Arial Unicode MS" w:hAnsiTheme="minorHAnsi" w:cs="Tahoma"/>
          <w:b/>
          <w:bCs/>
          <w:color w:val="000000"/>
          <w:szCs w:val="24"/>
        </w:rPr>
        <w:t>)</w:t>
      </w:r>
    </w:p>
    <w:p w:rsidR="003E543B" w:rsidRPr="005B0D28" w:rsidRDefault="003E543B" w:rsidP="00460837">
      <w:pPr>
        <w:shd w:val="clear" w:color="auto" w:fill="FFFFFF"/>
        <w:ind w:left="2100"/>
        <w:jc w:val="both"/>
        <w:rPr>
          <w:rFonts w:ascii="Calibri" w:eastAsia="Arial Unicode MS" w:hAnsi="Calibri" w:cs="Tahoma"/>
          <w:b/>
          <w:bCs/>
          <w:color w:val="000000"/>
          <w:sz w:val="23"/>
          <w:szCs w:val="23"/>
          <w:lang w:val="en"/>
        </w:rPr>
      </w:pPr>
    </w:p>
    <w:p w:rsidR="00437894" w:rsidRPr="00A30A94" w:rsidRDefault="005B0D28" w:rsidP="00A30A94">
      <w:pPr>
        <w:shd w:val="clear" w:color="auto" w:fill="FFFFFF"/>
        <w:jc w:val="both"/>
        <w:rPr>
          <w:rFonts w:asciiTheme="minorHAnsi" w:hAnsiTheme="minorHAnsi" w:cs="Arial"/>
          <w:sz w:val="22"/>
          <w:szCs w:val="22"/>
        </w:rPr>
      </w:pPr>
      <w:r w:rsidRPr="00A30A94">
        <w:rPr>
          <w:rFonts w:asciiTheme="minorHAnsi" w:eastAsia="Arial Unicode MS" w:hAnsiTheme="minorHAnsi" w:cstheme="minorHAnsi"/>
          <w:color w:val="000000"/>
          <w:sz w:val="22"/>
          <w:szCs w:val="22"/>
          <w:lang w:val="en"/>
        </w:rPr>
        <w:t>Crofton Academy are se</w:t>
      </w:r>
      <w:r w:rsidR="0045474E" w:rsidRPr="00A30A94">
        <w:rPr>
          <w:rFonts w:asciiTheme="minorHAnsi" w:eastAsia="Arial Unicode MS" w:hAnsiTheme="minorHAnsi" w:cstheme="minorHAnsi"/>
          <w:color w:val="000000"/>
          <w:sz w:val="22"/>
          <w:szCs w:val="22"/>
          <w:lang w:val="en"/>
        </w:rPr>
        <w:t>eking to recruit an organised</w:t>
      </w:r>
      <w:r w:rsidR="00437894" w:rsidRPr="00A30A94">
        <w:rPr>
          <w:rFonts w:asciiTheme="minorHAnsi" w:eastAsia="Arial Unicode MS" w:hAnsiTheme="minorHAnsi" w:cstheme="minorHAnsi"/>
          <w:color w:val="000000"/>
          <w:sz w:val="22"/>
          <w:szCs w:val="22"/>
          <w:lang w:val="en"/>
        </w:rPr>
        <w:t xml:space="preserve">, positive, and </w:t>
      </w:r>
      <w:r w:rsidR="00B53DC0" w:rsidRPr="00A30A94">
        <w:rPr>
          <w:rFonts w:asciiTheme="minorHAnsi" w:eastAsia="Arial Unicode MS" w:hAnsiTheme="minorHAnsi" w:cstheme="minorHAnsi"/>
          <w:color w:val="000000"/>
          <w:sz w:val="22"/>
          <w:szCs w:val="22"/>
          <w:lang w:val="en"/>
        </w:rPr>
        <w:t>enthusiastic</w:t>
      </w:r>
      <w:r w:rsidR="0045474E" w:rsidRPr="00A30A94">
        <w:rPr>
          <w:rFonts w:asciiTheme="minorHAnsi" w:eastAsia="Arial Unicode MS" w:hAnsiTheme="minorHAnsi" w:cstheme="minorHAnsi"/>
          <w:color w:val="000000"/>
          <w:sz w:val="22"/>
          <w:szCs w:val="22"/>
          <w:lang w:val="en"/>
        </w:rPr>
        <w:t xml:space="preserve"> </w:t>
      </w:r>
      <w:r w:rsidR="00437894" w:rsidRPr="00A30A94">
        <w:rPr>
          <w:rFonts w:asciiTheme="minorHAnsi" w:eastAsia="Arial Unicode MS" w:hAnsiTheme="minorHAnsi" w:cstheme="minorHAnsi"/>
          <w:color w:val="000000"/>
          <w:sz w:val="22"/>
          <w:szCs w:val="22"/>
          <w:lang w:val="en"/>
        </w:rPr>
        <w:t>Academic</w:t>
      </w:r>
      <w:r w:rsidR="00A30A94">
        <w:rPr>
          <w:rFonts w:asciiTheme="minorHAnsi" w:eastAsia="Arial Unicode MS" w:hAnsiTheme="minorHAnsi" w:cstheme="minorHAnsi"/>
          <w:color w:val="000000"/>
          <w:sz w:val="22"/>
          <w:szCs w:val="22"/>
          <w:lang w:val="en"/>
        </w:rPr>
        <w:t>/Intervention</w:t>
      </w:r>
      <w:r w:rsidR="00437894" w:rsidRPr="00A30A94">
        <w:rPr>
          <w:rFonts w:asciiTheme="minorHAnsi" w:eastAsia="Arial Unicode MS" w:hAnsiTheme="minorHAnsi" w:cstheme="minorHAnsi"/>
          <w:color w:val="000000"/>
          <w:sz w:val="22"/>
          <w:szCs w:val="22"/>
          <w:lang w:val="en"/>
        </w:rPr>
        <w:t xml:space="preserve"> Mentor</w:t>
      </w:r>
      <w:r w:rsidRPr="00A30A94">
        <w:rPr>
          <w:rFonts w:asciiTheme="minorHAnsi" w:eastAsia="Arial Unicode MS" w:hAnsiTheme="minorHAnsi" w:cstheme="minorHAnsi"/>
          <w:color w:val="000000"/>
          <w:sz w:val="22"/>
          <w:szCs w:val="22"/>
          <w:lang w:val="en"/>
        </w:rPr>
        <w:t xml:space="preserve"> to </w:t>
      </w:r>
      <w:r w:rsidR="0045474E" w:rsidRPr="00A30A94">
        <w:rPr>
          <w:rFonts w:asciiTheme="minorHAnsi" w:eastAsia="Arial Unicode MS" w:hAnsiTheme="minorHAnsi" w:cstheme="minorHAnsi"/>
          <w:color w:val="000000"/>
          <w:sz w:val="22"/>
          <w:szCs w:val="22"/>
          <w:lang w:val="en"/>
        </w:rPr>
        <w:t xml:space="preserve">join our </w:t>
      </w:r>
      <w:r w:rsidR="00437894" w:rsidRPr="00A30A94">
        <w:rPr>
          <w:rFonts w:asciiTheme="minorHAnsi" w:eastAsia="Arial Unicode MS" w:hAnsiTheme="minorHAnsi" w:cstheme="minorHAnsi"/>
          <w:color w:val="000000"/>
          <w:sz w:val="22"/>
          <w:szCs w:val="22"/>
          <w:lang w:val="en"/>
        </w:rPr>
        <w:t>English Department and mentoring team</w:t>
      </w:r>
      <w:r w:rsidR="00A30A94">
        <w:rPr>
          <w:rFonts w:asciiTheme="minorHAnsi" w:eastAsia="Arial Unicode MS" w:hAnsiTheme="minorHAnsi" w:cstheme="minorHAnsi"/>
          <w:color w:val="000000"/>
          <w:sz w:val="22"/>
          <w:szCs w:val="22"/>
          <w:lang w:val="en"/>
        </w:rPr>
        <w:t xml:space="preserve"> from September 2022</w:t>
      </w:r>
      <w:r w:rsidR="00B53DC0" w:rsidRPr="00A30A94">
        <w:rPr>
          <w:rFonts w:asciiTheme="minorHAnsi" w:eastAsia="Arial Unicode MS" w:hAnsiTheme="minorHAnsi" w:cstheme="minorHAnsi"/>
          <w:color w:val="000000"/>
          <w:sz w:val="22"/>
          <w:szCs w:val="22"/>
          <w:lang w:val="en"/>
        </w:rPr>
        <w:t>.</w:t>
      </w:r>
      <w:r w:rsidR="00C06F43" w:rsidRPr="00A30A94">
        <w:rPr>
          <w:rFonts w:asciiTheme="minorHAnsi" w:eastAsia="Arial Unicode MS" w:hAnsiTheme="minorHAnsi" w:cstheme="minorHAnsi"/>
          <w:color w:val="000000"/>
          <w:sz w:val="22"/>
          <w:szCs w:val="22"/>
          <w:lang w:val="en"/>
        </w:rPr>
        <w:t xml:space="preserve"> </w:t>
      </w:r>
      <w:r w:rsidRPr="00A30A94">
        <w:rPr>
          <w:rFonts w:asciiTheme="minorHAnsi" w:eastAsia="Arial Unicode MS" w:hAnsiTheme="minorHAnsi" w:cstheme="minorHAnsi"/>
          <w:sz w:val="22"/>
          <w:szCs w:val="22"/>
          <w:lang w:val="en"/>
        </w:rPr>
        <w:t xml:space="preserve"> </w:t>
      </w:r>
      <w:r w:rsidR="00460837" w:rsidRPr="00A30A94">
        <w:rPr>
          <w:rFonts w:asciiTheme="minorHAnsi" w:hAnsiTheme="minorHAnsi"/>
          <w:color w:val="222222"/>
          <w:sz w:val="22"/>
          <w:szCs w:val="22"/>
          <w:shd w:val="clear" w:color="auto" w:fill="FFFFFF"/>
        </w:rPr>
        <w:t xml:space="preserve">The successful candidate will </w:t>
      </w:r>
      <w:r w:rsidR="00437894" w:rsidRPr="00A30A94">
        <w:rPr>
          <w:rFonts w:asciiTheme="minorHAnsi" w:hAnsiTheme="minorHAnsi"/>
          <w:color w:val="222222"/>
          <w:sz w:val="22"/>
          <w:szCs w:val="22"/>
          <w:shd w:val="clear" w:color="auto" w:fill="FFFFFF"/>
        </w:rPr>
        <w:t>provide</w:t>
      </w:r>
      <w:r w:rsidR="00460837" w:rsidRPr="00A30A94">
        <w:rPr>
          <w:rFonts w:asciiTheme="minorHAnsi" w:hAnsiTheme="minorHAnsi"/>
          <w:color w:val="222222"/>
          <w:sz w:val="22"/>
          <w:szCs w:val="22"/>
          <w:shd w:val="clear" w:color="auto" w:fill="FFFFFF"/>
        </w:rPr>
        <w:t xml:space="preserve"> </w:t>
      </w:r>
      <w:r w:rsidR="00437894" w:rsidRPr="00A30A94">
        <w:rPr>
          <w:rFonts w:asciiTheme="minorHAnsi" w:hAnsiTheme="minorHAnsi"/>
          <w:color w:val="222222"/>
          <w:sz w:val="22"/>
          <w:szCs w:val="22"/>
          <w:shd w:val="clear" w:color="auto" w:fill="FFFFFF"/>
        </w:rPr>
        <w:t xml:space="preserve">learning, </w:t>
      </w:r>
      <w:r w:rsidR="00437894" w:rsidRPr="00A30A94">
        <w:rPr>
          <w:rFonts w:asciiTheme="minorHAnsi" w:hAnsiTheme="minorHAnsi" w:cs="Arial"/>
          <w:sz w:val="22"/>
          <w:szCs w:val="22"/>
        </w:rPr>
        <w:t xml:space="preserve">motivation, and inspiration to encourage </w:t>
      </w:r>
      <w:r w:rsidR="00A30A94">
        <w:rPr>
          <w:rFonts w:asciiTheme="minorHAnsi" w:hAnsiTheme="minorHAnsi" w:cs="Arial"/>
          <w:sz w:val="22"/>
          <w:szCs w:val="22"/>
        </w:rPr>
        <w:t>our</w:t>
      </w:r>
      <w:r w:rsidR="00437894" w:rsidRPr="00A30A94">
        <w:rPr>
          <w:rFonts w:asciiTheme="minorHAnsi" w:hAnsiTheme="minorHAnsi" w:cs="Arial"/>
          <w:sz w:val="22"/>
          <w:szCs w:val="22"/>
        </w:rPr>
        <w:t xml:space="preserve"> students to achieve their best through focused intervention.</w:t>
      </w:r>
    </w:p>
    <w:p w:rsidR="00437894" w:rsidRPr="00A30A94" w:rsidRDefault="00437894" w:rsidP="00A30A94">
      <w:pPr>
        <w:shd w:val="clear" w:color="auto" w:fill="FFFFFF"/>
        <w:jc w:val="both"/>
        <w:rPr>
          <w:rFonts w:asciiTheme="minorHAnsi" w:hAnsiTheme="minorHAnsi" w:cs="Arial"/>
          <w:sz w:val="22"/>
          <w:szCs w:val="22"/>
        </w:rPr>
      </w:pPr>
    </w:p>
    <w:p w:rsidR="00437894" w:rsidRPr="00A30A94" w:rsidRDefault="00437894" w:rsidP="00A30A94">
      <w:pPr>
        <w:shd w:val="clear" w:color="auto" w:fill="FFFFFF"/>
        <w:jc w:val="both"/>
        <w:rPr>
          <w:rFonts w:asciiTheme="minorHAnsi" w:eastAsia="Arial Unicode MS" w:hAnsiTheme="minorHAnsi" w:cstheme="minorHAnsi"/>
          <w:color w:val="000000"/>
          <w:sz w:val="22"/>
          <w:szCs w:val="22"/>
          <w:lang w:val="en"/>
        </w:rPr>
      </w:pPr>
      <w:r w:rsidRPr="00A30A94">
        <w:rPr>
          <w:rFonts w:asciiTheme="minorHAnsi" w:eastAsia="Arial Unicode MS" w:hAnsiTheme="minorHAnsi" w:cstheme="minorHAnsi"/>
          <w:color w:val="000000"/>
          <w:sz w:val="22"/>
          <w:szCs w:val="22"/>
          <w:lang w:val="en"/>
        </w:rPr>
        <w:t>The primary responsibilities of the role will include:</w:t>
      </w:r>
    </w:p>
    <w:p w:rsidR="00437894" w:rsidRPr="00A30A94" w:rsidRDefault="00437894" w:rsidP="00A30A94">
      <w:pPr>
        <w:pStyle w:val="ListParagraph"/>
        <w:widowControl w:val="0"/>
        <w:numPr>
          <w:ilvl w:val="0"/>
          <w:numId w:val="32"/>
        </w:numPr>
        <w:tabs>
          <w:tab w:val="left" w:pos="709"/>
        </w:tabs>
        <w:autoSpaceDE w:val="0"/>
        <w:autoSpaceDN w:val="0"/>
        <w:spacing w:before="201"/>
        <w:ind w:left="590" w:right="-29" w:hanging="360"/>
        <w:jc w:val="both"/>
        <w:rPr>
          <w:rFonts w:asciiTheme="minorHAnsi" w:hAnsiTheme="minorHAnsi" w:cs="Calibri"/>
          <w:sz w:val="22"/>
          <w:szCs w:val="22"/>
        </w:rPr>
      </w:pPr>
      <w:r w:rsidRPr="00A30A94">
        <w:rPr>
          <w:rFonts w:asciiTheme="minorHAnsi" w:hAnsiTheme="minorHAnsi" w:cs="Calibri"/>
          <w:sz w:val="22"/>
          <w:szCs w:val="22"/>
        </w:rPr>
        <w:t>Mentoring individual and small groups of pupils providing ‘solution focused’ activities to overcome barriers to learning, both inside and outside school, and thereby assist them in achieving their full potential.</w:t>
      </w:r>
    </w:p>
    <w:p w:rsidR="00437894" w:rsidRPr="00A30A94" w:rsidRDefault="00437894" w:rsidP="00A30A94">
      <w:pPr>
        <w:pStyle w:val="ListParagraph"/>
        <w:widowControl w:val="0"/>
        <w:numPr>
          <w:ilvl w:val="0"/>
          <w:numId w:val="32"/>
        </w:numPr>
        <w:tabs>
          <w:tab w:val="left" w:pos="709"/>
        </w:tabs>
        <w:autoSpaceDE w:val="0"/>
        <w:autoSpaceDN w:val="0"/>
        <w:ind w:left="590" w:right="-29" w:hanging="360"/>
        <w:jc w:val="both"/>
        <w:rPr>
          <w:rFonts w:asciiTheme="minorHAnsi" w:hAnsiTheme="minorHAnsi" w:cs="Calibri"/>
          <w:sz w:val="22"/>
          <w:szCs w:val="22"/>
        </w:rPr>
      </w:pPr>
      <w:r w:rsidRPr="00A30A94">
        <w:rPr>
          <w:rFonts w:asciiTheme="minorHAnsi" w:hAnsiTheme="minorHAnsi" w:cs="Calibri"/>
          <w:sz w:val="22"/>
          <w:szCs w:val="22"/>
        </w:rPr>
        <w:t>Providing small group and one to one tutoring, support and challenge to enable pupils to meet or exceed their target grades in English.</w:t>
      </w:r>
    </w:p>
    <w:p w:rsidR="00437894" w:rsidRPr="00A30A94" w:rsidRDefault="00437894" w:rsidP="00A30A94">
      <w:pPr>
        <w:pStyle w:val="ListParagraph"/>
        <w:widowControl w:val="0"/>
        <w:numPr>
          <w:ilvl w:val="0"/>
          <w:numId w:val="32"/>
        </w:numPr>
        <w:tabs>
          <w:tab w:val="left" w:pos="709"/>
        </w:tabs>
        <w:autoSpaceDE w:val="0"/>
        <w:autoSpaceDN w:val="0"/>
        <w:ind w:left="590" w:right="-29" w:hanging="360"/>
        <w:jc w:val="both"/>
        <w:rPr>
          <w:rFonts w:asciiTheme="minorHAnsi" w:hAnsiTheme="minorHAnsi" w:cs="Calibri"/>
          <w:sz w:val="22"/>
          <w:szCs w:val="22"/>
        </w:rPr>
      </w:pPr>
      <w:r w:rsidRPr="00A30A94">
        <w:rPr>
          <w:rFonts w:asciiTheme="minorHAnsi" w:hAnsiTheme="minorHAnsi" w:cs="Calibri"/>
          <w:sz w:val="22"/>
          <w:szCs w:val="22"/>
        </w:rPr>
        <w:t>Responsibility for the planning and co-ordination of resources to ensure the smooth delivery of tutoring programmes.</w:t>
      </w:r>
    </w:p>
    <w:p w:rsidR="00437894" w:rsidRPr="00A30A94" w:rsidRDefault="00437894" w:rsidP="00A30A94">
      <w:pPr>
        <w:pStyle w:val="ListParagraph"/>
        <w:widowControl w:val="0"/>
        <w:numPr>
          <w:ilvl w:val="0"/>
          <w:numId w:val="32"/>
        </w:numPr>
        <w:tabs>
          <w:tab w:val="left" w:pos="709"/>
        </w:tabs>
        <w:autoSpaceDE w:val="0"/>
        <w:autoSpaceDN w:val="0"/>
        <w:ind w:left="590" w:right="-29" w:hanging="360"/>
        <w:jc w:val="both"/>
        <w:rPr>
          <w:rFonts w:asciiTheme="minorHAnsi" w:hAnsiTheme="minorHAnsi" w:cs="Calibri"/>
          <w:sz w:val="22"/>
          <w:szCs w:val="22"/>
        </w:rPr>
      </w:pPr>
      <w:r w:rsidRPr="00A30A94">
        <w:rPr>
          <w:rFonts w:asciiTheme="minorHAnsi" w:hAnsiTheme="minorHAnsi" w:cs="Calibri"/>
          <w:sz w:val="22"/>
          <w:szCs w:val="22"/>
        </w:rPr>
        <w:t>Assisting in the overall raising of pupil standards and achievements, through raising pupils’ esteem, expectations and aspirations.</w:t>
      </w:r>
    </w:p>
    <w:p w:rsidR="00437894" w:rsidRPr="00A30A94" w:rsidRDefault="00437894" w:rsidP="00A30A94">
      <w:pPr>
        <w:shd w:val="clear" w:color="auto" w:fill="FFFFFF"/>
        <w:jc w:val="both"/>
        <w:rPr>
          <w:rFonts w:asciiTheme="minorHAnsi" w:eastAsia="Arial Unicode MS" w:hAnsiTheme="minorHAnsi" w:cstheme="minorHAnsi"/>
          <w:color w:val="000000"/>
          <w:sz w:val="22"/>
          <w:szCs w:val="22"/>
          <w:lang w:val="en"/>
        </w:rPr>
      </w:pPr>
    </w:p>
    <w:p w:rsidR="005B0D28" w:rsidRPr="00A30A94" w:rsidRDefault="00B53DC0" w:rsidP="00A30A94">
      <w:pPr>
        <w:shd w:val="clear" w:color="auto" w:fill="FFFFFF"/>
        <w:jc w:val="both"/>
        <w:rPr>
          <w:rFonts w:asciiTheme="minorHAnsi" w:eastAsia="Arial Unicode MS" w:hAnsiTheme="minorHAnsi" w:cstheme="minorHAnsi"/>
          <w:bCs/>
          <w:color w:val="000000"/>
          <w:sz w:val="22"/>
          <w:szCs w:val="22"/>
          <w:lang w:val="en"/>
        </w:rPr>
      </w:pPr>
      <w:r w:rsidRPr="00A30A94">
        <w:rPr>
          <w:rFonts w:asciiTheme="minorHAnsi" w:eastAsia="Arial Unicode MS" w:hAnsiTheme="minorHAnsi" w:cstheme="minorHAnsi"/>
          <w:bCs/>
          <w:color w:val="000000"/>
          <w:sz w:val="22"/>
          <w:szCs w:val="22"/>
          <w:lang w:val="en"/>
        </w:rPr>
        <w:t>The successful candidate will</w:t>
      </w:r>
      <w:r w:rsidR="00A30A94" w:rsidRPr="00A30A94">
        <w:rPr>
          <w:rFonts w:asciiTheme="minorHAnsi" w:eastAsia="Arial Unicode MS" w:hAnsiTheme="minorHAnsi" w:cstheme="minorHAnsi"/>
          <w:bCs/>
          <w:color w:val="000000"/>
          <w:sz w:val="22"/>
          <w:szCs w:val="22"/>
          <w:lang w:val="en"/>
        </w:rPr>
        <w:t xml:space="preserve"> be/have</w:t>
      </w:r>
      <w:r w:rsidRPr="00A30A94">
        <w:rPr>
          <w:rFonts w:asciiTheme="minorHAnsi" w:eastAsia="Arial Unicode MS" w:hAnsiTheme="minorHAnsi" w:cstheme="minorHAnsi"/>
          <w:bCs/>
          <w:color w:val="000000"/>
          <w:sz w:val="22"/>
          <w:szCs w:val="22"/>
          <w:lang w:val="en"/>
        </w:rPr>
        <w:t>:</w:t>
      </w:r>
    </w:p>
    <w:p w:rsidR="00B53DC0" w:rsidRPr="00A30A94" w:rsidRDefault="00B53DC0" w:rsidP="00A30A94">
      <w:pPr>
        <w:shd w:val="clear" w:color="auto" w:fill="FFFFFF"/>
        <w:jc w:val="both"/>
        <w:rPr>
          <w:rFonts w:asciiTheme="minorHAnsi" w:eastAsia="Arial Unicode MS" w:hAnsiTheme="minorHAnsi" w:cstheme="minorHAnsi"/>
          <w:color w:val="000000"/>
          <w:sz w:val="22"/>
          <w:szCs w:val="22"/>
          <w:lang w:val="en"/>
        </w:rPr>
      </w:pPr>
    </w:p>
    <w:p w:rsidR="00B53DC0" w:rsidRPr="00A30A94" w:rsidRDefault="00A30A94" w:rsidP="00A30A94">
      <w:pPr>
        <w:numPr>
          <w:ilvl w:val="0"/>
          <w:numId w:val="30"/>
        </w:numPr>
        <w:ind w:left="590"/>
        <w:jc w:val="both"/>
        <w:rPr>
          <w:rFonts w:asciiTheme="minorHAnsi" w:eastAsia="Arial" w:hAnsiTheme="minorHAnsi" w:cs="Calibri"/>
          <w:sz w:val="22"/>
          <w:szCs w:val="22"/>
        </w:rPr>
      </w:pPr>
      <w:r w:rsidRPr="00A30A94">
        <w:rPr>
          <w:rFonts w:asciiTheme="minorHAnsi" w:eastAsia="Arial" w:hAnsiTheme="minorHAnsi" w:cs="Calibri"/>
          <w:color w:val="030507"/>
          <w:sz w:val="22"/>
          <w:szCs w:val="22"/>
        </w:rPr>
        <w:t>Excellent</w:t>
      </w:r>
      <w:r w:rsidR="00B53DC0" w:rsidRPr="00A30A94">
        <w:rPr>
          <w:rFonts w:asciiTheme="minorHAnsi" w:eastAsia="Arial" w:hAnsiTheme="minorHAnsi" w:cs="Calibri"/>
          <w:color w:val="030507"/>
          <w:sz w:val="22"/>
          <w:szCs w:val="22"/>
        </w:rPr>
        <w:t xml:space="preserve"> </w:t>
      </w:r>
      <w:r w:rsidR="00B53DC0" w:rsidRPr="00A30A94">
        <w:rPr>
          <w:rFonts w:asciiTheme="minorHAnsi" w:eastAsia="Arial" w:hAnsiTheme="minorHAnsi" w:cs="Calibri"/>
          <w:color w:val="16181C"/>
          <w:sz w:val="22"/>
          <w:szCs w:val="22"/>
        </w:rPr>
        <w:t xml:space="preserve">communication and </w:t>
      </w:r>
      <w:r w:rsidR="00B53DC0" w:rsidRPr="00A30A94">
        <w:rPr>
          <w:rFonts w:asciiTheme="minorHAnsi" w:eastAsia="Arial" w:hAnsiTheme="minorHAnsi" w:cs="Calibri"/>
          <w:color w:val="030507"/>
          <w:sz w:val="22"/>
          <w:szCs w:val="22"/>
        </w:rPr>
        <w:t xml:space="preserve">listening </w:t>
      </w:r>
      <w:r w:rsidR="00B53DC0" w:rsidRPr="00A30A94">
        <w:rPr>
          <w:rFonts w:asciiTheme="minorHAnsi" w:eastAsia="Arial" w:hAnsiTheme="minorHAnsi" w:cs="Calibri"/>
          <w:color w:val="16181C"/>
          <w:sz w:val="22"/>
          <w:szCs w:val="22"/>
        </w:rPr>
        <w:t>skills.</w:t>
      </w:r>
    </w:p>
    <w:p w:rsidR="00A30A94" w:rsidRPr="00A30A94" w:rsidRDefault="00A30A94" w:rsidP="00A30A94">
      <w:pPr>
        <w:numPr>
          <w:ilvl w:val="0"/>
          <w:numId w:val="30"/>
        </w:numPr>
        <w:ind w:left="590"/>
        <w:jc w:val="both"/>
        <w:rPr>
          <w:rFonts w:asciiTheme="minorHAnsi" w:eastAsia="Arial" w:hAnsiTheme="minorHAnsi" w:cs="Calibri"/>
          <w:sz w:val="22"/>
          <w:szCs w:val="22"/>
        </w:rPr>
      </w:pPr>
      <w:r w:rsidRPr="00A30A94">
        <w:rPr>
          <w:rFonts w:asciiTheme="minorHAnsi" w:hAnsiTheme="minorHAnsi" w:cs="Calibri"/>
          <w:color w:val="000000"/>
          <w:sz w:val="22"/>
          <w:szCs w:val="22"/>
        </w:rPr>
        <w:t>Experience of supporting, guiding and mentoring pupils/young adults.</w:t>
      </w:r>
    </w:p>
    <w:p w:rsidR="00A30A94" w:rsidRPr="00A30A94" w:rsidRDefault="00A30A94" w:rsidP="00A30A94">
      <w:pPr>
        <w:numPr>
          <w:ilvl w:val="0"/>
          <w:numId w:val="30"/>
        </w:numPr>
        <w:ind w:left="590"/>
        <w:jc w:val="both"/>
        <w:rPr>
          <w:rFonts w:asciiTheme="minorHAnsi" w:hAnsiTheme="minorHAnsi" w:cs="Calibri"/>
          <w:color w:val="000000"/>
          <w:sz w:val="22"/>
          <w:szCs w:val="22"/>
        </w:rPr>
      </w:pPr>
      <w:r w:rsidRPr="00A30A94">
        <w:rPr>
          <w:rFonts w:asciiTheme="minorHAnsi" w:hAnsiTheme="minorHAnsi" w:cs="Calibri"/>
          <w:color w:val="000000"/>
          <w:sz w:val="22"/>
          <w:szCs w:val="22"/>
        </w:rPr>
        <w:t>Excellent IT, Literacy and Numeracy skills.</w:t>
      </w:r>
    </w:p>
    <w:p w:rsidR="00A30A94" w:rsidRPr="00A30A94" w:rsidRDefault="00A30A94" w:rsidP="00A30A94">
      <w:pPr>
        <w:numPr>
          <w:ilvl w:val="0"/>
          <w:numId w:val="30"/>
        </w:numPr>
        <w:ind w:left="590"/>
        <w:jc w:val="both"/>
        <w:rPr>
          <w:rFonts w:asciiTheme="minorHAnsi" w:hAnsiTheme="minorHAnsi" w:cs="Calibri"/>
          <w:color w:val="000000"/>
          <w:sz w:val="22"/>
          <w:szCs w:val="22"/>
        </w:rPr>
      </w:pPr>
      <w:r w:rsidRPr="00A30A94">
        <w:rPr>
          <w:rFonts w:asciiTheme="minorHAnsi" w:hAnsiTheme="minorHAnsi" w:cs="Calibri"/>
          <w:sz w:val="22"/>
          <w:szCs w:val="22"/>
        </w:rPr>
        <w:t>Ability to plan effective actions for pupils at risk of underachieving</w:t>
      </w:r>
    </w:p>
    <w:p w:rsidR="00A30A94" w:rsidRPr="00A30A94" w:rsidRDefault="00A30A94" w:rsidP="00A30A94">
      <w:pPr>
        <w:pStyle w:val="ListParagraph"/>
        <w:numPr>
          <w:ilvl w:val="0"/>
          <w:numId w:val="30"/>
        </w:numPr>
        <w:autoSpaceDN w:val="0"/>
        <w:ind w:left="590"/>
        <w:contextualSpacing/>
        <w:jc w:val="both"/>
        <w:rPr>
          <w:rFonts w:asciiTheme="minorHAnsi" w:hAnsiTheme="minorHAnsi" w:cs="Calibri"/>
          <w:sz w:val="22"/>
          <w:szCs w:val="22"/>
        </w:rPr>
      </w:pPr>
      <w:r w:rsidRPr="00A30A94">
        <w:rPr>
          <w:rFonts w:asciiTheme="minorHAnsi" w:hAnsiTheme="minorHAnsi" w:cs="Calibri"/>
          <w:sz w:val="22"/>
          <w:szCs w:val="22"/>
        </w:rPr>
        <w:t xml:space="preserve"> ability to use assessment and attainment data to improve standards and practices.</w:t>
      </w:r>
    </w:p>
    <w:p w:rsidR="00A30A94" w:rsidRPr="00A30A94" w:rsidRDefault="00A30A94" w:rsidP="00A30A94">
      <w:pPr>
        <w:numPr>
          <w:ilvl w:val="0"/>
          <w:numId w:val="30"/>
        </w:numPr>
        <w:shd w:val="clear" w:color="auto" w:fill="FFFFFF"/>
        <w:ind w:left="590"/>
        <w:jc w:val="both"/>
        <w:textAlignment w:val="top"/>
        <w:rPr>
          <w:rFonts w:asciiTheme="minorHAnsi" w:hAnsiTheme="minorHAnsi" w:cs="Helvetica"/>
          <w:sz w:val="22"/>
          <w:szCs w:val="22"/>
        </w:rPr>
      </w:pPr>
      <w:r w:rsidRPr="00A30A94">
        <w:rPr>
          <w:rFonts w:asciiTheme="minorHAnsi" w:hAnsiTheme="minorHAnsi"/>
          <w:sz w:val="22"/>
          <w:szCs w:val="22"/>
        </w:rPr>
        <w:t>Motivated, flexible and have a real passion for working with young adults at secondary school age.</w:t>
      </w:r>
    </w:p>
    <w:p w:rsidR="00B53DC0" w:rsidRPr="00A30A94" w:rsidRDefault="00B53DC0" w:rsidP="00A30A94">
      <w:pPr>
        <w:numPr>
          <w:ilvl w:val="0"/>
          <w:numId w:val="30"/>
        </w:numPr>
        <w:ind w:left="590"/>
        <w:jc w:val="both"/>
        <w:rPr>
          <w:rFonts w:asciiTheme="minorHAnsi" w:eastAsia="Arial" w:hAnsiTheme="minorHAnsi" w:cs="Calibri"/>
          <w:sz w:val="22"/>
          <w:szCs w:val="22"/>
        </w:rPr>
      </w:pPr>
      <w:r w:rsidRPr="00A30A94">
        <w:rPr>
          <w:rFonts w:asciiTheme="minorHAnsi" w:eastAsia="Arial" w:hAnsiTheme="minorHAnsi" w:cs="Calibri"/>
          <w:color w:val="16181C"/>
          <w:sz w:val="22"/>
          <w:szCs w:val="22"/>
        </w:rPr>
        <w:t xml:space="preserve">Confidence </w:t>
      </w:r>
      <w:r w:rsidRPr="00A30A94">
        <w:rPr>
          <w:rFonts w:asciiTheme="minorHAnsi" w:eastAsia="Arial" w:hAnsiTheme="minorHAnsi" w:cs="Calibri"/>
          <w:color w:val="030507"/>
          <w:sz w:val="22"/>
          <w:szCs w:val="22"/>
        </w:rPr>
        <w:t xml:space="preserve">to </w:t>
      </w:r>
      <w:r w:rsidRPr="00A30A94">
        <w:rPr>
          <w:rFonts w:asciiTheme="minorHAnsi" w:eastAsia="Arial" w:hAnsiTheme="minorHAnsi" w:cs="Calibri"/>
          <w:color w:val="16181C"/>
          <w:sz w:val="22"/>
          <w:szCs w:val="22"/>
        </w:rPr>
        <w:t xml:space="preserve">work independently </w:t>
      </w:r>
      <w:r w:rsidRPr="00A30A94">
        <w:rPr>
          <w:rFonts w:asciiTheme="minorHAnsi" w:eastAsia="Arial" w:hAnsiTheme="minorHAnsi" w:cs="Calibri"/>
          <w:color w:val="030507"/>
          <w:sz w:val="22"/>
          <w:szCs w:val="22"/>
        </w:rPr>
        <w:t xml:space="preserve">using initiative </w:t>
      </w:r>
      <w:r w:rsidRPr="00A30A94">
        <w:rPr>
          <w:rFonts w:asciiTheme="minorHAnsi" w:eastAsia="Arial" w:hAnsiTheme="minorHAnsi" w:cs="Calibri"/>
          <w:color w:val="16181C"/>
          <w:sz w:val="22"/>
          <w:szCs w:val="22"/>
        </w:rPr>
        <w:t xml:space="preserve">and </w:t>
      </w:r>
      <w:r w:rsidRPr="00A30A94">
        <w:rPr>
          <w:rFonts w:asciiTheme="minorHAnsi" w:eastAsia="Arial" w:hAnsiTheme="minorHAnsi" w:cs="Calibri"/>
          <w:color w:val="030507"/>
          <w:sz w:val="22"/>
          <w:szCs w:val="22"/>
        </w:rPr>
        <w:t>drive, but also as part of a team.</w:t>
      </w:r>
    </w:p>
    <w:p w:rsidR="00A30A94" w:rsidRPr="00A30A94" w:rsidRDefault="00A30A94" w:rsidP="00A30A94">
      <w:pPr>
        <w:shd w:val="clear" w:color="auto" w:fill="FFFFFF"/>
        <w:jc w:val="both"/>
        <w:rPr>
          <w:rFonts w:asciiTheme="minorHAnsi" w:hAnsiTheme="minorHAnsi" w:cstheme="minorHAnsi"/>
          <w:sz w:val="22"/>
          <w:szCs w:val="22"/>
        </w:rPr>
      </w:pPr>
    </w:p>
    <w:p w:rsidR="0045474E" w:rsidRPr="00A30A94" w:rsidRDefault="00A30A94" w:rsidP="00A30A94">
      <w:pPr>
        <w:shd w:val="clear" w:color="auto" w:fill="FFFFFF"/>
        <w:jc w:val="both"/>
        <w:rPr>
          <w:rFonts w:asciiTheme="minorHAnsi" w:hAnsiTheme="minorHAnsi" w:cstheme="minorHAnsi"/>
          <w:sz w:val="22"/>
          <w:szCs w:val="22"/>
        </w:rPr>
      </w:pPr>
      <w:r w:rsidRPr="00A30A94">
        <w:rPr>
          <w:rFonts w:asciiTheme="minorHAnsi" w:hAnsiTheme="minorHAnsi" w:cstheme="minorHAnsi"/>
          <w:sz w:val="22"/>
          <w:szCs w:val="22"/>
        </w:rPr>
        <w:t xml:space="preserve">Crofton </w:t>
      </w:r>
      <w:r w:rsidR="008B5A28" w:rsidRPr="00A30A94">
        <w:rPr>
          <w:rFonts w:asciiTheme="minorHAnsi" w:hAnsiTheme="minorHAnsi" w:cstheme="minorHAnsi"/>
          <w:sz w:val="22"/>
          <w:szCs w:val="22"/>
        </w:rPr>
        <w:t>Academy joined Castleford Academy Trust in 2020 and has since been on a rapid improvement journey supported by the leaders of the ‘Outstanding’ Ofsted rated Castleford Academy. Since joining the Trust leaders and staff at all levels have ambitiously worked towards improving the quality of education for pupils at the Academy and have responded positively to change.</w:t>
      </w:r>
    </w:p>
    <w:p w:rsidR="008B5A28" w:rsidRPr="00A30A94" w:rsidRDefault="008B5A28" w:rsidP="00A30A94">
      <w:pPr>
        <w:shd w:val="clear" w:color="auto" w:fill="FFFFFF"/>
        <w:jc w:val="both"/>
        <w:rPr>
          <w:rFonts w:asciiTheme="minorHAnsi" w:eastAsia="Arial Unicode MS" w:hAnsiTheme="minorHAnsi" w:cstheme="minorHAnsi"/>
          <w:color w:val="000000"/>
          <w:sz w:val="22"/>
          <w:szCs w:val="22"/>
          <w:lang w:val="en"/>
        </w:rPr>
      </w:pPr>
    </w:p>
    <w:p w:rsidR="0058715E" w:rsidRPr="00A30A94" w:rsidRDefault="0058715E" w:rsidP="00A30A94">
      <w:pPr>
        <w:shd w:val="clear" w:color="auto" w:fill="FFFFFF"/>
        <w:jc w:val="both"/>
        <w:rPr>
          <w:rFonts w:asciiTheme="minorHAnsi" w:eastAsia="Arial Unicode MS" w:hAnsiTheme="minorHAnsi" w:cstheme="minorHAnsi"/>
          <w:color w:val="000000"/>
          <w:sz w:val="22"/>
          <w:szCs w:val="22"/>
          <w:lang w:val="en"/>
        </w:rPr>
      </w:pPr>
      <w:r w:rsidRPr="00A30A94">
        <w:rPr>
          <w:rFonts w:asciiTheme="minorHAnsi" w:eastAsia="Arial Unicode MS" w:hAnsiTheme="minorHAnsi" w:cstheme="minorHAnsi"/>
          <w:color w:val="000000"/>
          <w:sz w:val="22"/>
          <w:szCs w:val="22"/>
          <w:lang w:val="en"/>
        </w:rPr>
        <w:t>We are able to offer staff</w:t>
      </w:r>
      <w:r w:rsidRPr="00A30A94">
        <w:rPr>
          <w:rFonts w:asciiTheme="minorHAnsi" w:eastAsia="Arial Unicode MS" w:hAnsiTheme="minorHAnsi" w:cstheme="minorHAnsi"/>
          <w:color w:val="002435"/>
          <w:sz w:val="22"/>
          <w:szCs w:val="22"/>
          <w:lang w:val="en"/>
        </w:rPr>
        <w:t xml:space="preserve"> </w:t>
      </w:r>
      <w:r w:rsidRPr="00A30A94">
        <w:rPr>
          <w:rFonts w:asciiTheme="minorHAnsi" w:eastAsia="Arial Unicode MS" w:hAnsiTheme="minorHAnsi" w:cstheme="minorHAnsi"/>
          <w:color w:val="000000"/>
          <w:sz w:val="22"/>
          <w:szCs w:val="22"/>
          <w:lang w:val="en"/>
        </w:rPr>
        <w:t>a secure, supportive environment with continuous professional</w:t>
      </w:r>
      <w:r w:rsidRPr="00A30A94">
        <w:rPr>
          <w:rFonts w:asciiTheme="minorHAnsi" w:eastAsia="Arial Unicode MS" w:hAnsiTheme="minorHAnsi" w:cstheme="minorHAnsi"/>
          <w:color w:val="002435"/>
          <w:sz w:val="22"/>
          <w:szCs w:val="22"/>
          <w:lang w:val="en"/>
        </w:rPr>
        <w:t xml:space="preserve"> </w:t>
      </w:r>
      <w:r w:rsidRPr="00A30A94">
        <w:rPr>
          <w:rFonts w:asciiTheme="minorHAnsi" w:eastAsia="Arial Unicode MS" w:hAnsiTheme="minorHAnsi" w:cstheme="minorHAnsi"/>
          <w:sz w:val="22"/>
          <w:szCs w:val="22"/>
          <w:lang w:val="en"/>
        </w:rPr>
        <w:t>development</w:t>
      </w:r>
      <w:r w:rsidRPr="00A30A94">
        <w:rPr>
          <w:rFonts w:asciiTheme="minorHAnsi" w:eastAsia="Arial Unicode MS" w:hAnsiTheme="minorHAnsi" w:cstheme="minorHAnsi"/>
          <w:color w:val="002435"/>
          <w:sz w:val="22"/>
          <w:szCs w:val="22"/>
          <w:lang w:val="en"/>
        </w:rPr>
        <w:t xml:space="preserve">. </w:t>
      </w:r>
      <w:r w:rsidRPr="00A30A94">
        <w:rPr>
          <w:rFonts w:asciiTheme="minorHAnsi" w:eastAsia="Arial Unicode MS" w:hAnsiTheme="minorHAnsi" w:cstheme="minorHAnsi"/>
          <w:color w:val="000000"/>
          <w:sz w:val="22"/>
          <w:szCs w:val="22"/>
          <w:lang w:val="en"/>
        </w:rPr>
        <w:t xml:space="preserve">If you want to join an Academy where relationships for learning are fundamental to </w:t>
      </w:r>
      <w:r w:rsidR="00A30A94" w:rsidRPr="00A30A94">
        <w:rPr>
          <w:rFonts w:asciiTheme="minorHAnsi" w:eastAsia="Arial Unicode MS" w:hAnsiTheme="minorHAnsi" w:cstheme="minorHAnsi"/>
          <w:color w:val="000000"/>
          <w:sz w:val="22"/>
          <w:szCs w:val="22"/>
          <w:lang w:val="en"/>
        </w:rPr>
        <w:t>success,</w:t>
      </w:r>
      <w:r w:rsidRPr="00A30A94">
        <w:rPr>
          <w:rFonts w:asciiTheme="minorHAnsi" w:eastAsia="Arial Unicode MS" w:hAnsiTheme="minorHAnsi" w:cstheme="minorHAnsi"/>
          <w:color w:val="000000"/>
          <w:sz w:val="22"/>
          <w:szCs w:val="22"/>
          <w:lang w:val="en"/>
        </w:rPr>
        <w:t xml:space="preserve"> we would be delighted to hear from you.</w:t>
      </w:r>
    </w:p>
    <w:p w:rsidR="0058715E" w:rsidRPr="00A30A94" w:rsidRDefault="0058715E" w:rsidP="00A30A94">
      <w:pPr>
        <w:shd w:val="clear" w:color="auto" w:fill="FFFFFF"/>
        <w:ind w:left="225"/>
        <w:jc w:val="both"/>
        <w:rPr>
          <w:rFonts w:asciiTheme="minorHAnsi" w:eastAsia="Arial Unicode MS" w:hAnsiTheme="minorHAnsi" w:cstheme="minorHAnsi"/>
          <w:color w:val="000000"/>
          <w:sz w:val="22"/>
          <w:szCs w:val="22"/>
          <w:lang w:val="en"/>
        </w:rPr>
      </w:pPr>
    </w:p>
    <w:p w:rsidR="0096175E" w:rsidRPr="00A30A94" w:rsidRDefault="0058715E" w:rsidP="00A30A94">
      <w:pPr>
        <w:keepNext/>
        <w:autoSpaceDE w:val="0"/>
        <w:autoSpaceDN w:val="0"/>
        <w:adjustRightInd w:val="0"/>
        <w:jc w:val="both"/>
        <w:outlineLvl w:val="0"/>
        <w:rPr>
          <w:rFonts w:asciiTheme="minorHAnsi" w:hAnsiTheme="minorHAnsi" w:cstheme="minorHAnsi"/>
          <w:sz w:val="22"/>
          <w:szCs w:val="22"/>
          <w:lang w:val="en-US"/>
        </w:rPr>
      </w:pPr>
      <w:r w:rsidRPr="00A30A94">
        <w:rPr>
          <w:rFonts w:asciiTheme="minorHAnsi" w:hAnsiTheme="minorHAnsi" w:cstheme="minorHAnsi"/>
          <w:iCs/>
          <w:sz w:val="22"/>
          <w:szCs w:val="22"/>
          <w:lang w:val="en-US"/>
        </w:rPr>
        <w:t xml:space="preserve">The school is committed to safeguarding and promoting the welfare of children and </w:t>
      </w:r>
      <w:r w:rsidRPr="00A30A94">
        <w:rPr>
          <w:rFonts w:asciiTheme="minorHAnsi" w:hAnsiTheme="minorHAnsi" w:cstheme="minorHAnsi"/>
          <w:sz w:val="22"/>
          <w:szCs w:val="22"/>
          <w:lang w:val="en-US"/>
        </w:rPr>
        <w:t>young people and expects all staff to share this commitment. You will be required to undertake an enhanced DBS disclosure.</w:t>
      </w:r>
      <w:r w:rsidR="0096175E" w:rsidRPr="00A30A94">
        <w:rPr>
          <w:rFonts w:asciiTheme="minorHAnsi" w:hAnsiTheme="minorHAnsi" w:cstheme="minorHAnsi"/>
          <w:sz w:val="22"/>
          <w:szCs w:val="22"/>
          <w:lang w:val="en-US"/>
        </w:rPr>
        <w:t xml:space="preserve"> </w:t>
      </w:r>
    </w:p>
    <w:p w:rsidR="0096175E" w:rsidRPr="00A30A94" w:rsidRDefault="0096175E" w:rsidP="00A30A94">
      <w:pPr>
        <w:keepNext/>
        <w:autoSpaceDE w:val="0"/>
        <w:autoSpaceDN w:val="0"/>
        <w:adjustRightInd w:val="0"/>
        <w:jc w:val="both"/>
        <w:outlineLvl w:val="0"/>
        <w:rPr>
          <w:rFonts w:asciiTheme="minorHAnsi" w:hAnsiTheme="minorHAnsi" w:cstheme="minorHAnsi"/>
          <w:sz w:val="22"/>
          <w:szCs w:val="22"/>
          <w:lang w:val="en-US"/>
        </w:rPr>
      </w:pPr>
    </w:p>
    <w:p w:rsidR="0058715E" w:rsidRPr="00A30A94" w:rsidRDefault="0058715E" w:rsidP="00A30A94">
      <w:pPr>
        <w:keepNext/>
        <w:autoSpaceDE w:val="0"/>
        <w:autoSpaceDN w:val="0"/>
        <w:adjustRightInd w:val="0"/>
        <w:jc w:val="both"/>
        <w:outlineLvl w:val="0"/>
        <w:rPr>
          <w:rFonts w:asciiTheme="minorHAnsi" w:hAnsiTheme="minorHAnsi" w:cstheme="minorHAnsi"/>
          <w:iCs/>
          <w:sz w:val="22"/>
          <w:szCs w:val="22"/>
        </w:rPr>
      </w:pPr>
      <w:r w:rsidRPr="00A30A94">
        <w:rPr>
          <w:rFonts w:asciiTheme="minorHAnsi" w:hAnsiTheme="minorHAnsi" w:cstheme="minorHAnsi"/>
          <w:iCs/>
          <w:sz w:val="22"/>
          <w:szCs w:val="22"/>
        </w:rPr>
        <w:t>Headteacher: Mr Peter Walker.</w:t>
      </w:r>
    </w:p>
    <w:p w:rsidR="0058715E" w:rsidRPr="00A30A94" w:rsidRDefault="0058715E" w:rsidP="00A30A94">
      <w:pPr>
        <w:shd w:val="clear" w:color="auto" w:fill="FFFFFF"/>
        <w:jc w:val="both"/>
        <w:rPr>
          <w:rFonts w:asciiTheme="minorHAnsi" w:hAnsiTheme="minorHAnsi" w:cstheme="minorHAnsi"/>
          <w:sz w:val="22"/>
          <w:szCs w:val="22"/>
          <w:lang w:eastAsia="en-GB"/>
        </w:rPr>
      </w:pPr>
    </w:p>
    <w:p w:rsidR="0058715E" w:rsidRPr="00A30A94" w:rsidRDefault="0058715E" w:rsidP="00A30A94">
      <w:pPr>
        <w:jc w:val="both"/>
        <w:rPr>
          <w:rFonts w:asciiTheme="minorHAnsi" w:hAnsiTheme="minorHAnsi" w:cstheme="minorHAnsi"/>
          <w:sz w:val="22"/>
          <w:szCs w:val="22"/>
          <w:lang w:eastAsia="en-GB"/>
        </w:rPr>
      </w:pPr>
      <w:r w:rsidRPr="00A30A94">
        <w:rPr>
          <w:rFonts w:asciiTheme="minorHAnsi" w:hAnsiTheme="minorHAnsi" w:cstheme="minorHAnsi"/>
          <w:sz w:val="22"/>
          <w:szCs w:val="22"/>
          <w:lang w:eastAsia="en-GB"/>
        </w:rPr>
        <w:t xml:space="preserve">All relevant </w:t>
      </w:r>
      <w:r w:rsidR="0096175E" w:rsidRPr="00A30A94">
        <w:rPr>
          <w:rFonts w:asciiTheme="minorHAnsi" w:hAnsiTheme="minorHAnsi" w:cstheme="minorHAnsi"/>
          <w:sz w:val="22"/>
          <w:szCs w:val="22"/>
          <w:lang w:eastAsia="en-GB"/>
        </w:rPr>
        <w:t xml:space="preserve">academy </w:t>
      </w:r>
      <w:r w:rsidRPr="00A30A94">
        <w:rPr>
          <w:rFonts w:asciiTheme="minorHAnsi" w:hAnsiTheme="minorHAnsi" w:cstheme="minorHAnsi"/>
          <w:sz w:val="22"/>
          <w:szCs w:val="22"/>
          <w:lang w:eastAsia="en-GB"/>
        </w:rPr>
        <w:t>information</w:t>
      </w:r>
      <w:r w:rsidR="0096175E" w:rsidRPr="00A30A94">
        <w:rPr>
          <w:rFonts w:asciiTheme="minorHAnsi" w:hAnsiTheme="minorHAnsi" w:cstheme="minorHAnsi"/>
          <w:sz w:val="22"/>
          <w:szCs w:val="22"/>
          <w:lang w:eastAsia="en-GB"/>
        </w:rPr>
        <w:t>, job description,</w:t>
      </w:r>
      <w:r w:rsidRPr="00A30A94">
        <w:rPr>
          <w:rFonts w:asciiTheme="minorHAnsi" w:hAnsiTheme="minorHAnsi" w:cstheme="minorHAnsi"/>
          <w:sz w:val="22"/>
          <w:szCs w:val="22"/>
          <w:lang w:eastAsia="en-GB"/>
        </w:rPr>
        <w:t xml:space="preserve"> and application forms can be downloaded from the school website at </w:t>
      </w:r>
      <w:hyperlink r:id="rId6" w:history="1">
        <w:r w:rsidRPr="00A30A94">
          <w:rPr>
            <w:rFonts w:asciiTheme="minorHAnsi" w:hAnsiTheme="minorHAnsi" w:cstheme="minorHAnsi"/>
            <w:color w:val="0000FF"/>
            <w:sz w:val="22"/>
            <w:szCs w:val="22"/>
            <w:u w:val="single"/>
            <w:lang w:eastAsia="en-GB"/>
          </w:rPr>
          <w:t>www.croftonacademy.org.uk</w:t>
        </w:r>
      </w:hyperlink>
      <w:r w:rsidR="0096175E" w:rsidRPr="00A30A94">
        <w:rPr>
          <w:rFonts w:asciiTheme="minorHAnsi" w:hAnsiTheme="minorHAnsi" w:cstheme="minorHAnsi"/>
          <w:sz w:val="22"/>
          <w:szCs w:val="22"/>
          <w:lang w:eastAsia="en-GB"/>
        </w:rPr>
        <w:t xml:space="preserve">. </w:t>
      </w:r>
      <w:r w:rsidRPr="00A30A94">
        <w:rPr>
          <w:rFonts w:asciiTheme="minorHAnsi" w:hAnsiTheme="minorHAnsi" w:cstheme="minorHAnsi"/>
          <w:sz w:val="22"/>
          <w:szCs w:val="22"/>
          <w:lang w:eastAsia="en-GB"/>
        </w:rPr>
        <w:t>For further enquiries, pleas</w:t>
      </w:r>
      <w:r w:rsidR="0096175E" w:rsidRPr="00A30A94">
        <w:rPr>
          <w:rFonts w:asciiTheme="minorHAnsi" w:hAnsiTheme="minorHAnsi" w:cstheme="minorHAnsi"/>
          <w:sz w:val="22"/>
          <w:szCs w:val="22"/>
          <w:lang w:eastAsia="en-GB"/>
        </w:rPr>
        <w:t>e contact Kim Hinchcliffe</w:t>
      </w:r>
      <w:r w:rsidRPr="00A30A94">
        <w:rPr>
          <w:rFonts w:asciiTheme="minorHAnsi" w:hAnsiTheme="minorHAnsi" w:cstheme="minorHAnsi"/>
          <w:sz w:val="22"/>
          <w:szCs w:val="22"/>
          <w:lang w:eastAsia="en-GB"/>
        </w:rPr>
        <w:t xml:space="preserve">, at </w:t>
      </w:r>
      <w:hyperlink r:id="rId7" w:history="1">
        <w:r w:rsidR="0096175E" w:rsidRPr="00A30A94">
          <w:rPr>
            <w:rStyle w:val="Hyperlink"/>
            <w:rFonts w:asciiTheme="minorHAnsi" w:hAnsiTheme="minorHAnsi" w:cstheme="minorHAnsi"/>
            <w:sz w:val="22"/>
            <w:szCs w:val="22"/>
            <w:lang w:eastAsia="en-GB"/>
          </w:rPr>
          <w:t>recruitment@croftonacademy.org.uk</w:t>
        </w:r>
      </w:hyperlink>
      <w:r w:rsidR="0096175E" w:rsidRPr="00A30A94">
        <w:rPr>
          <w:rFonts w:asciiTheme="minorHAnsi" w:hAnsiTheme="minorHAnsi" w:cstheme="minorHAnsi"/>
          <w:sz w:val="22"/>
          <w:szCs w:val="22"/>
          <w:lang w:eastAsia="en-GB"/>
        </w:rPr>
        <w:t>.</w:t>
      </w:r>
    </w:p>
    <w:p w:rsidR="0096175E" w:rsidRPr="00A30A94" w:rsidRDefault="0096175E" w:rsidP="00A30A94">
      <w:pPr>
        <w:jc w:val="both"/>
        <w:rPr>
          <w:rFonts w:asciiTheme="minorHAnsi" w:hAnsiTheme="minorHAnsi" w:cstheme="minorHAnsi"/>
          <w:sz w:val="22"/>
          <w:szCs w:val="22"/>
          <w:lang w:eastAsia="en-GB"/>
        </w:rPr>
      </w:pPr>
    </w:p>
    <w:p w:rsidR="00FC4EB8" w:rsidRPr="00A30A94" w:rsidRDefault="0058715E" w:rsidP="00A30A94">
      <w:pPr>
        <w:jc w:val="both"/>
        <w:rPr>
          <w:rFonts w:asciiTheme="minorHAnsi" w:hAnsiTheme="minorHAnsi" w:cstheme="minorHAnsi"/>
        </w:rPr>
      </w:pPr>
      <w:r w:rsidRPr="00A30A94">
        <w:rPr>
          <w:rFonts w:asciiTheme="minorHAnsi" w:hAnsiTheme="minorHAnsi" w:cstheme="minorHAnsi"/>
          <w:sz w:val="22"/>
          <w:szCs w:val="22"/>
          <w:lang w:eastAsia="en-GB"/>
        </w:rPr>
        <w:t xml:space="preserve">The closing date for fully completed applications is </w:t>
      </w:r>
      <w:r w:rsidR="005C71B7">
        <w:rPr>
          <w:rFonts w:asciiTheme="minorHAnsi" w:hAnsiTheme="minorHAnsi" w:cstheme="minorHAnsi"/>
          <w:b/>
          <w:sz w:val="22"/>
          <w:szCs w:val="22"/>
          <w:lang w:eastAsia="en-GB"/>
        </w:rPr>
        <w:t>4pm on 28</w:t>
      </w:r>
      <w:r w:rsidR="005C71B7" w:rsidRPr="005C71B7">
        <w:rPr>
          <w:rFonts w:asciiTheme="minorHAnsi" w:hAnsiTheme="minorHAnsi" w:cstheme="minorHAnsi"/>
          <w:b/>
          <w:sz w:val="22"/>
          <w:szCs w:val="22"/>
          <w:vertAlign w:val="superscript"/>
          <w:lang w:eastAsia="en-GB"/>
        </w:rPr>
        <w:t>th</w:t>
      </w:r>
      <w:r w:rsidR="005C71B7">
        <w:rPr>
          <w:rFonts w:asciiTheme="minorHAnsi" w:hAnsiTheme="minorHAnsi" w:cstheme="minorHAnsi"/>
          <w:b/>
          <w:sz w:val="22"/>
          <w:szCs w:val="22"/>
          <w:lang w:eastAsia="en-GB"/>
        </w:rPr>
        <w:t xml:space="preserve"> September 2022</w:t>
      </w:r>
      <w:r w:rsidR="00A30A94">
        <w:rPr>
          <w:rFonts w:asciiTheme="minorHAnsi" w:hAnsiTheme="minorHAnsi" w:cstheme="minorHAnsi"/>
          <w:b/>
          <w:sz w:val="22"/>
          <w:szCs w:val="22"/>
          <w:lang w:eastAsia="en-GB"/>
        </w:rPr>
        <w:t xml:space="preserve">. </w:t>
      </w:r>
      <w:r w:rsidR="00A30A94" w:rsidRPr="00A30A94">
        <w:rPr>
          <w:rFonts w:asciiTheme="minorHAnsi" w:hAnsiTheme="minorHAnsi" w:cstheme="minorHAnsi"/>
          <w:sz w:val="22"/>
          <w:szCs w:val="22"/>
          <w:lang w:eastAsia="en-GB"/>
        </w:rPr>
        <w:t>The Academy reserves the right to interview suitable candidates prior to the closing date.</w:t>
      </w:r>
      <w:bookmarkStart w:id="0" w:name="_GoBack"/>
      <w:bookmarkEnd w:id="0"/>
    </w:p>
    <w:sectPr w:rsidR="00FC4EB8" w:rsidRPr="00A30A94" w:rsidSect="0071210F">
      <w:pgSz w:w="11906" w:h="16838"/>
      <w:pgMar w:top="578" w:right="680" w:bottom="578" w:left="680" w:header="709"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E98"/>
    <w:multiLevelType w:val="hybridMultilevel"/>
    <w:tmpl w:val="FBEAD49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B81602"/>
    <w:multiLevelType w:val="hybridMultilevel"/>
    <w:tmpl w:val="C9FA07AA"/>
    <w:lvl w:ilvl="0" w:tplc="360A780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3643E"/>
    <w:multiLevelType w:val="hybridMultilevel"/>
    <w:tmpl w:val="B52E27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B2C06"/>
    <w:multiLevelType w:val="hybridMultilevel"/>
    <w:tmpl w:val="33860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570D1F"/>
    <w:multiLevelType w:val="hybridMultilevel"/>
    <w:tmpl w:val="3F5C05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B50538"/>
    <w:multiLevelType w:val="hybridMultilevel"/>
    <w:tmpl w:val="CA6880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510A30"/>
    <w:multiLevelType w:val="hybridMultilevel"/>
    <w:tmpl w:val="F990D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5C2B77"/>
    <w:multiLevelType w:val="hybridMultilevel"/>
    <w:tmpl w:val="5C06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23442A"/>
    <w:multiLevelType w:val="hybridMultilevel"/>
    <w:tmpl w:val="6B668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F4020"/>
    <w:multiLevelType w:val="hybridMultilevel"/>
    <w:tmpl w:val="BF966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096573"/>
    <w:multiLevelType w:val="hybridMultilevel"/>
    <w:tmpl w:val="9506A118"/>
    <w:lvl w:ilvl="0" w:tplc="08090005">
      <w:start w:val="1"/>
      <w:numFmt w:val="bullet"/>
      <w:lvlText w:val=""/>
      <w:lvlJc w:val="left"/>
      <w:pPr>
        <w:ind w:left="585" w:hanging="360"/>
      </w:pPr>
      <w:rPr>
        <w:rFonts w:ascii="Wingdings" w:hAnsi="Wingdings"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1" w15:restartNumberingAfterBreak="0">
    <w:nsid w:val="2D6F25A0"/>
    <w:multiLevelType w:val="hybridMultilevel"/>
    <w:tmpl w:val="68FAC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493F5F"/>
    <w:multiLevelType w:val="hybridMultilevel"/>
    <w:tmpl w:val="D4402A28"/>
    <w:lvl w:ilvl="0" w:tplc="55F27AE4">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34F2E26"/>
    <w:multiLevelType w:val="hybridMultilevel"/>
    <w:tmpl w:val="2CC84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7303E"/>
    <w:multiLevelType w:val="hybridMultilevel"/>
    <w:tmpl w:val="0834F1E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A53364"/>
    <w:multiLevelType w:val="hybridMultilevel"/>
    <w:tmpl w:val="A16ADA4A"/>
    <w:lvl w:ilvl="0" w:tplc="08090005">
      <w:start w:val="1"/>
      <w:numFmt w:val="bullet"/>
      <w:lvlText w:val=""/>
      <w:lvlJc w:val="left"/>
      <w:pPr>
        <w:ind w:left="585" w:hanging="360"/>
      </w:pPr>
      <w:rPr>
        <w:rFonts w:ascii="Wingdings" w:hAnsi="Wingdings"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6" w15:restartNumberingAfterBreak="0">
    <w:nsid w:val="45C42322"/>
    <w:multiLevelType w:val="multilevel"/>
    <w:tmpl w:val="1BD4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98730C"/>
    <w:multiLevelType w:val="hybridMultilevel"/>
    <w:tmpl w:val="AC42F900"/>
    <w:lvl w:ilvl="0" w:tplc="08090005">
      <w:start w:val="1"/>
      <w:numFmt w:val="bullet"/>
      <w:lvlText w:val=""/>
      <w:lvlJc w:val="left"/>
      <w:pPr>
        <w:ind w:left="1277" w:hanging="425"/>
      </w:pPr>
      <w:rPr>
        <w:rFonts w:ascii="Wingdings" w:hAnsi="Wingdings" w:hint="default"/>
        <w:w w:val="100"/>
        <w:sz w:val="22"/>
        <w:szCs w:val="22"/>
        <w:lang w:val="en-US" w:eastAsia="en-US" w:bidi="ar-SA"/>
      </w:rPr>
    </w:lvl>
    <w:lvl w:ilvl="1" w:tplc="03CC2786">
      <w:numFmt w:val="bullet"/>
      <w:lvlText w:val=""/>
      <w:lvlJc w:val="left"/>
      <w:pPr>
        <w:ind w:left="1958" w:hanging="447"/>
      </w:pPr>
      <w:rPr>
        <w:rFonts w:ascii="Wingdings" w:eastAsia="Wingdings" w:hAnsi="Wingdings" w:cs="Wingdings" w:hint="default"/>
        <w:w w:val="100"/>
        <w:sz w:val="22"/>
        <w:szCs w:val="22"/>
        <w:lang w:val="en-US" w:eastAsia="en-US" w:bidi="ar-SA"/>
      </w:rPr>
    </w:lvl>
    <w:lvl w:ilvl="2" w:tplc="C74AE222">
      <w:numFmt w:val="bullet"/>
      <w:lvlText w:val="•"/>
      <w:lvlJc w:val="left"/>
      <w:pPr>
        <w:ind w:left="2887" w:hanging="447"/>
      </w:pPr>
      <w:rPr>
        <w:rFonts w:hint="default"/>
        <w:lang w:val="en-US" w:eastAsia="en-US" w:bidi="ar-SA"/>
      </w:rPr>
    </w:lvl>
    <w:lvl w:ilvl="3" w:tplc="D00E3DFC">
      <w:numFmt w:val="bullet"/>
      <w:lvlText w:val="•"/>
      <w:lvlJc w:val="left"/>
      <w:pPr>
        <w:ind w:left="3814" w:hanging="447"/>
      </w:pPr>
      <w:rPr>
        <w:rFonts w:hint="default"/>
        <w:lang w:val="en-US" w:eastAsia="en-US" w:bidi="ar-SA"/>
      </w:rPr>
    </w:lvl>
    <w:lvl w:ilvl="4" w:tplc="4D5C191E">
      <w:numFmt w:val="bullet"/>
      <w:lvlText w:val="•"/>
      <w:lvlJc w:val="left"/>
      <w:pPr>
        <w:ind w:left="4742" w:hanging="447"/>
      </w:pPr>
      <w:rPr>
        <w:rFonts w:hint="default"/>
        <w:lang w:val="en-US" w:eastAsia="en-US" w:bidi="ar-SA"/>
      </w:rPr>
    </w:lvl>
    <w:lvl w:ilvl="5" w:tplc="EF729E78">
      <w:numFmt w:val="bullet"/>
      <w:lvlText w:val="•"/>
      <w:lvlJc w:val="left"/>
      <w:pPr>
        <w:ind w:left="5669" w:hanging="447"/>
      </w:pPr>
      <w:rPr>
        <w:rFonts w:hint="default"/>
        <w:lang w:val="en-US" w:eastAsia="en-US" w:bidi="ar-SA"/>
      </w:rPr>
    </w:lvl>
    <w:lvl w:ilvl="6" w:tplc="042A0E0C">
      <w:numFmt w:val="bullet"/>
      <w:lvlText w:val="•"/>
      <w:lvlJc w:val="left"/>
      <w:pPr>
        <w:ind w:left="6596" w:hanging="447"/>
      </w:pPr>
      <w:rPr>
        <w:rFonts w:hint="default"/>
        <w:lang w:val="en-US" w:eastAsia="en-US" w:bidi="ar-SA"/>
      </w:rPr>
    </w:lvl>
    <w:lvl w:ilvl="7" w:tplc="326E0312">
      <w:numFmt w:val="bullet"/>
      <w:lvlText w:val="•"/>
      <w:lvlJc w:val="left"/>
      <w:pPr>
        <w:ind w:left="7524" w:hanging="447"/>
      </w:pPr>
      <w:rPr>
        <w:rFonts w:hint="default"/>
        <w:lang w:val="en-US" w:eastAsia="en-US" w:bidi="ar-SA"/>
      </w:rPr>
    </w:lvl>
    <w:lvl w:ilvl="8" w:tplc="1BC6E8B8">
      <w:numFmt w:val="bullet"/>
      <w:lvlText w:val="•"/>
      <w:lvlJc w:val="left"/>
      <w:pPr>
        <w:ind w:left="8451" w:hanging="447"/>
      </w:pPr>
      <w:rPr>
        <w:rFonts w:hint="default"/>
        <w:lang w:val="en-US" w:eastAsia="en-US" w:bidi="ar-SA"/>
      </w:rPr>
    </w:lvl>
  </w:abstractNum>
  <w:abstractNum w:abstractNumId="18" w15:restartNumberingAfterBreak="0">
    <w:nsid w:val="49CE36B8"/>
    <w:multiLevelType w:val="hybridMultilevel"/>
    <w:tmpl w:val="D94E2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4F0182"/>
    <w:multiLevelType w:val="hybridMultilevel"/>
    <w:tmpl w:val="1A021948"/>
    <w:lvl w:ilvl="0" w:tplc="ADE0FC00">
      <w:numFmt w:val="bullet"/>
      <w:lvlText w:val="-"/>
      <w:lvlJc w:val="left"/>
      <w:pPr>
        <w:ind w:left="585" w:hanging="360"/>
      </w:pPr>
      <w:rPr>
        <w:rFonts w:ascii="Calibri" w:eastAsia="Arial Unicode MS" w:hAnsi="Calibri" w:cs="Tahoma"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0" w15:restartNumberingAfterBreak="0">
    <w:nsid w:val="4CE06921"/>
    <w:multiLevelType w:val="hybridMultilevel"/>
    <w:tmpl w:val="9BAEFB06"/>
    <w:lvl w:ilvl="0" w:tplc="B75EFF4A">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6E7265"/>
    <w:multiLevelType w:val="hybridMultilevel"/>
    <w:tmpl w:val="D15E8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DF3A2F"/>
    <w:multiLevelType w:val="hybridMultilevel"/>
    <w:tmpl w:val="94E47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3561B0"/>
    <w:multiLevelType w:val="hybridMultilevel"/>
    <w:tmpl w:val="EB1E7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F757C7"/>
    <w:multiLevelType w:val="hybridMultilevel"/>
    <w:tmpl w:val="8292B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B701AF"/>
    <w:multiLevelType w:val="hybridMultilevel"/>
    <w:tmpl w:val="6DA613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4013BBC"/>
    <w:multiLevelType w:val="hybridMultilevel"/>
    <w:tmpl w:val="9A203328"/>
    <w:lvl w:ilvl="0" w:tplc="08090005">
      <w:start w:val="1"/>
      <w:numFmt w:val="bullet"/>
      <w:lvlText w:val=""/>
      <w:lvlJc w:val="left"/>
      <w:pPr>
        <w:ind w:left="585" w:hanging="360"/>
      </w:pPr>
      <w:rPr>
        <w:rFonts w:ascii="Wingdings" w:hAnsi="Wingdings"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7" w15:restartNumberingAfterBreak="0">
    <w:nsid w:val="6CE5516B"/>
    <w:multiLevelType w:val="hybridMultilevel"/>
    <w:tmpl w:val="79FE64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4D5B3C"/>
    <w:multiLevelType w:val="hybridMultilevel"/>
    <w:tmpl w:val="CD34E3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59A792E"/>
    <w:multiLevelType w:val="hybridMultilevel"/>
    <w:tmpl w:val="53ECF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4D2B21"/>
    <w:multiLevelType w:val="hybridMultilevel"/>
    <w:tmpl w:val="9ECEE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EE32AD"/>
    <w:multiLevelType w:val="hybridMultilevel"/>
    <w:tmpl w:val="C060C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1801EE"/>
    <w:multiLevelType w:val="hybridMultilevel"/>
    <w:tmpl w:val="5C62A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
  </w:num>
  <w:num w:numId="3">
    <w:abstractNumId w:val="6"/>
  </w:num>
  <w:num w:numId="4">
    <w:abstractNumId w:val="24"/>
  </w:num>
  <w:num w:numId="5">
    <w:abstractNumId w:val="13"/>
  </w:num>
  <w:num w:numId="6">
    <w:abstractNumId w:val="7"/>
  </w:num>
  <w:num w:numId="7">
    <w:abstractNumId w:val="12"/>
  </w:num>
  <w:num w:numId="8">
    <w:abstractNumId w:val="21"/>
  </w:num>
  <w:num w:numId="9">
    <w:abstractNumId w:val="11"/>
  </w:num>
  <w:num w:numId="10">
    <w:abstractNumId w:val="23"/>
  </w:num>
  <w:num w:numId="11">
    <w:abstractNumId w:val="30"/>
  </w:num>
  <w:num w:numId="12">
    <w:abstractNumId w:val="31"/>
  </w:num>
  <w:num w:numId="13">
    <w:abstractNumId w:val="32"/>
  </w:num>
  <w:num w:numId="14">
    <w:abstractNumId w:val="9"/>
  </w:num>
  <w:num w:numId="15">
    <w:abstractNumId w:val="22"/>
  </w:num>
  <w:num w:numId="16">
    <w:abstractNumId w:val="8"/>
  </w:num>
  <w:num w:numId="17">
    <w:abstractNumId w:val="18"/>
  </w:num>
  <w:num w:numId="18">
    <w:abstractNumId w:val="0"/>
  </w:num>
  <w:num w:numId="19">
    <w:abstractNumId w:val="28"/>
  </w:num>
  <w:num w:numId="20">
    <w:abstractNumId w:val="25"/>
  </w:num>
  <w:num w:numId="21">
    <w:abstractNumId w:val="20"/>
  </w:num>
  <w:num w:numId="22">
    <w:abstractNumId w:val="4"/>
  </w:num>
  <w:num w:numId="23">
    <w:abstractNumId w:val="19"/>
  </w:num>
  <w:num w:numId="24">
    <w:abstractNumId w:val="1"/>
  </w:num>
  <w:num w:numId="25">
    <w:abstractNumId w:val="15"/>
  </w:num>
  <w:num w:numId="26">
    <w:abstractNumId w:val="10"/>
  </w:num>
  <w:num w:numId="27">
    <w:abstractNumId w:val="27"/>
  </w:num>
  <w:num w:numId="28">
    <w:abstractNumId w:val="5"/>
  </w:num>
  <w:num w:numId="29">
    <w:abstractNumId w:val="16"/>
  </w:num>
  <w:num w:numId="30">
    <w:abstractNumId w:val="26"/>
  </w:num>
  <w:num w:numId="31">
    <w:abstractNumId w:val="2"/>
  </w:num>
  <w:num w:numId="32">
    <w:abstractNumId w:val="17"/>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7F4"/>
    <w:rsid w:val="00022520"/>
    <w:rsid w:val="0003088A"/>
    <w:rsid w:val="00031ED7"/>
    <w:rsid w:val="00032A3F"/>
    <w:rsid w:val="000347B3"/>
    <w:rsid w:val="0003784F"/>
    <w:rsid w:val="000427AF"/>
    <w:rsid w:val="00054F03"/>
    <w:rsid w:val="00061531"/>
    <w:rsid w:val="0008641F"/>
    <w:rsid w:val="00090EA2"/>
    <w:rsid w:val="00096B9B"/>
    <w:rsid w:val="000A2061"/>
    <w:rsid w:val="000C76A4"/>
    <w:rsid w:val="000F2252"/>
    <w:rsid w:val="001201B5"/>
    <w:rsid w:val="001204D4"/>
    <w:rsid w:val="00124898"/>
    <w:rsid w:val="0014135D"/>
    <w:rsid w:val="00143205"/>
    <w:rsid w:val="001469C0"/>
    <w:rsid w:val="00151F25"/>
    <w:rsid w:val="001A4B31"/>
    <w:rsid w:val="001C6BA0"/>
    <w:rsid w:val="001F064B"/>
    <w:rsid w:val="001F0DB9"/>
    <w:rsid w:val="00251B28"/>
    <w:rsid w:val="0026091D"/>
    <w:rsid w:val="002B7725"/>
    <w:rsid w:val="002C4960"/>
    <w:rsid w:val="002F2A52"/>
    <w:rsid w:val="00327F39"/>
    <w:rsid w:val="00342348"/>
    <w:rsid w:val="003530D2"/>
    <w:rsid w:val="00353C39"/>
    <w:rsid w:val="00357B25"/>
    <w:rsid w:val="003622E8"/>
    <w:rsid w:val="00362EB0"/>
    <w:rsid w:val="00363CC5"/>
    <w:rsid w:val="00386A6A"/>
    <w:rsid w:val="00395913"/>
    <w:rsid w:val="00397C66"/>
    <w:rsid w:val="003A295D"/>
    <w:rsid w:val="003A3B2F"/>
    <w:rsid w:val="003C72CC"/>
    <w:rsid w:val="003D3527"/>
    <w:rsid w:val="003D44BC"/>
    <w:rsid w:val="003E1CF9"/>
    <w:rsid w:val="003E543B"/>
    <w:rsid w:val="003E60E4"/>
    <w:rsid w:val="003F33EE"/>
    <w:rsid w:val="003F7416"/>
    <w:rsid w:val="0042431D"/>
    <w:rsid w:val="004277F4"/>
    <w:rsid w:val="0043217E"/>
    <w:rsid w:val="00437894"/>
    <w:rsid w:val="00441E80"/>
    <w:rsid w:val="0045474E"/>
    <w:rsid w:val="00460837"/>
    <w:rsid w:val="0048324F"/>
    <w:rsid w:val="0049468B"/>
    <w:rsid w:val="004A53EB"/>
    <w:rsid w:val="004A5D56"/>
    <w:rsid w:val="004B1977"/>
    <w:rsid w:val="004C4D88"/>
    <w:rsid w:val="004E49E9"/>
    <w:rsid w:val="004F1C58"/>
    <w:rsid w:val="004F7EF2"/>
    <w:rsid w:val="00531AA5"/>
    <w:rsid w:val="0056116B"/>
    <w:rsid w:val="00570EB1"/>
    <w:rsid w:val="005776BE"/>
    <w:rsid w:val="0057788F"/>
    <w:rsid w:val="0058715E"/>
    <w:rsid w:val="00597EA6"/>
    <w:rsid w:val="005A67C1"/>
    <w:rsid w:val="005B0D28"/>
    <w:rsid w:val="005C165D"/>
    <w:rsid w:val="005C2BE7"/>
    <w:rsid w:val="005C71B7"/>
    <w:rsid w:val="006055E0"/>
    <w:rsid w:val="00655D82"/>
    <w:rsid w:val="00672E5B"/>
    <w:rsid w:val="006778B3"/>
    <w:rsid w:val="00677F84"/>
    <w:rsid w:val="00680F63"/>
    <w:rsid w:val="0069163C"/>
    <w:rsid w:val="006B1FAF"/>
    <w:rsid w:val="006C41ED"/>
    <w:rsid w:val="006C5E7C"/>
    <w:rsid w:val="006D62FF"/>
    <w:rsid w:val="006D768D"/>
    <w:rsid w:val="006E16CD"/>
    <w:rsid w:val="006E44D3"/>
    <w:rsid w:val="0071210F"/>
    <w:rsid w:val="00727AAB"/>
    <w:rsid w:val="00736C76"/>
    <w:rsid w:val="00753C09"/>
    <w:rsid w:val="007939D1"/>
    <w:rsid w:val="00795FAA"/>
    <w:rsid w:val="007A1D9A"/>
    <w:rsid w:val="007A5FB6"/>
    <w:rsid w:val="007C32D5"/>
    <w:rsid w:val="007E29E7"/>
    <w:rsid w:val="007E4166"/>
    <w:rsid w:val="007E6017"/>
    <w:rsid w:val="008011CB"/>
    <w:rsid w:val="00810E6A"/>
    <w:rsid w:val="00811394"/>
    <w:rsid w:val="00813570"/>
    <w:rsid w:val="00813ED6"/>
    <w:rsid w:val="00847CD5"/>
    <w:rsid w:val="0085295E"/>
    <w:rsid w:val="00852D8E"/>
    <w:rsid w:val="008812C1"/>
    <w:rsid w:val="00884B32"/>
    <w:rsid w:val="00890199"/>
    <w:rsid w:val="008B34B0"/>
    <w:rsid w:val="008B5A28"/>
    <w:rsid w:val="008D14C1"/>
    <w:rsid w:val="008F1A75"/>
    <w:rsid w:val="00921743"/>
    <w:rsid w:val="0096175E"/>
    <w:rsid w:val="009812BB"/>
    <w:rsid w:val="0098243C"/>
    <w:rsid w:val="00982CD4"/>
    <w:rsid w:val="009839EA"/>
    <w:rsid w:val="00986939"/>
    <w:rsid w:val="00986D3D"/>
    <w:rsid w:val="009A5A33"/>
    <w:rsid w:val="009A6508"/>
    <w:rsid w:val="009A7E8D"/>
    <w:rsid w:val="009B048F"/>
    <w:rsid w:val="009E2B81"/>
    <w:rsid w:val="009F7EC3"/>
    <w:rsid w:val="00A1278A"/>
    <w:rsid w:val="00A24053"/>
    <w:rsid w:val="00A258E0"/>
    <w:rsid w:val="00A30A94"/>
    <w:rsid w:val="00A326FA"/>
    <w:rsid w:val="00A54699"/>
    <w:rsid w:val="00A620C2"/>
    <w:rsid w:val="00A90310"/>
    <w:rsid w:val="00AB30DA"/>
    <w:rsid w:val="00AB4C2F"/>
    <w:rsid w:val="00AD7CDE"/>
    <w:rsid w:val="00AE2FD1"/>
    <w:rsid w:val="00AE4857"/>
    <w:rsid w:val="00B0105D"/>
    <w:rsid w:val="00B13A2E"/>
    <w:rsid w:val="00B27165"/>
    <w:rsid w:val="00B532B7"/>
    <w:rsid w:val="00B53DC0"/>
    <w:rsid w:val="00B54F64"/>
    <w:rsid w:val="00B743C1"/>
    <w:rsid w:val="00B8791B"/>
    <w:rsid w:val="00B942B7"/>
    <w:rsid w:val="00BA656C"/>
    <w:rsid w:val="00BA6CAB"/>
    <w:rsid w:val="00BC58AC"/>
    <w:rsid w:val="00BD7956"/>
    <w:rsid w:val="00C06F43"/>
    <w:rsid w:val="00C149C3"/>
    <w:rsid w:val="00C222D8"/>
    <w:rsid w:val="00C27FED"/>
    <w:rsid w:val="00C437A6"/>
    <w:rsid w:val="00C4570C"/>
    <w:rsid w:val="00C46303"/>
    <w:rsid w:val="00C620BE"/>
    <w:rsid w:val="00C63E0A"/>
    <w:rsid w:val="00C746CE"/>
    <w:rsid w:val="00C76D12"/>
    <w:rsid w:val="00C86671"/>
    <w:rsid w:val="00CA4D37"/>
    <w:rsid w:val="00CC6604"/>
    <w:rsid w:val="00CD7778"/>
    <w:rsid w:val="00D1116F"/>
    <w:rsid w:val="00D310D7"/>
    <w:rsid w:val="00D65816"/>
    <w:rsid w:val="00D85FE3"/>
    <w:rsid w:val="00D97FED"/>
    <w:rsid w:val="00DC2092"/>
    <w:rsid w:val="00DE02F9"/>
    <w:rsid w:val="00E0000F"/>
    <w:rsid w:val="00E10C93"/>
    <w:rsid w:val="00E112D2"/>
    <w:rsid w:val="00E35F1E"/>
    <w:rsid w:val="00E46872"/>
    <w:rsid w:val="00E529B8"/>
    <w:rsid w:val="00E67981"/>
    <w:rsid w:val="00E817D0"/>
    <w:rsid w:val="00E8570B"/>
    <w:rsid w:val="00E96E57"/>
    <w:rsid w:val="00EA14B2"/>
    <w:rsid w:val="00F016B7"/>
    <w:rsid w:val="00F33181"/>
    <w:rsid w:val="00F40F8E"/>
    <w:rsid w:val="00F8131C"/>
    <w:rsid w:val="00F860F4"/>
    <w:rsid w:val="00F864CB"/>
    <w:rsid w:val="00F94B2A"/>
    <w:rsid w:val="00F9566B"/>
    <w:rsid w:val="00FB3E9A"/>
    <w:rsid w:val="00FC4EB8"/>
    <w:rsid w:val="00FD6169"/>
    <w:rsid w:val="00FF6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415ADB"/>
  <w15:docId w15:val="{688A6E68-C8F2-4AA7-A5AE-7E2CC72C3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3EB"/>
    <w:rPr>
      <w:rFonts w:ascii="Arial" w:hAnsi="Arial"/>
      <w:sz w:val="24"/>
      <w:szCs w:val="20"/>
      <w:lang w:eastAsia="en-US"/>
    </w:rPr>
  </w:style>
  <w:style w:type="paragraph" w:styleId="Heading1">
    <w:name w:val="heading 1"/>
    <w:basedOn w:val="Normal"/>
    <w:next w:val="Normal"/>
    <w:link w:val="Heading1Char"/>
    <w:uiPriority w:val="99"/>
    <w:qFormat/>
    <w:rsid w:val="004A53EB"/>
    <w:pPr>
      <w:keepNext/>
      <w:outlineLvl w:val="0"/>
    </w:pPr>
    <w:rPr>
      <w:b/>
      <w:bCs/>
      <w:sz w:val="28"/>
      <w:u w:val="single"/>
    </w:rPr>
  </w:style>
  <w:style w:type="paragraph" w:styleId="Heading2">
    <w:name w:val="heading 2"/>
    <w:basedOn w:val="Normal"/>
    <w:next w:val="Normal"/>
    <w:link w:val="Heading2Char"/>
    <w:uiPriority w:val="99"/>
    <w:qFormat/>
    <w:rsid w:val="004A53EB"/>
    <w:pPr>
      <w:keepNext/>
      <w:outlineLvl w:val="1"/>
    </w:pPr>
    <w:rPr>
      <w:sz w:val="52"/>
    </w:rPr>
  </w:style>
  <w:style w:type="paragraph" w:styleId="Heading3">
    <w:name w:val="heading 3"/>
    <w:basedOn w:val="Normal"/>
    <w:next w:val="Normal"/>
    <w:link w:val="Heading3Char"/>
    <w:uiPriority w:val="99"/>
    <w:qFormat/>
    <w:rsid w:val="004A53EB"/>
    <w:pPr>
      <w:keepNext/>
      <w:outlineLvl w:val="2"/>
    </w:pPr>
    <w:rPr>
      <w:sz w:val="32"/>
      <w:u w:val="single"/>
    </w:rPr>
  </w:style>
  <w:style w:type="paragraph" w:styleId="Heading4">
    <w:name w:val="heading 4"/>
    <w:basedOn w:val="Normal"/>
    <w:next w:val="Normal"/>
    <w:link w:val="Heading4Char"/>
    <w:uiPriority w:val="99"/>
    <w:qFormat/>
    <w:rsid w:val="004A53EB"/>
    <w:pPr>
      <w:keepNext/>
      <w:outlineLvl w:val="3"/>
    </w:pPr>
    <w:rPr>
      <w:b/>
      <w:bCs/>
      <w:sz w:val="32"/>
      <w:u w:val="single"/>
    </w:rPr>
  </w:style>
  <w:style w:type="paragraph" w:styleId="Heading5">
    <w:name w:val="heading 5"/>
    <w:basedOn w:val="Normal"/>
    <w:next w:val="Normal"/>
    <w:link w:val="Heading5Char"/>
    <w:uiPriority w:val="99"/>
    <w:qFormat/>
    <w:rsid w:val="004A53EB"/>
    <w:pPr>
      <w:keepNext/>
      <w:outlineLvl w:val="4"/>
    </w:pPr>
    <w:rPr>
      <w:sz w:val="28"/>
      <w:u w:val="single"/>
    </w:rPr>
  </w:style>
  <w:style w:type="paragraph" w:styleId="Heading6">
    <w:name w:val="heading 6"/>
    <w:basedOn w:val="Normal"/>
    <w:next w:val="Normal"/>
    <w:link w:val="Heading6Char"/>
    <w:uiPriority w:val="99"/>
    <w:qFormat/>
    <w:rsid w:val="004A53EB"/>
    <w:pPr>
      <w:keepNext/>
      <w:jc w:val="center"/>
      <w:outlineLvl w:val="5"/>
    </w:pPr>
    <w:rPr>
      <w:sz w:val="32"/>
      <w:u w:val="single"/>
    </w:rPr>
  </w:style>
  <w:style w:type="paragraph" w:styleId="Heading7">
    <w:name w:val="heading 7"/>
    <w:basedOn w:val="Normal"/>
    <w:next w:val="Normal"/>
    <w:link w:val="Heading7Char"/>
    <w:uiPriority w:val="99"/>
    <w:qFormat/>
    <w:rsid w:val="004A53EB"/>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link w:val="Heading8Char"/>
    <w:uiPriority w:val="99"/>
    <w:qFormat/>
    <w:rsid w:val="004A53EB"/>
    <w:pPr>
      <w:keepNext/>
      <w:outlineLvl w:val="7"/>
    </w:pPr>
    <w:rPr>
      <w:sz w:val="22"/>
      <w:u w:val="single"/>
    </w:rPr>
  </w:style>
  <w:style w:type="paragraph" w:styleId="Heading9">
    <w:name w:val="heading 9"/>
    <w:basedOn w:val="Normal"/>
    <w:next w:val="Normal"/>
    <w:link w:val="Heading9Char"/>
    <w:uiPriority w:val="99"/>
    <w:qFormat/>
    <w:rsid w:val="004A53EB"/>
    <w:pPr>
      <w:keepNext/>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7778"/>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7E6017"/>
    <w:rPr>
      <w:rFonts w:ascii="Arial" w:hAnsi="Arial" w:cs="Times New Roman"/>
      <w:sz w:val="52"/>
      <w:lang w:eastAsia="en-US"/>
    </w:rPr>
  </w:style>
  <w:style w:type="character" w:customStyle="1" w:styleId="Heading3Char">
    <w:name w:val="Heading 3 Char"/>
    <w:basedOn w:val="DefaultParagraphFont"/>
    <w:link w:val="Heading3"/>
    <w:uiPriority w:val="99"/>
    <w:semiHidden/>
    <w:locked/>
    <w:rsid w:val="00CD7778"/>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CD7778"/>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CD7778"/>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CD7778"/>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CD7778"/>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CD7778"/>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CD7778"/>
    <w:rPr>
      <w:rFonts w:ascii="Cambria" w:hAnsi="Cambria" w:cs="Times New Roman"/>
      <w:lang w:eastAsia="en-US"/>
    </w:rPr>
  </w:style>
  <w:style w:type="paragraph" w:styleId="Caption">
    <w:name w:val="caption"/>
    <w:basedOn w:val="Normal"/>
    <w:next w:val="Normal"/>
    <w:qFormat/>
    <w:rsid w:val="004A53EB"/>
    <w:pPr>
      <w:jc w:val="center"/>
    </w:pPr>
    <w:rPr>
      <w:rFonts w:ascii="Impact" w:hAnsi="Impact" w:cs="Tahoma"/>
      <w:color w:val="800080"/>
      <w:sz w:val="64"/>
    </w:rPr>
  </w:style>
  <w:style w:type="paragraph" w:styleId="BodyText">
    <w:name w:val="Body Text"/>
    <w:basedOn w:val="Normal"/>
    <w:link w:val="BodyTextChar"/>
    <w:uiPriority w:val="99"/>
    <w:rsid w:val="004A53EB"/>
    <w:rPr>
      <w:sz w:val="28"/>
    </w:rPr>
  </w:style>
  <w:style w:type="character" w:customStyle="1" w:styleId="BodyTextChar">
    <w:name w:val="Body Text Char"/>
    <w:basedOn w:val="DefaultParagraphFont"/>
    <w:link w:val="BodyText"/>
    <w:uiPriority w:val="99"/>
    <w:semiHidden/>
    <w:locked/>
    <w:rsid w:val="00CD7778"/>
    <w:rPr>
      <w:rFonts w:ascii="Arial" w:hAnsi="Arial" w:cs="Times New Roman"/>
      <w:sz w:val="20"/>
      <w:szCs w:val="20"/>
      <w:lang w:eastAsia="en-US"/>
    </w:rPr>
  </w:style>
  <w:style w:type="paragraph" w:styleId="Footer">
    <w:name w:val="footer"/>
    <w:basedOn w:val="Normal"/>
    <w:link w:val="FooterChar"/>
    <w:uiPriority w:val="99"/>
    <w:rsid w:val="004A53EB"/>
    <w:pPr>
      <w:tabs>
        <w:tab w:val="center" w:pos="4153"/>
        <w:tab w:val="right" w:pos="8306"/>
      </w:tabs>
    </w:pPr>
  </w:style>
  <w:style w:type="character" w:customStyle="1" w:styleId="FooterChar">
    <w:name w:val="Footer Char"/>
    <w:basedOn w:val="DefaultParagraphFont"/>
    <w:link w:val="Footer"/>
    <w:uiPriority w:val="99"/>
    <w:semiHidden/>
    <w:locked/>
    <w:rsid w:val="00CD7778"/>
    <w:rPr>
      <w:rFonts w:ascii="Arial" w:hAnsi="Arial" w:cs="Times New Roman"/>
      <w:sz w:val="20"/>
      <w:szCs w:val="20"/>
      <w:lang w:eastAsia="en-US"/>
    </w:rPr>
  </w:style>
  <w:style w:type="paragraph" w:styleId="BodyText2">
    <w:name w:val="Body Text 2"/>
    <w:basedOn w:val="Normal"/>
    <w:link w:val="BodyText2Char"/>
    <w:uiPriority w:val="99"/>
    <w:rsid w:val="004A53EB"/>
    <w:rPr>
      <w:rFonts w:cs="Arial"/>
      <w:color w:val="000000"/>
      <w:sz w:val="28"/>
    </w:rPr>
  </w:style>
  <w:style w:type="character" w:customStyle="1" w:styleId="BodyText2Char">
    <w:name w:val="Body Text 2 Char"/>
    <w:basedOn w:val="DefaultParagraphFont"/>
    <w:link w:val="BodyText2"/>
    <w:uiPriority w:val="99"/>
    <w:semiHidden/>
    <w:locked/>
    <w:rsid w:val="00CD7778"/>
    <w:rPr>
      <w:rFonts w:ascii="Arial" w:hAnsi="Arial" w:cs="Times New Roman"/>
      <w:sz w:val="20"/>
      <w:szCs w:val="20"/>
      <w:lang w:eastAsia="en-US"/>
    </w:rPr>
  </w:style>
  <w:style w:type="paragraph" w:styleId="BodyText3">
    <w:name w:val="Body Text 3"/>
    <w:basedOn w:val="Normal"/>
    <w:link w:val="BodyText3Char"/>
    <w:uiPriority w:val="99"/>
    <w:rsid w:val="004A53EB"/>
    <w:rPr>
      <w:sz w:val="28"/>
    </w:rPr>
  </w:style>
  <w:style w:type="character" w:customStyle="1" w:styleId="BodyText3Char">
    <w:name w:val="Body Text 3 Char"/>
    <w:basedOn w:val="DefaultParagraphFont"/>
    <w:link w:val="BodyText3"/>
    <w:uiPriority w:val="99"/>
    <w:semiHidden/>
    <w:locked/>
    <w:rsid w:val="00CD7778"/>
    <w:rPr>
      <w:rFonts w:ascii="Arial" w:hAnsi="Arial" w:cs="Times New Roman"/>
      <w:sz w:val="16"/>
      <w:szCs w:val="16"/>
      <w:lang w:eastAsia="en-US"/>
    </w:rPr>
  </w:style>
  <w:style w:type="paragraph" w:styleId="ListParagraph">
    <w:name w:val="List Paragraph"/>
    <w:basedOn w:val="Normal"/>
    <w:link w:val="ListParagraphChar"/>
    <w:uiPriority w:val="1"/>
    <w:qFormat/>
    <w:rsid w:val="00F94B2A"/>
    <w:pPr>
      <w:ind w:left="720"/>
    </w:pPr>
  </w:style>
  <w:style w:type="paragraph" w:styleId="BalloonText">
    <w:name w:val="Balloon Text"/>
    <w:basedOn w:val="Normal"/>
    <w:link w:val="BalloonTextChar"/>
    <w:uiPriority w:val="99"/>
    <w:rsid w:val="004F1C58"/>
    <w:rPr>
      <w:rFonts w:ascii="Tahoma" w:hAnsi="Tahoma" w:cs="Tahoma"/>
      <w:sz w:val="16"/>
      <w:szCs w:val="16"/>
    </w:rPr>
  </w:style>
  <w:style w:type="character" w:customStyle="1" w:styleId="BalloonTextChar">
    <w:name w:val="Balloon Text Char"/>
    <w:basedOn w:val="DefaultParagraphFont"/>
    <w:link w:val="BalloonText"/>
    <w:uiPriority w:val="99"/>
    <w:locked/>
    <w:rsid w:val="004F1C58"/>
    <w:rPr>
      <w:rFonts w:ascii="Tahoma" w:hAnsi="Tahoma" w:cs="Tahoma"/>
      <w:sz w:val="16"/>
      <w:szCs w:val="16"/>
      <w:lang w:eastAsia="en-US"/>
    </w:rPr>
  </w:style>
  <w:style w:type="character" w:styleId="Hyperlink">
    <w:name w:val="Hyperlink"/>
    <w:locked/>
    <w:rsid w:val="008F1A75"/>
    <w:rPr>
      <w:color w:val="0000FF"/>
      <w:u w:val="single"/>
    </w:rPr>
  </w:style>
  <w:style w:type="character" w:customStyle="1" w:styleId="EmailStyle37">
    <w:name w:val="EmailStyle37"/>
    <w:semiHidden/>
    <w:rsid w:val="003E543B"/>
    <w:rPr>
      <w:rFonts w:ascii="Arial" w:hAnsi="Arial" w:cs="Arial"/>
      <w:color w:val="000080"/>
      <w:sz w:val="20"/>
      <w:szCs w:val="20"/>
    </w:rPr>
  </w:style>
  <w:style w:type="character" w:styleId="Strong">
    <w:name w:val="Strong"/>
    <w:basedOn w:val="DefaultParagraphFont"/>
    <w:uiPriority w:val="22"/>
    <w:qFormat/>
    <w:locked/>
    <w:rsid w:val="00C06F43"/>
    <w:rPr>
      <w:b/>
      <w:bCs/>
    </w:rPr>
  </w:style>
  <w:style w:type="character" w:customStyle="1" w:styleId="ListParagraphChar">
    <w:name w:val="List Paragraph Char"/>
    <w:link w:val="ListParagraph"/>
    <w:uiPriority w:val="34"/>
    <w:rsid w:val="00437894"/>
    <w:rPr>
      <w:rFonts w:ascii="Arial" w:hAnsi="Arial"/>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380626">
      <w:bodyDiv w:val="1"/>
      <w:marLeft w:val="0"/>
      <w:marRight w:val="0"/>
      <w:marTop w:val="0"/>
      <w:marBottom w:val="0"/>
      <w:divBdr>
        <w:top w:val="none" w:sz="0" w:space="0" w:color="auto"/>
        <w:left w:val="none" w:sz="0" w:space="0" w:color="auto"/>
        <w:bottom w:val="none" w:sz="0" w:space="0" w:color="auto"/>
        <w:right w:val="none" w:sz="0" w:space="0" w:color="auto"/>
      </w:divBdr>
    </w:div>
    <w:div w:id="177972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croftonacadem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oftonacademy.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thornton\Local%20Settings\Temporary%20Internet%20Files\OLK178\2007%20-%20School%20Business%20Director%20(Secondary%20Leadersh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2007 - School Business Director (Secondary Leadership)</Template>
  <TotalTime>0</TotalTime>
  <Pages>1</Pages>
  <Words>436</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Minsthorpe Academy Trust</vt:lpstr>
    </vt:vector>
  </TitlesOfParts>
  <Company>Wakefield MDC</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Minsthorpe Academy Trust</dc:title>
  <dc:creator>tthornton</dc:creator>
  <cp:lastModifiedBy>Ms K Hinchcliffe</cp:lastModifiedBy>
  <cp:revision>2</cp:revision>
  <cp:lastPrinted>2020-11-05T09:58:00Z</cp:lastPrinted>
  <dcterms:created xsi:type="dcterms:W3CDTF">2022-09-14T12:36:00Z</dcterms:created>
  <dcterms:modified xsi:type="dcterms:W3CDTF">2022-09-14T12:36:00Z</dcterms:modified>
</cp:coreProperties>
</file>