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8D24" w14:textId="77777777" w:rsidR="00C60B24" w:rsidRPr="004F06C7" w:rsidRDefault="00F07203" w:rsidP="053EB567">
      <w:pPr>
        <w:pStyle w:val="Caption"/>
        <w:jc w:val="left"/>
        <w:rPr>
          <w:rFonts w:asciiTheme="minorHAnsi" w:eastAsiaTheme="minorEastAsia" w:hAnsiTheme="minorHAnsi" w:cstheme="minorBidi"/>
          <w:b/>
          <w:bCs/>
          <w:color w:val="auto"/>
          <w:sz w:val="22"/>
          <w:szCs w:val="22"/>
        </w:rPr>
      </w:pPr>
      <w:r w:rsidRPr="053EB567">
        <w:rPr>
          <w:rFonts w:asciiTheme="minorHAnsi" w:eastAsiaTheme="minorEastAsia" w:hAnsiTheme="minorHAnsi" w:cstheme="minorBidi"/>
          <w:b/>
          <w:bCs/>
          <w:color w:val="auto"/>
          <w:sz w:val="22"/>
          <w:szCs w:val="22"/>
        </w:rPr>
        <w:t xml:space="preserve">Job Description </w:t>
      </w:r>
    </w:p>
    <w:p w14:paraId="4A6489AD" w14:textId="77777777" w:rsidR="0056537F" w:rsidRPr="006C73D7" w:rsidRDefault="0056537F" w:rsidP="053EB567">
      <w:pPr>
        <w:rPr>
          <w:rFonts w:asciiTheme="minorHAnsi" w:eastAsiaTheme="minorEastAsia" w:hAnsiTheme="minorHAnsi" w:cstheme="minorBidi"/>
          <w:sz w:val="22"/>
          <w:szCs w:val="22"/>
        </w:rPr>
      </w:pPr>
    </w:p>
    <w:p w14:paraId="57C103AF" w14:textId="45ABC43E" w:rsidR="0056537F" w:rsidRDefault="0056537F" w:rsidP="053EB567">
      <w:pPr>
        <w:pStyle w:val="NoSpacing"/>
        <w:spacing w:line="259" w:lineRule="auto"/>
        <w:rPr>
          <w:rFonts w:asciiTheme="minorHAnsi" w:eastAsiaTheme="minorEastAsia" w:hAnsiTheme="minorHAnsi" w:cstheme="minorBidi"/>
          <w:b/>
          <w:bCs/>
          <w:color w:val="000000" w:themeColor="text1"/>
          <w:sz w:val="22"/>
          <w:szCs w:val="22"/>
        </w:rPr>
      </w:pPr>
      <w:r w:rsidRPr="053EB567">
        <w:rPr>
          <w:rFonts w:asciiTheme="minorHAnsi" w:eastAsiaTheme="minorEastAsia" w:hAnsiTheme="minorHAnsi" w:cstheme="minorBidi"/>
          <w:b/>
          <w:bCs/>
          <w:sz w:val="22"/>
          <w:szCs w:val="22"/>
        </w:rPr>
        <w:t>Post Title:</w:t>
      </w:r>
      <w:r>
        <w:tab/>
      </w:r>
      <w:r>
        <w:tab/>
      </w:r>
      <w:r w:rsidR="36A53B16" w:rsidRPr="053EB567">
        <w:rPr>
          <w:rFonts w:asciiTheme="minorHAnsi" w:eastAsiaTheme="minorEastAsia" w:hAnsiTheme="minorHAnsi" w:cstheme="minorBidi"/>
          <w:b/>
          <w:bCs/>
          <w:color w:val="000000" w:themeColor="text1"/>
          <w:sz w:val="22"/>
          <w:szCs w:val="22"/>
        </w:rPr>
        <w:t xml:space="preserve">Administration Assistant </w:t>
      </w:r>
    </w:p>
    <w:p w14:paraId="56BE099B" w14:textId="77777777" w:rsidR="009B1A8A" w:rsidRPr="002A30DA" w:rsidRDefault="009B1A8A" w:rsidP="053EB567">
      <w:pPr>
        <w:pStyle w:val="NoSpacing"/>
        <w:rPr>
          <w:rFonts w:asciiTheme="minorHAnsi" w:eastAsiaTheme="minorEastAsia" w:hAnsiTheme="minorHAnsi" w:cstheme="minorBidi"/>
          <w:b/>
          <w:bCs/>
          <w:sz w:val="22"/>
          <w:szCs w:val="22"/>
        </w:rPr>
      </w:pPr>
    </w:p>
    <w:p w14:paraId="302A6B3F" w14:textId="76C2BF87" w:rsidR="0056537F" w:rsidRPr="002A30DA" w:rsidRDefault="0056537F" w:rsidP="053EB567">
      <w:pPr>
        <w:pStyle w:val="NoSpacing"/>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 xml:space="preserve">Location: </w:t>
      </w:r>
      <w:r>
        <w:tab/>
      </w:r>
      <w:r>
        <w:tab/>
      </w:r>
      <w:r w:rsidR="009B1A8A" w:rsidRPr="053EB567">
        <w:rPr>
          <w:rFonts w:asciiTheme="minorHAnsi" w:eastAsiaTheme="minorEastAsia" w:hAnsiTheme="minorHAnsi" w:cstheme="minorBidi"/>
          <w:b/>
          <w:bCs/>
          <w:sz w:val="22"/>
          <w:szCs w:val="22"/>
        </w:rPr>
        <w:t>Arnold Hill</w:t>
      </w:r>
      <w:r w:rsidR="002125C5" w:rsidRPr="053EB567">
        <w:rPr>
          <w:rFonts w:asciiTheme="minorHAnsi" w:eastAsiaTheme="minorEastAsia" w:hAnsiTheme="minorHAnsi" w:cstheme="minorBidi"/>
          <w:b/>
          <w:bCs/>
          <w:sz w:val="22"/>
          <w:szCs w:val="22"/>
        </w:rPr>
        <w:t xml:space="preserve"> Spencer </w:t>
      </w:r>
      <w:r w:rsidR="001B054A" w:rsidRPr="053EB567">
        <w:rPr>
          <w:rFonts w:asciiTheme="minorHAnsi" w:eastAsiaTheme="minorEastAsia" w:hAnsiTheme="minorHAnsi" w:cstheme="minorBidi"/>
          <w:b/>
          <w:bCs/>
          <w:sz w:val="22"/>
          <w:szCs w:val="22"/>
        </w:rPr>
        <w:t>Academy</w:t>
      </w:r>
    </w:p>
    <w:p w14:paraId="66612501" w14:textId="77777777" w:rsidR="0056537F" w:rsidRPr="002A30DA" w:rsidRDefault="0056537F" w:rsidP="053EB567">
      <w:pPr>
        <w:pStyle w:val="NoSpacing"/>
        <w:rPr>
          <w:rFonts w:asciiTheme="minorHAnsi" w:eastAsiaTheme="minorEastAsia" w:hAnsiTheme="minorHAnsi" w:cstheme="minorBidi"/>
          <w:b/>
          <w:bCs/>
          <w:sz w:val="22"/>
          <w:szCs w:val="22"/>
        </w:rPr>
      </w:pPr>
    </w:p>
    <w:p w14:paraId="37D57E64" w14:textId="1361F581" w:rsidR="0056537F" w:rsidRPr="002A30DA" w:rsidRDefault="0056537F" w:rsidP="053EB567">
      <w:pPr>
        <w:pStyle w:val="NoSpacing"/>
        <w:ind w:left="2160" w:hanging="2160"/>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 xml:space="preserve">Salary/Pay </w:t>
      </w:r>
      <w:r w:rsidR="001B054A" w:rsidRPr="053EB567">
        <w:rPr>
          <w:rFonts w:asciiTheme="minorHAnsi" w:eastAsiaTheme="minorEastAsia" w:hAnsiTheme="minorHAnsi" w:cstheme="minorBidi"/>
          <w:b/>
          <w:bCs/>
          <w:sz w:val="22"/>
          <w:szCs w:val="22"/>
        </w:rPr>
        <w:t>Range:</w:t>
      </w:r>
      <w:r>
        <w:tab/>
      </w:r>
      <w:r w:rsidR="00FD6443" w:rsidRPr="053EB567">
        <w:rPr>
          <w:rFonts w:asciiTheme="minorHAnsi" w:eastAsiaTheme="minorEastAsia" w:hAnsiTheme="minorHAnsi" w:cstheme="minorBidi"/>
          <w:b/>
          <w:bCs/>
          <w:color w:val="000000" w:themeColor="text1"/>
          <w:sz w:val="22"/>
          <w:szCs w:val="22"/>
        </w:rPr>
        <w:t xml:space="preserve">NJC </w:t>
      </w:r>
      <w:r w:rsidR="639C6FFF" w:rsidRPr="053EB567">
        <w:rPr>
          <w:rFonts w:asciiTheme="minorHAnsi" w:eastAsiaTheme="minorEastAsia" w:hAnsiTheme="minorHAnsi" w:cstheme="minorBidi"/>
          <w:b/>
          <w:bCs/>
          <w:color w:val="000000" w:themeColor="text1"/>
          <w:sz w:val="22"/>
          <w:szCs w:val="22"/>
        </w:rPr>
        <w:t xml:space="preserve">2- 6 </w:t>
      </w:r>
      <w:r w:rsidR="00FD6443" w:rsidRPr="053EB567">
        <w:rPr>
          <w:rFonts w:asciiTheme="minorHAnsi" w:eastAsiaTheme="minorEastAsia" w:hAnsiTheme="minorHAnsi" w:cstheme="minorBidi"/>
          <w:b/>
          <w:bCs/>
          <w:color w:val="000000" w:themeColor="text1"/>
          <w:sz w:val="22"/>
          <w:szCs w:val="22"/>
        </w:rPr>
        <w:t>£</w:t>
      </w:r>
      <w:r w:rsidR="004B7B1B" w:rsidRPr="004B7B1B">
        <w:rPr>
          <w:rFonts w:asciiTheme="minorHAnsi" w:eastAsiaTheme="minorEastAsia" w:hAnsiTheme="minorHAnsi" w:cstheme="minorBidi"/>
          <w:b/>
          <w:bCs/>
          <w:color w:val="000000" w:themeColor="text1"/>
          <w:sz w:val="22"/>
          <w:szCs w:val="22"/>
        </w:rPr>
        <w:t>21,354-£22,732</w:t>
      </w:r>
      <w:r w:rsidR="00A574AC">
        <w:rPr>
          <w:rFonts w:asciiTheme="minorHAnsi" w:eastAsiaTheme="minorEastAsia" w:hAnsiTheme="minorHAnsi" w:cstheme="minorBidi"/>
          <w:b/>
          <w:bCs/>
          <w:color w:val="000000" w:themeColor="text1"/>
          <w:sz w:val="22"/>
          <w:szCs w:val="22"/>
        </w:rPr>
        <w:t xml:space="preserve"> (actual salary)</w:t>
      </w:r>
      <w:r w:rsidR="00286746">
        <w:rPr>
          <w:rFonts w:asciiTheme="minorHAnsi" w:eastAsiaTheme="minorEastAsia" w:hAnsiTheme="minorHAnsi" w:cstheme="minorBidi"/>
          <w:b/>
          <w:bCs/>
          <w:color w:val="000000" w:themeColor="text1"/>
          <w:sz w:val="22"/>
          <w:szCs w:val="22"/>
        </w:rPr>
        <w:t xml:space="preserve"> </w:t>
      </w:r>
    </w:p>
    <w:p w14:paraId="145E92CE" w14:textId="77777777" w:rsidR="0056537F" w:rsidRPr="002A30DA" w:rsidRDefault="0056537F" w:rsidP="053EB567">
      <w:pPr>
        <w:pStyle w:val="NoSpacing"/>
        <w:rPr>
          <w:rFonts w:asciiTheme="minorHAnsi" w:eastAsiaTheme="minorEastAsia" w:hAnsiTheme="minorHAnsi" w:cstheme="minorBidi"/>
          <w:b/>
          <w:bCs/>
          <w:sz w:val="22"/>
          <w:szCs w:val="22"/>
        </w:rPr>
      </w:pPr>
    </w:p>
    <w:p w14:paraId="6ABB9E05" w14:textId="7A04E925" w:rsidR="00F54F7E" w:rsidRPr="002A30DA" w:rsidRDefault="0056537F" w:rsidP="053EB567">
      <w:pPr>
        <w:pStyle w:val="NoSpacing"/>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 xml:space="preserve">Hours of work: </w:t>
      </w:r>
      <w:r>
        <w:tab/>
      </w:r>
      <w:r w:rsidR="00F6289E">
        <w:tab/>
      </w:r>
      <w:r w:rsidR="002125C5" w:rsidRPr="053EB567">
        <w:rPr>
          <w:rFonts w:asciiTheme="minorHAnsi" w:eastAsiaTheme="minorEastAsia" w:hAnsiTheme="minorHAnsi" w:cstheme="minorBidi"/>
          <w:b/>
          <w:bCs/>
          <w:sz w:val="22"/>
          <w:szCs w:val="22"/>
        </w:rPr>
        <w:t>Full Time</w:t>
      </w:r>
      <w:r w:rsidRPr="053EB567">
        <w:rPr>
          <w:rFonts w:asciiTheme="minorHAnsi" w:eastAsiaTheme="minorEastAsia" w:hAnsiTheme="minorHAnsi" w:cstheme="minorBidi"/>
          <w:b/>
          <w:bCs/>
          <w:sz w:val="22"/>
          <w:szCs w:val="22"/>
        </w:rPr>
        <w:t xml:space="preserve">, </w:t>
      </w:r>
      <w:r w:rsidR="424240C0" w:rsidRPr="053EB567">
        <w:rPr>
          <w:rFonts w:asciiTheme="minorHAnsi" w:eastAsiaTheme="minorEastAsia" w:hAnsiTheme="minorHAnsi" w:cstheme="minorBidi"/>
          <w:b/>
          <w:bCs/>
          <w:sz w:val="22"/>
          <w:szCs w:val="22"/>
        </w:rPr>
        <w:t>(37 Hours</w:t>
      </w:r>
      <w:r w:rsidR="005A6855">
        <w:rPr>
          <w:rFonts w:asciiTheme="minorHAnsi" w:eastAsiaTheme="minorEastAsia" w:hAnsiTheme="minorHAnsi" w:cstheme="minorBidi"/>
          <w:b/>
          <w:bCs/>
          <w:sz w:val="22"/>
          <w:szCs w:val="22"/>
        </w:rPr>
        <w:t xml:space="preserve"> - </w:t>
      </w:r>
      <w:r w:rsidR="424240C0" w:rsidRPr="053EB567">
        <w:rPr>
          <w:rFonts w:asciiTheme="minorHAnsi" w:eastAsiaTheme="minorEastAsia" w:hAnsiTheme="minorHAnsi" w:cstheme="minorBidi"/>
          <w:b/>
          <w:bCs/>
          <w:sz w:val="22"/>
          <w:szCs w:val="22"/>
        </w:rPr>
        <w:t>8am – 4pm Mon - Thurs, 8am – 3.30pm Fri)</w:t>
      </w:r>
    </w:p>
    <w:p w14:paraId="0B329F76" w14:textId="6D0CC7B9" w:rsidR="00F54F7E" w:rsidRPr="002A30DA" w:rsidRDefault="424240C0" w:rsidP="053EB567">
      <w:pPr>
        <w:pStyle w:val="NoSpacing"/>
        <w:ind w:left="1440" w:firstLine="720"/>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 xml:space="preserve">Term Time + </w:t>
      </w:r>
      <w:r w:rsidR="0064618D">
        <w:rPr>
          <w:rFonts w:asciiTheme="minorHAnsi" w:eastAsiaTheme="minorEastAsia" w:hAnsiTheme="minorHAnsi" w:cstheme="minorBidi"/>
          <w:b/>
          <w:bCs/>
          <w:sz w:val="22"/>
          <w:szCs w:val="22"/>
        </w:rPr>
        <w:t>2 weeks</w:t>
      </w:r>
      <w:r w:rsidR="0056537F" w:rsidRPr="053EB567">
        <w:rPr>
          <w:rFonts w:asciiTheme="minorHAnsi" w:eastAsiaTheme="minorEastAsia" w:hAnsiTheme="minorHAnsi" w:cstheme="minorBidi"/>
          <w:b/>
          <w:bCs/>
          <w:i/>
          <w:iCs/>
          <w:sz w:val="22"/>
          <w:szCs w:val="22"/>
        </w:rPr>
        <w:t xml:space="preserve"> </w:t>
      </w:r>
    </w:p>
    <w:p w14:paraId="301C354E" w14:textId="77777777" w:rsidR="006C73D7" w:rsidRPr="002A30DA" w:rsidRDefault="006C73D7" w:rsidP="053EB567">
      <w:pPr>
        <w:pStyle w:val="NoSpacing"/>
        <w:rPr>
          <w:rFonts w:asciiTheme="minorHAnsi" w:eastAsiaTheme="minorEastAsia" w:hAnsiTheme="minorHAnsi" w:cstheme="minorBidi"/>
          <w:b/>
          <w:bCs/>
          <w:sz w:val="22"/>
          <w:szCs w:val="22"/>
        </w:rPr>
      </w:pPr>
    </w:p>
    <w:p w14:paraId="4535B718" w14:textId="11FA67F8" w:rsidR="0056537F" w:rsidRPr="002A30DA" w:rsidRDefault="0056537F" w:rsidP="053EB567">
      <w:pPr>
        <w:pStyle w:val="NoSpacing"/>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Re</w:t>
      </w:r>
      <w:r w:rsidR="002125C5" w:rsidRPr="053EB567">
        <w:rPr>
          <w:rFonts w:asciiTheme="minorHAnsi" w:eastAsiaTheme="minorEastAsia" w:hAnsiTheme="minorHAnsi" w:cstheme="minorBidi"/>
          <w:b/>
          <w:bCs/>
          <w:sz w:val="22"/>
          <w:szCs w:val="22"/>
        </w:rPr>
        <w:t>porting to:</w:t>
      </w:r>
      <w:r>
        <w:tab/>
      </w:r>
      <w:r>
        <w:tab/>
      </w:r>
      <w:r w:rsidR="074EF953" w:rsidRPr="053EB567">
        <w:rPr>
          <w:rFonts w:asciiTheme="minorHAnsi" w:eastAsiaTheme="minorEastAsia" w:hAnsiTheme="minorHAnsi" w:cstheme="minorBidi"/>
          <w:b/>
          <w:bCs/>
          <w:color w:val="000000" w:themeColor="text1"/>
          <w:sz w:val="22"/>
          <w:szCs w:val="22"/>
        </w:rPr>
        <w:t>PA to the Principal</w:t>
      </w:r>
      <w:r w:rsidRPr="053EB567">
        <w:rPr>
          <w:rFonts w:asciiTheme="minorHAnsi" w:eastAsiaTheme="minorEastAsia" w:hAnsiTheme="minorHAnsi" w:cstheme="minorBidi"/>
          <w:b/>
          <w:bCs/>
          <w:sz w:val="22"/>
          <w:szCs w:val="22"/>
        </w:rPr>
        <w:t xml:space="preserve"> </w:t>
      </w:r>
    </w:p>
    <w:p w14:paraId="38BDF1AE" w14:textId="77777777" w:rsidR="0056537F" w:rsidRPr="006C73D7" w:rsidRDefault="0056537F" w:rsidP="053EB567">
      <w:pPr>
        <w:rPr>
          <w:rFonts w:asciiTheme="minorHAnsi" w:eastAsiaTheme="minorEastAsia" w:hAnsiTheme="minorHAnsi" w:cstheme="minorBidi"/>
          <w:b/>
          <w:bCs/>
          <w:sz w:val="22"/>
          <w:szCs w:val="22"/>
        </w:rPr>
      </w:pPr>
    </w:p>
    <w:p w14:paraId="69ED7182" w14:textId="77777777" w:rsidR="0056537F" w:rsidRPr="006C73D7" w:rsidRDefault="0056537F" w:rsidP="053EB567">
      <w:pPr>
        <w:rPr>
          <w:rFonts w:asciiTheme="minorHAnsi" w:eastAsiaTheme="minorEastAsia" w:hAnsiTheme="minorHAnsi" w:cstheme="minorBidi"/>
          <w:b/>
          <w:bCs/>
          <w:sz w:val="22"/>
          <w:szCs w:val="22"/>
        </w:rPr>
      </w:pPr>
    </w:p>
    <w:p w14:paraId="55286523" w14:textId="77777777" w:rsidR="006C73D7" w:rsidRPr="006C73D7" w:rsidRDefault="006C73D7" w:rsidP="053EB567">
      <w:pPr>
        <w:jc w:val="both"/>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Purpose of Role</w:t>
      </w:r>
    </w:p>
    <w:p w14:paraId="09BCD28D" w14:textId="77777777" w:rsidR="006C73D7" w:rsidRPr="006C73D7" w:rsidRDefault="006C73D7" w:rsidP="053EB567">
      <w:pPr>
        <w:jc w:val="both"/>
        <w:rPr>
          <w:rFonts w:asciiTheme="minorHAnsi" w:eastAsiaTheme="minorEastAsia" w:hAnsiTheme="minorHAnsi" w:cstheme="minorBidi"/>
          <w:b/>
          <w:bCs/>
          <w:sz w:val="22"/>
          <w:szCs w:val="22"/>
        </w:rPr>
      </w:pPr>
    </w:p>
    <w:p w14:paraId="62E9EFAF" w14:textId="7E6B062B" w:rsidR="00F6289E" w:rsidRDefault="1B319404" w:rsidP="053EB567">
      <w:pPr>
        <w:jc w:val="both"/>
        <w:rPr>
          <w:rFonts w:asciiTheme="minorHAnsi" w:eastAsiaTheme="minorEastAsia" w:hAnsiTheme="minorHAnsi" w:cstheme="minorBidi"/>
          <w:color w:val="000000" w:themeColor="text1"/>
          <w:sz w:val="22"/>
          <w:szCs w:val="22"/>
          <w:lang w:eastAsia="en-GB"/>
        </w:rPr>
      </w:pPr>
      <w:r w:rsidRPr="053EB567">
        <w:rPr>
          <w:rFonts w:asciiTheme="minorHAnsi" w:eastAsiaTheme="minorEastAsia" w:hAnsiTheme="minorHAnsi" w:cstheme="minorBidi"/>
          <w:color w:val="000000" w:themeColor="text1"/>
          <w:sz w:val="22"/>
          <w:szCs w:val="22"/>
          <w:lang w:eastAsia="en-GB"/>
        </w:rPr>
        <w:t>It is essential that Arnold Hill is at the forefront of efficient and effective systems which contribute</w:t>
      </w:r>
      <w:r w:rsidR="00A8351F">
        <w:rPr>
          <w:rFonts w:asciiTheme="minorHAnsi" w:eastAsiaTheme="minorEastAsia" w:hAnsiTheme="minorHAnsi" w:cstheme="minorBidi"/>
          <w:color w:val="000000" w:themeColor="text1"/>
          <w:sz w:val="22"/>
          <w:szCs w:val="22"/>
          <w:lang w:eastAsia="en-GB"/>
        </w:rPr>
        <w:t xml:space="preserve"> </w:t>
      </w:r>
      <w:r w:rsidRPr="053EB567">
        <w:rPr>
          <w:rFonts w:asciiTheme="minorHAnsi" w:eastAsiaTheme="minorEastAsia" w:hAnsiTheme="minorHAnsi" w:cstheme="minorBidi"/>
          <w:color w:val="000000" w:themeColor="text1"/>
          <w:sz w:val="22"/>
          <w:szCs w:val="22"/>
          <w:lang w:eastAsia="en-GB"/>
        </w:rPr>
        <w:t xml:space="preserve">to the Academy’s visions of raising achievement. </w:t>
      </w:r>
    </w:p>
    <w:p w14:paraId="764E7605" w14:textId="77777777" w:rsidR="00F6289E" w:rsidRDefault="00F6289E" w:rsidP="053EB567">
      <w:pPr>
        <w:jc w:val="both"/>
        <w:rPr>
          <w:rFonts w:asciiTheme="minorHAnsi" w:eastAsiaTheme="minorEastAsia" w:hAnsiTheme="minorHAnsi" w:cstheme="minorBidi"/>
          <w:color w:val="000000" w:themeColor="text1"/>
          <w:sz w:val="22"/>
          <w:szCs w:val="22"/>
          <w:lang w:eastAsia="en-GB"/>
        </w:rPr>
      </w:pPr>
    </w:p>
    <w:p w14:paraId="41FE1106" w14:textId="346AED76" w:rsidR="1B319404" w:rsidRDefault="1B319404" w:rsidP="053EB567">
      <w:pPr>
        <w:jc w:val="both"/>
        <w:rPr>
          <w:rFonts w:asciiTheme="minorHAnsi" w:eastAsiaTheme="minorEastAsia" w:hAnsiTheme="minorHAnsi" w:cstheme="minorBidi"/>
          <w:color w:val="000000" w:themeColor="text1"/>
          <w:sz w:val="22"/>
          <w:szCs w:val="22"/>
          <w:lang w:eastAsia="en-GB"/>
        </w:rPr>
      </w:pPr>
      <w:r w:rsidRPr="053EB567">
        <w:rPr>
          <w:rFonts w:asciiTheme="minorHAnsi" w:eastAsiaTheme="minorEastAsia" w:hAnsiTheme="minorHAnsi" w:cstheme="minorBidi"/>
          <w:color w:val="000000" w:themeColor="text1"/>
          <w:sz w:val="22"/>
          <w:szCs w:val="22"/>
          <w:lang w:eastAsia="en-GB"/>
        </w:rPr>
        <w:t>As often the first point of contact, you have a</w:t>
      </w:r>
      <w:r w:rsidR="00F6289E">
        <w:rPr>
          <w:rFonts w:asciiTheme="minorHAnsi" w:eastAsiaTheme="minorEastAsia" w:hAnsiTheme="minorHAnsi" w:cstheme="minorBidi"/>
          <w:color w:val="000000" w:themeColor="text1"/>
          <w:sz w:val="22"/>
          <w:szCs w:val="22"/>
          <w:lang w:eastAsia="en-GB"/>
        </w:rPr>
        <w:t xml:space="preserve"> </w:t>
      </w:r>
      <w:r w:rsidRPr="053EB567">
        <w:rPr>
          <w:rFonts w:asciiTheme="minorHAnsi" w:eastAsiaTheme="minorEastAsia" w:hAnsiTheme="minorHAnsi" w:cstheme="minorBidi"/>
          <w:color w:val="000000" w:themeColor="text1"/>
          <w:sz w:val="22"/>
          <w:szCs w:val="22"/>
          <w:lang w:eastAsia="en-GB"/>
        </w:rPr>
        <w:t>central role in an effective and efficient organisation which values the customer. You will</w:t>
      </w:r>
      <w:r w:rsidR="00F6289E">
        <w:rPr>
          <w:rFonts w:asciiTheme="minorHAnsi" w:eastAsiaTheme="minorEastAsia" w:hAnsiTheme="minorHAnsi" w:cstheme="minorBidi"/>
          <w:color w:val="000000" w:themeColor="text1"/>
          <w:sz w:val="22"/>
          <w:szCs w:val="22"/>
          <w:lang w:eastAsia="en-GB"/>
        </w:rPr>
        <w:t xml:space="preserve"> </w:t>
      </w:r>
      <w:r w:rsidRPr="053EB567">
        <w:rPr>
          <w:rFonts w:asciiTheme="minorHAnsi" w:eastAsiaTheme="minorEastAsia" w:hAnsiTheme="minorHAnsi" w:cstheme="minorBidi"/>
          <w:color w:val="000000" w:themeColor="text1"/>
          <w:sz w:val="22"/>
          <w:szCs w:val="22"/>
          <w:lang w:eastAsia="en-GB"/>
        </w:rPr>
        <w:t>provide a professional administration service for the school and act as a first aider when required. You will be an essential member of the Administrative Team and contribute towards the smooth running of the Academy. You will have a high level of contact with both senior management and teaching staff.</w:t>
      </w:r>
    </w:p>
    <w:p w14:paraId="11ED5668" w14:textId="703EFEBE" w:rsidR="053EB567" w:rsidRDefault="053EB567" w:rsidP="053EB567">
      <w:pPr>
        <w:jc w:val="both"/>
        <w:rPr>
          <w:rFonts w:asciiTheme="minorHAnsi" w:eastAsiaTheme="minorEastAsia" w:hAnsiTheme="minorHAnsi" w:cstheme="minorBidi"/>
          <w:color w:val="000000" w:themeColor="text1"/>
          <w:sz w:val="22"/>
          <w:szCs w:val="22"/>
          <w:lang w:eastAsia="en-GB"/>
        </w:rPr>
      </w:pPr>
    </w:p>
    <w:p w14:paraId="587A0DD8" w14:textId="22190FCF" w:rsidR="1B319404" w:rsidRDefault="1B319404" w:rsidP="053EB567">
      <w:pPr>
        <w:jc w:val="both"/>
        <w:rPr>
          <w:rFonts w:asciiTheme="minorHAnsi" w:eastAsiaTheme="minorEastAsia" w:hAnsiTheme="minorHAnsi" w:cstheme="minorBidi"/>
          <w:color w:val="000000" w:themeColor="text1"/>
          <w:sz w:val="22"/>
          <w:szCs w:val="22"/>
          <w:lang w:eastAsia="en-GB"/>
        </w:rPr>
      </w:pPr>
      <w:r w:rsidRPr="053EB567">
        <w:rPr>
          <w:rFonts w:asciiTheme="minorHAnsi" w:eastAsiaTheme="minorEastAsia" w:hAnsiTheme="minorHAnsi" w:cstheme="minorBidi"/>
          <w:color w:val="000000" w:themeColor="text1"/>
          <w:sz w:val="22"/>
          <w:szCs w:val="22"/>
          <w:lang w:eastAsia="en-GB"/>
        </w:rPr>
        <w:t>The Academy is committed to working to best meet the needs of all students and therefore the</w:t>
      </w:r>
      <w:r w:rsidR="00CF3639">
        <w:rPr>
          <w:rFonts w:asciiTheme="minorHAnsi" w:eastAsiaTheme="minorEastAsia" w:hAnsiTheme="minorHAnsi" w:cstheme="minorBidi"/>
          <w:color w:val="000000" w:themeColor="text1"/>
          <w:sz w:val="22"/>
          <w:szCs w:val="22"/>
          <w:lang w:eastAsia="en-GB"/>
        </w:rPr>
        <w:t xml:space="preserve"> </w:t>
      </w:r>
      <w:r w:rsidRPr="053EB567">
        <w:rPr>
          <w:rFonts w:asciiTheme="minorHAnsi" w:eastAsiaTheme="minorEastAsia" w:hAnsiTheme="minorHAnsi" w:cstheme="minorBidi"/>
          <w:color w:val="000000" w:themeColor="text1"/>
          <w:sz w:val="22"/>
          <w:szCs w:val="22"/>
          <w:lang w:eastAsia="en-GB"/>
        </w:rPr>
        <w:t>successful candidate will demonstrate an interest and enthusiasm in supporting young people,</w:t>
      </w:r>
      <w:r w:rsidR="00CF3639">
        <w:rPr>
          <w:rFonts w:asciiTheme="minorHAnsi" w:eastAsiaTheme="minorEastAsia" w:hAnsiTheme="minorHAnsi" w:cstheme="minorBidi"/>
          <w:color w:val="000000" w:themeColor="text1"/>
          <w:sz w:val="22"/>
          <w:szCs w:val="22"/>
          <w:lang w:eastAsia="en-GB"/>
        </w:rPr>
        <w:t xml:space="preserve"> </w:t>
      </w:r>
      <w:r w:rsidRPr="053EB567">
        <w:rPr>
          <w:rFonts w:asciiTheme="minorHAnsi" w:eastAsiaTheme="minorEastAsia" w:hAnsiTheme="minorHAnsi" w:cstheme="minorBidi"/>
          <w:color w:val="000000" w:themeColor="text1"/>
          <w:sz w:val="22"/>
          <w:szCs w:val="22"/>
          <w:lang w:eastAsia="en-GB"/>
        </w:rPr>
        <w:t>helping to fulfil the Academy’s commitment to a high quality of service and promote and embody</w:t>
      </w:r>
      <w:r w:rsidR="00CF3639">
        <w:rPr>
          <w:rFonts w:asciiTheme="minorHAnsi" w:eastAsiaTheme="minorEastAsia" w:hAnsiTheme="minorHAnsi" w:cstheme="minorBidi"/>
          <w:color w:val="000000" w:themeColor="text1"/>
          <w:sz w:val="22"/>
          <w:szCs w:val="22"/>
          <w:lang w:eastAsia="en-GB"/>
        </w:rPr>
        <w:t xml:space="preserve"> </w:t>
      </w:r>
      <w:r w:rsidRPr="053EB567">
        <w:rPr>
          <w:rFonts w:asciiTheme="minorHAnsi" w:eastAsiaTheme="minorEastAsia" w:hAnsiTheme="minorHAnsi" w:cstheme="minorBidi"/>
          <w:color w:val="000000" w:themeColor="text1"/>
          <w:sz w:val="22"/>
          <w:szCs w:val="22"/>
          <w:lang w:eastAsia="en-GB"/>
        </w:rPr>
        <w:t>the Academy’s ethos – ❝Be Inspired &amp; Achieve Together❞</w:t>
      </w:r>
    </w:p>
    <w:p w14:paraId="5823B3B4" w14:textId="1D1F6B80" w:rsidR="001B054A" w:rsidRDefault="001B054A" w:rsidP="053EB567">
      <w:pPr>
        <w:rPr>
          <w:rFonts w:asciiTheme="minorHAnsi" w:eastAsiaTheme="minorEastAsia" w:hAnsiTheme="minorHAnsi" w:cstheme="minorBidi"/>
          <w:sz w:val="22"/>
          <w:szCs w:val="22"/>
        </w:rPr>
      </w:pPr>
    </w:p>
    <w:p w14:paraId="6CB1F1E8" w14:textId="77777777" w:rsidR="006C73D7" w:rsidRPr="006C73D7" w:rsidRDefault="006C73D7" w:rsidP="053EB567">
      <w:pPr>
        <w:jc w:val="both"/>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 xml:space="preserve">Nature and Scope </w:t>
      </w:r>
    </w:p>
    <w:p w14:paraId="019A323E" w14:textId="77777777" w:rsidR="006C73D7" w:rsidRPr="006C73D7" w:rsidRDefault="006C73D7" w:rsidP="053EB567">
      <w:pPr>
        <w:pStyle w:val="NoSpacing"/>
        <w:jc w:val="both"/>
        <w:rPr>
          <w:rFonts w:asciiTheme="minorHAnsi" w:eastAsiaTheme="minorEastAsia" w:hAnsiTheme="minorHAnsi" w:cstheme="minorBidi"/>
          <w:sz w:val="22"/>
          <w:szCs w:val="22"/>
        </w:rPr>
      </w:pPr>
    </w:p>
    <w:p w14:paraId="138629CD" w14:textId="3386F93B" w:rsidR="001B054A" w:rsidRDefault="001B054A" w:rsidP="053EB567">
      <w:pPr>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 xml:space="preserve">Working as part of this important team you will be required to carry out the following duties.  The nature of the Academy Year requires some of these tasks to be done regularly whilst others will be on an annual cycle.  </w:t>
      </w:r>
    </w:p>
    <w:p w14:paraId="5C142167" w14:textId="77777777" w:rsidR="009B1A8A" w:rsidRPr="001B054A" w:rsidRDefault="009B1A8A" w:rsidP="053EB567">
      <w:pPr>
        <w:jc w:val="both"/>
        <w:rPr>
          <w:rFonts w:asciiTheme="minorHAnsi" w:eastAsiaTheme="minorEastAsia" w:hAnsiTheme="minorHAnsi" w:cstheme="minorBidi"/>
          <w:sz w:val="22"/>
          <w:szCs w:val="22"/>
        </w:rPr>
      </w:pPr>
    </w:p>
    <w:p w14:paraId="1CFE5692" w14:textId="6812C7C7" w:rsidR="001B054A" w:rsidRPr="001B054A" w:rsidRDefault="001B054A" w:rsidP="053EB567">
      <w:pPr>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 xml:space="preserve">The post holder will be expected to use all Trust standard computer hardware and software packages where appropriate.  </w:t>
      </w:r>
    </w:p>
    <w:p w14:paraId="644BEDC0" w14:textId="77777777" w:rsidR="006C73D7" w:rsidRPr="001B054A" w:rsidRDefault="006C73D7" w:rsidP="053EB567">
      <w:pPr>
        <w:jc w:val="both"/>
        <w:rPr>
          <w:rFonts w:asciiTheme="minorHAnsi" w:eastAsiaTheme="minorEastAsia" w:hAnsiTheme="minorHAnsi" w:cstheme="minorBidi"/>
          <w:b/>
          <w:bCs/>
          <w:sz w:val="22"/>
          <w:szCs w:val="22"/>
        </w:rPr>
      </w:pPr>
    </w:p>
    <w:p w14:paraId="4FECC49D" w14:textId="77777777" w:rsidR="006C73D7" w:rsidRPr="006C73D7" w:rsidRDefault="006C73D7" w:rsidP="053EB567">
      <w:pPr>
        <w:jc w:val="both"/>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 xml:space="preserve">Main Duties and Responsibilities </w:t>
      </w:r>
    </w:p>
    <w:p w14:paraId="493FA5BC" w14:textId="3D3B71DE" w:rsidR="006C73D7" w:rsidRPr="006C73D7" w:rsidRDefault="61841B6C" w:rsidP="053EB567">
      <w:pPr>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Specific responsibilities include the following which provides a working framework within which the post holder should exercise initiative and accountability:</w:t>
      </w:r>
    </w:p>
    <w:p w14:paraId="7FEBCD41" w14:textId="57CFBDD2" w:rsidR="053EB567" w:rsidRDefault="053EB567" w:rsidP="053EB567">
      <w:pPr>
        <w:jc w:val="both"/>
        <w:rPr>
          <w:rFonts w:asciiTheme="minorHAnsi" w:eastAsiaTheme="minorEastAsia" w:hAnsiTheme="minorHAnsi" w:cstheme="minorBidi"/>
          <w:sz w:val="22"/>
          <w:szCs w:val="22"/>
        </w:rPr>
      </w:pPr>
    </w:p>
    <w:p w14:paraId="29C5E9F3" w14:textId="77777777" w:rsidR="006C73D7" w:rsidRDefault="002125C5" w:rsidP="053EB567">
      <w:pPr>
        <w:jc w:val="both"/>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S</w:t>
      </w:r>
      <w:r w:rsidR="006C73D7" w:rsidRPr="053EB567">
        <w:rPr>
          <w:rFonts w:asciiTheme="minorHAnsi" w:eastAsiaTheme="minorEastAsia" w:hAnsiTheme="minorHAnsi" w:cstheme="minorBidi"/>
          <w:b/>
          <w:bCs/>
          <w:sz w:val="22"/>
          <w:szCs w:val="22"/>
        </w:rPr>
        <w:t>pecific responsibilities include:</w:t>
      </w:r>
    </w:p>
    <w:p w14:paraId="28ACE226" w14:textId="77777777" w:rsidR="0070096D" w:rsidRDefault="0070096D" w:rsidP="053EB567">
      <w:pPr>
        <w:jc w:val="both"/>
        <w:rPr>
          <w:rFonts w:asciiTheme="minorHAnsi" w:eastAsiaTheme="minorEastAsia" w:hAnsiTheme="minorHAnsi" w:cstheme="minorBidi"/>
          <w:sz w:val="22"/>
          <w:szCs w:val="22"/>
        </w:rPr>
      </w:pPr>
    </w:p>
    <w:p w14:paraId="4E0C797D"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lang w:eastAsia="en-GB"/>
        </w:rPr>
        <w:t xml:space="preserve">Provide </w:t>
      </w:r>
      <w:r w:rsidRPr="0009786C">
        <w:rPr>
          <w:rFonts w:asciiTheme="minorHAnsi" w:eastAsiaTheme="minorEastAsia" w:hAnsiTheme="minorHAnsi" w:cstheme="minorBidi"/>
          <w:sz w:val="22"/>
          <w:szCs w:val="22"/>
        </w:rPr>
        <w:t>general clerical support to staff at the Academy, including typing of letters and other documents, photocopying and filing, etc. as required</w:t>
      </w:r>
    </w:p>
    <w:p w14:paraId="4F9D7E69"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Maintain electronic and manual filing systems, document management and record keeping and undertake associated tasks including data entry, scanning and destruction.</w:t>
      </w:r>
    </w:p>
    <w:p w14:paraId="68075F5A"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Answer the academy telephone and respond to caller queries, including taking messages and transferring calls to the relevant staff member in a timely manner.</w:t>
      </w:r>
    </w:p>
    <w:p w14:paraId="7DE1FE65"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 xml:space="preserve">Contact parents and other stakeholders by letter, email, text and telephone as required. </w:t>
      </w:r>
    </w:p>
    <w:p w14:paraId="61E96ED0"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lang w:eastAsia="en-GB"/>
        </w:rPr>
      </w:pPr>
      <w:r w:rsidRPr="0009786C">
        <w:rPr>
          <w:rFonts w:asciiTheme="minorHAnsi" w:eastAsiaTheme="minorEastAsia" w:hAnsiTheme="minorHAnsi" w:cstheme="minorBidi"/>
          <w:sz w:val="22"/>
          <w:szCs w:val="22"/>
        </w:rPr>
        <w:t>Assist with administration</w:t>
      </w:r>
      <w:r w:rsidRPr="0009786C">
        <w:rPr>
          <w:rFonts w:asciiTheme="minorHAnsi" w:eastAsiaTheme="minorEastAsia" w:hAnsiTheme="minorHAnsi" w:cstheme="minorBidi"/>
          <w:sz w:val="22"/>
          <w:szCs w:val="22"/>
          <w:lang w:eastAsia="en-GB"/>
        </w:rPr>
        <w:t xml:space="preserve"> of academy PE fixtures</w:t>
      </w:r>
    </w:p>
    <w:p w14:paraId="534D00CC"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lang w:eastAsia="en-GB"/>
        </w:rPr>
        <w:lastRenderedPageBreak/>
        <w:t xml:space="preserve">Work </w:t>
      </w:r>
      <w:r w:rsidRPr="0009786C">
        <w:rPr>
          <w:rFonts w:asciiTheme="minorHAnsi" w:eastAsiaTheme="minorEastAsia" w:hAnsiTheme="minorHAnsi" w:cstheme="minorBidi"/>
          <w:sz w:val="22"/>
          <w:szCs w:val="22"/>
        </w:rPr>
        <w:t>with the Transitions Team at strategic points in the year to ensure the efficient administration of the process for new students.</w:t>
      </w:r>
    </w:p>
    <w:p w14:paraId="4C2466C7"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 xml:space="preserve">Use SIMS, Synergy, </w:t>
      </w:r>
      <w:proofErr w:type="spellStart"/>
      <w:r w:rsidRPr="0009786C">
        <w:rPr>
          <w:rFonts w:asciiTheme="minorHAnsi" w:eastAsiaTheme="minorEastAsia" w:hAnsiTheme="minorHAnsi" w:cstheme="minorBidi"/>
          <w:sz w:val="22"/>
          <w:szCs w:val="22"/>
        </w:rPr>
        <w:t>Sharepoint</w:t>
      </w:r>
      <w:proofErr w:type="spellEnd"/>
      <w:r w:rsidRPr="0009786C">
        <w:rPr>
          <w:rFonts w:asciiTheme="minorHAnsi" w:eastAsiaTheme="minorEastAsia" w:hAnsiTheme="minorHAnsi" w:cstheme="minorBidi"/>
          <w:sz w:val="22"/>
          <w:szCs w:val="22"/>
        </w:rPr>
        <w:t xml:space="preserve"> and the Google Drive to assist the Data Team in the accurate record-keeping of student information. </w:t>
      </w:r>
    </w:p>
    <w:p w14:paraId="2B87C3E0"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Communicate with Academy staff using the two-way radio system</w:t>
      </w:r>
    </w:p>
    <w:p w14:paraId="12722B37"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 xml:space="preserve">Attend staff meetings, evening events (such as Parents’ Evenings and Open Evenings) and INSET activities </w:t>
      </w:r>
    </w:p>
    <w:p w14:paraId="40F0915B"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Manage On Call requests and log on the appropriate systems</w:t>
      </w:r>
    </w:p>
    <w:p w14:paraId="6805289F"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 xml:space="preserve">Manage Tiers, issuing letters to parents/carers and logging on the appropriate system </w:t>
      </w:r>
    </w:p>
    <w:p w14:paraId="28F4506D"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 xml:space="preserve">Administration of student suspensions, issuing the relevant documentation </w:t>
      </w:r>
    </w:p>
    <w:p w14:paraId="3FBE3852"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Maintain and replenish stationery stocks for the administrative staff</w:t>
      </w:r>
    </w:p>
    <w:p w14:paraId="7F8369A4"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 xml:space="preserve">Provide cover for reception including - </w:t>
      </w:r>
    </w:p>
    <w:p w14:paraId="6F78C032" w14:textId="77777777" w:rsidR="0009786C" w:rsidRPr="0009786C" w:rsidRDefault="0009786C" w:rsidP="008C3DE9">
      <w:pPr>
        <w:numPr>
          <w:ilvl w:val="1"/>
          <w:numId w:val="6"/>
        </w:numPr>
        <w:ind w:left="709" w:hanging="425"/>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 xml:space="preserve">Welcoming visitors to the Academy and </w:t>
      </w:r>
      <w:proofErr w:type="gramStart"/>
      <w:r w:rsidRPr="0009786C">
        <w:rPr>
          <w:rFonts w:asciiTheme="minorHAnsi" w:eastAsiaTheme="minorEastAsia" w:hAnsiTheme="minorHAnsi" w:cstheme="minorBidi"/>
          <w:sz w:val="22"/>
          <w:szCs w:val="22"/>
        </w:rPr>
        <w:t>ensuring the safety and security of the Academy at all times</w:t>
      </w:r>
      <w:proofErr w:type="gramEnd"/>
      <w:r w:rsidRPr="0009786C">
        <w:rPr>
          <w:rFonts w:asciiTheme="minorHAnsi" w:eastAsiaTheme="minorEastAsia" w:hAnsiTheme="minorHAnsi" w:cstheme="minorBidi"/>
          <w:sz w:val="22"/>
          <w:szCs w:val="22"/>
        </w:rPr>
        <w:t xml:space="preserve">. Making sure entry to the premises is controlled and visitors sign in accurately, </w:t>
      </w:r>
      <w:proofErr w:type="gramStart"/>
      <w:r w:rsidRPr="0009786C">
        <w:rPr>
          <w:rFonts w:asciiTheme="minorHAnsi" w:eastAsiaTheme="minorEastAsia" w:hAnsiTheme="minorHAnsi" w:cstheme="minorBidi"/>
          <w:sz w:val="22"/>
          <w:szCs w:val="22"/>
        </w:rPr>
        <w:t>following all safeguarding procedures at all times</w:t>
      </w:r>
      <w:proofErr w:type="gramEnd"/>
      <w:r w:rsidRPr="0009786C">
        <w:rPr>
          <w:rFonts w:asciiTheme="minorHAnsi" w:eastAsiaTheme="minorEastAsia" w:hAnsiTheme="minorHAnsi" w:cstheme="minorBidi"/>
          <w:sz w:val="22"/>
          <w:szCs w:val="22"/>
        </w:rPr>
        <w:t xml:space="preserve">. </w:t>
      </w:r>
    </w:p>
    <w:p w14:paraId="067235AE" w14:textId="77777777" w:rsidR="0009786C" w:rsidRPr="0009786C" w:rsidRDefault="0009786C" w:rsidP="008C3DE9">
      <w:pPr>
        <w:numPr>
          <w:ilvl w:val="1"/>
          <w:numId w:val="6"/>
        </w:numPr>
        <w:ind w:left="709" w:hanging="425"/>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 xml:space="preserve">Receive and sign for deliveries and store/distribute as appropriate. </w:t>
      </w:r>
    </w:p>
    <w:p w14:paraId="6681FCE5" w14:textId="77777777" w:rsidR="0009786C" w:rsidRPr="0009786C" w:rsidRDefault="0009786C" w:rsidP="008C3DE9">
      <w:pPr>
        <w:numPr>
          <w:ilvl w:val="1"/>
          <w:numId w:val="6"/>
        </w:numPr>
        <w:ind w:left="709" w:hanging="425"/>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Receive and distribute correspondence, emails, messages, internal mail, franking and posting outgoing mail.</w:t>
      </w:r>
    </w:p>
    <w:p w14:paraId="23CFCF3C" w14:textId="77777777" w:rsidR="0009786C" w:rsidRPr="0009786C" w:rsidRDefault="0009786C" w:rsidP="008C3DE9">
      <w:pPr>
        <w:numPr>
          <w:ilvl w:val="1"/>
          <w:numId w:val="6"/>
        </w:numPr>
        <w:ind w:left="709" w:hanging="425"/>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Manage the duties of the daily student helpers</w:t>
      </w:r>
    </w:p>
    <w:p w14:paraId="764DF5CE" w14:textId="77777777" w:rsidR="0009786C" w:rsidRPr="0009786C" w:rsidRDefault="0009786C" w:rsidP="008C3DE9">
      <w:pPr>
        <w:numPr>
          <w:ilvl w:val="1"/>
          <w:numId w:val="6"/>
        </w:numPr>
        <w:ind w:left="709" w:hanging="425"/>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 xml:space="preserve">Ensure that the reception area is kept clear and tidy </w:t>
      </w:r>
    </w:p>
    <w:p w14:paraId="27DBC4D7" w14:textId="77777777" w:rsidR="0009786C" w:rsidRPr="0009786C" w:rsidRDefault="0009786C" w:rsidP="0009786C">
      <w:pPr>
        <w:numPr>
          <w:ilvl w:val="0"/>
          <w:numId w:val="6"/>
        </w:numPr>
        <w:ind w:left="284" w:hanging="284"/>
        <w:jc w:val="both"/>
        <w:rPr>
          <w:rFonts w:asciiTheme="minorHAnsi" w:eastAsiaTheme="minorEastAsia" w:hAnsiTheme="minorHAnsi" w:cstheme="minorBidi"/>
          <w:sz w:val="22"/>
          <w:szCs w:val="22"/>
        </w:rPr>
      </w:pPr>
      <w:r w:rsidRPr="0009786C">
        <w:rPr>
          <w:rFonts w:asciiTheme="minorHAnsi" w:eastAsiaTheme="minorEastAsia" w:hAnsiTheme="minorHAnsi" w:cstheme="minorBidi"/>
          <w:sz w:val="22"/>
          <w:szCs w:val="22"/>
        </w:rPr>
        <w:t>Act as a first aider</w:t>
      </w:r>
    </w:p>
    <w:p w14:paraId="3E929BA7" w14:textId="34BCF981" w:rsidR="006C73D7" w:rsidRPr="006C73D7" w:rsidRDefault="006C73D7" w:rsidP="053EB567">
      <w:pPr>
        <w:jc w:val="both"/>
        <w:rPr>
          <w:rFonts w:asciiTheme="minorHAnsi" w:eastAsiaTheme="minorEastAsia" w:hAnsiTheme="minorHAnsi" w:cstheme="minorBidi"/>
          <w:b/>
          <w:bCs/>
          <w:sz w:val="22"/>
          <w:szCs w:val="22"/>
        </w:rPr>
      </w:pPr>
    </w:p>
    <w:p w14:paraId="44CB941A" w14:textId="610A79CF" w:rsidR="006C73D7" w:rsidRPr="006C73D7" w:rsidRDefault="006C73D7" w:rsidP="053EB567">
      <w:pPr>
        <w:jc w:val="both"/>
        <w:rPr>
          <w:rFonts w:asciiTheme="minorHAnsi" w:eastAsiaTheme="minorEastAsia" w:hAnsiTheme="minorHAnsi" w:cstheme="minorBidi"/>
          <w:b/>
          <w:bCs/>
          <w:sz w:val="22"/>
          <w:szCs w:val="22"/>
        </w:rPr>
      </w:pPr>
      <w:r w:rsidRPr="053EB567">
        <w:rPr>
          <w:rFonts w:asciiTheme="minorHAnsi" w:eastAsiaTheme="minorEastAsia" w:hAnsiTheme="minorHAnsi" w:cstheme="minorBidi"/>
          <w:b/>
          <w:bCs/>
          <w:sz w:val="22"/>
          <w:szCs w:val="22"/>
        </w:rPr>
        <w:t>General</w:t>
      </w:r>
    </w:p>
    <w:p w14:paraId="50FD87EE" w14:textId="77777777" w:rsidR="006C73D7" w:rsidRPr="006C73D7" w:rsidRDefault="006C73D7" w:rsidP="053EB567">
      <w:pPr>
        <w:numPr>
          <w:ilvl w:val="0"/>
          <w:numId w:val="6"/>
        </w:numPr>
        <w:ind w:left="284" w:hanging="284"/>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 xml:space="preserve">Work in a professional manner and with integrity and maintain confidentiality of records and information.  </w:t>
      </w:r>
    </w:p>
    <w:p w14:paraId="2954912D" w14:textId="77777777" w:rsidR="006C73D7" w:rsidRPr="006C73D7" w:rsidRDefault="006C73D7" w:rsidP="053EB567">
      <w:pPr>
        <w:numPr>
          <w:ilvl w:val="0"/>
          <w:numId w:val="6"/>
        </w:numPr>
        <w:ind w:left="284" w:hanging="284"/>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Maintain up to date knowledge in line with national changes and legislation as appropriate to the role.</w:t>
      </w:r>
    </w:p>
    <w:p w14:paraId="2C522B6A" w14:textId="04467D42" w:rsidR="006C73D7" w:rsidRPr="006C73D7" w:rsidRDefault="006C73D7" w:rsidP="053EB567">
      <w:pPr>
        <w:numPr>
          <w:ilvl w:val="0"/>
          <w:numId w:val="6"/>
        </w:numPr>
        <w:ind w:left="284" w:hanging="284"/>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Be aware of and comply with all Trust policies including IT, Health and Safety and Safeguarding.</w:t>
      </w:r>
    </w:p>
    <w:p w14:paraId="71C8609A" w14:textId="77777777" w:rsidR="00113FA4" w:rsidRDefault="006C73D7" w:rsidP="00113FA4">
      <w:pPr>
        <w:numPr>
          <w:ilvl w:val="0"/>
          <w:numId w:val="6"/>
        </w:numPr>
        <w:ind w:left="284" w:hanging="284"/>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Participate in the Trust Professional Performance Review process and undertake professional development as required.</w:t>
      </w:r>
    </w:p>
    <w:p w14:paraId="553CCB11" w14:textId="77777777" w:rsidR="00113FA4" w:rsidRDefault="00113FA4" w:rsidP="00113FA4">
      <w:pPr>
        <w:numPr>
          <w:ilvl w:val="0"/>
          <w:numId w:val="6"/>
        </w:numPr>
        <w:ind w:left="284" w:hanging="284"/>
        <w:jc w:val="both"/>
        <w:rPr>
          <w:rFonts w:asciiTheme="minorHAnsi" w:eastAsiaTheme="minorEastAsia" w:hAnsiTheme="minorHAnsi" w:cstheme="minorBidi"/>
          <w:sz w:val="22"/>
          <w:szCs w:val="22"/>
        </w:rPr>
      </w:pPr>
      <w:r w:rsidRPr="00113FA4">
        <w:rPr>
          <w:rFonts w:asciiTheme="minorHAnsi" w:eastAsiaTheme="minorEastAsia" w:hAnsiTheme="minorHAnsi" w:cstheme="minorBidi"/>
          <w:sz w:val="22"/>
          <w:szCs w:val="22"/>
        </w:rPr>
        <w:t xml:space="preserve">Work to deadlines in a calm and confident manner when under pressure. </w:t>
      </w:r>
    </w:p>
    <w:p w14:paraId="13224350" w14:textId="00C308FF" w:rsidR="00113FA4" w:rsidRPr="00113FA4" w:rsidRDefault="00113FA4" w:rsidP="00113FA4">
      <w:pPr>
        <w:numPr>
          <w:ilvl w:val="0"/>
          <w:numId w:val="6"/>
        </w:numPr>
        <w:ind w:left="284" w:hanging="284"/>
        <w:jc w:val="both"/>
        <w:rPr>
          <w:rFonts w:asciiTheme="minorHAnsi" w:eastAsiaTheme="minorEastAsia" w:hAnsiTheme="minorHAnsi" w:cstheme="minorBidi"/>
          <w:sz w:val="22"/>
          <w:szCs w:val="22"/>
        </w:rPr>
      </w:pPr>
      <w:r w:rsidRPr="00113FA4">
        <w:rPr>
          <w:rFonts w:asciiTheme="minorHAnsi" w:eastAsiaTheme="minorEastAsia" w:hAnsiTheme="minorHAnsi" w:cstheme="minorBidi"/>
          <w:sz w:val="22"/>
          <w:szCs w:val="22"/>
        </w:rPr>
        <w:t xml:space="preserve">Be organised, able to </w:t>
      </w:r>
      <w:proofErr w:type="gramStart"/>
      <w:r w:rsidRPr="00113FA4">
        <w:rPr>
          <w:rFonts w:asciiTheme="minorHAnsi" w:eastAsiaTheme="minorEastAsia" w:hAnsiTheme="minorHAnsi" w:cstheme="minorBidi"/>
          <w:sz w:val="22"/>
          <w:szCs w:val="22"/>
        </w:rPr>
        <w:t>multi task</w:t>
      </w:r>
      <w:proofErr w:type="gramEnd"/>
      <w:r w:rsidRPr="00113FA4">
        <w:rPr>
          <w:rFonts w:asciiTheme="minorHAnsi" w:eastAsiaTheme="minorEastAsia" w:hAnsiTheme="minorHAnsi" w:cstheme="minorBidi"/>
          <w:sz w:val="22"/>
          <w:szCs w:val="22"/>
        </w:rPr>
        <w:t>, work flexibly and have a “can do” approach</w:t>
      </w:r>
    </w:p>
    <w:p w14:paraId="6E0F6E5A" w14:textId="77777777" w:rsidR="00113FA4" w:rsidRDefault="00113FA4" w:rsidP="00113FA4">
      <w:pPr>
        <w:numPr>
          <w:ilvl w:val="0"/>
          <w:numId w:val="6"/>
        </w:numPr>
        <w:ind w:left="284" w:hanging="284"/>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Uphold and actively support the Academy’s policies and procedures</w:t>
      </w:r>
    </w:p>
    <w:p w14:paraId="3FB3052C" w14:textId="77777777" w:rsidR="006C73D7" w:rsidRDefault="006C73D7" w:rsidP="053EB567">
      <w:pPr>
        <w:numPr>
          <w:ilvl w:val="0"/>
          <w:numId w:val="6"/>
        </w:numPr>
        <w:ind w:left="284" w:hanging="284"/>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Adhere to all internal and external deadlines.</w:t>
      </w:r>
    </w:p>
    <w:p w14:paraId="6F59BDA6" w14:textId="77777777" w:rsidR="00BC75CC" w:rsidRPr="00113FA4" w:rsidRDefault="00BC75CC" w:rsidP="00BC75CC">
      <w:pPr>
        <w:numPr>
          <w:ilvl w:val="0"/>
          <w:numId w:val="6"/>
        </w:numPr>
        <w:ind w:left="284" w:hanging="284"/>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Carry out any such task as shall be deemed necessary to the smooth running of the Academy</w:t>
      </w:r>
    </w:p>
    <w:p w14:paraId="31299F41" w14:textId="37865610" w:rsidR="005F4D82" w:rsidRPr="005F4D82" w:rsidRDefault="005F4D82" w:rsidP="005F4D82">
      <w:pPr>
        <w:numPr>
          <w:ilvl w:val="0"/>
          <w:numId w:val="6"/>
        </w:numPr>
        <w:ind w:left="284" w:hanging="284"/>
        <w:jc w:val="both"/>
        <w:rPr>
          <w:rFonts w:asciiTheme="minorHAnsi" w:eastAsiaTheme="minorEastAsia" w:hAnsiTheme="minorHAnsi" w:cstheme="minorBidi"/>
          <w:sz w:val="22"/>
          <w:szCs w:val="22"/>
          <w:lang w:eastAsia="en-GB"/>
        </w:rPr>
      </w:pPr>
      <w:r w:rsidRPr="0009786C">
        <w:rPr>
          <w:rFonts w:asciiTheme="minorHAnsi" w:eastAsiaTheme="minorEastAsia" w:hAnsiTheme="minorHAnsi" w:cstheme="minorBidi"/>
          <w:sz w:val="22"/>
          <w:szCs w:val="22"/>
        </w:rPr>
        <w:t>Understand Data</w:t>
      </w:r>
      <w:r w:rsidRPr="0009786C">
        <w:rPr>
          <w:rFonts w:asciiTheme="minorHAnsi" w:eastAsiaTheme="minorEastAsia" w:hAnsiTheme="minorHAnsi" w:cstheme="minorBidi"/>
          <w:sz w:val="22"/>
          <w:szCs w:val="22"/>
          <w:lang w:eastAsia="en-GB"/>
        </w:rPr>
        <w:t xml:space="preserve"> Protection and Confidentiality</w:t>
      </w:r>
    </w:p>
    <w:p w14:paraId="51DA4FC9" w14:textId="77777777" w:rsidR="006C73D7" w:rsidRPr="006C73D7" w:rsidRDefault="006C73D7" w:rsidP="053EB567">
      <w:pPr>
        <w:numPr>
          <w:ilvl w:val="0"/>
          <w:numId w:val="6"/>
        </w:numPr>
        <w:ind w:left="284" w:hanging="284"/>
        <w:jc w:val="both"/>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53EB567">
      <w:pPr>
        <w:ind w:left="284"/>
        <w:rPr>
          <w:rFonts w:asciiTheme="minorHAnsi" w:eastAsiaTheme="minorEastAsia" w:hAnsiTheme="minorHAnsi" w:cstheme="minorBidi"/>
          <w:sz w:val="22"/>
          <w:szCs w:val="22"/>
        </w:rPr>
      </w:pPr>
    </w:p>
    <w:p w14:paraId="3D8B5AA1" w14:textId="2192C521" w:rsidR="006C73D7" w:rsidRPr="006C73D7" w:rsidRDefault="006C73D7" w:rsidP="053EB567">
      <w:pPr>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 xml:space="preserve">These </w:t>
      </w:r>
      <w:r w:rsidR="0006785B" w:rsidRPr="053EB567">
        <w:rPr>
          <w:rFonts w:asciiTheme="minorHAnsi" w:eastAsiaTheme="minorEastAsia" w:hAnsiTheme="minorHAnsi" w:cstheme="minorBidi"/>
          <w:sz w:val="22"/>
          <w:szCs w:val="22"/>
        </w:rPr>
        <w:t>above-mentioned</w:t>
      </w:r>
      <w:r w:rsidRPr="053EB567">
        <w:rPr>
          <w:rFonts w:asciiTheme="minorHAnsi" w:eastAsiaTheme="minorEastAsia" w:hAnsiTheme="minorHAnsi" w:cstheme="minorBidi"/>
          <w:sz w:val="22"/>
          <w:szCs w:val="22"/>
        </w:rPr>
        <w:t xml:space="preserve"> duties are neither exclusive nor exhaustive, the post- holder maybe required to carry out other duties as required by the Trust.</w:t>
      </w:r>
    </w:p>
    <w:p w14:paraId="262094CD" w14:textId="77777777" w:rsidR="0056537F" w:rsidRPr="006C73D7" w:rsidRDefault="0056537F" w:rsidP="053EB567">
      <w:pPr>
        <w:rPr>
          <w:rFonts w:asciiTheme="minorHAnsi" w:eastAsiaTheme="minorEastAsia" w:hAnsiTheme="minorHAnsi" w:cstheme="minorBidi"/>
          <w:sz w:val="22"/>
          <w:szCs w:val="22"/>
        </w:rPr>
      </w:pPr>
    </w:p>
    <w:p w14:paraId="4AF94CCC" w14:textId="77777777" w:rsidR="006C73D7" w:rsidRPr="006C73D7" w:rsidRDefault="006C73D7" w:rsidP="053EB567">
      <w:pPr>
        <w:rPr>
          <w:rFonts w:asciiTheme="minorHAnsi" w:eastAsiaTheme="minorEastAsia" w:hAnsiTheme="minorHAnsi" w:cstheme="minorBidi"/>
          <w:color w:val="000000"/>
          <w:sz w:val="22"/>
          <w:szCs w:val="22"/>
          <w:lang w:eastAsia="en-GB"/>
        </w:rPr>
      </w:pPr>
      <w:r w:rsidRPr="053EB567">
        <w:rPr>
          <w:rFonts w:asciiTheme="minorHAnsi" w:eastAsiaTheme="minorEastAsia" w:hAnsiTheme="minorHAnsi" w:cstheme="minorBidi"/>
          <w:b/>
          <w:bCs/>
          <w:sz w:val="22"/>
          <w:szCs w:val="22"/>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53EB567">
      <w:pPr>
        <w:rPr>
          <w:rFonts w:asciiTheme="minorHAnsi" w:eastAsiaTheme="minorEastAsia" w:hAnsiTheme="minorHAnsi" w:cstheme="minorBidi"/>
          <w:sz w:val="22"/>
          <w:szCs w:val="22"/>
        </w:rPr>
      </w:pPr>
    </w:p>
    <w:p w14:paraId="0913D993" w14:textId="77777777" w:rsidR="0056537F" w:rsidRPr="006C73D7" w:rsidRDefault="006C73D7" w:rsidP="053EB567">
      <w:pPr>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Name</w:t>
      </w:r>
    </w:p>
    <w:p w14:paraId="598EA169" w14:textId="77777777" w:rsidR="006C73D7" w:rsidRPr="006C73D7" w:rsidRDefault="006C73D7" w:rsidP="053EB567">
      <w:pPr>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Signature</w:t>
      </w:r>
    </w:p>
    <w:p w14:paraId="4FD31E26" w14:textId="77777777" w:rsidR="006C73D7" w:rsidRPr="006C73D7" w:rsidRDefault="006C73D7" w:rsidP="053EB567">
      <w:pPr>
        <w:rPr>
          <w:rFonts w:asciiTheme="minorHAnsi" w:eastAsiaTheme="minorEastAsia" w:hAnsiTheme="minorHAnsi" w:cstheme="minorBidi"/>
          <w:sz w:val="22"/>
          <w:szCs w:val="22"/>
        </w:rPr>
      </w:pPr>
      <w:r w:rsidRPr="053EB567">
        <w:rPr>
          <w:rFonts w:asciiTheme="minorHAnsi" w:eastAsiaTheme="minorEastAsia" w:hAnsiTheme="minorHAnsi" w:cstheme="minorBidi"/>
          <w:sz w:val="22"/>
          <w:szCs w:val="22"/>
        </w:rPr>
        <w:t>Date</w:t>
      </w:r>
    </w:p>
    <w:p w14:paraId="71386BF2" w14:textId="4FFC8380" w:rsidR="00947204" w:rsidRDefault="0094720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p w14:paraId="254DA2B6" w14:textId="77777777" w:rsidR="00F54F7E" w:rsidRPr="006C73D7" w:rsidRDefault="00F54F7E" w:rsidP="053EB567">
      <w:pPr>
        <w:rPr>
          <w:rFonts w:asciiTheme="minorHAnsi" w:eastAsiaTheme="minorEastAsia" w:hAnsiTheme="minorHAnsi" w:cstheme="minorBidi"/>
          <w:sz w:val="22"/>
          <w:szCs w:val="22"/>
        </w:rPr>
      </w:pPr>
    </w:p>
    <w:p w14:paraId="1C922272" w14:textId="77777777" w:rsidR="004D17A2" w:rsidRPr="004F06C7" w:rsidRDefault="004D17A2" w:rsidP="053EB567">
      <w:pPr>
        <w:rPr>
          <w:rFonts w:asciiTheme="minorHAnsi" w:eastAsiaTheme="minorEastAsia" w:hAnsiTheme="minorHAnsi" w:cstheme="minorBidi"/>
          <w:b/>
          <w:bCs/>
          <w:sz w:val="22"/>
          <w:szCs w:val="22"/>
          <w:lang w:eastAsia="en-GB"/>
        </w:rPr>
      </w:pPr>
      <w:r w:rsidRPr="053EB567">
        <w:rPr>
          <w:rFonts w:asciiTheme="minorHAnsi" w:eastAsiaTheme="minorEastAsia" w:hAnsiTheme="minorHAnsi" w:cstheme="minorBidi"/>
          <w:b/>
          <w:bCs/>
          <w:sz w:val="22"/>
          <w:szCs w:val="22"/>
          <w:lang w:eastAsia="en-GB"/>
        </w:rPr>
        <w:t xml:space="preserve">Person Specification </w:t>
      </w:r>
    </w:p>
    <w:p w14:paraId="2D4028E3" w14:textId="77777777" w:rsidR="006C73D7" w:rsidRDefault="006C73D7" w:rsidP="053EB567">
      <w:pPr>
        <w:jc w:val="center"/>
        <w:rPr>
          <w:rFonts w:asciiTheme="minorHAnsi" w:eastAsiaTheme="minorEastAsia" w:hAnsiTheme="minorHAnsi" w:cstheme="minorBidi"/>
          <w:b/>
          <w:bCs/>
          <w:sz w:val="22"/>
          <w:szCs w:val="22"/>
          <w:lang w:eastAsia="en-GB"/>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3"/>
        <w:gridCol w:w="1021"/>
        <w:gridCol w:w="1077"/>
      </w:tblGrid>
      <w:tr w:rsidR="005C44C9" w:rsidRPr="005C44C9" w14:paraId="0B68EC4F" w14:textId="77777777" w:rsidTr="00A35D7F">
        <w:trPr>
          <w:trHeight w:val="340"/>
        </w:trPr>
        <w:tc>
          <w:tcPr>
            <w:tcW w:w="0" w:type="auto"/>
            <w:shd w:val="clear" w:color="auto" w:fill="auto"/>
            <w:vAlign w:val="center"/>
          </w:tcPr>
          <w:p w14:paraId="1460DB39" w14:textId="551D0275" w:rsidR="005C44C9" w:rsidRPr="005C44C9" w:rsidRDefault="005C44C9" w:rsidP="00A35D7F">
            <w:pPr>
              <w:rPr>
                <w:rFonts w:asciiTheme="minorHAnsi" w:eastAsiaTheme="minorEastAsia" w:hAnsiTheme="minorHAnsi" w:cstheme="minorBidi"/>
                <w:b/>
                <w:bCs/>
                <w:sz w:val="22"/>
                <w:szCs w:val="22"/>
                <w:lang w:eastAsia="en-GB"/>
              </w:rPr>
            </w:pPr>
          </w:p>
        </w:tc>
        <w:tc>
          <w:tcPr>
            <w:tcW w:w="0" w:type="auto"/>
            <w:shd w:val="clear" w:color="auto" w:fill="auto"/>
            <w:vAlign w:val="center"/>
          </w:tcPr>
          <w:p w14:paraId="62C6C65D" w14:textId="54F42662" w:rsidR="005C44C9" w:rsidRPr="005C44C9" w:rsidRDefault="005C44C9" w:rsidP="00A35D7F">
            <w:pPr>
              <w:rPr>
                <w:rFonts w:asciiTheme="minorHAnsi" w:eastAsiaTheme="minorEastAsia" w:hAnsiTheme="minorHAnsi" w:cstheme="minorBidi"/>
                <w:b/>
                <w:bCs/>
                <w:sz w:val="22"/>
                <w:szCs w:val="22"/>
                <w:lang w:eastAsia="en-GB"/>
              </w:rPr>
            </w:pPr>
            <w:r w:rsidRPr="005C44C9">
              <w:rPr>
                <w:rFonts w:asciiTheme="minorHAnsi" w:eastAsiaTheme="minorEastAsia" w:hAnsiTheme="minorHAnsi" w:cstheme="minorBidi"/>
                <w:b/>
                <w:bCs/>
                <w:sz w:val="22"/>
                <w:szCs w:val="22"/>
                <w:lang w:eastAsia="en-GB"/>
              </w:rPr>
              <w:t>Essential</w:t>
            </w:r>
          </w:p>
          <w:p w14:paraId="7EB4C183" w14:textId="35715C50" w:rsidR="005C44C9" w:rsidRPr="005C44C9" w:rsidRDefault="005C44C9" w:rsidP="00A35D7F">
            <w:pPr>
              <w:rPr>
                <w:rFonts w:asciiTheme="minorHAnsi" w:eastAsiaTheme="minorEastAsia" w:hAnsiTheme="minorHAnsi" w:cstheme="minorBidi"/>
                <w:b/>
                <w:bCs/>
                <w:sz w:val="22"/>
                <w:szCs w:val="22"/>
                <w:lang w:eastAsia="en-GB"/>
              </w:rPr>
            </w:pPr>
          </w:p>
        </w:tc>
        <w:tc>
          <w:tcPr>
            <w:tcW w:w="0" w:type="auto"/>
            <w:shd w:val="clear" w:color="auto" w:fill="auto"/>
            <w:vAlign w:val="center"/>
          </w:tcPr>
          <w:p w14:paraId="7770B5B9" w14:textId="58EF3351" w:rsidR="005C44C9" w:rsidRPr="005C44C9" w:rsidRDefault="005C44C9" w:rsidP="00A35D7F">
            <w:pPr>
              <w:rPr>
                <w:rFonts w:asciiTheme="minorHAnsi" w:eastAsiaTheme="minorEastAsia" w:hAnsiTheme="minorHAnsi" w:cstheme="minorBidi"/>
                <w:b/>
                <w:bCs/>
                <w:sz w:val="22"/>
                <w:szCs w:val="22"/>
                <w:lang w:eastAsia="en-GB"/>
              </w:rPr>
            </w:pPr>
            <w:r w:rsidRPr="005C44C9">
              <w:rPr>
                <w:rFonts w:asciiTheme="minorHAnsi" w:eastAsiaTheme="minorEastAsia" w:hAnsiTheme="minorHAnsi" w:cstheme="minorBidi"/>
                <w:b/>
                <w:bCs/>
                <w:sz w:val="22"/>
                <w:szCs w:val="22"/>
                <w:lang w:eastAsia="en-GB"/>
              </w:rPr>
              <w:t>Desirable</w:t>
            </w:r>
          </w:p>
          <w:p w14:paraId="39F87338" w14:textId="6B90847D" w:rsidR="005C44C9" w:rsidRPr="005C44C9" w:rsidRDefault="005C44C9" w:rsidP="00A35D7F">
            <w:pPr>
              <w:rPr>
                <w:rFonts w:asciiTheme="minorHAnsi" w:eastAsiaTheme="minorEastAsia" w:hAnsiTheme="minorHAnsi" w:cstheme="minorBidi"/>
                <w:b/>
                <w:bCs/>
                <w:sz w:val="22"/>
                <w:szCs w:val="22"/>
                <w:lang w:eastAsia="en-GB"/>
              </w:rPr>
            </w:pPr>
          </w:p>
        </w:tc>
      </w:tr>
      <w:tr w:rsidR="005C44C9" w:rsidRPr="005C44C9" w14:paraId="19DCFE14" w14:textId="77777777" w:rsidTr="00A35D7F">
        <w:tblPrEx>
          <w:tblCellMar>
            <w:left w:w="0" w:type="dxa"/>
            <w:right w:w="0" w:type="dxa"/>
          </w:tblCellMar>
        </w:tblPrEx>
        <w:trPr>
          <w:trHeight w:val="340"/>
        </w:trPr>
        <w:tc>
          <w:tcPr>
            <w:tcW w:w="0" w:type="auto"/>
            <w:gridSpan w:val="3"/>
            <w:shd w:val="clear" w:color="auto" w:fill="auto"/>
            <w:vAlign w:val="center"/>
            <w:hideMark/>
          </w:tcPr>
          <w:p w14:paraId="533E58AE" w14:textId="223795FD" w:rsidR="005C44C9" w:rsidRPr="005C44C9" w:rsidRDefault="005C44C9" w:rsidP="00A35D7F">
            <w:pPr>
              <w:textAlignment w:val="baseline"/>
              <w:rPr>
                <w:rFonts w:ascii="Segoe UI" w:eastAsia="Times New Roman" w:hAnsi="Segoe UI" w:cs="Segoe UI"/>
                <w:sz w:val="18"/>
                <w:szCs w:val="18"/>
                <w:lang w:eastAsia="en-GB"/>
              </w:rPr>
            </w:pPr>
            <w:r w:rsidRPr="005C44C9">
              <w:rPr>
                <w:rFonts w:ascii="Calibri" w:eastAsia="Times New Roman" w:hAnsi="Calibri" w:cs="Calibri"/>
                <w:b/>
                <w:bCs/>
                <w:sz w:val="20"/>
                <w:lang w:eastAsia="en-GB"/>
              </w:rPr>
              <w:t>Qualifications and experience</w:t>
            </w:r>
          </w:p>
        </w:tc>
      </w:tr>
      <w:tr w:rsidR="009B50D3" w:rsidRPr="005C44C9" w14:paraId="200680A1" w14:textId="77777777" w:rsidTr="00A35D7F">
        <w:tblPrEx>
          <w:tblCellMar>
            <w:left w:w="0" w:type="dxa"/>
            <w:right w:w="0" w:type="dxa"/>
          </w:tblCellMar>
        </w:tblPrEx>
        <w:trPr>
          <w:trHeight w:val="340"/>
        </w:trPr>
        <w:tc>
          <w:tcPr>
            <w:tcW w:w="0" w:type="auto"/>
            <w:shd w:val="clear" w:color="auto" w:fill="auto"/>
            <w:vAlign w:val="center"/>
          </w:tcPr>
          <w:p w14:paraId="16838932" w14:textId="7AF1F3E5" w:rsidR="009B50D3" w:rsidRPr="00391EB0" w:rsidRDefault="009B50D3" w:rsidP="00A35D7F">
            <w:pPr>
              <w:textAlignment w:val="baseline"/>
              <w:rPr>
                <w:rFonts w:ascii="Calibri" w:eastAsia="Times New Roman" w:hAnsi="Calibri" w:cs="Calibri"/>
                <w:sz w:val="18"/>
                <w:szCs w:val="18"/>
                <w:lang w:eastAsia="en-GB"/>
              </w:rPr>
            </w:pPr>
            <w:r w:rsidRPr="003249F6">
              <w:rPr>
                <w:rFonts w:ascii="Calibri" w:eastAsia="Times New Roman" w:hAnsi="Calibri" w:cs="Calibri"/>
                <w:sz w:val="18"/>
                <w:szCs w:val="18"/>
                <w:lang w:eastAsia="en-GB"/>
              </w:rPr>
              <w:t>GCSE Maths and English (or equivalent – this could include basic functional skills</w:t>
            </w:r>
            <w:r w:rsidR="00A35D7F">
              <w:rPr>
                <w:rFonts w:ascii="Calibri" w:eastAsia="Times New Roman" w:hAnsi="Calibri" w:cs="Calibri"/>
                <w:sz w:val="18"/>
                <w:szCs w:val="18"/>
                <w:lang w:eastAsia="en-GB"/>
              </w:rPr>
              <w:t>)</w:t>
            </w:r>
          </w:p>
        </w:tc>
        <w:tc>
          <w:tcPr>
            <w:tcW w:w="0" w:type="auto"/>
            <w:shd w:val="clear" w:color="auto" w:fill="auto"/>
            <w:vAlign w:val="center"/>
          </w:tcPr>
          <w:p w14:paraId="4F32FF8E" w14:textId="1EE67FD6" w:rsidR="009B50D3" w:rsidRPr="005C44C9" w:rsidRDefault="009B50D3" w:rsidP="00A35D7F">
            <w:pPr>
              <w:jc w:val="center"/>
              <w:textAlignment w:val="baseline"/>
              <w:rPr>
                <w:rFonts w:ascii="Wingdings" w:eastAsia="Times New Roman" w:hAnsi="Wingdings" w:cs="Segoe UI"/>
                <w:sz w:val="18"/>
                <w:szCs w:val="18"/>
                <w:lang w:eastAsia="en-GB"/>
              </w:rPr>
            </w:pPr>
            <w:r w:rsidRPr="005C44C9">
              <w:rPr>
                <w:rFonts w:ascii="Wingdings" w:eastAsia="Times New Roman" w:hAnsi="Wingdings" w:cs="Segoe UI"/>
                <w:sz w:val="18"/>
                <w:szCs w:val="18"/>
                <w:lang w:eastAsia="en-GB"/>
              </w:rPr>
              <w:sym w:font="Wingdings" w:char="F0FC"/>
            </w:r>
          </w:p>
        </w:tc>
        <w:tc>
          <w:tcPr>
            <w:tcW w:w="0" w:type="auto"/>
            <w:shd w:val="clear" w:color="auto" w:fill="auto"/>
            <w:vAlign w:val="center"/>
          </w:tcPr>
          <w:p w14:paraId="7282D3DC" w14:textId="77777777" w:rsidR="009B50D3" w:rsidRPr="005C44C9" w:rsidRDefault="009B50D3" w:rsidP="00A35D7F">
            <w:pPr>
              <w:jc w:val="center"/>
              <w:textAlignment w:val="baseline"/>
              <w:rPr>
                <w:rFonts w:ascii="Segoe UI" w:eastAsia="Times New Roman" w:hAnsi="Segoe UI" w:cs="Segoe UI"/>
                <w:sz w:val="18"/>
                <w:szCs w:val="18"/>
                <w:lang w:eastAsia="en-GB"/>
              </w:rPr>
            </w:pPr>
          </w:p>
        </w:tc>
      </w:tr>
      <w:tr w:rsidR="00A35D7F" w:rsidRPr="005C44C9" w14:paraId="2E51FF3A" w14:textId="77777777" w:rsidTr="00A35D7F">
        <w:tblPrEx>
          <w:tblCellMar>
            <w:left w:w="0" w:type="dxa"/>
            <w:right w:w="0" w:type="dxa"/>
          </w:tblCellMar>
        </w:tblPrEx>
        <w:trPr>
          <w:trHeight w:val="340"/>
        </w:trPr>
        <w:tc>
          <w:tcPr>
            <w:tcW w:w="0" w:type="auto"/>
            <w:shd w:val="clear" w:color="auto" w:fill="auto"/>
            <w:vAlign w:val="center"/>
          </w:tcPr>
          <w:p w14:paraId="7F114A3C" w14:textId="481AE505" w:rsidR="00A35D7F" w:rsidRPr="003249F6" w:rsidRDefault="00A35D7F" w:rsidP="00A35D7F">
            <w:pPr>
              <w:textAlignment w:val="baseline"/>
              <w:rPr>
                <w:rFonts w:ascii="Calibri" w:eastAsia="Times New Roman" w:hAnsi="Calibri" w:cs="Calibri"/>
                <w:sz w:val="18"/>
                <w:szCs w:val="18"/>
                <w:lang w:eastAsia="en-GB"/>
              </w:rPr>
            </w:pPr>
            <w:r w:rsidRPr="005C44C9">
              <w:rPr>
                <w:rFonts w:ascii="Calibri" w:eastAsia="Times New Roman" w:hAnsi="Calibri" w:cs="Calibri"/>
                <w:sz w:val="18"/>
                <w:szCs w:val="18"/>
                <w:lang w:eastAsia="en-GB"/>
              </w:rPr>
              <w:t>Previous experience of working in a school, with knowledge of SIMS, education processes and procedures would be highly advantageous</w:t>
            </w:r>
          </w:p>
        </w:tc>
        <w:tc>
          <w:tcPr>
            <w:tcW w:w="0" w:type="auto"/>
            <w:shd w:val="clear" w:color="auto" w:fill="auto"/>
            <w:vAlign w:val="center"/>
          </w:tcPr>
          <w:p w14:paraId="5559E252" w14:textId="77777777" w:rsidR="00A35D7F" w:rsidRPr="005C44C9" w:rsidRDefault="00A35D7F" w:rsidP="00A35D7F">
            <w:pPr>
              <w:jc w:val="center"/>
              <w:textAlignment w:val="baseline"/>
              <w:rPr>
                <w:rFonts w:ascii="Wingdings" w:eastAsia="Times New Roman" w:hAnsi="Wingdings" w:cs="Segoe UI"/>
                <w:sz w:val="18"/>
                <w:szCs w:val="18"/>
                <w:lang w:eastAsia="en-GB"/>
              </w:rPr>
            </w:pPr>
          </w:p>
        </w:tc>
        <w:tc>
          <w:tcPr>
            <w:tcW w:w="0" w:type="auto"/>
            <w:shd w:val="clear" w:color="auto" w:fill="auto"/>
            <w:vAlign w:val="center"/>
          </w:tcPr>
          <w:p w14:paraId="744C4DCF" w14:textId="4AD0DAFD" w:rsidR="00A35D7F" w:rsidRPr="005C44C9" w:rsidRDefault="00A35D7F" w:rsidP="00A35D7F">
            <w:pPr>
              <w:jc w:val="center"/>
              <w:textAlignment w:val="baseline"/>
              <w:rPr>
                <w:rFonts w:ascii="Segoe UI" w:eastAsia="Times New Roman" w:hAnsi="Segoe UI" w:cs="Segoe UI"/>
                <w:sz w:val="18"/>
                <w:szCs w:val="18"/>
                <w:lang w:eastAsia="en-GB"/>
              </w:rPr>
            </w:pPr>
            <w:r w:rsidRPr="005C44C9">
              <w:rPr>
                <w:rFonts w:ascii="Wingdings" w:eastAsia="Times New Roman" w:hAnsi="Wingdings" w:cs="Segoe UI"/>
                <w:sz w:val="18"/>
                <w:szCs w:val="18"/>
                <w:lang w:eastAsia="en-GB"/>
              </w:rPr>
              <w:sym w:font="Wingdings" w:char="F0FC"/>
            </w:r>
          </w:p>
        </w:tc>
      </w:tr>
      <w:tr w:rsidR="00A35D7F" w:rsidRPr="005C44C9" w14:paraId="20498F17" w14:textId="77777777" w:rsidTr="00A35D7F">
        <w:tblPrEx>
          <w:tblCellMar>
            <w:left w:w="0" w:type="dxa"/>
            <w:right w:w="0" w:type="dxa"/>
          </w:tblCellMar>
        </w:tblPrEx>
        <w:trPr>
          <w:trHeight w:val="340"/>
        </w:trPr>
        <w:tc>
          <w:tcPr>
            <w:tcW w:w="0" w:type="auto"/>
            <w:shd w:val="clear" w:color="auto" w:fill="auto"/>
            <w:vAlign w:val="center"/>
          </w:tcPr>
          <w:p w14:paraId="215FAF44" w14:textId="26DB168F" w:rsidR="00A35D7F" w:rsidRPr="003249F6" w:rsidRDefault="00A35D7F" w:rsidP="00A35D7F">
            <w:pPr>
              <w:textAlignment w:val="baseline"/>
              <w:rPr>
                <w:rFonts w:ascii="Calibri" w:eastAsia="Times New Roman" w:hAnsi="Calibri" w:cs="Calibri"/>
                <w:sz w:val="18"/>
                <w:szCs w:val="18"/>
                <w:lang w:eastAsia="en-GB"/>
              </w:rPr>
            </w:pPr>
            <w:r w:rsidRPr="00391EB0">
              <w:rPr>
                <w:rFonts w:ascii="Calibri" w:eastAsia="Times New Roman" w:hAnsi="Calibri" w:cs="Calibri"/>
                <w:sz w:val="18"/>
                <w:szCs w:val="18"/>
                <w:lang w:eastAsia="en-GB"/>
              </w:rPr>
              <w:t xml:space="preserve">Working in a </w:t>
            </w:r>
            <w:proofErr w:type="gramStart"/>
            <w:r w:rsidRPr="00391EB0">
              <w:rPr>
                <w:rFonts w:ascii="Calibri" w:eastAsia="Times New Roman" w:hAnsi="Calibri" w:cs="Calibri"/>
                <w:sz w:val="18"/>
                <w:szCs w:val="18"/>
                <w:lang w:eastAsia="en-GB"/>
              </w:rPr>
              <w:t>fast paced</w:t>
            </w:r>
            <w:proofErr w:type="gramEnd"/>
            <w:r w:rsidRPr="00391EB0">
              <w:rPr>
                <w:rFonts w:ascii="Calibri" w:eastAsia="Times New Roman" w:hAnsi="Calibri" w:cs="Calibri"/>
                <w:sz w:val="18"/>
                <w:szCs w:val="18"/>
                <w:lang w:eastAsia="en-GB"/>
              </w:rPr>
              <w:t xml:space="preserve"> office environment</w:t>
            </w:r>
          </w:p>
        </w:tc>
        <w:tc>
          <w:tcPr>
            <w:tcW w:w="0" w:type="auto"/>
            <w:shd w:val="clear" w:color="auto" w:fill="auto"/>
            <w:vAlign w:val="center"/>
          </w:tcPr>
          <w:p w14:paraId="6ED38C75" w14:textId="3DFD2618" w:rsidR="00A35D7F" w:rsidRPr="005C44C9" w:rsidRDefault="00A35D7F" w:rsidP="00A35D7F">
            <w:pPr>
              <w:jc w:val="center"/>
              <w:textAlignment w:val="baseline"/>
              <w:rPr>
                <w:rFonts w:ascii="Wingdings" w:eastAsia="Times New Roman" w:hAnsi="Wingdings" w:cs="Segoe UI"/>
                <w:sz w:val="18"/>
                <w:szCs w:val="18"/>
                <w:lang w:eastAsia="en-GB"/>
              </w:rPr>
            </w:pPr>
            <w:r w:rsidRPr="005C44C9">
              <w:rPr>
                <w:rFonts w:ascii="Wingdings" w:eastAsia="Times New Roman" w:hAnsi="Wingdings" w:cs="Segoe UI"/>
                <w:sz w:val="18"/>
                <w:szCs w:val="18"/>
                <w:lang w:eastAsia="en-GB"/>
              </w:rPr>
              <w:sym w:font="Wingdings" w:char="F0FC"/>
            </w:r>
          </w:p>
        </w:tc>
        <w:tc>
          <w:tcPr>
            <w:tcW w:w="0" w:type="auto"/>
            <w:shd w:val="clear" w:color="auto" w:fill="auto"/>
            <w:vAlign w:val="center"/>
          </w:tcPr>
          <w:p w14:paraId="44C04CA7" w14:textId="77777777" w:rsidR="00A35D7F" w:rsidRPr="005C44C9" w:rsidRDefault="00A35D7F" w:rsidP="00A35D7F">
            <w:pPr>
              <w:jc w:val="center"/>
              <w:textAlignment w:val="baseline"/>
              <w:rPr>
                <w:rFonts w:ascii="Segoe UI" w:eastAsia="Times New Roman" w:hAnsi="Segoe UI" w:cs="Segoe UI"/>
                <w:sz w:val="18"/>
                <w:szCs w:val="18"/>
                <w:lang w:eastAsia="en-GB"/>
              </w:rPr>
            </w:pPr>
          </w:p>
        </w:tc>
      </w:tr>
      <w:tr w:rsidR="00A35D7F" w:rsidRPr="005C44C9" w14:paraId="10F579F3" w14:textId="77777777" w:rsidTr="00A35D7F">
        <w:tblPrEx>
          <w:tblCellMar>
            <w:left w:w="0" w:type="dxa"/>
            <w:right w:w="0" w:type="dxa"/>
          </w:tblCellMar>
        </w:tblPrEx>
        <w:trPr>
          <w:trHeight w:val="340"/>
        </w:trPr>
        <w:tc>
          <w:tcPr>
            <w:tcW w:w="0" w:type="auto"/>
            <w:shd w:val="clear" w:color="auto" w:fill="auto"/>
            <w:vAlign w:val="center"/>
            <w:hideMark/>
          </w:tcPr>
          <w:p w14:paraId="7852D8CA" w14:textId="6E3BC623" w:rsidR="00A35D7F" w:rsidRPr="009B50D3" w:rsidRDefault="00A35D7F" w:rsidP="00A35D7F">
            <w:pPr>
              <w:textAlignment w:val="baseline"/>
              <w:rPr>
                <w:rFonts w:ascii="Calibri" w:eastAsia="Times New Roman" w:hAnsi="Calibri" w:cs="Calibri"/>
                <w:sz w:val="18"/>
                <w:szCs w:val="18"/>
                <w:lang w:eastAsia="en-GB"/>
              </w:rPr>
            </w:pPr>
            <w:r w:rsidRPr="00830411">
              <w:rPr>
                <w:rFonts w:ascii="Calibri" w:eastAsia="Times New Roman" w:hAnsi="Calibri" w:cs="Calibri"/>
                <w:sz w:val="18"/>
                <w:szCs w:val="18"/>
                <w:lang w:eastAsia="en-GB"/>
              </w:rPr>
              <w:t xml:space="preserve">NVQ Level II in Administration or equivalent </w:t>
            </w:r>
          </w:p>
        </w:tc>
        <w:tc>
          <w:tcPr>
            <w:tcW w:w="0" w:type="auto"/>
            <w:shd w:val="clear" w:color="auto" w:fill="auto"/>
            <w:vAlign w:val="center"/>
            <w:hideMark/>
          </w:tcPr>
          <w:p w14:paraId="1D53AA1B" w14:textId="4A644A2A" w:rsidR="00A35D7F" w:rsidRPr="005C44C9" w:rsidRDefault="00A35D7F" w:rsidP="00A35D7F">
            <w:pPr>
              <w:jc w:val="center"/>
              <w:textAlignment w:val="baseline"/>
              <w:rPr>
                <w:rFonts w:ascii="Segoe UI" w:eastAsia="Times New Roman" w:hAnsi="Segoe UI" w:cs="Segoe UI"/>
                <w:sz w:val="18"/>
                <w:szCs w:val="18"/>
                <w:lang w:eastAsia="en-GB"/>
              </w:rPr>
            </w:pPr>
          </w:p>
        </w:tc>
        <w:tc>
          <w:tcPr>
            <w:tcW w:w="0" w:type="auto"/>
            <w:shd w:val="clear" w:color="auto" w:fill="auto"/>
            <w:vAlign w:val="center"/>
            <w:hideMark/>
          </w:tcPr>
          <w:p w14:paraId="2DB196DD" w14:textId="171C8822" w:rsidR="00A35D7F" w:rsidRPr="009B50D3" w:rsidRDefault="00A35D7F" w:rsidP="00A35D7F">
            <w:pPr>
              <w:jc w:val="center"/>
              <w:textAlignment w:val="baseline"/>
              <w:rPr>
                <w:rFonts w:ascii="Wingdings" w:eastAsia="Times New Roman" w:hAnsi="Wingdings" w:cs="Segoe UI"/>
                <w:sz w:val="18"/>
                <w:szCs w:val="18"/>
                <w:lang w:eastAsia="en-GB"/>
              </w:rPr>
            </w:pPr>
            <w:r w:rsidRPr="005C44C9">
              <w:rPr>
                <w:rFonts w:ascii="Wingdings" w:eastAsia="Times New Roman" w:hAnsi="Wingdings" w:cs="Segoe UI"/>
                <w:sz w:val="18"/>
                <w:szCs w:val="18"/>
                <w:lang w:eastAsia="en-GB"/>
              </w:rPr>
              <w:sym w:font="Wingdings" w:char="F0FC"/>
            </w:r>
          </w:p>
        </w:tc>
      </w:tr>
      <w:tr w:rsidR="00A35D7F" w:rsidRPr="005C44C9" w14:paraId="278D98FE" w14:textId="77777777" w:rsidTr="00A35D7F">
        <w:tblPrEx>
          <w:tblCellMar>
            <w:left w:w="0" w:type="dxa"/>
            <w:right w:w="0" w:type="dxa"/>
          </w:tblCellMar>
        </w:tblPrEx>
        <w:trPr>
          <w:trHeight w:val="340"/>
        </w:trPr>
        <w:tc>
          <w:tcPr>
            <w:tcW w:w="0" w:type="auto"/>
            <w:gridSpan w:val="3"/>
            <w:shd w:val="clear" w:color="auto" w:fill="auto"/>
            <w:vAlign w:val="center"/>
            <w:hideMark/>
          </w:tcPr>
          <w:p w14:paraId="29792502" w14:textId="779A4AB7" w:rsidR="00A35D7F" w:rsidRPr="005C44C9" w:rsidRDefault="00A35D7F" w:rsidP="00A35D7F">
            <w:pPr>
              <w:textAlignment w:val="baseline"/>
              <w:rPr>
                <w:rFonts w:ascii="Segoe UI" w:eastAsia="Times New Roman" w:hAnsi="Segoe UI" w:cs="Segoe UI"/>
                <w:sz w:val="18"/>
                <w:szCs w:val="18"/>
                <w:lang w:eastAsia="en-GB"/>
              </w:rPr>
            </w:pPr>
            <w:r w:rsidRPr="005C44C9">
              <w:rPr>
                <w:rFonts w:ascii="Calibri" w:eastAsia="Times New Roman" w:hAnsi="Calibri" w:cs="Calibri"/>
                <w:b/>
                <w:bCs/>
                <w:sz w:val="20"/>
                <w:lang w:eastAsia="en-GB"/>
              </w:rPr>
              <w:t>Knowledge and skills</w:t>
            </w:r>
          </w:p>
        </w:tc>
      </w:tr>
      <w:tr w:rsidR="00A35D7F" w:rsidRPr="005C44C9" w14:paraId="33785F17" w14:textId="77777777" w:rsidTr="00A35D7F">
        <w:tblPrEx>
          <w:tblCellMar>
            <w:left w:w="0" w:type="dxa"/>
            <w:right w:w="0" w:type="dxa"/>
          </w:tblCellMar>
        </w:tblPrEx>
        <w:trPr>
          <w:trHeight w:val="340"/>
        </w:trPr>
        <w:tc>
          <w:tcPr>
            <w:tcW w:w="0" w:type="auto"/>
            <w:shd w:val="clear" w:color="auto" w:fill="auto"/>
            <w:vAlign w:val="center"/>
            <w:hideMark/>
          </w:tcPr>
          <w:p w14:paraId="7E3304E3" w14:textId="33132F70" w:rsidR="00A35D7F" w:rsidRPr="005C44C9" w:rsidRDefault="00A35D7F" w:rsidP="00A35D7F">
            <w:pPr>
              <w:textAlignment w:val="baseline"/>
              <w:rPr>
                <w:rFonts w:ascii="Segoe UI" w:eastAsia="Times New Roman" w:hAnsi="Segoe UI" w:cs="Segoe UI"/>
                <w:sz w:val="18"/>
                <w:szCs w:val="18"/>
                <w:lang w:eastAsia="en-GB"/>
              </w:rPr>
            </w:pPr>
            <w:r w:rsidRPr="005C44C9">
              <w:rPr>
                <w:rFonts w:ascii="Calibri" w:eastAsia="Times New Roman" w:hAnsi="Calibri" w:cs="Calibri"/>
                <w:sz w:val="18"/>
                <w:szCs w:val="18"/>
                <w:lang w:eastAsia="en-GB"/>
              </w:rPr>
              <w:t xml:space="preserve">Excellent </w:t>
            </w:r>
            <w:r>
              <w:rPr>
                <w:rFonts w:ascii="Calibri" w:eastAsia="Times New Roman" w:hAnsi="Calibri" w:cs="Calibri"/>
                <w:sz w:val="18"/>
                <w:szCs w:val="18"/>
                <w:lang w:eastAsia="en-GB"/>
              </w:rPr>
              <w:t>c</w:t>
            </w:r>
            <w:r w:rsidRPr="005C44C9">
              <w:rPr>
                <w:rFonts w:ascii="Calibri" w:eastAsia="Times New Roman" w:hAnsi="Calibri" w:cs="Calibri"/>
                <w:sz w:val="18"/>
                <w:szCs w:val="18"/>
                <w:lang w:eastAsia="en-GB"/>
              </w:rPr>
              <w:t xml:space="preserve">ustomer </w:t>
            </w:r>
            <w:r>
              <w:rPr>
                <w:rFonts w:ascii="Calibri" w:eastAsia="Times New Roman" w:hAnsi="Calibri" w:cs="Calibri"/>
                <w:sz w:val="18"/>
                <w:szCs w:val="18"/>
                <w:lang w:eastAsia="en-GB"/>
              </w:rPr>
              <w:t>s</w:t>
            </w:r>
            <w:r w:rsidRPr="005C44C9">
              <w:rPr>
                <w:rFonts w:ascii="Calibri" w:eastAsia="Times New Roman" w:hAnsi="Calibri" w:cs="Calibri"/>
                <w:sz w:val="18"/>
                <w:szCs w:val="18"/>
                <w:lang w:eastAsia="en-GB"/>
              </w:rPr>
              <w:t xml:space="preserve">ervice </w:t>
            </w:r>
            <w:r>
              <w:rPr>
                <w:rFonts w:ascii="Calibri" w:eastAsia="Times New Roman" w:hAnsi="Calibri" w:cs="Calibri"/>
                <w:sz w:val="18"/>
                <w:szCs w:val="18"/>
                <w:lang w:eastAsia="en-GB"/>
              </w:rPr>
              <w:t>s</w:t>
            </w:r>
            <w:r w:rsidRPr="005C44C9">
              <w:rPr>
                <w:rFonts w:ascii="Calibri" w:eastAsia="Times New Roman" w:hAnsi="Calibri" w:cs="Calibri"/>
                <w:sz w:val="18"/>
                <w:szCs w:val="18"/>
                <w:lang w:eastAsia="en-GB"/>
              </w:rPr>
              <w:t>kills; the ability to use discretion, patience, tact and respect for confidentiality in all circumstances; a good command of the English Language; an empathetic approach to different cultures</w:t>
            </w:r>
          </w:p>
        </w:tc>
        <w:tc>
          <w:tcPr>
            <w:tcW w:w="0" w:type="auto"/>
            <w:shd w:val="clear" w:color="auto" w:fill="auto"/>
            <w:vAlign w:val="center"/>
            <w:hideMark/>
          </w:tcPr>
          <w:p w14:paraId="064F76A6" w14:textId="730928A6" w:rsidR="00A35D7F" w:rsidRPr="005C44C9" w:rsidRDefault="00A35D7F" w:rsidP="00A35D7F">
            <w:pPr>
              <w:jc w:val="center"/>
              <w:textAlignment w:val="baseline"/>
              <w:rPr>
                <w:rFonts w:ascii="Segoe UI" w:eastAsia="Times New Roman" w:hAnsi="Segoe UI" w:cs="Segoe UI"/>
                <w:sz w:val="18"/>
                <w:szCs w:val="18"/>
                <w:lang w:eastAsia="en-GB"/>
              </w:rPr>
            </w:pPr>
            <w:r w:rsidRPr="005C44C9">
              <w:rPr>
                <w:rFonts w:ascii="Wingdings" w:eastAsia="Times New Roman" w:hAnsi="Wingdings" w:cs="Segoe UI"/>
                <w:sz w:val="18"/>
                <w:szCs w:val="18"/>
                <w:lang w:eastAsia="en-GB"/>
              </w:rPr>
              <w:sym w:font="Wingdings" w:char="F0FC"/>
            </w:r>
          </w:p>
        </w:tc>
        <w:tc>
          <w:tcPr>
            <w:tcW w:w="0" w:type="auto"/>
            <w:shd w:val="clear" w:color="auto" w:fill="auto"/>
            <w:vAlign w:val="center"/>
            <w:hideMark/>
          </w:tcPr>
          <w:p w14:paraId="31876D49" w14:textId="7F56C4BC" w:rsidR="00A35D7F" w:rsidRPr="005C44C9" w:rsidRDefault="00A35D7F" w:rsidP="00A35D7F">
            <w:pPr>
              <w:jc w:val="center"/>
              <w:textAlignment w:val="baseline"/>
              <w:rPr>
                <w:rFonts w:ascii="Segoe UI" w:eastAsia="Times New Roman" w:hAnsi="Segoe UI" w:cs="Segoe UI"/>
                <w:sz w:val="18"/>
                <w:szCs w:val="18"/>
                <w:lang w:eastAsia="en-GB"/>
              </w:rPr>
            </w:pPr>
          </w:p>
        </w:tc>
      </w:tr>
      <w:tr w:rsidR="00A35D7F" w:rsidRPr="005C44C9" w14:paraId="55477CC6" w14:textId="77777777" w:rsidTr="00A35D7F">
        <w:tblPrEx>
          <w:tblCellMar>
            <w:left w:w="0" w:type="dxa"/>
            <w:right w:w="0" w:type="dxa"/>
          </w:tblCellMar>
        </w:tblPrEx>
        <w:trPr>
          <w:trHeight w:val="340"/>
        </w:trPr>
        <w:tc>
          <w:tcPr>
            <w:tcW w:w="0" w:type="auto"/>
            <w:shd w:val="clear" w:color="auto" w:fill="auto"/>
            <w:vAlign w:val="center"/>
            <w:hideMark/>
          </w:tcPr>
          <w:p w14:paraId="2BE4B978" w14:textId="3EC65C4E" w:rsidR="00A35D7F" w:rsidRPr="005C44C9" w:rsidRDefault="00A35D7F" w:rsidP="00A35D7F">
            <w:pPr>
              <w:textAlignment w:val="baseline"/>
              <w:rPr>
                <w:rFonts w:ascii="Segoe UI" w:eastAsia="Times New Roman" w:hAnsi="Segoe UI" w:cs="Segoe UI"/>
                <w:sz w:val="18"/>
                <w:szCs w:val="18"/>
                <w:lang w:eastAsia="en-GB"/>
              </w:rPr>
            </w:pPr>
            <w:r w:rsidRPr="005C44C9">
              <w:rPr>
                <w:rFonts w:ascii="Calibri" w:eastAsia="Times New Roman" w:hAnsi="Calibri" w:cs="Calibri"/>
                <w:sz w:val="18"/>
                <w:szCs w:val="18"/>
                <w:lang w:eastAsia="en-GB"/>
              </w:rPr>
              <w:t xml:space="preserve">A good level of computer skills. Familiarity with Microsoft applications, </w:t>
            </w:r>
            <w:proofErr w:type="gramStart"/>
            <w:r w:rsidRPr="005C44C9">
              <w:rPr>
                <w:rFonts w:ascii="Calibri" w:eastAsia="Times New Roman" w:hAnsi="Calibri" w:cs="Calibri"/>
                <w:sz w:val="18"/>
                <w:szCs w:val="18"/>
                <w:lang w:eastAsia="en-GB"/>
              </w:rPr>
              <w:t>including:</w:t>
            </w:r>
            <w:proofErr w:type="gramEnd"/>
            <w:r w:rsidRPr="005C44C9">
              <w:rPr>
                <w:rFonts w:ascii="Calibri" w:eastAsia="Times New Roman" w:hAnsi="Calibri" w:cs="Calibri"/>
                <w:sz w:val="18"/>
                <w:szCs w:val="18"/>
                <w:lang w:eastAsia="en-GB"/>
              </w:rPr>
              <w:t xml:space="preserve"> Word, Excel, Outlook and have internet skills</w:t>
            </w:r>
          </w:p>
        </w:tc>
        <w:tc>
          <w:tcPr>
            <w:tcW w:w="0" w:type="auto"/>
            <w:shd w:val="clear" w:color="auto" w:fill="auto"/>
            <w:vAlign w:val="center"/>
            <w:hideMark/>
          </w:tcPr>
          <w:p w14:paraId="00ABE858" w14:textId="6C6F1202" w:rsidR="00A35D7F" w:rsidRPr="005C44C9" w:rsidRDefault="00A35D7F" w:rsidP="00A35D7F">
            <w:pPr>
              <w:jc w:val="center"/>
              <w:textAlignment w:val="baseline"/>
              <w:rPr>
                <w:rFonts w:ascii="Segoe UI" w:eastAsia="Times New Roman" w:hAnsi="Segoe UI" w:cs="Segoe UI"/>
                <w:sz w:val="18"/>
                <w:szCs w:val="18"/>
                <w:lang w:eastAsia="en-GB"/>
              </w:rPr>
            </w:pPr>
            <w:r w:rsidRPr="005C44C9">
              <w:rPr>
                <w:rFonts w:ascii="Wingdings" w:eastAsia="Times New Roman" w:hAnsi="Wingdings" w:cs="Segoe UI"/>
                <w:sz w:val="18"/>
                <w:szCs w:val="18"/>
                <w:lang w:eastAsia="en-GB"/>
              </w:rPr>
              <w:sym w:font="Wingdings" w:char="F0FC"/>
            </w:r>
          </w:p>
        </w:tc>
        <w:tc>
          <w:tcPr>
            <w:tcW w:w="0" w:type="auto"/>
            <w:shd w:val="clear" w:color="auto" w:fill="auto"/>
            <w:vAlign w:val="center"/>
            <w:hideMark/>
          </w:tcPr>
          <w:p w14:paraId="5DFD30D6" w14:textId="5ACFE77D" w:rsidR="00A35D7F" w:rsidRPr="005C44C9" w:rsidRDefault="00A35D7F" w:rsidP="00A35D7F">
            <w:pPr>
              <w:jc w:val="center"/>
              <w:textAlignment w:val="baseline"/>
              <w:rPr>
                <w:rFonts w:ascii="Segoe UI" w:eastAsia="Times New Roman" w:hAnsi="Segoe UI" w:cs="Segoe UI"/>
                <w:sz w:val="18"/>
                <w:szCs w:val="18"/>
                <w:lang w:eastAsia="en-GB"/>
              </w:rPr>
            </w:pPr>
          </w:p>
        </w:tc>
      </w:tr>
      <w:tr w:rsidR="00A35D7F" w:rsidRPr="005C44C9" w14:paraId="5A0BDC08" w14:textId="77777777" w:rsidTr="00A35D7F">
        <w:tblPrEx>
          <w:tblCellMar>
            <w:left w:w="0" w:type="dxa"/>
            <w:right w:w="0" w:type="dxa"/>
          </w:tblCellMar>
        </w:tblPrEx>
        <w:trPr>
          <w:trHeight w:val="340"/>
        </w:trPr>
        <w:tc>
          <w:tcPr>
            <w:tcW w:w="0" w:type="auto"/>
            <w:shd w:val="clear" w:color="auto" w:fill="auto"/>
            <w:vAlign w:val="center"/>
          </w:tcPr>
          <w:p w14:paraId="4F263CAF" w14:textId="328016FA" w:rsidR="00A35D7F" w:rsidRPr="005C44C9" w:rsidRDefault="00A35D7F" w:rsidP="00A35D7F">
            <w:pPr>
              <w:textAlignment w:val="baseline"/>
              <w:rPr>
                <w:rFonts w:ascii="Calibri" w:eastAsia="Times New Roman" w:hAnsi="Calibri" w:cs="Calibri"/>
                <w:sz w:val="18"/>
                <w:szCs w:val="18"/>
                <w:lang w:eastAsia="en-GB"/>
              </w:rPr>
            </w:pPr>
            <w:r w:rsidRPr="009B50D3">
              <w:rPr>
                <w:rFonts w:ascii="Calibri" w:eastAsia="Times New Roman" w:hAnsi="Calibri" w:cs="Calibri"/>
                <w:sz w:val="18"/>
                <w:szCs w:val="18"/>
                <w:lang w:eastAsia="en-GB"/>
              </w:rPr>
              <w:t xml:space="preserve">To follow instructions &amp; complete work unsupervised </w:t>
            </w:r>
          </w:p>
        </w:tc>
        <w:tc>
          <w:tcPr>
            <w:tcW w:w="0" w:type="auto"/>
            <w:shd w:val="clear" w:color="auto" w:fill="auto"/>
            <w:vAlign w:val="center"/>
          </w:tcPr>
          <w:p w14:paraId="08F2D7ED" w14:textId="6C7555F2" w:rsidR="00A35D7F" w:rsidRPr="005C44C9" w:rsidRDefault="00A35D7F" w:rsidP="00A35D7F">
            <w:pPr>
              <w:jc w:val="center"/>
              <w:textAlignment w:val="baseline"/>
              <w:rPr>
                <w:rFonts w:ascii="Wingdings" w:eastAsia="Times New Roman" w:hAnsi="Wingdings" w:cs="Segoe UI"/>
                <w:sz w:val="18"/>
                <w:szCs w:val="18"/>
                <w:lang w:eastAsia="en-GB"/>
              </w:rPr>
            </w:pPr>
            <w:r w:rsidRPr="005C44C9">
              <w:rPr>
                <w:rFonts w:ascii="Wingdings" w:eastAsia="Times New Roman" w:hAnsi="Wingdings" w:cs="Segoe UI"/>
                <w:sz w:val="18"/>
                <w:szCs w:val="18"/>
                <w:lang w:eastAsia="en-GB"/>
              </w:rPr>
              <w:sym w:font="Wingdings" w:char="F0FC"/>
            </w:r>
          </w:p>
        </w:tc>
        <w:tc>
          <w:tcPr>
            <w:tcW w:w="0" w:type="auto"/>
            <w:shd w:val="clear" w:color="auto" w:fill="auto"/>
            <w:vAlign w:val="center"/>
          </w:tcPr>
          <w:p w14:paraId="6752441C" w14:textId="77777777" w:rsidR="00A35D7F" w:rsidRPr="005C44C9" w:rsidRDefault="00A35D7F" w:rsidP="00A35D7F">
            <w:pPr>
              <w:jc w:val="center"/>
              <w:textAlignment w:val="baseline"/>
              <w:rPr>
                <w:rFonts w:ascii="Segoe UI" w:eastAsia="Times New Roman" w:hAnsi="Segoe UI" w:cs="Segoe UI"/>
                <w:sz w:val="18"/>
                <w:szCs w:val="18"/>
                <w:lang w:eastAsia="en-GB"/>
              </w:rPr>
            </w:pPr>
          </w:p>
        </w:tc>
      </w:tr>
      <w:tr w:rsidR="00A35D7F" w:rsidRPr="005C44C9" w14:paraId="1B7FA5D5" w14:textId="77777777" w:rsidTr="00A35D7F">
        <w:tblPrEx>
          <w:tblCellMar>
            <w:left w:w="0" w:type="dxa"/>
            <w:right w:w="0" w:type="dxa"/>
          </w:tblCellMar>
        </w:tblPrEx>
        <w:trPr>
          <w:trHeight w:val="340"/>
        </w:trPr>
        <w:tc>
          <w:tcPr>
            <w:tcW w:w="0" w:type="auto"/>
            <w:shd w:val="clear" w:color="auto" w:fill="auto"/>
            <w:vAlign w:val="center"/>
            <w:hideMark/>
          </w:tcPr>
          <w:p w14:paraId="328AA6F9" w14:textId="3931E094" w:rsidR="00A35D7F" w:rsidRPr="005C44C9" w:rsidRDefault="00A35D7F" w:rsidP="00A35D7F">
            <w:pPr>
              <w:textAlignment w:val="baseline"/>
              <w:rPr>
                <w:rFonts w:ascii="Segoe UI" w:eastAsia="Times New Roman" w:hAnsi="Segoe UI" w:cs="Segoe UI"/>
                <w:sz w:val="18"/>
                <w:szCs w:val="18"/>
                <w:lang w:eastAsia="en-GB"/>
              </w:rPr>
            </w:pPr>
            <w:r w:rsidRPr="005C44C9">
              <w:rPr>
                <w:rFonts w:ascii="Calibri" w:eastAsia="Times New Roman" w:hAnsi="Calibri" w:cs="Calibri"/>
                <w:sz w:val="18"/>
                <w:szCs w:val="18"/>
                <w:lang w:eastAsia="en-GB"/>
              </w:rPr>
              <w:t xml:space="preserve">Excellent organisational skills and ability to prioritise </w:t>
            </w:r>
            <w:r>
              <w:rPr>
                <w:rFonts w:ascii="Calibri" w:eastAsia="Times New Roman" w:hAnsi="Calibri" w:cs="Calibri"/>
                <w:sz w:val="18"/>
                <w:szCs w:val="18"/>
                <w:lang w:eastAsia="en-GB"/>
              </w:rPr>
              <w:t xml:space="preserve">own </w:t>
            </w:r>
            <w:r w:rsidRPr="005C44C9">
              <w:rPr>
                <w:rFonts w:ascii="Calibri" w:eastAsia="Times New Roman" w:hAnsi="Calibri" w:cs="Calibri"/>
                <w:sz w:val="18"/>
                <w:szCs w:val="18"/>
                <w:lang w:eastAsia="en-GB"/>
              </w:rPr>
              <w:t>workload</w:t>
            </w:r>
            <w:r>
              <w:rPr>
                <w:rFonts w:ascii="Calibri" w:eastAsia="Times New Roman" w:hAnsi="Calibri" w:cs="Calibri"/>
                <w:sz w:val="18"/>
                <w:szCs w:val="18"/>
                <w:lang w:eastAsia="en-GB"/>
              </w:rPr>
              <w:t xml:space="preserve"> and that of others to meet deadlines</w:t>
            </w:r>
            <w:r w:rsidRPr="005C44C9">
              <w:rPr>
                <w:rFonts w:ascii="Calibri" w:eastAsia="Times New Roman" w:hAnsi="Calibri" w:cs="Calibri"/>
                <w:sz w:val="18"/>
                <w:szCs w:val="18"/>
                <w:lang w:eastAsia="en-GB"/>
              </w:rPr>
              <w:t>, use initiative and be self-motivating</w:t>
            </w:r>
          </w:p>
        </w:tc>
        <w:tc>
          <w:tcPr>
            <w:tcW w:w="0" w:type="auto"/>
            <w:shd w:val="clear" w:color="auto" w:fill="auto"/>
            <w:vAlign w:val="center"/>
            <w:hideMark/>
          </w:tcPr>
          <w:p w14:paraId="0C347FA4" w14:textId="043710D7" w:rsidR="00A35D7F" w:rsidRPr="005C44C9" w:rsidRDefault="00A35D7F" w:rsidP="00A35D7F">
            <w:pPr>
              <w:jc w:val="center"/>
              <w:textAlignment w:val="baseline"/>
              <w:rPr>
                <w:rFonts w:ascii="Segoe UI" w:eastAsia="Times New Roman" w:hAnsi="Segoe UI" w:cs="Segoe UI"/>
                <w:sz w:val="18"/>
                <w:szCs w:val="18"/>
                <w:lang w:eastAsia="en-GB"/>
              </w:rPr>
            </w:pPr>
            <w:r w:rsidRPr="005C44C9">
              <w:rPr>
                <w:rFonts w:ascii="Wingdings" w:eastAsia="Times New Roman" w:hAnsi="Wingdings" w:cs="Segoe UI"/>
                <w:sz w:val="18"/>
                <w:szCs w:val="18"/>
                <w:lang w:eastAsia="en-GB"/>
              </w:rPr>
              <w:sym w:font="Wingdings" w:char="F0FC"/>
            </w:r>
          </w:p>
        </w:tc>
        <w:tc>
          <w:tcPr>
            <w:tcW w:w="0" w:type="auto"/>
            <w:shd w:val="clear" w:color="auto" w:fill="auto"/>
            <w:vAlign w:val="center"/>
            <w:hideMark/>
          </w:tcPr>
          <w:p w14:paraId="5511809B" w14:textId="4A85FCA3" w:rsidR="00A35D7F" w:rsidRPr="005C44C9" w:rsidRDefault="00A35D7F" w:rsidP="00A35D7F">
            <w:pPr>
              <w:jc w:val="center"/>
              <w:textAlignment w:val="baseline"/>
              <w:rPr>
                <w:rFonts w:ascii="Segoe UI" w:eastAsia="Times New Roman" w:hAnsi="Segoe UI" w:cs="Segoe UI"/>
                <w:sz w:val="18"/>
                <w:szCs w:val="18"/>
                <w:lang w:eastAsia="en-GB"/>
              </w:rPr>
            </w:pPr>
          </w:p>
        </w:tc>
      </w:tr>
      <w:tr w:rsidR="00A35D7F" w:rsidRPr="005C44C9" w14:paraId="2C1E16CE" w14:textId="77777777" w:rsidTr="00A35D7F">
        <w:tblPrEx>
          <w:tblCellMar>
            <w:left w:w="0" w:type="dxa"/>
            <w:right w:w="0" w:type="dxa"/>
          </w:tblCellMar>
        </w:tblPrEx>
        <w:trPr>
          <w:trHeight w:val="340"/>
        </w:trPr>
        <w:tc>
          <w:tcPr>
            <w:tcW w:w="0" w:type="auto"/>
            <w:shd w:val="clear" w:color="auto" w:fill="auto"/>
            <w:vAlign w:val="center"/>
            <w:hideMark/>
          </w:tcPr>
          <w:p w14:paraId="0B09A8F6" w14:textId="35D370EF" w:rsidR="00A35D7F" w:rsidRPr="00D92F19" w:rsidRDefault="00A35D7F" w:rsidP="00A35D7F">
            <w:pPr>
              <w:textAlignment w:val="baseline"/>
              <w:rPr>
                <w:rFonts w:ascii="Calibri" w:eastAsia="Times New Roman" w:hAnsi="Calibri" w:cs="Calibri"/>
                <w:sz w:val="18"/>
                <w:szCs w:val="18"/>
                <w:lang w:eastAsia="en-GB"/>
              </w:rPr>
            </w:pPr>
            <w:r w:rsidRPr="005C44C9">
              <w:rPr>
                <w:rFonts w:ascii="Calibri" w:eastAsia="Times New Roman" w:hAnsi="Calibri" w:cs="Calibri"/>
                <w:sz w:val="18"/>
                <w:szCs w:val="18"/>
                <w:lang w:eastAsia="en-GB"/>
              </w:rPr>
              <w:t>Excellent interpersonal and communication skills, in person, telephone and written</w:t>
            </w:r>
          </w:p>
        </w:tc>
        <w:tc>
          <w:tcPr>
            <w:tcW w:w="0" w:type="auto"/>
            <w:shd w:val="clear" w:color="auto" w:fill="auto"/>
            <w:vAlign w:val="center"/>
            <w:hideMark/>
          </w:tcPr>
          <w:p w14:paraId="0CA38AE9" w14:textId="4F8DB151" w:rsidR="00A35D7F" w:rsidRPr="005C44C9" w:rsidRDefault="00A35D7F" w:rsidP="00A35D7F">
            <w:pPr>
              <w:jc w:val="center"/>
              <w:textAlignment w:val="baseline"/>
              <w:rPr>
                <w:rFonts w:ascii="Segoe UI" w:eastAsia="Times New Roman" w:hAnsi="Segoe UI" w:cs="Segoe UI"/>
                <w:sz w:val="18"/>
                <w:szCs w:val="18"/>
                <w:lang w:eastAsia="en-GB"/>
              </w:rPr>
            </w:pPr>
            <w:r w:rsidRPr="005C44C9">
              <w:rPr>
                <w:rFonts w:ascii="Wingdings" w:eastAsia="Times New Roman" w:hAnsi="Wingdings" w:cs="Segoe UI"/>
                <w:sz w:val="18"/>
                <w:szCs w:val="18"/>
                <w:lang w:eastAsia="en-GB"/>
              </w:rPr>
              <w:sym w:font="Wingdings" w:char="F0FC"/>
            </w:r>
          </w:p>
        </w:tc>
        <w:tc>
          <w:tcPr>
            <w:tcW w:w="0" w:type="auto"/>
            <w:shd w:val="clear" w:color="auto" w:fill="auto"/>
            <w:vAlign w:val="center"/>
            <w:hideMark/>
          </w:tcPr>
          <w:p w14:paraId="7914C031" w14:textId="71265FFB" w:rsidR="00A35D7F" w:rsidRPr="005C44C9" w:rsidRDefault="00A35D7F" w:rsidP="00A35D7F">
            <w:pPr>
              <w:jc w:val="center"/>
              <w:textAlignment w:val="baseline"/>
              <w:rPr>
                <w:rFonts w:ascii="Segoe UI" w:eastAsia="Times New Roman" w:hAnsi="Segoe UI" w:cs="Segoe UI"/>
                <w:sz w:val="18"/>
                <w:szCs w:val="18"/>
                <w:lang w:eastAsia="en-GB"/>
              </w:rPr>
            </w:pPr>
          </w:p>
        </w:tc>
      </w:tr>
      <w:tr w:rsidR="00A35D7F" w:rsidRPr="005C44C9" w14:paraId="0998A9CE" w14:textId="77777777" w:rsidTr="00A35D7F">
        <w:tblPrEx>
          <w:tblCellMar>
            <w:left w:w="0" w:type="dxa"/>
            <w:right w:w="0" w:type="dxa"/>
          </w:tblCellMar>
        </w:tblPrEx>
        <w:trPr>
          <w:trHeight w:val="340"/>
        </w:trPr>
        <w:tc>
          <w:tcPr>
            <w:tcW w:w="0" w:type="auto"/>
            <w:shd w:val="clear" w:color="auto" w:fill="auto"/>
            <w:vAlign w:val="center"/>
          </w:tcPr>
          <w:p w14:paraId="1FCCC87F" w14:textId="74E54551" w:rsidR="00A35D7F" w:rsidRPr="005C44C9" w:rsidRDefault="00A35D7F" w:rsidP="00A35D7F">
            <w:pPr>
              <w:textAlignment w:val="baseline"/>
              <w:rPr>
                <w:rFonts w:ascii="Calibri" w:eastAsia="Times New Roman" w:hAnsi="Calibri" w:cs="Calibri"/>
                <w:sz w:val="18"/>
                <w:szCs w:val="18"/>
                <w:lang w:eastAsia="en-GB"/>
              </w:rPr>
            </w:pPr>
            <w:r w:rsidRPr="00754E73">
              <w:rPr>
                <w:rFonts w:ascii="Calibri" w:eastAsia="Times New Roman" w:hAnsi="Calibri" w:cs="Calibri"/>
                <w:sz w:val="18"/>
                <w:szCs w:val="18"/>
                <w:lang w:eastAsia="en-GB"/>
              </w:rPr>
              <w:t>Ability to undertake all routine office practices</w:t>
            </w:r>
          </w:p>
        </w:tc>
        <w:tc>
          <w:tcPr>
            <w:tcW w:w="0" w:type="auto"/>
            <w:shd w:val="clear" w:color="auto" w:fill="auto"/>
            <w:vAlign w:val="center"/>
          </w:tcPr>
          <w:p w14:paraId="0E3467F6" w14:textId="65980C73" w:rsidR="00A35D7F" w:rsidRPr="005C44C9" w:rsidRDefault="00A35D7F" w:rsidP="00A35D7F">
            <w:pPr>
              <w:jc w:val="center"/>
              <w:textAlignment w:val="baseline"/>
              <w:rPr>
                <w:rFonts w:ascii="Wingdings" w:eastAsia="Times New Roman" w:hAnsi="Wingdings" w:cs="Segoe UI"/>
                <w:sz w:val="18"/>
                <w:szCs w:val="18"/>
                <w:lang w:eastAsia="en-GB"/>
              </w:rPr>
            </w:pPr>
            <w:r w:rsidRPr="005C44C9">
              <w:rPr>
                <w:rFonts w:ascii="Wingdings" w:eastAsia="Times New Roman" w:hAnsi="Wingdings" w:cs="Segoe UI"/>
                <w:sz w:val="18"/>
                <w:szCs w:val="18"/>
                <w:lang w:eastAsia="en-GB"/>
              </w:rPr>
              <w:sym w:font="Wingdings" w:char="F0FC"/>
            </w:r>
          </w:p>
        </w:tc>
        <w:tc>
          <w:tcPr>
            <w:tcW w:w="0" w:type="auto"/>
            <w:shd w:val="clear" w:color="auto" w:fill="auto"/>
            <w:vAlign w:val="center"/>
          </w:tcPr>
          <w:p w14:paraId="0B850836" w14:textId="77777777" w:rsidR="00A35D7F" w:rsidRPr="005C44C9" w:rsidRDefault="00A35D7F" w:rsidP="00A35D7F">
            <w:pPr>
              <w:jc w:val="center"/>
              <w:textAlignment w:val="baseline"/>
              <w:rPr>
                <w:rFonts w:ascii="Segoe UI" w:eastAsia="Times New Roman" w:hAnsi="Segoe UI" w:cs="Segoe UI"/>
                <w:sz w:val="18"/>
                <w:szCs w:val="18"/>
                <w:lang w:eastAsia="en-GB"/>
              </w:rPr>
            </w:pPr>
          </w:p>
        </w:tc>
      </w:tr>
      <w:tr w:rsidR="00A35D7F" w:rsidRPr="005C44C9" w14:paraId="430B8E49" w14:textId="77777777" w:rsidTr="00A35D7F">
        <w:tblPrEx>
          <w:tblCellMar>
            <w:left w:w="0" w:type="dxa"/>
            <w:right w:w="0" w:type="dxa"/>
          </w:tblCellMar>
        </w:tblPrEx>
        <w:trPr>
          <w:trHeight w:val="340"/>
        </w:trPr>
        <w:tc>
          <w:tcPr>
            <w:tcW w:w="0" w:type="auto"/>
            <w:shd w:val="clear" w:color="auto" w:fill="auto"/>
            <w:vAlign w:val="center"/>
          </w:tcPr>
          <w:p w14:paraId="6B6E7470" w14:textId="2F4AB122" w:rsidR="00A35D7F" w:rsidRPr="005C44C9" w:rsidRDefault="00A35D7F" w:rsidP="00A35D7F">
            <w:pPr>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Analytical skills</w:t>
            </w:r>
          </w:p>
        </w:tc>
        <w:tc>
          <w:tcPr>
            <w:tcW w:w="0" w:type="auto"/>
            <w:shd w:val="clear" w:color="auto" w:fill="auto"/>
            <w:vAlign w:val="center"/>
          </w:tcPr>
          <w:p w14:paraId="0775CB8D" w14:textId="77777777" w:rsidR="00A35D7F" w:rsidRPr="005C44C9" w:rsidRDefault="00A35D7F" w:rsidP="00A35D7F">
            <w:pPr>
              <w:jc w:val="center"/>
              <w:textAlignment w:val="baseline"/>
              <w:rPr>
                <w:rFonts w:ascii="Wingdings" w:eastAsia="Times New Roman" w:hAnsi="Wingdings" w:cs="Segoe UI"/>
                <w:sz w:val="18"/>
                <w:szCs w:val="18"/>
                <w:lang w:eastAsia="en-GB"/>
              </w:rPr>
            </w:pPr>
          </w:p>
        </w:tc>
        <w:tc>
          <w:tcPr>
            <w:tcW w:w="0" w:type="auto"/>
            <w:shd w:val="clear" w:color="auto" w:fill="auto"/>
            <w:vAlign w:val="center"/>
          </w:tcPr>
          <w:p w14:paraId="4D0E9233" w14:textId="2D744911" w:rsidR="00A35D7F" w:rsidRPr="005C44C9" w:rsidRDefault="00A35D7F" w:rsidP="00A35D7F">
            <w:pPr>
              <w:jc w:val="center"/>
              <w:textAlignment w:val="baseline"/>
              <w:rPr>
                <w:rFonts w:ascii="Segoe UI" w:eastAsia="Times New Roman" w:hAnsi="Segoe UI" w:cs="Segoe UI"/>
                <w:sz w:val="18"/>
                <w:szCs w:val="18"/>
                <w:lang w:eastAsia="en-GB"/>
              </w:rPr>
            </w:pPr>
            <w:r w:rsidRPr="005C44C9">
              <w:rPr>
                <w:rFonts w:ascii="Wingdings" w:eastAsia="Times New Roman" w:hAnsi="Wingdings" w:cs="Segoe UI"/>
                <w:sz w:val="18"/>
                <w:szCs w:val="18"/>
                <w:lang w:eastAsia="en-GB"/>
              </w:rPr>
              <w:sym w:font="Wingdings" w:char="F0FC"/>
            </w:r>
          </w:p>
        </w:tc>
      </w:tr>
      <w:tr w:rsidR="00A35D7F" w:rsidRPr="005C44C9" w14:paraId="3A896448" w14:textId="77777777" w:rsidTr="00A35D7F">
        <w:tblPrEx>
          <w:tblCellMar>
            <w:left w:w="0" w:type="dxa"/>
            <w:right w:w="0" w:type="dxa"/>
          </w:tblCellMar>
        </w:tblPrEx>
        <w:trPr>
          <w:trHeight w:val="340"/>
        </w:trPr>
        <w:tc>
          <w:tcPr>
            <w:tcW w:w="0" w:type="auto"/>
            <w:gridSpan w:val="3"/>
            <w:shd w:val="clear" w:color="auto" w:fill="auto"/>
            <w:vAlign w:val="center"/>
            <w:hideMark/>
          </w:tcPr>
          <w:p w14:paraId="195DB22F" w14:textId="683D18E4" w:rsidR="00A35D7F" w:rsidRPr="005C44C9" w:rsidRDefault="00A35D7F" w:rsidP="00A35D7F">
            <w:pPr>
              <w:textAlignment w:val="baseline"/>
              <w:rPr>
                <w:rFonts w:ascii="Segoe UI" w:eastAsia="Times New Roman" w:hAnsi="Segoe UI" w:cs="Segoe UI"/>
                <w:sz w:val="18"/>
                <w:szCs w:val="18"/>
                <w:lang w:eastAsia="en-GB"/>
              </w:rPr>
            </w:pPr>
            <w:r w:rsidRPr="005C44C9">
              <w:rPr>
                <w:rFonts w:ascii="Calibri" w:eastAsia="Times New Roman" w:hAnsi="Calibri" w:cs="Calibri"/>
                <w:b/>
                <w:bCs/>
                <w:sz w:val="20"/>
                <w:lang w:eastAsia="en-GB"/>
              </w:rPr>
              <w:t>Personal Qualities</w:t>
            </w:r>
          </w:p>
        </w:tc>
      </w:tr>
      <w:tr w:rsidR="00A35D7F" w:rsidRPr="005C44C9" w14:paraId="2AA4B1E2" w14:textId="77777777" w:rsidTr="00A35D7F">
        <w:tblPrEx>
          <w:tblCellMar>
            <w:left w:w="0" w:type="dxa"/>
            <w:right w:w="0" w:type="dxa"/>
          </w:tblCellMar>
        </w:tblPrEx>
        <w:trPr>
          <w:trHeight w:val="340"/>
        </w:trPr>
        <w:tc>
          <w:tcPr>
            <w:tcW w:w="0" w:type="auto"/>
            <w:shd w:val="clear" w:color="auto" w:fill="auto"/>
            <w:vAlign w:val="center"/>
            <w:hideMark/>
          </w:tcPr>
          <w:p w14:paraId="43D8E244" w14:textId="7F7EB733" w:rsidR="00A35D7F" w:rsidRPr="00754E73" w:rsidRDefault="00A35D7F" w:rsidP="00A35D7F">
            <w:pPr>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w:t>
            </w:r>
            <w:r w:rsidRPr="005C44C9">
              <w:rPr>
                <w:rFonts w:ascii="Calibri" w:eastAsia="Times New Roman" w:hAnsi="Calibri" w:cs="Calibri"/>
                <w:sz w:val="18"/>
                <w:szCs w:val="18"/>
                <w:lang w:eastAsia="en-GB"/>
              </w:rPr>
              <w:t>he ability to maintain strict confidentiality</w:t>
            </w:r>
          </w:p>
          <w:p w14:paraId="728ED554" w14:textId="62453D2C" w:rsidR="00A35D7F" w:rsidRPr="00754E73" w:rsidRDefault="00A35D7F" w:rsidP="00A35D7F">
            <w:pPr>
              <w:textAlignment w:val="baseline"/>
              <w:rPr>
                <w:rFonts w:ascii="Calibri" w:eastAsia="Times New Roman" w:hAnsi="Calibri" w:cs="Calibri"/>
                <w:sz w:val="18"/>
                <w:szCs w:val="18"/>
                <w:lang w:eastAsia="en-GB"/>
              </w:rPr>
            </w:pPr>
          </w:p>
        </w:tc>
        <w:tc>
          <w:tcPr>
            <w:tcW w:w="0" w:type="auto"/>
            <w:shd w:val="clear" w:color="auto" w:fill="auto"/>
            <w:vAlign w:val="center"/>
            <w:hideMark/>
          </w:tcPr>
          <w:p w14:paraId="37884011" w14:textId="7E0A0ED5" w:rsidR="00A35D7F" w:rsidRPr="00754E73" w:rsidRDefault="00A35D7F" w:rsidP="00A35D7F">
            <w:pPr>
              <w:jc w:val="center"/>
              <w:textAlignment w:val="baseline"/>
              <w:rPr>
                <w:rFonts w:ascii="Calibri" w:eastAsia="Times New Roman" w:hAnsi="Calibri" w:cs="Calibri"/>
                <w:sz w:val="18"/>
                <w:szCs w:val="18"/>
                <w:lang w:eastAsia="en-GB"/>
              </w:rPr>
            </w:pPr>
            <w:r w:rsidRPr="00754E73">
              <w:rPr>
                <w:rFonts w:ascii="Calibri" w:eastAsia="Times New Roman" w:hAnsi="Calibri" w:cs="Calibri"/>
                <w:sz w:val="18"/>
                <w:szCs w:val="18"/>
                <w:lang w:eastAsia="en-GB"/>
              </w:rPr>
              <w:sym w:font="Wingdings" w:char="F0FC"/>
            </w:r>
          </w:p>
        </w:tc>
        <w:tc>
          <w:tcPr>
            <w:tcW w:w="0" w:type="auto"/>
            <w:shd w:val="clear" w:color="auto" w:fill="auto"/>
            <w:vAlign w:val="center"/>
            <w:hideMark/>
          </w:tcPr>
          <w:p w14:paraId="010EAA37" w14:textId="10C0FA09" w:rsidR="00A35D7F" w:rsidRPr="00754E73" w:rsidRDefault="00A35D7F" w:rsidP="00A35D7F">
            <w:pPr>
              <w:textAlignment w:val="baseline"/>
              <w:rPr>
                <w:rFonts w:ascii="Calibri" w:eastAsia="Times New Roman" w:hAnsi="Calibri" w:cs="Calibri"/>
                <w:sz w:val="18"/>
                <w:szCs w:val="18"/>
                <w:lang w:eastAsia="en-GB"/>
              </w:rPr>
            </w:pPr>
          </w:p>
        </w:tc>
      </w:tr>
      <w:tr w:rsidR="00A35D7F" w:rsidRPr="005C44C9" w14:paraId="00238E2C" w14:textId="77777777" w:rsidTr="00A35D7F">
        <w:tblPrEx>
          <w:tblCellMar>
            <w:left w:w="0" w:type="dxa"/>
            <w:right w:w="0" w:type="dxa"/>
          </w:tblCellMar>
        </w:tblPrEx>
        <w:trPr>
          <w:trHeight w:val="340"/>
        </w:trPr>
        <w:tc>
          <w:tcPr>
            <w:tcW w:w="0" w:type="auto"/>
            <w:shd w:val="clear" w:color="auto" w:fill="auto"/>
            <w:vAlign w:val="center"/>
          </w:tcPr>
          <w:p w14:paraId="6A95B1C4" w14:textId="6A913E23" w:rsidR="00A35D7F" w:rsidRDefault="00A35D7F" w:rsidP="00A35D7F">
            <w:pPr>
              <w:textAlignment w:val="baseline"/>
              <w:rPr>
                <w:rFonts w:ascii="Calibri" w:eastAsia="Times New Roman" w:hAnsi="Calibri" w:cs="Calibri"/>
                <w:sz w:val="18"/>
                <w:szCs w:val="18"/>
                <w:lang w:eastAsia="en-GB"/>
              </w:rPr>
            </w:pPr>
            <w:r w:rsidRPr="00AB4E5D">
              <w:rPr>
                <w:rFonts w:ascii="Calibri" w:eastAsia="Times New Roman" w:hAnsi="Calibri" w:cs="Calibri"/>
                <w:sz w:val="18"/>
                <w:szCs w:val="18"/>
                <w:lang w:eastAsia="en-GB"/>
              </w:rPr>
              <w:t>Genuine enthusiasm and the ability to work well within a wider staff team</w:t>
            </w:r>
          </w:p>
        </w:tc>
        <w:tc>
          <w:tcPr>
            <w:tcW w:w="0" w:type="auto"/>
            <w:shd w:val="clear" w:color="auto" w:fill="auto"/>
            <w:vAlign w:val="center"/>
          </w:tcPr>
          <w:p w14:paraId="0BD198BE" w14:textId="333DED0E" w:rsidR="00A35D7F" w:rsidRPr="00754E73" w:rsidRDefault="00A35D7F" w:rsidP="00A35D7F">
            <w:pPr>
              <w:jc w:val="center"/>
              <w:textAlignment w:val="baseline"/>
              <w:rPr>
                <w:rFonts w:ascii="Calibri" w:eastAsia="Times New Roman" w:hAnsi="Calibri" w:cs="Calibri"/>
                <w:sz w:val="18"/>
                <w:szCs w:val="18"/>
                <w:lang w:eastAsia="en-GB"/>
              </w:rPr>
            </w:pPr>
            <w:r w:rsidRPr="00754E73">
              <w:rPr>
                <w:rFonts w:ascii="Calibri" w:eastAsia="Times New Roman" w:hAnsi="Calibri" w:cs="Calibri"/>
                <w:sz w:val="18"/>
                <w:szCs w:val="18"/>
                <w:lang w:eastAsia="en-GB"/>
              </w:rPr>
              <w:sym w:font="Wingdings" w:char="F0FC"/>
            </w:r>
          </w:p>
        </w:tc>
        <w:tc>
          <w:tcPr>
            <w:tcW w:w="0" w:type="auto"/>
            <w:shd w:val="clear" w:color="auto" w:fill="auto"/>
            <w:vAlign w:val="center"/>
          </w:tcPr>
          <w:p w14:paraId="02DD5571" w14:textId="77777777" w:rsidR="00A35D7F" w:rsidRPr="00754E73" w:rsidRDefault="00A35D7F" w:rsidP="00A35D7F">
            <w:pPr>
              <w:textAlignment w:val="baseline"/>
              <w:rPr>
                <w:rFonts w:ascii="Calibri" w:eastAsia="Times New Roman" w:hAnsi="Calibri" w:cs="Calibri"/>
                <w:sz w:val="18"/>
                <w:szCs w:val="18"/>
                <w:lang w:eastAsia="en-GB"/>
              </w:rPr>
            </w:pPr>
          </w:p>
        </w:tc>
      </w:tr>
      <w:tr w:rsidR="00A35D7F" w:rsidRPr="005C44C9" w14:paraId="5C8DB4BE" w14:textId="77777777" w:rsidTr="00A35D7F">
        <w:tblPrEx>
          <w:tblCellMar>
            <w:left w:w="0" w:type="dxa"/>
            <w:right w:w="0" w:type="dxa"/>
          </w:tblCellMar>
        </w:tblPrEx>
        <w:trPr>
          <w:trHeight w:val="340"/>
        </w:trPr>
        <w:tc>
          <w:tcPr>
            <w:tcW w:w="0" w:type="auto"/>
            <w:shd w:val="clear" w:color="auto" w:fill="auto"/>
            <w:vAlign w:val="center"/>
          </w:tcPr>
          <w:p w14:paraId="066656A2" w14:textId="47057B82" w:rsidR="00A35D7F" w:rsidRPr="00754E73" w:rsidRDefault="00A35D7F" w:rsidP="00A35D7F">
            <w:pPr>
              <w:textAlignment w:val="baseline"/>
              <w:rPr>
                <w:rFonts w:ascii="Calibri" w:eastAsia="Times New Roman" w:hAnsi="Calibri" w:cs="Calibri"/>
                <w:sz w:val="18"/>
                <w:szCs w:val="18"/>
                <w:lang w:eastAsia="en-GB"/>
              </w:rPr>
            </w:pPr>
            <w:r w:rsidRPr="005C44C9">
              <w:rPr>
                <w:rFonts w:ascii="Calibri" w:eastAsia="Times New Roman" w:hAnsi="Calibri" w:cs="Calibri"/>
                <w:sz w:val="18"/>
                <w:szCs w:val="18"/>
                <w:lang w:eastAsia="en-GB"/>
              </w:rPr>
              <w:t>Able to work flexibly, adopt a hands-on approach and respond to unplanned situations</w:t>
            </w:r>
          </w:p>
        </w:tc>
        <w:tc>
          <w:tcPr>
            <w:tcW w:w="0" w:type="auto"/>
            <w:shd w:val="clear" w:color="auto" w:fill="auto"/>
            <w:vAlign w:val="center"/>
          </w:tcPr>
          <w:p w14:paraId="1F16302A" w14:textId="69BC0FF8" w:rsidR="00A35D7F" w:rsidRPr="00754E73" w:rsidRDefault="00A35D7F" w:rsidP="00A35D7F">
            <w:pPr>
              <w:jc w:val="center"/>
              <w:textAlignment w:val="baseline"/>
              <w:rPr>
                <w:rFonts w:ascii="Calibri" w:eastAsia="Times New Roman" w:hAnsi="Calibri" w:cs="Calibri"/>
                <w:sz w:val="18"/>
                <w:szCs w:val="18"/>
                <w:lang w:eastAsia="en-GB"/>
              </w:rPr>
            </w:pPr>
            <w:r w:rsidRPr="00754E73">
              <w:rPr>
                <w:rFonts w:ascii="Calibri" w:eastAsia="Times New Roman" w:hAnsi="Calibri" w:cs="Calibri"/>
                <w:sz w:val="18"/>
                <w:szCs w:val="18"/>
                <w:lang w:eastAsia="en-GB"/>
              </w:rPr>
              <w:sym w:font="Wingdings" w:char="F0FC"/>
            </w:r>
          </w:p>
        </w:tc>
        <w:tc>
          <w:tcPr>
            <w:tcW w:w="0" w:type="auto"/>
            <w:shd w:val="clear" w:color="auto" w:fill="auto"/>
            <w:vAlign w:val="center"/>
          </w:tcPr>
          <w:p w14:paraId="31426E49" w14:textId="77777777" w:rsidR="00A35D7F" w:rsidRPr="00754E73" w:rsidRDefault="00A35D7F" w:rsidP="00A35D7F">
            <w:pPr>
              <w:textAlignment w:val="baseline"/>
              <w:rPr>
                <w:rFonts w:ascii="Calibri" w:eastAsia="Times New Roman" w:hAnsi="Calibri" w:cs="Calibri"/>
                <w:sz w:val="18"/>
                <w:szCs w:val="18"/>
                <w:lang w:eastAsia="en-GB"/>
              </w:rPr>
            </w:pPr>
          </w:p>
        </w:tc>
      </w:tr>
      <w:tr w:rsidR="00A35D7F" w:rsidRPr="005C44C9" w14:paraId="7D612744" w14:textId="77777777" w:rsidTr="00A35D7F">
        <w:tblPrEx>
          <w:tblCellMar>
            <w:left w:w="0" w:type="dxa"/>
            <w:right w:w="0" w:type="dxa"/>
          </w:tblCellMar>
        </w:tblPrEx>
        <w:trPr>
          <w:trHeight w:val="340"/>
        </w:trPr>
        <w:tc>
          <w:tcPr>
            <w:tcW w:w="0" w:type="auto"/>
            <w:shd w:val="clear" w:color="auto" w:fill="auto"/>
            <w:vAlign w:val="center"/>
          </w:tcPr>
          <w:p w14:paraId="4EDC421D" w14:textId="5D95F63E" w:rsidR="00A35D7F" w:rsidRPr="00754E73" w:rsidRDefault="00A35D7F" w:rsidP="00A35D7F">
            <w:pPr>
              <w:textAlignment w:val="baseline"/>
              <w:rPr>
                <w:rFonts w:ascii="Calibri" w:eastAsia="Times New Roman" w:hAnsi="Calibri" w:cs="Calibri"/>
                <w:sz w:val="18"/>
                <w:szCs w:val="18"/>
                <w:lang w:eastAsia="en-GB"/>
              </w:rPr>
            </w:pPr>
            <w:r w:rsidRPr="005C44C9">
              <w:rPr>
                <w:rFonts w:ascii="Calibri" w:eastAsia="Times New Roman" w:hAnsi="Calibri" w:cs="Calibri"/>
                <w:sz w:val="18"/>
                <w:szCs w:val="18"/>
                <w:lang w:eastAsia="en-GB"/>
              </w:rPr>
              <w:t>Ability to evaluate own development needs and those of others and to address them</w:t>
            </w:r>
          </w:p>
        </w:tc>
        <w:tc>
          <w:tcPr>
            <w:tcW w:w="0" w:type="auto"/>
            <w:shd w:val="clear" w:color="auto" w:fill="auto"/>
            <w:vAlign w:val="center"/>
          </w:tcPr>
          <w:p w14:paraId="72E120C2" w14:textId="6EBD8DC9" w:rsidR="00A35D7F" w:rsidRPr="00754E73" w:rsidRDefault="00A35D7F" w:rsidP="00A35D7F">
            <w:pPr>
              <w:jc w:val="center"/>
              <w:textAlignment w:val="baseline"/>
              <w:rPr>
                <w:rFonts w:ascii="Calibri" w:eastAsia="Times New Roman" w:hAnsi="Calibri" w:cs="Calibri"/>
                <w:sz w:val="18"/>
                <w:szCs w:val="18"/>
                <w:lang w:eastAsia="en-GB"/>
              </w:rPr>
            </w:pPr>
            <w:r w:rsidRPr="00754E73">
              <w:rPr>
                <w:rFonts w:ascii="Calibri" w:eastAsia="Times New Roman" w:hAnsi="Calibri" w:cs="Calibri"/>
                <w:sz w:val="18"/>
                <w:szCs w:val="18"/>
                <w:lang w:eastAsia="en-GB"/>
              </w:rPr>
              <w:sym w:font="Wingdings" w:char="F0FC"/>
            </w:r>
          </w:p>
        </w:tc>
        <w:tc>
          <w:tcPr>
            <w:tcW w:w="0" w:type="auto"/>
            <w:shd w:val="clear" w:color="auto" w:fill="auto"/>
            <w:vAlign w:val="center"/>
          </w:tcPr>
          <w:p w14:paraId="41B2A498" w14:textId="77777777" w:rsidR="00A35D7F" w:rsidRPr="00754E73" w:rsidRDefault="00A35D7F" w:rsidP="00A35D7F">
            <w:pPr>
              <w:textAlignment w:val="baseline"/>
              <w:rPr>
                <w:rFonts w:ascii="Calibri" w:eastAsia="Times New Roman" w:hAnsi="Calibri" w:cs="Calibri"/>
                <w:sz w:val="18"/>
                <w:szCs w:val="18"/>
                <w:lang w:eastAsia="en-GB"/>
              </w:rPr>
            </w:pPr>
          </w:p>
        </w:tc>
      </w:tr>
      <w:tr w:rsidR="00A35D7F" w:rsidRPr="005C44C9" w14:paraId="16BAA5DF" w14:textId="77777777" w:rsidTr="00A35D7F">
        <w:tblPrEx>
          <w:tblCellMar>
            <w:left w:w="0" w:type="dxa"/>
            <w:right w:w="0" w:type="dxa"/>
          </w:tblCellMar>
        </w:tblPrEx>
        <w:trPr>
          <w:trHeight w:val="340"/>
        </w:trPr>
        <w:tc>
          <w:tcPr>
            <w:tcW w:w="0" w:type="auto"/>
            <w:shd w:val="clear" w:color="auto" w:fill="auto"/>
            <w:vAlign w:val="center"/>
          </w:tcPr>
          <w:p w14:paraId="630D942A" w14:textId="648402EC" w:rsidR="00A35D7F" w:rsidRPr="00754E73" w:rsidRDefault="00A35D7F" w:rsidP="00A35D7F">
            <w:pPr>
              <w:textAlignment w:val="baseline"/>
              <w:rPr>
                <w:rFonts w:ascii="Calibri" w:eastAsia="Times New Roman" w:hAnsi="Calibri" w:cs="Calibri"/>
                <w:sz w:val="18"/>
                <w:szCs w:val="18"/>
                <w:lang w:eastAsia="en-GB"/>
              </w:rPr>
            </w:pPr>
            <w:r w:rsidRPr="005C44C9">
              <w:rPr>
                <w:rFonts w:ascii="Calibri" w:eastAsia="Times New Roman" w:hAnsi="Calibri" w:cs="Calibri"/>
                <w:sz w:val="18"/>
                <w:szCs w:val="18"/>
                <w:lang w:eastAsia="en-GB"/>
              </w:rPr>
              <w:t>Commitment to the highest standards of child protection and safeguarding</w:t>
            </w:r>
          </w:p>
        </w:tc>
        <w:tc>
          <w:tcPr>
            <w:tcW w:w="0" w:type="auto"/>
            <w:shd w:val="clear" w:color="auto" w:fill="auto"/>
            <w:vAlign w:val="center"/>
          </w:tcPr>
          <w:p w14:paraId="1AF9F89C" w14:textId="78F5390C" w:rsidR="00A35D7F" w:rsidRPr="00754E73" w:rsidRDefault="00A35D7F" w:rsidP="00A35D7F">
            <w:pPr>
              <w:jc w:val="center"/>
              <w:textAlignment w:val="baseline"/>
              <w:rPr>
                <w:rFonts w:ascii="Calibri" w:eastAsia="Times New Roman" w:hAnsi="Calibri" w:cs="Calibri"/>
                <w:sz w:val="18"/>
                <w:szCs w:val="18"/>
                <w:lang w:eastAsia="en-GB"/>
              </w:rPr>
            </w:pPr>
            <w:r w:rsidRPr="00754E73">
              <w:rPr>
                <w:rFonts w:ascii="Calibri" w:eastAsia="Times New Roman" w:hAnsi="Calibri" w:cs="Calibri"/>
                <w:sz w:val="18"/>
                <w:szCs w:val="18"/>
                <w:lang w:eastAsia="en-GB"/>
              </w:rPr>
              <w:sym w:font="Wingdings" w:char="F0FC"/>
            </w:r>
          </w:p>
        </w:tc>
        <w:tc>
          <w:tcPr>
            <w:tcW w:w="0" w:type="auto"/>
            <w:shd w:val="clear" w:color="auto" w:fill="auto"/>
            <w:vAlign w:val="center"/>
          </w:tcPr>
          <w:p w14:paraId="02C33AFD" w14:textId="77777777" w:rsidR="00A35D7F" w:rsidRPr="00754E73" w:rsidRDefault="00A35D7F" w:rsidP="00A35D7F">
            <w:pPr>
              <w:textAlignment w:val="baseline"/>
              <w:rPr>
                <w:rFonts w:ascii="Calibri" w:eastAsia="Times New Roman" w:hAnsi="Calibri" w:cs="Calibri"/>
                <w:sz w:val="18"/>
                <w:szCs w:val="18"/>
                <w:lang w:eastAsia="en-GB"/>
              </w:rPr>
            </w:pPr>
          </w:p>
        </w:tc>
      </w:tr>
      <w:tr w:rsidR="00A35D7F" w:rsidRPr="005C44C9" w14:paraId="3F8C35D7" w14:textId="77777777" w:rsidTr="00A35D7F">
        <w:tblPrEx>
          <w:tblCellMar>
            <w:left w:w="0" w:type="dxa"/>
            <w:right w:w="0" w:type="dxa"/>
          </w:tblCellMar>
        </w:tblPrEx>
        <w:trPr>
          <w:trHeight w:val="340"/>
        </w:trPr>
        <w:tc>
          <w:tcPr>
            <w:tcW w:w="0" w:type="auto"/>
            <w:shd w:val="clear" w:color="auto" w:fill="auto"/>
            <w:vAlign w:val="center"/>
          </w:tcPr>
          <w:p w14:paraId="4C8E457C" w14:textId="56C20F4F" w:rsidR="00A35D7F" w:rsidRPr="00754E73" w:rsidRDefault="00A35D7F" w:rsidP="00A35D7F">
            <w:pPr>
              <w:textAlignment w:val="baseline"/>
              <w:rPr>
                <w:rFonts w:ascii="Calibri" w:eastAsia="Times New Roman" w:hAnsi="Calibri" w:cs="Calibri"/>
                <w:sz w:val="18"/>
                <w:szCs w:val="18"/>
                <w:lang w:eastAsia="en-GB"/>
              </w:rPr>
            </w:pPr>
            <w:r w:rsidRPr="005C44C9">
              <w:rPr>
                <w:rFonts w:ascii="Calibri" w:eastAsia="Times New Roman" w:hAnsi="Calibri" w:cs="Calibri"/>
                <w:sz w:val="18"/>
                <w:szCs w:val="18"/>
                <w:lang w:eastAsia="en-GB"/>
              </w:rPr>
              <w:t>Recognition of the importance of personal responsibility for health and safety</w:t>
            </w:r>
          </w:p>
        </w:tc>
        <w:tc>
          <w:tcPr>
            <w:tcW w:w="0" w:type="auto"/>
            <w:shd w:val="clear" w:color="auto" w:fill="auto"/>
            <w:vAlign w:val="center"/>
          </w:tcPr>
          <w:p w14:paraId="090C7E04" w14:textId="729A8A40" w:rsidR="00A35D7F" w:rsidRPr="00754E73" w:rsidRDefault="00A35D7F" w:rsidP="00A35D7F">
            <w:pPr>
              <w:jc w:val="center"/>
              <w:textAlignment w:val="baseline"/>
              <w:rPr>
                <w:rFonts w:ascii="Calibri" w:eastAsia="Times New Roman" w:hAnsi="Calibri" w:cs="Calibri"/>
                <w:sz w:val="18"/>
                <w:szCs w:val="18"/>
                <w:lang w:eastAsia="en-GB"/>
              </w:rPr>
            </w:pPr>
            <w:r w:rsidRPr="00754E73">
              <w:rPr>
                <w:rFonts w:ascii="Calibri" w:eastAsia="Times New Roman" w:hAnsi="Calibri" w:cs="Calibri"/>
                <w:sz w:val="18"/>
                <w:szCs w:val="18"/>
                <w:lang w:eastAsia="en-GB"/>
              </w:rPr>
              <w:sym w:font="Wingdings" w:char="F0FC"/>
            </w:r>
          </w:p>
        </w:tc>
        <w:tc>
          <w:tcPr>
            <w:tcW w:w="0" w:type="auto"/>
            <w:shd w:val="clear" w:color="auto" w:fill="auto"/>
            <w:vAlign w:val="center"/>
          </w:tcPr>
          <w:p w14:paraId="3F4B1C5F" w14:textId="77777777" w:rsidR="00A35D7F" w:rsidRPr="00754E73" w:rsidRDefault="00A35D7F" w:rsidP="00A35D7F">
            <w:pPr>
              <w:textAlignment w:val="baseline"/>
              <w:rPr>
                <w:rFonts w:ascii="Calibri" w:eastAsia="Times New Roman" w:hAnsi="Calibri" w:cs="Calibri"/>
                <w:sz w:val="18"/>
                <w:szCs w:val="18"/>
                <w:lang w:eastAsia="en-GB"/>
              </w:rPr>
            </w:pPr>
          </w:p>
        </w:tc>
      </w:tr>
      <w:tr w:rsidR="00A35D7F" w:rsidRPr="005C44C9" w14:paraId="54638B63" w14:textId="77777777" w:rsidTr="00A35D7F">
        <w:tblPrEx>
          <w:tblCellMar>
            <w:left w:w="0" w:type="dxa"/>
            <w:right w:w="0" w:type="dxa"/>
          </w:tblCellMar>
        </w:tblPrEx>
        <w:trPr>
          <w:trHeight w:val="340"/>
        </w:trPr>
        <w:tc>
          <w:tcPr>
            <w:tcW w:w="0" w:type="auto"/>
            <w:shd w:val="clear" w:color="auto" w:fill="auto"/>
            <w:vAlign w:val="center"/>
          </w:tcPr>
          <w:p w14:paraId="488E535D" w14:textId="09E731F4" w:rsidR="00A35D7F" w:rsidRPr="005C44C9" w:rsidRDefault="00A35D7F" w:rsidP="00A35D7F">
            <w:pPr>
              <w:textAlignment w:val="baseline"/>
              <w:rPr>
                <w:rFonts w:ascii="Calibri" w:eastAsia="Times New Roman" w:hAnsi="Calibri" w:cs="Calibri"/>
                <w:sz w:val="18"/>
                <w:szCs w:val="18"/>
                <w:lang w:eastAsia="en-GB"/>
              </w:rPr>
            </w:pPr>
            <w:r w:rsidRPr="005C44C9">
              <w:rPr>
                <w:rFonts w:ascii="Calibri" w:eastAsia="Times New Roman" w:hAnsi="Calibri" w:cs="Calibri"/>
                <w:sz w:val="18"/>
                <w:szCs w:val="18"/>
                <w:lang w:eastAsia="en-GB"/>
              </w:rPr>
              <w:t>Commitment to the Trust’s ethos, aims and whole community.</w:t>
            </w:r>
          </w:p>
        </w:tc>
        <w:tc>
          <w:tcPr>
            <w:tcW w:w="0" w:type="auto"/>
            <w:shd w:val="clear" w:color="auto" w:fill="auto"/>
            <w:vAlign w:val="center"/>
          </w:tcPr>
          <w:p w14:paraId="1720EBE8" w14:textId="2DB6B40F" w:rsidR="00A35D7F" w:rsidRPr="00754E73" w:rsidRDefault="00A35D7F" w:rsidP="00A35D7F">
            <w:pPr>
              <w:jc w:val="center"/>
              <w:textAlignment w:val="baseline"/>
              <w:rPr>
                <w:rFonts w:ascii="Calibri" w:eastAsia="Times New Roman" w:hAnsi="Calibri" w:cs="Calibri"/>
                <w:sz w:val="18"/>
                <w:szCs w:val="18"/>
                <w:lang w:eastAsia="en-GB"/>
              </w:rPr>
            </w:pPr>
            <w:r w:rsidRPr="00754E73">
              <w:rPr>
                <w:rFonts w:ascii="Calibri" w:eastAsia="Times New Roman" w:hAnsi="Calibri" w:cs="Calibri"/>
                <w:sz w:val="18"/>
                <w:szCs w:val="18"/>
                <w:lang w:eastAsia="en-GB"/>
              </w:rPr>
              <w:sym w:font="Wingdings" w:char="F0FC"/>
            </w:r>
          </w:p>
        </w:tc>
        <w:tc>
          <w:tcPr>
            <w:tcW w:w="0" w:type="auto"/>
            <w:shd w:val="clear" w:color="auto" w:fill="auto"/>
            <w:vAlign w:val="center"/>
          </w:tcPr>
          <w:p w14:paraId="6506E3F1" w14:textId="77777777" w:rsidR="00A35D7F" w:rsidRPr="00754E73" w:rsidRDefault="00A35D7F" w:rsidP="00A35D7F">
            <w:pPr>
              <w:textAlignment w:val="baseline"/>
              <w:rPr>
                <w:rFonts w:ascii="Calibri" w:eastAsia="Times New Roman" w:hAnsi="Calibri" w:cs="Calibri"/>
                <w:sz w:val="18"/>
                <w:szCs w:val="18"/>
                <w:lang w:eastAsia="en-GB"/>
              </w:rPr>
            </w:pPr>
          </w:p>
        </w:tc>
      </w:tr>
    </w:tbl>
    <w:p w14:paraId="2592CED2" w14:textId="77777777" w:rsidR="00872955" w:rsidRPr="0025594D" w:rsidRDefault="00872955" w:rsidP="053EB567">
      <w:pPr>
        <w:jc w:val="right"/>
        <w:rPr>
          <w:rFonts w:asciiTheme="minorHAnsi" w:eastAsiaTheme="minorEastAsia" w:hAnsiTheme="minorHAnsi" w:cstheme="minorBidi"/>
          <w:sz w:val="22"/>
          <w:szCs w:val="22"/>
        </w:rPr>
      </w:pPr>
    </w:p>
    <w:p w14:paraId="0C1517F2" w14:textId="77777777" w:rsidR="007A1B7D" w:rsidRPr="0025594D" w:rsidRDefault="007A1B7D" w:rsidP="053EB567">
      <w:pPr>
        <w:jc w:val="right"/>
        <w:rPr>
          <w:rFonts w:asciiTheme="minorHAnsi" w:eastAsiaTheme="minorEastAsia" w:hAnsiTheme="minorHAnsi" w:cstheme="minorBidi"/>
          <w:sz w:val="22"/>
          <w:szCs w:val="22"/>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3646E" w14:textId="77777777" w:rsidR="00D05EF1" w:rsidRDefault="00D05EF1">
      <w:r>
        <w:separator/>
      </w:r>
    </w:p>
  </w:endnote>
  <w:endnote w:type="continuationSeparator" w:id="0">
    <w:p w14:paraId="1E81570A" w14:textId="77777777" w:rsidR="00D05EF1" w:rsidRDefault="00D0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26BF" w14:textId="31D52808" w:rsidR="000C5768" w:rsidRPr="00A35D7F" w:rsidRDefault="00A35D7F" w:rsidP="00B176A2">
    <w:pPr>
      <w:pStyle w:val="Footer"/>
      <w:rPr>
        <w:b/>
        <w:bCs/>
        <w:i/>
        <w:iCs/>
        <w:color w:val="808080" w:themeColor="background1" w:themeShade="80"/>
        <w:sz w:val="22"/>
        <w:szCs w:val="22"/>
        <w:lang w:val="en-US"/>
      </w:rPr>
    </w:pPr>
    <w:r w:rsidRPr="00A35D7F">
      <w:rPr>
        <w:b/>
        <w:bCs/>
        <w:i/>
        <w:iCs/>
        <w:color w:val="808080" w:themeColor="background1" w:themeShade="80"/>
        <w:sz w:val="22"/>
        <w:szCs w:val="22"/>
        <w:lang w:val="en-US"/>
      </w:rPr>
      <w:t>November</w:t>
    </w:r>
    <w:r w:rsidR="00C626E8" w:rsidRPr="00A35D7F">
      <w:rPr>
        <w:b/>
        <w:bCs/>
        <w:i/>
        <w:iCs/>
        <w:color w:val="808080" w:themeColor="background1" w:themeShade="80"/>
        <w:sz w:val="22"/>
        <w:szCs w:val="22"/>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581D" w14:textId="77777777" w:rsidR="00D05EF1" w:rsidRDefault="00D05EF1">
      <w:r>
        <w:separator/>
      </w:r>
    </w:p>
  </w:footnote>
  <w:footnote w:type="continuationSeparator" w:id="0">
    <w:p w14:paraId="7666D09C" w14:textId="77777777" w:rsidR="00D05EF1" w:rsidRDefault="00D0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4309"/>
    <w:multiLevelType w:val="hybridMultilevel"/>
    <w:tmpl w:val="295AEEA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4997E"/>
    <w:multiLevelType w:val="hybridMultilevel"/>
    <w:tmpl w:val="91061AFC"/>
    <w:lvl w:ilvl="0" w:tplc="B2A26E72">
      <w:start w:val="1"/>
      <w:numFmt w:val="bullet"/>
      <w:lvlText w:val=""/>
      <w:lvlJc w:val="left"/>
      <w:pPr>
        <w:ind w:left="720" w:hanging="360"/>
      </w:pPr>
      <w:rPr>
        <w:rFonts w:ascii="Symbol" w:hAnsi="Symbol" w:hint="default"/>
      </w:rPr>
    </w:lvl>
    <w:lvl w:ilvl="1" w:tplc="96C0D8C4">
      <w:start w:val="1"/>
      <w:numFmt w:val="bullet"/>
      <w:lvlText w:val="o"/>
      <w:lvlJc w:val="left"/>
      <w:pPr>
        <w:ind w:left="1440" w:hanging="360"/>
      </w:pPr>
      <w:rPr>
        <w:rFonts w:ascii="Courier New" w:hAnsi="Courier New" w:hint="default"/>
      </w:rPr>
    </w:lvl>
    <w:lvl w:ilvl="2" w:tplc="63226734">
      <w:start w:val="1"/>
      <w:numFmt w:val="bullet"/>
      <w:lvlText w:val=""/>
      <w:lvlJc w:val="left"/>
      <w:pPr>
        <w:ind w:left="2160" w:hanging="360"/>
      </w:pPr>
      <w:rPr>
        <w:rFonts w:ascii="Wingdings" w:hAnsi="Wingdings" w:hint="default"/>
      </w:rPr>
    </w:lvl>
    <w:lvl w:ilvl="3" w:tplc="BE066C84">
      <w:start w:val="1"/>
      <w:numFmt w:val="bullet"/>
      <w:lvlText w:val=""/>
      <w:lvlJc w:val="left"/>
      <w:pPr>
        <w:ind w:left="2880" w:hanging="360"/>
      </w:pPr>
      <w:rPr>
        <w:rFonts w:ascii="Symbol" w:hAnsi="Symbol" w:hint="default"/>
      </w:rPr>
    </w:lvl>
    <w:lvl w:ilvl="4" w:tplc="8FBE1754">
      <w:start w:val="1"/>
      <w:numFmt w:val="bullet"/>
      <w:lvlText w:val="o"/>
      <w:lvlJc w:val="left"/>
      <w:pPr>
        <w:ind w:left="3600" w:hanging="360"/>
      </w:pPr>
      <w:rPr>
        <w:rFonts w:ascii="Courier New" w:hAnsi="Courier New" w:hint="default"/>
      </w:rPr>
    </w:lvl>
    <w:lvl w:ilvl="5" w:tplc="31F293A2">
      <w:start w:val="1"/>
      <w:numFmt w:val="bullet"/>
      <w:lvlText w:val=""/>
      <w:lvlJc w:val="left"/>
      <w:pPr>
        <w:ind w:left="4320" w:hanging="360"/>
      </w:pPr>
      <w:rPr>
        <w:rFonts w:ascii="Wingdings" w:hAnsi="Wingdings" w:hint="default"/>
      </w:rPr>
    </w:lvl>
    <w:lvl w:ilvl="6" w:tplc="1D603402">
      <w:start w:val="1"/>
      <w:numFmt w:val="bullet"/>
      <w:lvlText w:val=""/>
      <w:lvlJc w:val="left"/>
      <w:pPr>
        <w:ind w:left="5040" w:hanging="360"/>
      </w:pPr>
      <w:rPr>
        <w:rFonts w:ascii="Symbol" w:hAnsi="Symbol" w:hint="default"/>
      </w:rPr>
    </w:lvl>
    <w:lvl w:ilvl="7" w:tplc="8E76AAD8">
      <w:start w:val="1"/>
      <w:numFmt w:val="bullet"/>
      <w:lvlText w:val="o"/>
      <w:lvlJc w:val="left"/>
      <w:pPr>
        <w:ind w:left="5760" w:hanging="360"/>
      </w:pPr>
      <w:rPr>
        <w:rFonts w:ascii="Courier New" w:hAnsi="Courier New" w:hint="default"/>
      </w:rPr>
    </w:lvl>
    <w:lvl w:ilvl="8" w:tplc="8B3E3B5C">
      <w:start w:val="1"/>
      <w:numFmt w:val="bullet"/>
      <w:lvlText w:val=""/>
      <w:lvlJc w:val="left"/>
      <w:pPr>
        <w:ind w:left="6480" w:hanging="360"/>
      </w:pPr>
      <w:rPr>
        <w:rFonts w:ascii="Wingdings" w:hAnsi="Wingdings" w:hint="default"/>
      </w:rPr>
    </w:lvl>
  </w:abstractNum>
  <w:abstractNum w:abstractNumId="7"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D766C"/>
    <w:multiLevelType w:val="hybridMultilevel"/>
    <w:tmpl w:val="B198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3"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036475">
    <w:abstractNumId w:val="6"/>
  </w:num>
  <w:num w:numId="2" w16cid:durableId="1867478454">
    <w:abstractNumId w:val="5"/>
  </w:num>
  <w:num w:numId="3" w16cid:durableId="303047289">
    <w:abstractNumId w:val="14"/>
  </w:num>
  <w:num w:numId="4" w16cid:durableId="1194146795">
    <w:abstractNumId w:val="4"/>
  </w:num>
  <w:num w:numId="5" w16cid:durableId="234628853">
    <w:abstractNumId w:val="14"/>
  </w:num>
  <w:num w:numId="6" w16cid:durableId="1862933147">
    <w:abstractNumId w:val="11"/>
  </w:num>
  <w:num w:numId="7" w16cid:durableId="904410480">
    <w:abstractNumId w:val="3"/>
  </w:num>
  <w:num w:numId="8" w16cid:durableId="1473717314">
    <w:abstractNumId w:val="1"/>
  </w:num>
  <w:num w:numId="9" w16cid:durableId="1395160251">
    <w:abstractNumId w:val="16"/>
  </w:num>
  <w:num w:numId="10" w16cid:durableId="1975330787">
    <w:abstractNumId w:val="9"/>
  </w:num>
  <w:num w:numId="11" w16cid:durableId="586109449">
    <w:abstractNumId w:val="7"/>
  </w:num>
  <w:num w:numId="12" w16cid:durableId="356548560">
    <w:abstractNumId w:val="12"/>
  </w:num>
  <w:num w:numId="13" w16cid:durableId="398669701">
    <w:abstractNumId w:val="10"/>
  </w:num>
  <w:num w:numId="14" w16cid:durableId="1224221649">
    <w:abstractNumId w:val="2"/>
  </w:num>
  <w:num w:numId="15" w16cid:durableId="1512144009">
    <w:abstractNumId w:val="15"/>
  </w:num>
  <w:num w:numId="16" w16cid:durableId="1368532846">
    <w:abstractNumId w:val="13"/>
  </w:num>
  <w:num w:numId="17" w16cid:durableId="147400935">
    <w:abstractNumId w:val="8"/>
  </w:num>
  <w:num w:numId="18" w16cid:durableId="133669239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9786C"/>
    <w:rsid w:val="000B49C8"/>
    <w:rsid w:val="000C5768"/>
    <w:rsid w:val="000D1DAB"/>
    <w:rsid w:val="001028F4"/>
    <w:rsid w:val="00113FA4"/>
    <w:rsid w:val="00122EAB"/>
    <w:rsid w:val="0012326A"/>
    <w:rsid w:val="00124C2E"/>
    <w:rsid w:val="00125935"/>
    <w:rsid w:val="00131DA1"/>
    <w:rsid w:val="001838F0"/>
    <w:rsid w:val="001B054A"/>
    <w:rsid w:val="001B3F4A"/>
    <w:rsid w:val="002125C5"/>
    <w:rsid w:val="002177B4"/>
    <w:rsid w:val="00220906"/>
    <w:rsid w:val="002255A9"/>
    <w:rsid w:val="00230844"/>
    <w:rsid w:val="002414EF"/>
    <w:rsid w:val="00244B2E"/>
    <w:rsid w:val="0025594D"/>
    <w:rsid w:val="00264E04"/>
    <w:rsid w:val="00281A2B"/>
    <w:rsid w:val="00286746"/>
    <w:rsid w:val="00290A3D"/>
    <w:rsid w:val="002A17A1"/>
    <w:rsid w:val="002A30DA"/>
    <w:rsid w:val="003033C0"/>
    <w:rsid w:val="00307577"/>
    <w:rsid w:val="0031318F"/>
    <w:rsid w:val="00323506"/>
    <w:rsid w:val="00323B63"/>
    <w:rsid w:val="003249F6"/>
    <w:rsid w:val="00360CC9"/>
    <w:rsid w:val="003722AB"/>
    <w:rsid w:val="00391126"/>
    <w:rsid w:val="00391EB0"/>
    <w:rsid w:val="00394C2C"/>
    <w:rsid w:val="00397BCB"/>
    <w:rsid w:val="003B506C"/>
    <w:rsid w:val="003F0570"/>
    <w:rsid w:val="0042187F"/>
    <w:rsid w:val="0043375C"/>
    <w:rsid w:val="00441BD3"/>
    <w:rsid w:val="0044419F"/>
    <w:rsid w:val="004A2841"/>
    <w:rsid w:val="004B7B1B"/>
    <w:rsid w:val="004D073F"/>
    <w:rsid w:val="004D17A2"/>
    <w:rsid w:val="004F06C7"/>
    <w:rsid w:val="004F7FF6"/>
    <w:rsid w:val="00503414"/>
    <w:rsid w:val="0051624C"/>
    <w:rsid w:val="0053155A"/>
    <w:rsid w:val="0054245F"/>
    <w:rsid w:val="00542543"/>
    <w:rsid w:val="0056537F"/>
    <w:rsid w:val="005710E8"/>
    <w:rsid w:val="00573C26"/>
    <w:rsid w:val="005A6855"/>
    <w:rsid w:val="005C378E"/>
    <w:rsid w:val="005C44C9"/>
    <w:rsid w:val="005E0758"/>
    <w:rsid w:val="005F4D82"/>
    <w:rsid w:val="0064618D"/>
    <w:rsid w:val="00647780"/>
    <w:rsid w:val="00660E2C"/>
    <w:rsid w:val="00664533"/>
    <w:rsid w:val="0067446C"/>
    <w:rsid w:val="00680B6C"/>
    <w:rsid w:val="006A2DAE"/>
    <w:rsid w:val="006A30C8"/>
    <w:rsid w:val="006C73D7"/>
    <w:rsid w:val="006D04B9"/>
    <w:rsid w:val="0070096D"/>
    <w:rsid w:val="00742C91"/>
    <w:rsid w:val="00754E73"/>
    <w:rsid w:val="00764B04"/>
    <w:rsid w:val="007A1B7D"/>
    <w:rsid w:val="007E17FE"/>
    <w:rsid w:val="007F5950"/>
    <w:rsid w:val="00805F08"/>
    <w:rsid w:val="00822FF1"/>
    <w:rsid w:val="008239F1"/>
    <w:rsid w:val="00830411"/>
    <w:rsid w:val="00872955"/>
    <w:rsid w:val="00876407"/>
    <w:rsid w:val="008A1250"/>
    <w:rsid w:val="008B6179"/>
    <w:rsid w:val="008B7CEF"/>
    <w:rsid w:val="008C3DE9"/>
    <w:rsid w:val="008C705D"/>
    <w:rsid w:val="0090595A"/>
    <w:rsid w:val="0093459B"/>
    <w:rsid w:val="0093486F"/>
    <w:rsid w:val="00947204"/>
    <w:rsid w:val="00947826"/>
    <w:rsid w:val="009509DF"/>
    <w:rsid w:val="00951BD9"/>
    <w:rsid w:val="009707D2"/>
    <w:rsid w:val="00995ED8"/>
    <w:rsid w:val="009B1A8A"/>
    <w:rsid w:val="009B50D3"/>
    <w:rsid w:val="009C3F79"/>
    <w:rsid w:val="009E152C"/>
    <w:rsid w:val="009F2089"/>
    <w:rsid w:val="009F6AA3"/>
    <w:rsid w:val="00A064C7"/>
    <w:rsid w:val="00A07456"/>
    <w:rsid w:val="00A10731"/>
    <w:rsid w:val="00A13938"/>
    <w:rsid w:val="00A13DEB"/>
    <w:rsid w:val="00A16907"/>
    <w:rsid w:val="00A30EEA"/>
    <w:rsid w:val="00A35D7F"/>
    <w:rsid w:val="00A574AC"/>
    <w:rsid w:val="00A8351F"/>
    <w:rsid w:val="00A87DA9"/>
    <w:rsid w:val="00AA6273"/>
    <w:rsid w:val="00AB4E5D"/>
    <w:rsid w:val="00AD36C0"/>
    <w:rsid w:val="00AF3BF6"/>
    <w:rsid w:val="00B176A2"/>
    <w:rsid w:val="00B442D2"/>
    <w:rsid w:val="00B44961"/>
    <w:rsid w:val="00B52B38"/>
    <w:rsid w:val="00B67C73"/>
    <w:rsid w:val="00B76568"/>
    <w:rsid w:val="00B93444"/>
    <w:rsid w:val="00B96461"/>
    <w:rsid w:val="00BC75CC"/>
    <w:rsid w:val="00BF02EB"/>
    <w:rsid w:val="00C03844"/>
    <w:rsid w:val="00C1298C"/>
    <w:rsid w:val="00C60B24"/>
    <w:rsid w:val="00C626E8"/>
    <w:rsid w:val="00C66C2E"/>
    <w:rsid w:val="00C9080C"/>
    <w:rsid w:val="00CA731B"/>
    <w:rsid w:val="00CB45D8"/>
    <w:rsid w:val="00CC0123"/>
    <w:rsid w:val="00CE5B26"/>
    <w:rsid w:val="00CE786A"/>
    <w:rsid w:val="00CF3639"/>
    <w:rsid w:val="00CF3E10"/>
    <w:rsid w:val="00D05EF1"/>
    <w:rsid w:val="00D11808"/>
    <w:rsid w:val="00D135DD"/>
    <w:rsid w:val="00D15E83"/>
    <w:rsid w:val="00D2217D"/>
    <w:rsid w:val="00D52672"/>
    <w:rsid w:val="00D92F19"/>
    <w:rsid w:val="00DA03D1"/>
    <w:rsid w:val="00DB0F62"/>
    <w:rsid w:val="00DB1ED5"/>
    <w:rsid w:val="00DD031C"/>
    <w:rsid w:val="00DD2831"/>
    <w:rsid w:val="00DF0740"/>
    <w:rsid w:val="00DF5F92"/>
    <w:rsid w:val="00E05E59"/>
    <w:rsid w:val="00E23D7E"/>
    <w:rsid w:val="00E343DB"/>
    <w:rsid w:val="00E37F8B"/>
    <w:rsid w:val="00E56F64"/>
    <w:rsid w:val="00E8113A"/>
    <w:rsid w:val="00E929B1"/>
    <w:rsid w:val="00EC0DD8"/>
    <w:rsid w:val="00EC79AF"/>
    <w:rsid w:val="00ED680A"/>
    <w:rsid w:val="00EF5CFF"/>
    <w:rsid w:val="00F00184"/>
    <w:rsid w:val="00F07203"/>
    <w:rsid w:val="00F544C1"/>
    <w:rsid w:val="00F54F7E"/>
    <w:rsid w:val="00F606F6"/>
    <w:rsid w:val="00F6289E"/>
    <w:rsid w:val="00F664E8"/>
    <w:rsid w:val="00F67A6A"/>
    <w:rsid w:val="00FD6443"/>
    <w:rsid w:val="053EB567"/>
    <w:rsid w:val="074EF953"/>
    <w:rsid w:val="0B8803E7"/>
    <w:rsid w:val="0B9E22B5"/>
    <w:rsid w:val="1299D924"/>
    <w:rsid w:val="13DD2D8B"/>
    <w:rsid w:val="1458D0EF"/>
    <w:rsid w:val="188212AB"/>
    <w:rsid w:val="19188A31"/>
    <w:rsid w:val="19874E91"/>
    <w:rsid w:val="1AD14F17"/>
    <w:rsid w:val="1B319404"/>
    <w:rsid w:val="1DBA9DF7"/>
    <w:rsid w:val="1F202B3F"/>
    <w:rsid w:val="295619A7"/>
    <w:rsid w:val="2A06DFA2"/>
    <w:rsid w:val="2D41215F"/>
    <w:rsid w:val="2ED59EA3"/>
    <w:rsid w:val="3007CEBF"/>
    <w:rsid w:val="32BB4A8E"/>
    <w:rsid w:val="330B3A62"/>
    <w:rsid w:val="3519D86F"/>
    <w:rsid w:val="36057180"/>
    <w:rsid w:val="36A53B16"/>
    <w:rsid w:val="3C0602AD"/>
    <w:rsid w:val="3E8A9AFA"/>
    <w:rsid w:val="3EBE3AAA"/>
    <w:rsid w:val="424240C0"/>
    <w:rsid w:val="433D7056"/>
    <w:rsid w:val="445A75BA"/>
    <w:rsid w:val="4727B1FF"/>
    <w:rsid w:val="48FC15DD"/>
    <w:rsid w:val="4C79F14E"/>
    <w:rsid w:val="4EB4CCFE"/>
    <w:rsid w:val="50078622"/>
    <w:rsid w:val="52BABB9F"/>
    <w:rsid w:val="52F4EEDC"/>
    <w:rsid w:val="533E1C88"/>
    <w:rsid w:val="57B61FBA"/>
    <w:rsid w:val="5F64958F"/>
    <w:rsid w:val="60C6FF0B"/>
    <w:rsid w:val="61841B6C"/>
    <w:rsid w:val="61C7B042"/>
    <w:rsid w:val="639C6FFF"/>
    <w:rsid w:val="68380436"/>
    <w:rsid w:val="6F29F6F4"/>
    <w:rsid w:val="6FA2E40F"/>
    <w:rsid w:val="6FAF4AF6"/>
    <w:rsid w:val="70C8E801"/>
    <w:rsid w:val="7A7794B5"/>
    <w:rsid w:val="7BAA1C46"/>
    <w:rsid w:val="7D88D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customStyle="1" w:styleId="paragraph">
    <w:name w:val="paragraph"/>
    <w:basedOn w:val="Normal"/>
    <w:rsid w:val="005C44C9"/>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5C44C9"/>
  </w:style>
  <w:style w:type="character" w:customStyle="1" w:styleId="eop">
    <w:name w:val="eop"/>
    <w:basedOn w:val="DefaultParagraphFont"/>
    <w:rsid w:val="005C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 w:id="1824812847">
      <w:bodyDiv w:val="1"/>
      <w:marLeft w:val="0"/>
      <w:marRight w:val="0"/>
      <w:marTop w:val="0"/>
      <w:marBottom w:val="0"/>
      <w:divBdr>
        <w:top w:val="none" w:sz="0" w:space="0" w:color="auto"/>
        <w:left w:val="none" w:sz="0" w:space="0" w:color="auto"/>
        <w:bottom w:val="none" w:sz="0" w:space="0" w:color="auto"/>
        <w:right w:val="none" w:sz="0" w:space="0" w:color="auto"/>
      </w:divBdr>
      <w:divsChild>
        <w:div w:id="2039118191">
          <w:marLeft w:val="0"/>
          <w:marRight w:val="0"/>
          <w:marTop w:val="0"/>
          <w:marBottom w:val="0"/>
          <w:divBdr>
            <w:top w:val="none" w:sz="0" w:space="0" w:color="auto"/>
            <w:left w:val="none" w:sz="0" w:space="0" w:color="auto"/>
            <w:bottom w:val="none" w:sz="0" w:space="0" w:color="auto"/>
            <w:right w:val="none" w:sz="0" w:space="0" w:color="auto"/>
          </w:divBdr>
          <w:divsChild>
            <w:div w:id="1262374497">
              <w:marLeft w:val="0"/>
              <w:marRight w:val="0"/>
              <w:marTop w:val="0"/>
              <w:marBottom w:val="0"/>
              <w:divBdr>
                <w:top w:val="none" w:sz="0" w:space="0" w:color="auto"/>
                <w:left w:val="none" w:sz="0" w:space="0" w:color="auto"/>
                <w:bottom w:val="none" w:sz="0" w:space="0" w:color="auto"/>
                <w:right w:val="none" w:sz="0" w:space="0" w:color="auto"/>
              </w:divBdr>
            </w:div>
          </w:divsChild>
        </w:div>
        <w:div w:id="105463146">
          <w:marLeft w:val="0"/>
          <w:marRight w:val="0"/>
          <w:marTop w:val="0"/>
          <w:marBottom w:val="0"/>
          <w:divBdr>
            <w:top w:val="none" w:sz="0" w:space="0" w:color="auto"/>
            <w:left w:val="none" w:sz="0" w:space="0" w:color="auto"/>
            <w:bottom w:val="none" w:sz="0" w:space="0" w:color="auto"/>
            <w:right w:val="none" w:sz="0" w:space="0" w:color="auto"/>
          </w:divBdr>
          <w:divsChild>
            <w:div w:id="1143234787">
              <w:marLeft w:val="0"/>
              <w:marRight w:val="0"/>
              <w:marTop w:val="0"/>
              <w:marBottom w:val="0"/>
              <w:divBdr>
                <w:top w:val="none" w:sz="0" w:space="0" w:color="auto"/>
                <w:left w:val="none" w:sz="0" w:space="0" w:color="auto"/>
                <w:bottom w:val="none" w:sz="0" w:space="0" w:color="auto"/>
                <w:right w:val="none" w:sz="0" w:space="0" w:color="auto"/>
              </w:divBdr>
            </w:div>
            <w:div w:id="328290343">
              <w:marLeft w:val="0"/>
              <w:marRight w:val="0"/>
              <w:marTop w:val="0"/>
              <w:marBottom w:val="0"/>
              <w:divBdr>
                <w:top w:val="none" w:sz="0" w:space="0" w:color="auto"/>
                <w:left w:val="none" w:sz="0" w:space="0" w:color="auto"/>
                <w:bottom w:val="none" w:sz="0" w:space="0" w:color="auto"/>
                <w:right w:val="none" w:sz="0" w:space="0" w:color="auto"/>
              </w:divBdr>
            </w:div>
          </w:divsChild>
        </w:div>
        <w:div w:id="1233734775">
          <w:marLeft w:val="0"/>
          <w:marRight w:val="0"/>
          <w:marTop w:val="0"/>
          <w:marBottom w:val="0"/>
          <w:divBdr>
            <w:top w:val="none" w:sz="0" w:space="0" w:color="auto"/>
            <w:left w:val="none" w:sz="0" w:space="0" w:color="auto"/>
            <w:bottom w:val="none" w:sz="0" w:space="0" w:color="auto"/>
            <w:right w:val="none" w:sz="0" w:space="0" w:color="auto"/>
          </w:divBdr>
          <w:divsChild>
            <w:div w:id="748963291">
              <w:marLeft w:val="0"/>
              <w:marRight w:val="0"/>
              <w:marTop w:val="0"/>
              <w:marBottom w:val="0"/>
              <w:divBdr>
                <w:top w:val="none" w:sz="0" w:space="0" w:color="auto"/>
                <w:left w:val="none" w:sz="0" w:space="0" w:color="auto"/>
                <w:bottom w:val="none" w:sz="0" w:space="0" w:color="auto"/>
                <w:right w:val="none" w:sz="0" w:space="0" w:color="auto"/>
              </w:divBdr>
            </w:div>
            <w:div w:id="209727323">
              <w:marLeft w:val="0"/>
              <w:marRight w:val="0"/>
              <w:marTop w:val="0"/>
              <w:marBottom w:val="0"/>
              <w:divBdr>
                <w:top w:val="none" w:sz="0" w:space="0" w:color="auto"/>
                <w:left w:val="none" w:sz="0" w:space="0" w:color="auto"/>
                <w:bottom w:val="none" w:sz="0" w:space="0" w:color="auto"/>
                <w:right w:val="none" w:sz="0" w:space="0" w:color="auto"/>
              </w:divBdr>
            </w:div>
          </w:divsChild>
        </w:div>
        <w:div w:id="1011106590">
          <w:marLeft w:val="0"/>
          <w:marRight w:val="0"/>
          <w:marTop w:val="0"/>
          <w:marBottom w:val="0"/>
          <w:divBdr>
            <w:top w:val="none" w:sz="0" w:space="0" w:color="auto"/>
            <w:left w:val="none" w:sz="0" w:space="0" w:color="auto"/>
            <w:bottom w:val="none" w:sz="0" w:space="0" w:color="auto"/>
            <w:right w:val="none" w:sz="0" w:space="0" w:color="auto"/>
          </w:divBdr>
          <w:divsChild>
            <w:div w:id="556168322">
              <w:marLeft w:val="0"/>
              <w:marRight w:val="0"/>
              <w:marTop w:val="0"/>
              <w:marBottom w:val="0"/>
              <w:divBdr>
                <w:top w:val="none" w:sz="0" w:space="0" w:color="auto"/>
                <w:left w:val="none" w:sz="0" w:space="0" w:color="auto"/>
                <w:bottom w:val="none" w:sz="0" w:space="0" w:color="auto"/>
                <w:right w:val="none" w:sz="0" w:space="0" w:color="auto"/>
              </w:divBdr>
            </w:div>
          </w:divsChild>
        </w:div>
        <w:div w:id="967512127">
          <w:marLeft w:val="0"/>
          <w:marRight w:val="0"/>
          <w:marTop w:val="0"/>
          <w:marBottom w:val="0"/>
          <w:divBdr>
            <w:top w:val="none" w:sz="0" w:space="0" w:color="auto"/>
            <w:left w:val="none" w:sz="0" w:space="0" w:color="auto"/>
            <w:bottom w:val="none" w:sz="0" w:space="0" w:color="auto"/>
            <w:right w:val="none" w:sz="0" w:space="0" w:color="auto"/>
          </w:divBdr>
          <w:divsChild>
            <w:div w:id="72633000">
              <w:marLeft w:val="0"/>
              <w:marRight w:val="0"/>
              <w:marTop w:val="0"/>
              <w:marBottom w:val="0"/>
              <w:divBdr>
                <w:top w:val="none" w:sz="0" w:space="0" w:color="auto"/>
                <w:left w:val="none" w:sz="0" w:space="0" w:color="auto"/>
                <w:bottom w:val="none" w:sz="0" w:space="0" w:color="auto"/>
                <w:right w:val="none" w:sz="0" w:space="0" w:color="auto"/>
              </w:divBdr>
            </w:div>
          </w:divsChild>
        </w:div>
        <w:div w:id="675502408">
          <w:marLeft w:val="0"/>
          <w:marRight w:val="0"/>
          <w:marTop w:val="0"/>
          <w:marBottom w:val="0"/>
          <w:divBdr>
            <w:top w:val="none" w:sz="0" w:space="0" w:color="auto"/>
            <w:left w:val="none" w:sz="0" w:space="0" w:color="auto"/>
            <w:bottom w:val="none" w:sz="0" w:space="0" w:color="auto"/>
            <w:right w:val="none" w:sz="0" w:space="0" w:color="auto"/>
          </w:divBdr>
          <w:divsChild>
            <w:div w:id="1107114556">
              <w:marLeft w:val="0"/>
              <w:marRight w:val="0"/>
              <w:marTop w:val="0"/>
              <w:marBottom w:val="0"/>
              <w:divBdr>
                <w:top w:val="none" w:sz="0" w:space="0" w:color="auto"/>
                <w:left w:val="none" w:sz="0" w:space="0" w:color="auto"/>
                <w:bottom w:val="none" w:sz="0" w:space="0" w:color="auto"/>
                <w:right w:val="none" w:sz="0" w:space="0" w:color="auto"/>
              </w:divBdr>
            </w:div>
          </w:divsChild>
        </w:div>
        <w:div w:id="1680767332">
          <w:marLeft w:val="0"/>
          <w:marRight w:val="0"/>
          <w:marTop w:val="0"/>
          <w:marBottom w:val="0"/>
          <w:divBdr>
            <w:top w:val="none" w:sz="0" w:space="0" w:color="auto"/>
            <w:left w:val="none" w:sz="0" w:space="0" w:color="auto"/>
            <w:bottom w:val="none" w:sz="0" w:space="0" w:color="auto"/>
            <w:right w:val="none" w:sz="0" w:space="0" w:color="auto"/>
          </w:divBdr>
          <w:divsChild>
            <w:div w:id="1376849466">
              <w:marLeft w:val="0"/>
              <w:marRight w:val="0"/>
              <w:marTop w:val="0"/>
              <w:marBottom w:val="0"/>
              <w:divBdr>
                <w:top w:val="none" w:sz="0" w:space="0" w:color="auto"/>
                <w:left w:val="none" w:sz="0" w:space="0" w:color="auto"/>
                <w:bottom w:val="none" w:sz="0" w:space="0" w:color="auto"/>
                <w:right w:val="none" w:sz="0" w:space="0" w:color="auto"/>
              </w:divBdr>
            </w:div>
          </w:divsChild>
        </w:div>
        <w:div w:id="1056274926">
          <w:marLeft w:val="0"/>
          <w:marRight w:val="0"/>
          <w:marTop w:val="0"/>
          <w:marBottom w:val="0"/>
          <w:divBdr>
            <w:top w:val="none" w:sz="0" w:space="0" w:color="auto"/>
            <w:left w:val="none" w:sz="0" w:space="0" w:color="auto"/>
            <w:bottom w:val="none" w:sz="0" w:space="0" w:color="auto"/>
            <w:right w:val="none" w:sz="0" w:space="0" w:color="auto"/>
          </w:divBdr>
          <w:divsChild>
            <w:div w:id="333384276">
              <w:marLeft w:val="0"/>
              <w:marRight w:val="0"/>
              <w:marTop w:val="0"/>
              <w:marBottom w:val="0"/>
              <w:divBdr>
                <w:top w:val="none" w:sz="0" w:space="0" w:color="auto"/>
                <w:left w:val="none" w:sz="0" w:space="0" w:color="auto"/>
                <w:bottom w:val="none" w:sz="0" w:space="0" w:color="auto"/>
                <w:right w:val="none" w:sz="0" w:space="0" w:color="auto"/>
              </w:divBdr>
            </w:div>
          </w:divsChild>
        </w:div>
        <w:div w:id="458376071">
          <w:marLeft w:val="0"/>
          <w:marRight w:val="0"/>
          <w:marTop w:val="0"/>
          <w:marBottom w:val="0"/>
          <w:divBdr>
            <w:top w:val="none" w:sz="0" w:space="0" w:color="auto"/>
            <w:left w:val="none" w:sz="0" w:space="0" w:color="auto"/>
            <w:bottom w:val="none" w:sz="0" w:space="0" w:color="auto"/>
            <w:right w:val="none" w:sz="0" w:space="0" w:color="auto"/>
          </w:divBdr>
          <w:divsChild>
            <w:div w:id="1345281702">
              <w:marLeft w:val="0"/>
              <w:marRight w:val="0"/>
              <w:marTop w:val="0"/>
              <w:marBottom w:val="0"/>
              <w:divBdr>
                <w:top w:val="none" w:sz="0" w:space="0" w:color="auto"/>
                <w:left w:val="none" w:sz="0" w:space="0" w:color="auto"/>
                <w:bottom w:val="none" w:sz="0" w:space="0" w:color="auto"/>
                <w:right w:val="none" w:sz="0" w:space="0" w:color="auto"/>
              </w:divBdr>
            </w:div>
          </w:divsChild>
        </w:div>
        <w:div w:id="832141056">
          <w:marLeft w:val="0"/>
          <w:marRight w:val="0"/>
          <w:marTop w:val="0"/>
          <w:marBottom w:val="0"/>
          <w:divBdr>
            <w:top w:val="none" w:sz="0" w:space="0" w:color="auto"/>
            <w:left w:val="none" w:sz="0" w:space="0" w:color="auto"/>
            <w:bottom w:val="none" w:sz="0" w:space="0" w:color="auto"/>
            <w:right w:val="none" w:sz="0" w:space="0" w:color="auto"/>
          </w:divBdr>
          <w:divsChild>
            <w:div w:id="881936947">
              <w:marLeft w:val="0"/>
              <w:marRight w:val="0"/>
              <w:marTop w:val="0"/>
              <w:marBottom w:val="0"/>
              <w:divBdr>
                <w:top w:val="none" w:sz="0" w:space="0" w:color="auto"/>
                <w:left w:val="none" w:sz="0" w:space="0" w:color="auto"/>
                <w:bottom w:val="none" w:sz="0" w:space="0" w:color="auto"/>
                <w:right w:val="none" w:sz="0" w:space="0" w:color="auto"/>
              </w:divBdr>
            </w:div>
          </w:divsChild>
        </w:div>
        <w:div w:id="224337818">
          <w:marLeft w:val="0"/>
          <w:marRight w:val="0"/>
          <w:marTop w:val="0"/>
          <w:marBottom w:val="0"/>
          <w:divBdr>
            <w:top w:val="none" w:sz="0" w:space="0" w:color="auto"/>
            <w:left w:val="none" w:sz="0" w:space="0" w:color="auto"/>
            <w:bottom w:val="none" w:sz="0" w:space="0" w:color="auto"/>
            <w:right w:val="none" w:sz="0" w:space="0" w:color="auto"/>
          </w:divBdr>
          <w:divsChild>
            <w:div w:id="1398480865">
              <w:marLeft w:val="0"/>
              <w:marRight w:val="0"/>
              <w:marTop w:val="0"/>
              <w:marBottom w:val="0"/>
              <w:divBdr>
                <w:top w:val="none" w:sz="0" w:space="0" w:color="auto"/>
                <w:left w:val="none" w:sz="0" w:space="0" w:color="auto"/>
                <w:bottom w:val="none" w:sz="0" w:space="0" w:color="auto"/>
                <w:right w:val="none" w:sz="0" w:space="0" w:color="auto"/>
              </w:divBdr>
            </w:div>
          </w:divsChild>
        </w:div>
        <w:div w:id="1091003633">
          <w:marLeft w:val="0"/>
          <w:marRight w:val="0"/>
          <w:marTop w:val="0"/>
          <w:marBottom w:val="0"/>
          <w:divBdr>
            <w:top w:val="none" w:sz="0" w:space="0" w:color="auto"/>
            <w:left w:val="none" w:sz="0" w:space="0" w:color="auto"/>
            <w:bottom w:val="none" w:sz="0" w:space="0" w:color="auto"/>
            <w:right w:val="none" w:sz="0" w:space="0" w:color="auto"/>
          </w:divBdr>
          <w:divsChild>
            <w:div w:id="1964725152">
              <w:marLeft w:val="0"/>
              <w:marRight w:val="0"/>
              <w:marTop w:val="0"/>
              <w:marBottom w:val="0"/>
              <w:divBdr>
                <w:top w:val="none" w:sz="0" w:space="0" w:color="auto"/>
                <w:left w:val="none" w:sz="0" w:space="0" w:color="auto"/>
                <w:bottom w:val="none" w:sz="0" w:space="0" w:color="auto"/>
                <w:right w:val="none" w:sz="0" w:space="0" w:color="auto"/>
              </w:divBdr>
            </w:div>
          </w:divsChild>
        </w:div>
        <w:div w:id="1579094315">
          <w:marLeft w:val="0"/>
          <w:marRight w:val="0"/>
          <w:marTop w:val="0"/>
          <w:marBottom w:val="0"/>
          <w:divBdr>
            <w:top w:val="none" w:sz="0" w:space="0" w:color="auto"/>
            <w:left w:val="none" w:sz="0" w:space="0" w:color="auto"/>
            <w:bottom w:val="none" w:sz="0" w:space="0" w:color="auto"/>
            <w:right w:val="none" w:sz="0" w:space="0" w:color="auto"/>
          </w:divBdr>
          <w:divsChild>
            <w:div w:id="514729422">
              <w:marLeft w:val="0"/>
              <w:marRight w:val="0"/>
              <w:marTop w:val="0"/>
              <w:marBottom w:val="0"/>
              <w:divBdr>
                <w:top w:val="none" w:sz="0" w:space="0" w:color="auto"/>
                <w:left w:val="none" w:sz="0" w:space="0" w:color="auto"/>
                <w:bottom w:val="none" w:sz="0" w:space="0" w:color="auto"/>
                <w:right w:val="none" w:sz="0" w:space="0" w:color="auto"/>
              </w:divBdr>
            </w:div>
          </w:divsChild>
        </w:div>
        <w:div w:id="43338655">
          <w:marLeft w:val="0"/>
          <w:marRight w:val="0"/>
          <w:marTop w:val="0"/>
          <w:marBottom w:val="0"/>
          <w:divBdr>
            <w:top w:val="none" w:sz="0" w:space="0" w:color="auto"/>
            <w:left w:val="none" w:sz="0" w:space="0" w:color="auto"/>
            <w:bottom w:val="none" w:sz="0" w:space="0" w:color="auto"/>
            <w:right w:val="none" w:sz="0" w:space="0" w:color="auto"/>
          </w:divBdr>
          <w:divsChild>
            <w:div w:id="798575965">
              <w:marLeft w:val="0"/>
              <w:marRight w:val="0"/>
              <w:marTop w:val="0"/>
              <w:marBottom w:val="0"/>
              <w:divBdr>
                <w:top w:val="none" w:sz="0" w:space="0" w:color="auto"/>
                <w:left w:val="none" w:sz="0" w:space="0" w:color="auto"/>
                <w:bottom w:val="none" w:sz="0" w:space="0" w:color="auto"/>
                <w:right w:val="none" w:sz="0" w:space="0" w:color="auto"/>
              </w:divBdr>
            </w:div>
          </w:divsChild>
        </w:div>
        <w:div w:id="33431329">
          <w:marLeft w:val="0"/>
          <w:marRight w:val="0"/>
          <w:marTop w:val="0"/>
          <w:marBottom w:val="0"/>
          <w:divBdr>
            <w:top w:val="none" w:sz="0" w:space="0" w:color="auto"/>
            <w:left w:val="none" w:sz="0" w:space="0" w:color="auto"/>
            <w:bottom w:val="none" w:sz="0" w:space="0" w:color="auto"/>
            <w:right w:val="none" w:sz="0" w:space="0" w:color="auto"/>
          </w:divBdr>
          <w:divsChild>
            <w:div w:id="837963892">
              <w:marLeft w:val="0"/>
              <w:marRight w:val="0"/>
              <w:marTop w:val="0"/>
              <w:marBottom w:val="0"/>
              <w:divBdr>
                <w:top w:val="none" w:sz="0" w:space="0" w:color="auto"/>
                <w:left w:val="none" w:sz="0" w:space="0" w:color="auto"/>
                <w:bottom w:val="none" w:sz="0" w:space="0" w:color="auto"/>
                <w:right w:val="none" w:sz="0" w:space="0" w:color="auto"/>
              </w:divBdr>
            </w:div>
          </w:divsChild>
        </w:div>
        <w:div w:id="1435980706">
          <w:marLeft w:val="0"/>
          <w:marRight w:val="0"/>
          <w:marTop w:val="0"/>
          <w:marBottom w:val="0"/>
          <w:divBdr>
            <w:top w:val="none" w:sz="0" w:space="0" w:color="auto"/>
            <w:left w:val="none" w:sz="0" w:space="0" w:color="auto"/>
            <w:bottom w:val="none" w:sz="0" w:space="0" w:color="auto"/>
            <w:right w:val="none" w:sz="0" w:space="0" w:color="auto"/>
          </w:divBdr>
          <w:divsChild>
            <w:div w:id="1111432660">
              <w:marLeft w:val="0"/>
              <w:marRight w:val="0"/>
              <w:marTop w:val="0"/>
              <w:marBottom w:val="0"/>
              <w:divBdr>
                <w:top w:val="none" w:sz="0" w:space="0" w:color="auto"/>
                <w:left w:val="none" w:sz="0" w:space="0" w:color="auto"/>
                <w:bottom w:val="none" w:sz="0" w:space="0" w:color="auto"/>
                <w:right w:val="none" w:sz="0" w:space="0" w:color="auto"/>
              </w:divBdr>
            </w:div>
          </w:divsChild>
        </w:div>
        <w:div w:id="610358735">
          <w:marLeft w:val="0"/>
          <w:marRight w:val="0"/>
          <w:marTop w:val="0"/>
          <w:marBottom w:val="0"/>
          <w:divBdr>
            <w:top w:val="none" w:sz="0" w:space="0" w:color="auto"/>
            <w:left w:val="none" w:sz="0" w:space="0" w:color="auto"/>
            <w:bottom w:val="none" w:sz="0" w:space="0" w:color="auto"/>
            <w:right w:val="none" w:sz="0" w:space="0" w:color="auto"/>
          </w:divBdr>
          <w:divsChild>
            <w:div w:id="286593326">
              <w:marLeft w:val="0"/>
              <w:marRight w:val="0"/>
              <w:marTop w:val="0"/>
              <w:marBottom w:val="0"/>
              <w:divBdr>
                <w:top w:val="none" w:sz="0" w:space="0" w:color="auto"/>
                <w:left w:val="none" w:sz="0" w:space="0" w:color="auto"/>
                <w:bottom w:val="none" w:sz="0" w:space="0" w:color="auto"/>
                <w:right w:val="none" w:sz="0" w:space="0" w:color="auto"/>
              </w:divBdr>
            </w:div>
          </w:divsChild>
        </w:div>
        <w:div w:id="1023048627">
          <w:marLeft w:val="0"/>
          <w:marRight w:val="0"/>
          <w:marTop w:val="0"/>
          <w:marBottom w:val="0"/>
          <w:divBdr>
            <w:top w:val="none" w:sz="0" w:space="0" w:color="auto"/>
            <w:left w:val="none" w:sz="0" w:space="0" w:color="auto"/>
            <w:bottom w:val="none" w:sz="0" w:space="0" w:color="auto"/>
            <w:right w:val="none" w:sz="0" w:space="0" w:color="auto"/>
          </w:divBdr>
          <w:divsChild>
            <w:div w:id="34280007">
              <w:marLeft w:val="0"/>
              <w:marRight w:val="0"/>
              <w:marTop w:val="0"/>
              <w:marBottom w:val="0"/>
              <w:divBdr>
                <w:top w:val="none" w:sz="0" w:space="0" w:color="auto"/>
                <w:left w:val="none" w:sz="0" w:space="0" w:color="auto"/>
                <w:bottom w:val="none" w:sz="0" w:space="0" w:color="auto"/>
                <w:right w:val="none" w:sz="0" w:space="0" w:color="auto"/>
              </w:divBdr>
            </w:div>
          </w:divsChild>
        </w:div>
        <w:div w:id="1761440028">
          <w:marLeft w:val="0"/>
          <w:marRight w:val="0"/>
          <w:marTop w:val="0"/>
          <w:marBottom w:val="0"/>
          <w:divBdr>
            <w:top w:val="none" w:sz="0" w:space="0" w:color="auto"/>
            <w:left w:val="none" w:sz="0" w:space="0" w:color="auto"/>
            <w:bottom w:val="none" w:sz="0" w:space="0" w:color="auto"/>
            <w:right w:val="none" w:sz="0" w:space="0" w:color="auto"/>
          </w:divBdr>
          <w:divsChild>
            <w:div w:id="606548274">
              <w:marLeft w:val="0"/>
              <w:marRight w:val="0"/>
              <w:marTop w:val="0"/>
              <w:marBottom w:val="0"/>
              <w:divBdr>
                <w:top w:val="none" w:sz="0" w:space="0" w:color="auto"/>
                <w:left w:val="none" w:sz="0" w:space="0" w:color="auto"/>
                <w:bottom w:val="none" w:sz="0" w:space="0" w:color="auto"/>
                <w:right w:val="none" w:sz="0" w:space="0" w:color="auto"/>
              </w:divBdr>
            </w:div>
          </w:divsChild>
        </w:div>
        <w:div w:id="1410039667">
          <w:marLeft w:val="0"/>
          <w:marRight w:val="0"/>
          <w:marTop w:val="0"/>
          <w:marBottom w:val="0"/>
          <w:divBdr>
            <w:top w:val="none" w:sz="0" w:space="0" w:color="auto"/>
            <w:left w:val="none" w:sz="0" w:space="0" w:color="auto"/>
            <w:bottom w:val="none" w:sz="0" w:space="0" w:color="auto"/>
            <w:right w:val="none" w:sz="0" w:space="0" w:color="auto"/>
          </w:divBdr>
          <w:divsChild>
            <w:div w:id="1613249572">
              <w:marLeft w:val="0"/>
              <w:marRight w:val="0"/>
              <w:marTop w:val="0"/>
              <w:marBottom w:val="0"/>
              <w:divBdr>
                <w:top w:val="none" w:sz="0" w:space="0" w:color="auto"/>
                <w:left w:val="none" w:sz="0" w:space="0" w:color="auto"/>
                <w:bottom w:val="none" w:sz="0" w:space="0" w:color="auto"/>
                <w:right w:val="none" w:sz="0" w:space="0" w:color="auto"/>
              </w:divBdr>
            </w:div>
          </w:divsChild>
        </w:div>
        <w:div w:id="620382232">
          <w:marLeft w:val="0"/>
          <w:marRight w:val="0"/>
          <w:marTop w:val="0"/>
          <w:marBottom w:val="0"/>
          <w:divBdr>
            <w:top w:val="none" w:sz="0" w:space="0" w:color="auto"/>
            <w:left w:val="none" w:sz="0" w:space="0" w:color="auto"/>
            <w:bottom w:val="none" w:sz="0" w:space="0" w:color="auto"/>
            <w:right w:val="none" w:sz="0" w:space="0" w:color="auto"/>
          </w:divBdr>
          <w:divsChild>
            <w:div w:id="53352978">
              <w:marLeft w:val="0"/>
              <w:marRight w:val="0"/>
              <w:marTop w:val="0"/>
              <w:marBottom w:val="0"/>
              <w:divBdr>
                <w:top w:val="none" w:sz="0" w:space="0" w:color="auto"/>
                <w:left w:val="none" w:sz="0" w:space="0" w:color="auto"/>
                <w:bottom w:val="none" w:sz="0" w:space="0" w:color="auto"/>
                <w:right w:val="none" w:sz="0" w:space="0" w:color="auto"/>
              </w:divBdr>
            </w:div>
          </w:divsChild>
        </w:div>
        <w:div w:id="1159232103">
          <w:marLeft w:val="0"/>
          <w:marRight w:val="0"/>
          <w:marTop w:val="0"/>
          <w:marBottom w:val="0"/>
          <w:divBdr>
            <w:top w:val="none" w:sz="0" w:space="0" w:color="auto"/>
            <w:left w:val="none" w:sz="0" w:space="0" w:color="auto"/>
            <w:bottom w:val="none" w:sz="0" w:space="0" w:color="auto"/>
            <w:right w:val="none" w:sz="0" w:space="0" w:color="auto"/>
          </w:divBdr>
          <w:divsChild>
            <w:div w:id="1535775684">
              <w:marLeft w:val="0"/>
              <w:marRight w:val="0"/>
              <w:marTop w:val="0"/>
              <w:marBottom w:val="0"/>
              <w:divBdr>
                <w:top w:val="none" w:sz="0" w:space="0" w:color="auto"/>
                <w:left w:val="none" w:sz="0" w:space="0" w:color="auto"/>
                <w:bottom w:val="none" w:sz="0" w:space="0" w:color="auto"/>
                <w:right w:val="none" w:sz="0" w:space="0" w:color="auto"/>
              </w:divBdr>
            </w:div>
          </w:divsChild>
        </w:div>
        <w:div w:id="464738815">
          <w:marLeft w:val="0"/>
          <w:marRight w:val="0"/>
          <w:marTop w:val="0"/>
          <w:marBottom w:val="0"/>
          <w:divBdr>
            <w:top w:val="none" w:sz="0" w:space="0" w:color="auto"/>
            <w:left w:val="none" w:sz="0" w:space="0" w:color="auto"/>
            <w:bottom w:val="none" w:sz="0" w:space="0" w:color="auto"/>
            <w:right w:val="none" w:sz="0" w:space="0" w:color="auto"/>
          </w:divBdr>
          <w:divsChild>
            <w:div w:id="1647931938">
              <w:marLeft w:val="0"/>
              <w:marRight w:val="0"/>
              <w:marTop w:val="0"/>
              <w:marBottom w:val="0"/>
              <w:divBdr>
                <w:top w:val="none" w:sz="0" w:space="0" w:color="auto"/>
                <w:left w:val="none" w:sz="0" w:space="0" w:color="auto"/>
                <w:bottom w:val="none" w:sz="0" w:space="0" w:color="auto"/>
                <w:right w:val="none" w:sz="0" w:space="0" w:color="auto"/>
              </w:divBdr>
            </w:div>
          </w:divsChild>
        </w:div>
        <w:div w:id="1695691224">
          <w:marLeft w:val="0"/>
          <w:marRight w:val="0"/>
          <w:marTop w:val="0"/>
          <w:marBottom w:val="0"/>
          <w:divBdr>
            <w:top w:val="none" w:sz="0" w:space="0" w:color="auto"/>
            <w:left w:val="none" w:sz="0" w:space="0" w:color="auto"/>
            <w:bottom w:val="none" w:sz="0" w:space="0" w:color="auto"/>
            <w:right w:val="none" w:sz="0" w:space="0" w:color="auto"/>
          </w:divBdr>
          <w:divsChild>
            <w:div w:id="630600056">
              <w:marLeft w:val="0"/>
              <w:marRight w:val="0"/>
              <w:marTop w:val="0"/>
              <w:marBottom w:val="0"/>
              <w:divBdr>
                <w:top w:val="none" w:sz="0" w:space="0" w:color="auto"/>
                <w:left w:val="none" w:sz="0" w:space="0" w:color="auto"/>
                <w:bottom w:val="none" w:sz="0" w:space="0" w:color="auto"/>
                <w:right w:val="none" w:sz="0" w:space="0" w:color="auto"/>
              </w:divBdr>
            </w:div>
          </w:divsChild>
        </w:div>
        <w:div w:id="65538853">
          <w:marLeft w:val="0"/>
          <w:marRight w:val="0"/>
          <w:marTop w:val="0"/>
          <w:marBottom w:val="0"/>
          <w:divBdr>
            <w:top w:val="none" w:sz="0" w:space="0" w:color="auto"/>
            <w:left w:val="none" w:sz="0" w:space="0" w:color="auto"/>
            <w:bottom w:val="none" w:sz="0" w:space="0" w:color="auto"/>
            <w:right w:val="none" w:sz="0" w:space="0" w:color="auto"/>
          </w:divBdr>
          <w:divsChild>
            <w:div w:id="985935138">
              <w:marLeft w:val="0"/>
              <w:marRight w:val="0"/>
              <w:marTop w:val="0"/>
              <w:marBottom w:val="0"/>
              <w:divBdr>
                <w:top w:val="none" w:sz="0" w:space="0" w:color="auto"/>
                <w:left w:val="none" w:sz="0" w:space="0" w:color="auto"/>
                <w:bottom w:val="none" w:sz="0" w:space="0" w:color="auto"/>
                <w:right w:val="none" w:sz="0" w:space="0" w:color="auto"/>
              </w:divBdr>
            </w:div>
          </w:divsChild>
        </w:div>
        <w:div w:id="1427463631">
          <w:marLeft w:val="0"/>
          <w:marRight w:val="0"/>
          <w:marTop w:val="0"/>
          <w:marBottom w:val="0"/>
          <w:divBdr>
            <w:top w:val="none" w:sz="0" w:space="0" w:color="auto"/>
            <w:left w:val="none" w:sz="0" w:space="0" w:color="auto"/>
            <w:bottom w:val="none" w:sz="0" w:space="0" w:color="auto"/>
            <w:right w:val="none" w:sz="0" w:space="0" w:color="auto"/>
          </w:divBdr>
          <w:divsChild>
            <w:div w:id="366024251">
              <w:marLeft w:val="0"/>
              <w:marRight w:val="0"/>
              <w:marTop w:val="0"/>
              <w:marBottom w:val="0"/>
              <w:divBdr>
                <w:top w:val="none" w:sz="0" w:space="0" w:color="auto"/>
                <w:left w:val="none" w:sz="0" w:space="0" w:color="auto"/>
                <w:bottom w:val="none" w:sz="0" w:space="0" w:color="auto"/>
                <w:right w:val="none" w:sz="0" w:space="0" w:color="auto"/>
              </w:divBdr>
            </w:div>
          </w:divsChild>
        </w:div>
        <w:div w:id="1448507817">
          <w:marLeft w:val="0"/>
          <w:marRight w:val="0"/>
          <w:marTop w:val="0"/>
          <w:marBottom w:val="0"/>
          <w:divBdr>
            <w:top w:val="none" w:sz="0" w:space="0" w:color="auto"/>
            <w:left w:val="none" w:sz="0" w:space="0" w:color="auto"/>
            <w:bottom w:val="none" w:sz="0" w:space="0" w:color="auto"/>
            <w:right w:val="none" w:sz="0" w:space="0" w:color="auto"/>
          </w:divBdr>
          <w:divsChild>
            <w:div w:id="1855654331">
              <w:marLeft w:val="0"/>
              <w:marRight w:val="0"/>
              <w:marTop w:val="0"/>
              <w:marBottom w:val="0"/>
              <w:divBdr>
                <w:top w:val="none" w:sz="0" w:space="0" w:color="auto"/>
                <w:left w:val="none" w:sz="0" w:space="0" w:color="auto"/>
                <w:bottom w:val="none" w:sz="0" w:space="0" w:color="auto"/>
                <w:right w:val="none" w:sz="0" w:space="0" w:color="auto"/>
              </w:divBdr>
            </w:div>
          </w:divsChild>
        </w:div>
        <w:div w:id="900679905">
          <w:marLeft w:val="0"/>
          <w:marRight w:val="0"/>
          <w:marTop w:val="0"/>
          <w:marBottom w:val="0"/>
          <w:divBdr>
            <w:top w:val="none" w:sz="0" w:space="0" w:color="auto"/>
            <w:left w:val="none" w:sz="0" w:space="0" w:color="auto"/>
            <w:bottom w:val="none" w:sz="0" w:space="0" w:color="auto"/>
            <w:right w:val="none" w:sz="0" w:space="0" w:color="auto"/>
          </w:divBdr>
          <w:divsChild>
            <w:div w:id="125247720">
              <w:marLeft w:val="0"/>
              <w:marRight w:val="0"/>
              <w:marTop w:val="0"/>
              <w:marBottom w:val="0"/>
              <w:divBdr>
                <w:top w:val="none" w:sz="0" w:space="0" w:color="auto"/>
                <w:left w:val="none" w:sz="0" w:space="0" w:color="auto"/>
                <w:bottom w:val="none" w:sz="0" w:space="0" w:color="auto"/>
                <w:right w:val="none" w:sz="0" w:space="0" w:color="auto"/>
              </w:divBdr>
            </w:div>
            <w:div w:id="90096">
              <w:marLeft w:val="0"/>
              <w:marRight w:val="0"/>
              <w:marTop w:val="0"/>
              <w:marBottom w:val="0"/>
              <w:divBdr>
                <w:top w:val="none" w:sz="0" w:space="0" w:color="auto"/>
                <w:left w:val="none" w:sz="0" w:space="0" w:color="auto"/>
                <w:bottom w:val="none" w:sz="0" w:space="0" w:color="auto"/>
                <w:right w:val="none" w:sz="0" w:space="0" w:color="auto"/>
              </w:divBdr>
            </w:div>
            <w:div w:id="352072638">
              <w:marLeft w:val="0"/>
              <w:marRight w:val="0"/>
              <w:marTop w:val="0"/>
              <w:marBottom w:val="0"/>
              <w:divBdr>
                <w:top w:val="none" w:sz="0" w:space="0" w:color="auto"/>
                <w:left w:val="none" w:sz="0" w:space="0" w:color="auto"/>
                <w:bottom w:val="none" w:sz="0" w:space="0" w:color="auto"/>
                <w:right w:val="none" w:sz="0" w:space="0" w:color="auto"/>
              </w:divBdr>
            </w:div>
            <w:div w:id="106971159">
              <w:marLeft w:val="0"/>
              <w:marRight w:val="0"/>
              <w:marTop w:val="0"/>
              <w:marBottom w:val="0"/>
              <w:divBdr>
                <w:top w:val="none" w:sz="0" w:space="0" w:color="auto"/>
                <w:left w:val="none" w:sz="0" w:space="0" w:color="auto"/>
                <w:bottom w:val="none" w:sz="0" w:space="0" w:color="auto"/>
                <w:right w:val="none" w:sz="0" w:space="0" w:color="auto"/>
              </w:divBdr>
            </w:div>
            <w:div w:id="1462646274">
              <w:marLeft w:val="0"/>
              <w:marRight w:val="0"/>
              <w:marTop w:val="0"/>
              <w:marBottom w:val="0"/>
              <w:divBdr>
                <w:top w:val="none" w:sz="0" w:space="0" w:color="auto"/>
                <w:left w:val="none" w:sz="0" w:space="0" w:color="auto"/>
                <w:bottom w:val="none" w:sz="0" w:space="0" w:color="auto"/>
                <w:right w:val="none" w:sz="0" w:space="0" w:color="auto"/>
              </w:divBdr>
            </w:div>
            <w:div w:id="223564006">
              <w:marLeft w:val="0"/>
              <w:marRight w:val="0"/>
              <w:marTop w:val="0"/>
              <w:marBottom w:val="0"/>
              <w:divBdr>
                <w:top w:val="none" w:sz="0" w:space="0" w:color="auto"/>
                <w:left w:val="none" w:sz="0" w:space="0" w:color="auto"/>
                <w:bottom w:val="none" w:sz="0" w:space="0" w:color="auto"/>
                <w:right w:val="none" w:sz="0" w:space="0" w:color="auto"/>
              </w:divBdr>
            </w:div>
            <w:div w:id="850028119">
              <w:marLeft w:val="0"/>
              <w:marRight w:val="0"/>
              <w:marTop w:val="0"/>
              <w:marBottom w:val="0"/>
              <w:divBdr>
                <w:top w:val="none" w:sz="0" w:space="0" w:color="auto"/>
                <w:left w:val="none" w:sz="0" w:space="0" w:color="auto"/>
                <w:bottom w:val="none" w:sz="0" w:space="0" w:color="auto"/>
                <w:right w:val="none" w:sz="0" w:space="0" w:color="auto"/>
              </w:divBdr>
            </w:div>
            <w:div w:id="861166212">
              <w:marLeft w:val="0"/>
              <w:marRight w:val="0"/>
              <w:marTop w:val="0"/>
              <w:marBottom w:val="0"/>
              <w:divBdr>
                <w:top w:val="none" w:sz="0" w:space="0" w:color="auto"/>
                <w:left w:val="none" w:sz="0" w:space="0" w:color="auto"/>
                <w:bottom w:val="none" w:sz="0" w:space="0" w:color="auto"/>
                <w:right w:val="none" w:sz="0" w:space="0" w:color="auto"/>
              </w:divBdr>
            </w:div>
            <w:div w:id="168524360">
              <w:marLeft w:val="0"/>
              <w:marRight w:val="0"/>
              <w:marTop w:val="0"/>
              <w:marBottom w:val="0"/>
              <w:divBdr>
                <w:top w:val="none" w:sz="0" w:space="0" w:color="auto"/>
                <w:left w:val="none" w:sz="0" w:space="0" w:color="auto"/>
                <w:bottom w:val="none" w:sz="0" w:space="0" w:color="auto"/>
                <w:right w:val="none" w:sz="0" w:space="0" w:color="auto"/>
              </w:divBdr>
            </w:div>
          </w:divsChild>
        </w:div>
        <w:div w:id="362097303">
          <w:marLeft w:val="0"/>
          <w:marRight w:val="0"/>
          <w:marTop w:val="0"/>
          <w:marBottom w:val="0"/>
          <w:divBdr>
            <w:top w:val="none" w:sz="0" w:space="0" w:color="auto"/>
            <w:left w:val="none" w:sz="0" w:space="0" w:color="auto"/>
            <w:bottom w:val="none" w:sz="0" w:space="0" w:color="auto"/>
            <w:right w:val="none" w:sz="0" w:space="0" w:color="auto"/>
          </w:divBdr>
          <w:divsChild>
            <w:div w:id="199170697">
              <w:marLeft w:val="0"/>
              <w:marRight w:val="0"/>
              <w:marTop w:val="0"/>
              <w:marBottom w:val="0"/>
              <w:divBdr>
                <w:top w:val="none" w:sz="0" w:space="0" w:color="auto"/>
                <w:left w:val="none" w:sz="0" w:space="0" w:color="auto"/>
                <w:bottom w:val="none" w:sz="0" w:space="0" w:color="auto"/>
                <w:right w:val="none" w:sz="0" w:space="0" w:color="auto"/>
              </w:divBdr>
            </w:div>
            <w:div w:id="345601518">
              <w:marLeft w:val="0"/>
              <w:marRight w:val="0"/>
              <w:marTop w:val="0"/>
              <w:marBottom w:val="0"/>
              <w:divBdr>
                <w:top w:val="none" w:sz="0" w:space="0" w:color="auto"/>
                <w:left w:val="none" w:sz="0" w:space="0" w:color="auto"/>
                <w:bottom w:val="none" w:sz="0" w:space="0" w:color="auto"/>
                <w:right w:val="none" w:sz="0" w:space="0" w:color="auto"/>
              </w:divBdr>
            </w:div>
            <w:div w:id="1190415939">
              <w:marLeft w:val="0"/>
              <w:marRight w:val="0"/>
              <w:marTop w:val="0"/>
              <w:marBottom w:val="0"/>
              <w:divBdr>
                <w:top w:val="none" w:sz="0" w:space="0" w:color="auto"/>
                <w:left w:val="none" w:sz="0" w:space="0" w:color="auto"/>
                <w:bottom w:val="none" w:sz="0" w:space="0" w:color="auto"/>
                <w:right w:val="none" w:sz="0" w:space="0" w:color="auto"/>
              </w:divBdr>
            </w:div>
            <w:div w:id="1964454630">
              <w:marLeft w:val="0"/>
              <w:marRight w:val="0"/>
              <w:marTop w:val="0"/>
              <w:marBottom w:val="0"/>
              <w:divBdr>
                <w:top w:val="none" w:sz="0" w:space="0" w:color="auto"/>
                <w:left w:val="none" w:sz="0" w:space="0" w:color="auto"/>
                <w:bottom w:val="none" w:sz="0" w:space="0" w:color="auto"/>
                <w:right w:val="none" w:sz="0" w:space="0" w:color="auto"/>
              </w:divBdr>
            </w:div>
            <w:div w:id="1098141637">
              <w:marLeft w:val="0"/>
              <w:marRight w:val="0"/>
              <w:marTop w:val="0"/>
              <w:marBottom w:val="0"/>
              <w:divBdr>
                <w:top w:val="none" w:sz="0" w:space="0" w:color="auto"/>
                <w:left w:val="none" w:sz="0" w:space="0" w:color="auto"/>
                <w:bottom w:val="none" w:sz="0" w:space="0" w:color="auto"/>
                <w:right w:val="none" w:sz="0" w:space="0" w:color="auto"/>
              </w:divBdr>
            </w:div>
            <w:div w:id="1397780237">
              <w:marLeft w:val="0"/>
              <w:marRight w:val="0"/>
              <w:marTop w:val="0"/>
              <w:marBottom w:val="0"/>
              <w:divBdr>
                <w:top w:val="none" w:sz="0" w:space="0" w:color="auto"/>
                <w:left w:val="none" w:sz="0" w:space="0" w:color="auto"/>
                <w:bottom w:val="none" w:sz="0" w:space="0" w:color="auto"/>
                <w:right w:val="none" w:sz="0" w:space="0" w:color="auto"/>
              </w:divBdr>
            </w:div>
            <w:div w:id="1999187310">
              <w:marLeft w:val="0"/>
              <w:marRight w:val="0"/>
              <w:marTop w:val="0"/>
              <w:marBottom w:val="0"/>
              <w:divBdr>
                <w:top w:val="none" w:sz="0" w:space="0" w:color="auto"/>
                <w:left w:val="none" w:sz="0" w:space="0" w:color="auto"/>
                <w:bottom w:val="none" w:sz="0" w:space="0" w:color="auto"/>
                <w:right w:val="none" w:sz="0" w:space="0" w:color="auto"/>
              </w:divBdr>
            </w:div>
            <w:div w:id="1822967611">
              <w:marLeft w:val="0"/>
              <w:marRight w:val="0"/>
              <w:marTop w:val="0"/>
              <w:marBottom w:val="0"/>
              <w:divBdr>
                <w:top w:val="none" w:sz="0" w:space="0" w:color="auto"/>
                <w:left w:val="none" w:sz="0" w:space="0" w:color="auto"/>
                <w:bottom w:val="none" w:sz="0" w:space="0" w:color="auto"/>
                <w:right w:val="none" w:sz="0" w:space="0" w:color="auto"/>
              </w:divBdr>
            </w:div>
            <w:div w:id="1335106318">
              <w:marLeft w:val="0"/>
              <w:marRight w:val="0"/>
              <w:marTop w:val="0"/>
              <w:marBottom w:val="0"/>
              <w:divBdr>
                <w:top w:val="none" w:sz="0" w:space="0" w:color="auto"/>
                <w:left w:val="none" w:sz="0" w:space="0" w:color="auto"/>
                <w:bottom w:val="none" w:sz="0" w:space="0" w:color="auto"/>
                <w:right w:val="none" w:sz="0" w:space="0" w:color="auto"/>
              </w:divBdr>
            </w:div>
            <w:div w:id="1812094228">
              <w:marLeft w:val="0"/>
              <w:marRight w:val="0"/>
              <w:marTop w:val="0"/>
              <w:marBottom w:val="0"/>
              <w:divBdr>
                <w:top w:val="none" w:sz="0" w:space="0" w:color="auto"/>
                <w:left w:val="none" w:sz="0" w:space="0" w:color="auto"/>
                <w:bottom w:val="none" w:sz="0" w:space="0" w:color="auto"/>
                <w:right w:val="none" w:sz="0" w:space="0" w:color="auto"/>
              </w:divBdr>
            </w:div>
            <w:div w:id="1925607661">
              <w:marLeft w:val="0"/>
              <w:marRight w:val="0"/>
              <w:marTop w:val="0"/>
              <w:marBottom w:val="0"/>
              <w:divBdr>
                <w:top w:val="none" w:sz="0" w:space="0" w:color="auto"/>
                <w:left w:val="none" w:sz="0" w:space="0" w:color="auto"/>
                <w:bottom w:val="none" w:sz="0" w:space="0" w:color="auto"/>
                <w:right w:val="none" w:sz="0" w:space="0" w:color="auto"/>
              </w:divBdr>
            </w:div>
            <w:div w:id="1631862192">
              <w:marLeft w:val="0"/>
              <w:marRight w:val="0"/>
              <w:marTop w:val="0"/>
              <w:marBottom w:val="0"/>
              <w:divBdr>
                <w:top w:val="none" w:sz="0" w:space="0" w:color="auto"/>
                <w:left w:val="none" w:sz="0" w:space="0" w:color="auto"/>
                <w:bottom w:val="none" w:sz="0" w:space="0" w:color="auto"/>
                <w:right w:val="none" w:sz="0" w:space="0" w:color="auto"/>
              </w:divBdr>
            </w:div>
            <w:div w:id="645821088">
              <w:marLeft w:val="0"/>
              <w:marRight w:val="0"/>
              <w:marTop w:val="0"/>
              <w:marBottom w:val="0"/>
              <w:divBdr>
                <w:top w:val="none" w:sz="0" w:space="0" w:color="auto"/>
                <w:left w:val="none" w:sz="0" w:space="0" w:color="auto"/>
                <w:bottom w:val="none" w:sz="0" w:space="0" w:color="auto"/>
                <w:right w:val="none" w:sz="0" w:space="0" w:color="auto"/>
              </w:divBdr>
            </w:div>
          </w:divsChild>
        </w:div>
        <w:div w:id="1829782016">
          <w:marLeft w:val="0"/>
          <w:marRight w:val="0"/>
          <w:marTop w:val="0"/>
          <w:marBottom w:val="0"/>
          <w:divBdr>
            <w:top w:val="none" w:sz="0" w:space="0" w:color="auto"/>
            <w:left w:val="none" w:sz="0" w:space="0" w:color="auto"/>
            <w:bottom w:val="none" w:sz="0" w:space="0" w:color="auto"/>
            <w:right w:val="none" w:sz="0" w:space="0" w:color="auto"/>
          </w:divBdr>
          <w:divsChild>
            <w:div w:id="21062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35B4FEE3B53C4D8A791566FDC72EE1" ma:contentTypeVersion="16" ma:contentTypeDescription="Create a new document." ma:contentTypeScope="" ma:versionID="ff41f17e77980eb399f070a614bdd3d5">
  <xsd:schema xmlns:xsd="http://www.w3.org/2001/XMLSchema" xmlns:xs="http://www.w3.org/2001/XMLSchema" xmlns:p="http://schemas.microsoft.com/office/2006/metadata/properties" xmlns:ns1="http://schemas.microsoft.com/sharepoint/v3" xmlns:ns2="5e2f32be-b2b7-4c64-b1d8-c973ae435e51" xmlns:ns3="080605c5-ca71-43f2-b2a6-802f2b0e9cb0" targetNamespace="http://schemas.microsoft.com/office/2006/metadata/properties" ma:root="true" ma:fieldsID="925605c436cf0c106181737456f5dd10" ns1:_="" ns2:_="" ns3:_="">
    <xsd:import namespace="http://schemas.microsoft.com/sharepoint/v3"/>
    <xsd:import namespace="5e2f32be-b2b7-4c64-b1d8-c973ae435e51"/>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f32be-b2b7-4c64-b1d8-c973ae435e51"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f32be-b2b7-4c64-b1d8-c973ae435e51">
      <Terms xmlns="http://schemas.microsoft.com/office/infopath/2007/PartnerControls"/>
    </lcf76f155ced4ddcb4097134ff3c332f>
    <TaxCatchAll xmlns="080605c5-ca71-43f2-b2a6-802f2b0e9cb0" xsi:nil="true"/>
    <p2b8483cdb50418b8c544851bc7fb128 xmlns="5e2f32be-b2b7-4c64-b1d8-c973ae435e51">
      <Terms xmlns="http://schemas.microsoft.com/office/infopath/2007/PartnerControls"/>
    </p2b8483cdb50418b8c544851bc7fb128>
    <p2b8483cdb50418b8c544851bc7fb128 xmlns="080605c5-ca71-43f2-b2a6-802f2b0e9cb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E40B96A7-9057-458A-887E-EC163CDBB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2f32be-b2b7-4c64-b1d8-c973ae435e51"/>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5e2f32be-b2b7-4c64-b1d8-c973ae435e51"/>
    <ds:schemaRef ds:uri="080605c5-ca71-43f2-b2a6-802f2b0e9cb0"/>
    <ds:schemaRef ds:uri="http://schemas.microsoft.com/sharepoint/v3"/>
  </ds:schemaRefs>
</ds:datastoreItem>
</file>

<file path=customXml/itemProps4.xml><?xml version="1.0" encoding="utf-8"?>
<ds:datastoreItem xmlns:ds="http://schemas.openxmlformats.org/officeDocument/2006/customXml" ds:itemID="{13E6A167-86E1-4734-A7B0-EEFB0421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1067</Words>
  <Characters>5855</Characters>
  <Application>Microsoft Office Word</Application>
  <DocSecurity>0</DocSecurity>
  <Lines>48</Lines>
  <Paragraphs>13</Paragraphs>
  <ScaleCrop>false</ScaleCrop>
  <Company>Wakefield MDC</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Deb Campion</cp:lastModifiedBy>
  <cp:revision>23</cp:revision>
  <cp:lastPrinted>2016-11-08T13:07:00Z</cp:lastPrinted>
  <dcterms:created xsi:type="dcterms:W3CDTF">2024-11-11T12:27:00Z</dcterms:created>
  <dcterms:modified xsi:type="dcterms:W3CDTF">2024-11-11T12:54:00Z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0x0101001B35B4FEE3B53C4D8A791566FDC72EE1</vt:lpwstr>
  </property>
  <property fmtid="{D5CDD505-2E9C-101B-9397-08002B2CF9AE}" pid="3" name="MediaServiceImageTags">
    <vt:lpwstr/>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2024-07-11T13:08:25Z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6eafecaf-d815-448b-8b02-2c36e1af4aea</vt:lpwstr>
  </property>
  <property fmtid="{D5CDD505-2E9C-101B-9397-08002B2CF9AE}" pid="11" name="MSIP_Label_defa4170-0d19-0005-0004-bc88714345d2_ContentBits">
    <vt:lpwstr>0</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Staff_x0020_Category">
    <vt:lpwstr/>
  </property>
</Properties>
</file>