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91C83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spacing w:val="-2"/>
            </w:rPr>
            <w:t>CUMBRI</w:t>
          </w:r>
          <w:r>
            <w:rPr>
              <w:rFonts w:ascii="Arial" w:hAnsi="Arial" w:cs="Arial"/>
            </w:rPr>
            <w:t>A</w:t>
          </w:r>
        </w:smartTag>
      </w:smartTag>
      <w:r>
        <w:rPr>
          <w:rFonts w:ascii="Arial" w:hAnsi="Arial" w:cs="Arial"/>
        </w:rPr>
        <w:t xml:space="preserve"> COUNTY </w:t>
      </w:r>
      <w:r>
        <w:rPr>
          <w:rFonts w:ascii="Arial" w:hAnsi="Arial" w:cs="Arial"/>
          <w:spacing w:val="-2"/>
        </w:rPr>
        <w:t>COUNCIL</w:t>
      </w:r>
    </w:p>
    <w:p w:rsidR="00000000" w:rsidRDefault="00F91C83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="Arial" w:hAnsi="Arial" w:cs="Arial"/>
          <w:sz w:val="20"/>
          <w:szCs w:val="20"/>
        </w:rPr>
      </w:pPr>
    </w:p>
    <w:p w:rsidR="00000000" w:rsidRDefault="00F91C83">
      <w:pPr>
        <w:widowControl w:val="0"/>
        <w:autoSpaceDE w:val="0"/>
        <w:autoSpaceDN w:val="0"/>
        <w:adjustRightInd w:val="0"/>
        <w:spacing w:line="111" w:lineRule="exact"/>
        <w:jc w:val="both"/>
        <w:rPr>
          <w:rFonts w:ascii="Arial" w:hAnsi="Arial" w:cs="Arial"/>
          <w:sz w:val="10"/>
          <w:szCs w:val="10"/>
        </w:rPr>
      </w:pPr>
    </w:p>
    <w:p w:rsidR="00000000" w:rsidRDefault="00F91C83">
      <w:pPr>
        <w:widowControl w:val="0"/>
        <w:autoSpaceDE w:val="0"/>
        <w:autoSpaceDN w:val="0"/>
        <w:adjustRightInd w:val="0"/>
        <w:spacing w:line="240" w:lineRule="exact"/>
        <w:ind w:left="8222" w:right="-8" w:hanging="8222"/>
        <w:jc w:val="center"/>
        <w:rPr>
          <w:rFonts w:ascii="Arial" w:hAnsi="Arial" w:cs="Arial"/>
        </w:rPr>
      </w:pPr>
      <w:r>
        <w:rPr>
          <w:rFonts w:ascii="Arial" w:hAnsi="Arial" w:cs="Arial"/>
          <w:spacing w:val="-2"/>
        </w:rPr>
        <w:t>JO</w:t>
      </w:r>
      <w:r>
        <w:rPr>
          <w:rFonts w:ascii="Arial" w:hAnsi="Arial" w:cs="Arial"/>
        </w:rPr>
        <w:t>B PROFILE</w:t>
      </w:r>
    </w:p>
    <w:p w:rsidR="00000000" w:rsidRDefault="00F91C83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</w:p>
    <w:p w:rsidR="00000000" w:rsidRDefault="00F91C83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</w:p>
    <w:p w:rsidR="00000000" w:rsidRDefault="00F91C83">
      <w:pPr>
        <w:widowControl w:val="0"/>
        <w:autoSpaceDE w:val="0"/>
        <w:autoSpaceDN w:val="0"/>
        <w:adjustRightInd w:val="0"/>
        <w:spacing w:line="190" w:lineRule="exact"/>
        <w:jc w:val="both"/>
        <w:rPr>
          <w:rFonts w:ascii="Arial" w:hAnsi="Arial" w:cs="Arial"/>
          <w:sz w:val="18"/>
          <w:szCs w:val="18"/>
        </w:rPr>
      </w:pPr>
    </w:p>
    <w:p w:rsidR="00000000" w:rsidRDefault="00F91C83">
      <w:pPr>
        <w:widowControl w:val="0"/>
        <w:autoSpaceDE w:val="0"/>
        <w:autoSpaceDN w:val="0"/>
        <w:adjustRightInd w:val="0"/>
        <w:spacing w:line="240" w:lineRule="exact"/>
        <w:ind w:left="115"/>
        <w:jc w:val="both"/>
        <w:rPr>
          <w:rFonts w:ascii="Arial" w:hAnsi="Arial" w:cs="Arial"/>
        </w:rPr>
      </w:pPr>
      <w:r>
        <w:rPr>
          <w:rFonts w:ascii="Arial" w:hAnsi="Arial" w:cs="Arial"/>
        </w:rPr>
        <w:t>Post Title: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Administration Supervisor</w:t>
      </w:r>
    </w:p>
    <w:p w:rsidR="00000000" w:rsidRDefault="00F91C83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</w:p>
    <w:p w:rsidR="00000000" w:rsidRDefault="00F91C83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</w:p>
    <w:p w:rsidR="00000000" w:rsidRDefault="00F91C83">
      <w:pPr>
        <w:widowControl w:val="0"/>
        <w:autoSpaceDE w:val="0"/>
        <w:autoSpaceDN w:val="0"/>
        <w:adjustRightInd w:val="0"/>
        <w:spacing w:line="185" w:lineRule="exact"/>
        <w:jc w:val="both"/>
        <w:rPr>
          <w:rFonts w:ascii="Arial" w:hAnsi="Arial" w:cs="Arial"/>
          <w:sz w:val="18"/>
          <w:szCs w:val="18"/>
        </w:rPr>
      </w:pPr>
    </w:p>
    <w:p w:rsidR="00000000" w:rsidRDefault="00F91C83">
      <w:pPr>
        <w:widowControl w:val="0"/>
        <w:autoSpaceDE w:val="0"/>
        <w:autoSpaceDN w:val="0"/>
        <w:adjustRightInd w:val="0"/>
        <w:spacing w:line="240" w:lineRule="exact"/>
        <w:ind w:left="115"/>
        <w:jc w:val="both"/>
        <w:rPr>
          <w:rFonts w:ascii="Arial" w:hAnsi="Arial" w:cs="Arial"/>
        </w:rPr>
      </w:pPr>
      <w:r>
        <w:rPr>
          <w:rFonts w:ascii="Arial" w:hAnsi="Arial" w:cs="Arial"/>
        </w:rPr>
        <w:t>Responsible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To:</w:t>
      </w:r>
      <w:r>
        <w:rPr>
          <w:rFonts w:ascii="Arial" w:hAnsi="Arial" w:cs="Arial"/>
          <w:spacing w:val="-2"/>
        </w:rPr>
        <w:tab/>
        <w:t>Business Manager</w:t>
      </w:r>
    </w:p>
    <w:p w:rsidR="00000000" w:rsidRDefault="00F91C83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</w:p>
    <w:p w:rsidR="00000000" w:rsidRDefault="00F91C83">
      <w:pPr>
        <w:widowControl w:val="0"/>
        <w:autoSpaceDE w:val="0"/>
        <w:autoSpaceDN w:val="0"/>
        <w:adjustRightInd w:val="0"/>
        <w:spacing w:line="112" w:lineRule="exact"/>
        <w:jc w:val="both"/>
        <w:rPr>
          <w:rFonts w:ascii="Arial" w:hAnsi="Arial" w:cs="Arial"/>
          <w:sz w:val="10"/>
          <w:szCs w:val="10"/>
        </w:rPr>
      </w:pPr>
    </w:p>
    <w:p w:rsidR="00000000" w:rsidRDefault="00F91C83">
      <w:pPr>
        <w:widowControl w:val="0"/>
        <w:autoSpaceDE w:val="0"/>
        <w:autoSpaceDN w:val="0"/>
        <w:adjustRightInd w:val="0"/>
        <w:spacing w:line="240" w:lineRule="exact"/>
        <w:ind w:left="115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Grade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 (BS7) £22,183 - £23,080</w:t>
      </w:r>
    </w:p>
    <w:p w:rsidR="00000000" w:rsidRDefault="00F91C83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</w:p>
    <w:p w:rsidR="00000000" w:rsidRDefault="00F91C83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</w:p>
    <w:p w:rsidR="00000000" w:rsidRDefault="00F91C83">
      <w:pPr>
        <w:widowControl w:val="0"/>
        <w:autoSpaceDE w:val="0"/>
        <w:autoSpaceDN w:val="0"/>
        <w:adjustRightInd w:val="0"/>
        <w:spacing w:line="160" w:lineRule="exact"/>
        <w:jc w:val="both"/>
        <w:rPr>
          <w:rFonts w:ascii="Arial" w:hAnsi="Arial" w:cs="Arial"/>
          <w:sz w:val="16"/>
          <w:szCs w:val="16"/>
        </w:rPr>
      </w:pPr>
    </w:p>
    <w:p w:rsidR="00000000" w:rsidRDefault="00F91C83">
      <w:pPr>
        <w:widowControl w:val="0"/>
        <w:autoSpaceDE w:val="0"/>
        <w:autoSpaceDN w:val="0"/>
        <w:adjustRightInd w:val="0"/>
        <w:spacing w:line="270" w:lineRule="exact"/>
        <w:ind w:left="2276" w:right="753" w:hanging="2160"/>
        <w:jc w:val="both"/>
        <w:rPr>
          <w:rFonts w:ascii="Arial" w:hAnsi="Arial" w:cs="Arial"/>
        </w:rPr>
      </w:pPr>
      <w:r>
        <w:rPr>
          <w:rFonts w:ascii="Arial" w:hAnsi="Arial" w:cs="Arial"/>
        </w:rPr>
        <w:t>Main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Purpose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11"/>
        </w:rPr>
        <w:t xml:space="preserve">Assist with the </w:t>
      </w:r>
      <w:r>
        <w:rPr>
          <w:rFonts w:ascii="Arial" w:hAnsi="Arial" w:cs="Arial"/>
        </w:rPr>
        <w:t>organisation systems within, 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supervise the </w:t>
      </w:r>
      <w:r>
        <w:rPr>
          <w:rFonts w:ascii="Arial" w:hAnsi="Arial" w:cs="Arial"/>
          <w:spacing w:val="-2"/>
        </w:rPr>
        <w:t>administrative</w:t>
      </w:r>
      <w:r>
        <w:rPr>
          <w:rFonts w:ascii="Arial" w:hAnsi="Arial" w:cs="Arial"/>
        </w:rPr>
        <w:t xml:space="preserve"> functions </w:t>
      </w:r>
      <w:r>
        <w:rPr>
          <w:rFonts w:ascii="Arial" w:hAnsi="Arial" w:cs="Arial"/>
          <w:spacing w:val="-2"/>
        </w:rPr>
        <w:t>of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the school.</w:t>
      </w:r>
    </w:p>
    <w:p w:rsidR="00000000" w:rsidRDefault="00F91C83">
      <w:pPr>
        <w:widowControl w:val="0"/>
        <w:autoSpaceDE w:val="0"/>
        <w:autoSpaceDN w:val="0"/>
        <w:adjustRightInd w:val="0"/>
        <w:spacing w:line="281" w:lineRule="exact"/>
        <w:jc w:val="both"/>
        <w:rPr>
          <w:rFonts w:ascii="Arial" w:hAnsi="Arial" w:cs="Arial"/>
          <w:sz w:val="28"/>
          <w:szCs w:val="28"/>
        </w:rPr>
      </w:pPr>
    </w:p>
    <w:p w:rsidR="00000000" w:rsidRDefault="00F91C83">
      <w:pPr>
        <w:widowControl w:val="0"/>
        <w:autoSpaceDE w:val="0"/>
        <w:autoSpaceDN w:val="0"/>
        <w:adjustRightInd w:val="0"/>
        <w:spacing w:line="270" w:lineRule="exact"/>
        <w:ind w:left="2276" w:right="163"/>
        <w:jc w:val="both"/>
        <w:rPr>
          <w:rFonts w:ascii="Arial" w:hAnsi="Arial" w:cs="Arial"/>
        </w:rPr>
      </w:pPr>
      <w:r>
        <w:rPr>
          <w:rFonts w:ascii="Arial" w:hAnsi="Arial" w:cs="Arial"/>
        </w:rPr>
        <w:t>Contribute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 xml:space="preserve">planning, </w:t>
      </w:r>
      <w:r>
        <w:rPr>
          <w:rFonts w:ascii="Arial" w:hAnsi="Arial" w:cs="Arial"/>
          <w:spacing w:val="-2"/>
        </w:rPr>
        <w:t>developmen</w:t>
      </w:r>
      <w:r>
        <w:rPr>
          <w:rFonts w:ascii="Arial" w:hAnsi="Arial" w:cs="Arial"/>
        </w:rPr>
        <w:t>t 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monitoring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 support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service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2"/>
        </w:rPr>
        <w:t>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9"/>
        </w:rPr>
        <w:t>m</w:t>
      </w:r>
      <w:r>
        <w:rPr>
          <w:rFonts w:ascii="Arial" w:hAnsi="Arial" w:cs="Arial"/>
          <w:spacing w:val="-2"/>
        </w:rPr>
        <w:t>anagemen</w:t>
      </w:r>
      <w:r>
        <w:rPr>
          <w:rFonts w:ascii="Arial" w:hAnsi="Arial" w:cs="Arial"/>
        </w:rPr>
        <w:t>t of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support </w:t>
      </w:r>
      <w:r>
        <w:rPr>
          <w:rFonts w:ascii="Arial" w:hAnsi="Arial" w:cs="Arial"/>
          <w:spacing w:val="-2"/>
        </w:rPr>
        <w:t>staff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ncluding coordination and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delegation of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 xml:space="preserve">relevant </w:t>
      </w:r>
      <w:r>
        <w:rPr>
          <w:rFonts w:ascii="Arial" w:hAnsi="Arial" w:cs="Arial"/>
          <w:spacing w:val="-2"/>
        </w:rPr>
        <w:t>activities</w:t>
      </w:r>
    </w:p>
    <w:p w:rsidR="00000000" w:rsidRDefault="00F91C83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</w:p>
    <w:p w:rsidR="00000000" w:rsidRDefault="00F91C83">
      <w:pPr>
        <w:widowControl w:val="0"/>
        <w:autoSpaceDE w:val="0"/>
        <w:autoSpaceDN w:val="0"/>
        <w:adjustRightInd w:val="0"/>
        <w:spacing w:line="263" w:lineRule="exact"/>
        <w:jc w:val="both"/>
        <w:rPr>
          <w:rFonts w:ascii="Arial" w:hAnsi="Arial" w:cs="Arial"/>
          <w:sz w:val="26"/>
          <w:szCs w:val="26"/>
        </w:rPr>
      </w:pPr>
    </w:p>
    <w:p w:rsidR="00000000" w:rsidRDefault="00F91C83">
      <w:pPr>
        <w:widowControl w:val="0"/>
        <w:autoSpaceDE w:val="0"/>
        <w:autoSpaceDN w:val="0"/>
        <w:adjustRightInd w:val="0"/>
        <w:spacing w:line="240" w:lineRule="exact"/>
        <w:ind w:left="115"/>
        <w:jc w:val="both"/>
        <w:rPr>
          <w:rFonts w:ascii="Arial" w:hAnsi="Arial" w:cs="Arial"/>
        </w:rPr>
      </w:pPr>
      <w:r>
        <w:rPr>
          <w:rFonts w:ascii="Arial" w:hAnsi="Arial" w:cs="Arial"/>
        </w:rPr>
        <w:t>Principal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Accountabilities</w:t>
      </w:r>
    </w:p>
    <w:p w:rsidR="00000000" w:rsidRDefault="00F91C83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</w:p>
    <w:p w:rsidR="00000000" w:rsidRDefault="00F91C83">
      <w:pPr>
        <w:widowControl w:val="0"/>
        <w:autoSpaceDE w:val="0"/>
        <w:autoSpaceDN w:val="0"/>
        <w:adjustRightInd w:val="0"/>
        <w:spacing w:line="111" w:lineRule="exact"/>
        <w:jc w:val="both"/>
        <w:rPr>
          <w:rFonts w:ascii="Arial" w:hAnsi="Arial" w:cs="Arial"/>
          <w:sz w:val="10"/>
          <w:szCs w:val="10"/>
        </w:rPr>
      </w:pPr>
    </w:p>
    <w:p w:rsidR="00000000" w:rsidRDefault="00F91C83">
      <w:pPr>
        <w:widowControl w:val="0"/>
        <w:autoSpaceDE w:val="0"/>
        <w:autoSpaceDN w:val="0"/>
        <w:adjustRightInd w:val="0"/>
        <w:spacing w:line="240" w:lineRule="exact"/>
        <w:ind w:left="115"/>
        <w:jc w:val="both"/>
        <w:rPr>
          <w:rFonts w:ascii="Arial" w:hAnsi="Arial" w:cs="Arial"/>
        </w:rPr>
      </w:pPr>
      <w:r>
        <w:rPr>
          <w:rFonts w:ascii="Arial" w:hAnsi="Arial" w:cs="Arial"/>
        </w:rPr>
        <w:t>Organisation</w:t>
      </w:r>
    </w:p>
    <w:p w:rsidR="00000000" w:rsidRDefault="00F91C8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80" w:lineRule="exact"/>
        <w:ind w:left="709" w:right="1096" w:hanging="283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Tak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lead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rol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2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plannin</w:t>
      </w:r>
      <w:r>
        <w:rPr>
          <w:rFonts w:ascii="Arial" w:hAnsi="Arial" w:cs="Arial"/>
        </w:rPr>
        <w:t xml:space="preserve">g, </w:t>
      </w:r>
      <w:r>
        <w:rPr>
          <w:rFonts w:ascii="Arial" w:hAnsi="Arial" w:cs="Arial"/>
          <w:spacing w:val="-2"/>
        </w:rPr>
        <w:t>development</w:t>
      </w:r>
      <w:r>
        <w:rPr>
          <w:rFonts w:ascii="Arial" w:hAnsi="Arial" w:cs="Arial"/>
        </w:rPr>
        <w:t>, design,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organisation </w:t>
      </w:r>
      <w:r>
        <w:rPr>
          <w:rFonts w:ascii="Arial" w:hAnsi="Arial" w:cs="Arial"/>
          <w:spacing w:val="-3"/>
        </w:rPr>
        <w:t xml:space="preserve">and </w:t>
      </w:r>
      <w:r>
        <w:rPr>
          <w:rFonts w:ascii="Arial" w:hAnsi="Arial" w:cs="Arial"/>
        </w:rPr>
        <w:t>monitoring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support systems/procedures/policies</w:t>
      </w:r>
    </w:p>
    <w:p w:rsidR="00000000" w:rsidRDefault="00F91C8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4" w:line="240" w:lineRule="exact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Line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Managemen</w:t>
      </w:r>
      <w:r>
        <w:rPr>
          <w:rFonts w:ascii="Arial" w:hAnsi="Arial" w:cs="Arial"/>
        </w:rPr>
        <w:t xml:space="preserve">t responsibilities of the administration team </w:t>
      </w:r>
    </w:p>
    <w:p w:rsidR="00000000" w:rsidRDefault="00F91C8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23" w:line="270" w:lineRule="exact"/>
        <w:ind w:left="709" w:right="352" w:hanging="283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Liais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 xml:space="preserve">between </w:t>
      </w:r>
      <w:r>
        <w:rPr>
          <w:rFonts w:ascii="Arial" w:hAnsi="Arial" w:cs="Arial"/>
          <w:spacing w:val="-2"/>
        </w:rPr>
        <w:t>managers/teachin</w:t>
      </w:r>
      <w:r>
        <w:rPr>
          <w:rFonts w:ascii="Arial" w:hAnsi="Arial" w:cs="Arial"/>
        </w:rPr>
        <w:t>g staff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an</w:t>
      </w:r>
      <w:r>
        <w:rPr>
          <w:rFonts w:ascii="Arial" w:hAnsi="Arial" w:cs="Arial"/>
        </w:rPr>
        <w:t xml:space="preserve">d support </w:t>
      </w:r>
      <w:r>
        <w:rPr>
          <w:rFonts w:ascii="Arial" w:hAnsi="Arial" w:cs="Arial"/>
          <w:spacing w:val="-2"/>
        </w:rPr>
        <w:t>staf</w:t>
      </w:r>
      <w:r>
        <w:rPr>
          <w:rFonts w:ascii="Arial" w:hAnsi="Arial" w:cs="Arial"/>
        </w:rPr>
        <w:t>f,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an</w:t>
      </w:r>
      <w:r>
        <w:rPr>
          <w:rFonts w:ascii="Arial" w:hAnsi="Arial" w:cs="Arial"/>
        </w:rPr>
        <w:t>d hold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 xml:space="preserve">regular </w:t>
      </w:r>
      <w:r>
        <w:rPr>
          <w:rFonts w:ascii="Arial" w:hAnsi="Arial" w:cs="Arial"/>
          <w:spacing w:val="-3"/>
        </w:rPr>
        <w:t>tea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meetings with </w:t>
      </w:r>
      <w:r>
        <w:rPr>
          <w:rFonts w:ascii="Arial" w:hAnsi="Arial" w:cs="Arial"/>
          <w:spacing w:val="-2"/>
        </w:rPr>
        <w:t>manage</w:t>
      </w:r>
      <w:r>
        <w:rPr>
          <w:rFonts w:ascii="Arial" w:hAnsi="Arial" w:cs="Arial"/>
        </w:rPr>
        <w:t>d st</w:t>
      </w:r>
      <w:r>
        <w:rPr>
          <w:rFonts w:ascii="Arial" w:hAnsi="Arial" w:cs="Arial"/>
        </w:rPr>
        <w:t>aff</w:t>
      </w:r>
    </w:p>
    <w:p w:rsidR="00000000" w:rsidRDefault="00F91C8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4" w:line="240" w:lineRule="exact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  <w:spacing w:val="9"/>
        </w:rPr>
        <w:t xml:space="preserve">Provide assistance for </w:t>
      </w:r>
      <w:r>
        <w:rPr>
          <w:rFonts w:ascii="Arial" w:hAnsi="Arial" w:cs="Arial"/>
        </w:rPr>
        <w:t>recruitment/induction/appraisal/training/mentoring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1"/>
        </w:rPr>
        <w:t>fo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other </w:t>
      </w:r>
      <w:r>
        <w:rPr>
          <w:rFonts w:ascii="Arial" w:hAnsi="Arial" w:cs="Arial"/>
          <w:spacing w:val="-2"/>
        </w:rPr>
        <w:t>staff</w:t>
      </w:r>
    </w:p>
    <w:p w:rsidR="00000000" w:rsidRDefault="00F91C83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</w:p>
    <w:p w:rsidR="00000000" w:rsidRDefault="00F91C83">
      <w:pPr>
        <w:widowControl w:val="0"/>
        <w:autoSpaceDE w:val="0"/>
        <w:autoSpaceDN w:val="0"/>
        <w:adjustRightInd w:val="0"/>
        <w:spacing w:line="110" w:lineRule="exact"/>
        <w:jc w:val="both"/>
        <w:rPr>
          <w:rFonts w:ascii="Arial" w:hAnsi="Arial" w:cs="Arial"/>
          <w:sz w:val="10"/>
          <w:szCs w:val="10"/>
        </w:rPr>
      </w:pPr>
    </w:p>
    <w:p w:rsidR="00000000" w:rsidRDefault="00F91C83">
      <w:pPr>
        <w:widowControl w:val="0"/>
        <w:autoSpaceDE w:val="0"/>
        <w:autoSpaceDN w:val="0"/>
        <w:adjustRightInd w:val="0"/>
        <w:spacing w:line="240" w:lineRule="exact"/>
        <w:ind w:left="115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Administration</w:t>
      </w:r>
    </w:p>
    <w:p w:rsidR="00000000" w:rsidRDefault="00F91C8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80" w:lineRule="exact"/>
        <w:ind w:left="709" w:right="509" w:hanging="283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Tak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lead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ro</w:t>
      </w:r>
      <w:r>
        <w:rPr>
          <w:rFonts w:ascii="Arial" w:hAnsi="Arial" w:cs="Arial"/>
        </w:rPr>
        <w:t>le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in the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developmen</w:t>
      </w:r>
      <w:r>
        <w:rPr>
          <w:rFonts w:ascii="Arial" w:hAnsi="Arial" w:cs="Arial"/>
        </w:rPr>
        <w:t>t 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maintenanc</w:t>
      </w:r>
      <w:r>
        <w:rPr>
          <w:rFonts w:ascii="Arial" w:hAnsi="Arial" w:cs="Arial"/>
        </w:rPr>
        <w:t>e of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 xml:space="preserve">records/information </w:t>
      </w:r>
      <w:r>
        <w:rPr>
          <w:rFonts w:ascii="Arial" w:hAnsi="Arial" w:cs="Arial"/>
          <w:spacing w:val="-3"/>
        </w:rPr>
        <w:t>systems</w:t>
      </w:r>
    </w:p>
    <w:p w:rsidR="00000000" w:rsidRDefault="00F91C8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4" w:line="280" w:lineRule="exact"/>
        <w:ind w:left="709" w:right="845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Provide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detaile</w:t>
      </w:r>
      <w:r>
        <w:rPr>
          <w:rFonts w:ascii="Arial" w:hAnsi="Arial" w:cs="Arial"/>
        </w:rPr>
        <w:t xml:space="preserve">d analysis </w:t>
      </w:r>
      <w:r>
        <w:rPr>
          <w:rFonts w:ascii="Arial" w:hAnsi="Arial" w:cs="Arial"/>
          <w:spacing w:val="-2"/>
        </w:rPr>
        <w:t>an</w:t>
      </w:r>
      <w:r>
        <w:rPr>
          <w:rFonts w:ascii="Arial" w:hAnsi="Arial" w:cs="Arial"/>
        </w:rPr>
        <w:t>d evaluation of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2"/>
        </w:rPr>
        <w:t>data</w:t>
      </w:r>
      <w:r>
        <w:rPr>
          <w:rFonts w:ascii="Arial" w:hAnsi="Arial" w:cs="Arial"/>
        </w:rPr>
        <w:t xml:space="preserve"> 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produc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det</w:t>
      </w:r>
      <w:r>
        <w:rPr>
          <w:rFonts w:ascii="Arial" w:hAnsi="Arial" w:cs="Arial"/>
          <w:spacing w:val="-2"/>
        </w:rPr>
        <w:t xml:space="preserve">ailed </w:t>
      </w:r>
      <w:r>
        <w:rPr>
          <w:rFonts w:ascii="Arial" w:hAnsi="Arial" w:cs="Arial"/>
        </w:rPr>
        <w:t>reports/information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required</w:t>
      </w:r>
    </w:p>
    <w:p w:rsidR="00000000" w:rsidRDefault="00F91C8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49" w:line="240" w:lineRule="exact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Produce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an</w:t>
      </w:r>
      <w:r>
        <w:rPr>
          <w:rFonts w:ascii="Arial" w:hAnsi="Arial" w:cs="Arial"/>
        </w:rPr>
        <w:t xml:space="preserve">d respond </w:t>
      </w:r>
      <w:r>
        <w:rPr>
          <w:rFonts w:ascii="Arial" w:hAnsi="Arial" w:cs="Arial"/>
          <w:spacing w:val="-2"/>
        </w:rPr>
        <w:t>to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2"/>
        </w:rPr>
        <w:t>comple</w:t>
      </w:r>
      <w:r>
        <w:rPr>
          <w:rFonts w:ascii="Arial" w:hAnsi="Arial" w:cs="Arial"/>
        </w:rPr>
        <w:t>x correspondence</w:t>
      </w:r>
    </w:p>
    <w:p w:rsidR="00000000" w:rsidRDefault="00F91C8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3" w:line="240" w:lineRule="exact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Provide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organisational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comple</w:t>
      </w:r>
      <w:r>
        <w:rPr>
          <w:rFonts w:ascii="Arial" w:hAnsi="Arial" w:cs="Arial"/>
        </w:rPr>
        <w:t>x ad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isory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personal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suppor</w:t>
      </w:r>
      <w:r>
        <w:rPr>
          <w:rFonts w:ascii="Arial" w:hAnsi="Arial" w:cs="Arial"/>
        </w:rPr>
        <w:t>t 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other </w:t>
      </w:r>
      <w:r>
        <w:rPr>
          <w:rFonts w:ascii="Arial" w:hAnsi="Arial" w:cs="Arial"/>
          <w:spacing w:val="-2"/>
        </w:rPr>
        <w:t>staf</w:t>
      </w:r>
      <w:r>
        <w:rPr>
          <w:rFonts w:ascii="Arial" w:hAnsi="Arial" w:cs="Arial"/>
        </w:rPr>
        <w:t>f</w:t>
      </w:r>
    </w:p>
    <w:p w:rsidR="00000000" w:rsidRDefault="00F91C8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3" w:line="240" w:lineRule="exact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Provide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organisational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comple</w:t>
      </w:r>
      <w:r>
        <w:rPr>
          <w:rFonts w:ascii="Arial" w:hAnsi="Arial" w:cs="Arial"/>
        </w:rPr>
        <w:t>x advisory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support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Governing Body</w:t>
      </w:r>
    </w:p>
    <w:p w:rsidR="00000000" w:rsidRDefault="00F91C8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3" w:line="240" w:lineRule="exact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Manage </w:t>
      </w:r>
      <w:r>
        <w:rPr>
          <w:rFonts w:ascii="Arial" w:hAnsi="Arial" w:cs="Arial"/>
          <w:spacing w:val="-2"/>
        </w:rPr>
        <w:t>comple</w:t>
      </w:r>
      <w:r>
        <w:rPr>
          <w:rFonts w:ascii="Arial" w:hAnsi="Arial" w:cs="Arial"/>
        </w:rPr>
        <w:t>x adminis</w:t>
      </w:r>
      <w:r>
        <w:rPr>
          <w:rFonts w:ascii="Arial" w:hAnsi="Arial" w:cs="Arial"/>
        </w:rPr>
        <w:t>trative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procedures</w:t>
      </w:r>
    </w:p>
    <w:p w:rsidR="00000000" w:rsidRDefault="00F91C8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3" w:line="240" w:lineRule="exact"/>
        <w:ind w:left="709" w:hanging="283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Cs w:val="22"/>
        </w:rPr>
        <w:t>Provide assistance to the Exams Officer</w:t>
      </w:r>
    </w:p>
    <w:p w:rsidR="00000000" w:rsidRDefault="00F91C83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</w:p>
    <w:p w:rsidR="00000000" w:rsidRDefault="00F91C83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</w:p>
    <w:p w:rsidR="00000000" w:rsidRDefault="00F91C83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</w:p>
    <w:p w:rsidR="00000000" w:rsidRDefault="00F91C83">
      <w:pPr>
        <w:widowControl w:val="0"/>
        <w:autoSpaceDE w:val="0"/>
        <w:autoSpaceDN w:val="0"/>
        <w:adjustRightInd w:val="0"/>
        <w:spacing w:line="123" w:lineRule="exact"/>
        <w:jc w:val="both"/>
        <w:rPr>
          <w:rFonts w:ascii="Arial" w:hAnsi="Arial" w:cs="Arial"/>
          <w:sz w:val="12"/>
          <w:szCs w:val="12"/>
        </w:rPr>
      </w:pPr>
    </w:p>
    <w:p w:rsidR="00000000" w:rsidRDefault="00F91C83">
      <w:pPr>
        <w:jc w:val="both"/>
        <w:rPr>
          <w:rFonts w:ascii="Arial" w:hAnsi="Arial" w:cs="Arial"/>
        </w:rPr>
        <w:sectPr w:rsidR="00000000">
          <w:pgSz w:w="11900" w:h="16840"/>
          <w:pgMar w:top="1678" w:right="1418" w:bottom="851" w:left="1418" w:header="720" w:footer="720" w:gutter="0"/>
          <w:cols w:space="720"/>
        </w:sectPr>
      </w:pPr>
    </w:p>
    <w:p w:rsidR="00000000" w:rsidRDefault="00F91C83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Resources</w:t>
      </w:r>
    </w:p>
    <w:p w:rsidR="00000000" w:rsidRDefault="00F91C8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80" w:lineRule="exact"/>
        <w:ind w:left="567" w:right="612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Manage, co-ordinate and allocate administrative functions within the school</w:t>
      </w:r>
    </w:p>
    <w:p w:rsidR="00000000" w:rsidRDefault="00F91C8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80" w:lineRule="exact"/>
        <w:ind w:left="567" w:right="612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 the lead contact for school transport including public and private transport routes and be responsible </w:t>
      </w:r>
      <w:r>
        <w:rPr>
          <w:rFonts w:ascii="Arial" w:hAnsi="Arial" w:cs="Arial"/>
        </w:rPr>
        <w:t>for all internal bus enquiries</w:t>
      </w:r>
    </w:p>
    <w:p w:rsidR="00000000" w:rsidRDefault="00F91C8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80" w:lineRule="exact"/>
        <w:ind w:left="567" w:right="612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Be responsible for adequate administration resource throughout the school holiday periods</w:t>
      </w:r>
    </w:p>
    <w:p w:rsidR="00000000" w:rsidRDefault="00F91C8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80" w:lineRule="exact"/>
        <w:ind w:left="567" w:right="612" w:hanging="283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</w:rPr>
        <w:t>e responsible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1"/>
        </w:rPr>
        <w:t>fo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th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selectio</w:t>
      </w:r>
      <w:r>
        <w:rPr>
          <w:rFonts w:ascii="Arial" w:hAnsi="Arial" w:cs="Arial"/>
        </w:rPr>
        <w:t>n 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managemen</w:t>
      </w:r>
      <w:r>
        <w:rPr>
          <w:rFonts w:ascii="Arial" w:hAnsi="Arial" w:cs="Arial"/>
        </w:rPr>
        <w:t>t of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resources,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 xml:space="preserve">including </w:t>
      </w:r>
      <w:r>
        <w:rPr>
          <w:rFonts w:ascii="Arial" w:hAnsi="Arial" w:cs="Arial"/>
          <w:spacing w:val="-2"/>
        </w:rPr>
        <w:t>managemen</w:t>
      </w:r>
      <w:r>
        <w:rPr>
          <w:rFonts w:ascii="Arial" w:hAnsi="Arial" w:cs="Arial"/>
        </w:rPr>
        <w:t>t of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budget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an</w:t>
      </w:r>
      <w:r>
        <w:rPr>
          <w:rFonts w:ascii="Arial" w:hAnsi="Arial" w:cs="Arial"/>
        </w:rPr>
        <w:t>d regular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audit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resources</w:t>
      </w:r>
    </w:p>
    <w:p w:rsidR="00000000" w:rsidRDefault="00F91C8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9" w:line="280" w:lineRule="exact"/>
        <w:ind w:left="567" w:right="1222" w:hanging="283"/>
        <w:jc w:val="both"/>
        <w:rPr>
          <w:rFonts w:ascii="Arial" w:hAnsi="Arial" w:cs="Arial"/>
        </w:rPr>
      </w:pPr>
      <w:r>
        <w:rPr>
          <w:rFonts w:ascii="Arial" w:hAnsi="Arial" w:cs="Arial"/>
          <w:spacing w:val="-6"/>
        </w:rPr>
        <w:t>Provide a</w:t>
      </w:r>
      <w:r>
        <w:rPr>
          <w:rFonts w:ascii="Arial" w:hAnsi="Arial" w:cs="Arial"/>
          <w:spacing w:val="-6"/>
        </w:rPr>
        <w:t xml:space="preserve">ssistance </w:t>
      </w:r>
      <w:r>
        <w:rPr>
          <w:rFonts w:ascii="Arial" w:hAnsi="Arial" w:cs="Arial"/>
          <w:spacing w:val="2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2"/>
        </w:rPr>
        <w:t>recruitmen</w:t>
      </w:r>
      <w:r>
        <w:rPr>
          <w:rFonts w:ascii="Arial" w:hAnsi="Arial" w:cs="Arial"/>
        </w:rPr>
        <w:t>t of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support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staff</w:t>
      </w:r>
      <w:r>
        <w:rPr>
          <w:rFonts w:ascii="Arial" w:hAnsi="Arial" w:cs="Arial"/>
          <w:spacing w:val="1"/>
        </w:rPr>
        <w:t xml:space="preserve"> </w:t>
      </w:r>
    </w:p>
    <w:p w:rsidR="00000000" w:rsidRDefault="00F91C8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54" w:line="240" w:lineRule="exact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Provide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advice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an</w:t>
      </w:r>
      <w:r>
        <w:rPr>
          <w:rFonts w:ascii="Arial" w:hAnsi="Arial" w:cs="Arial"/>
        </w:rPr>
        <w:t xml:space="preserve">d guidance </w:t>
      </w:r>
      <w:r>
        <w:rPr>
          <w:rFonts w:ascii="Arial" w:hAnsi="Arial" w:cs="Arial"/>
          <w:spacing w:val="-3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staff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an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2"/>
        </w:rPr>
        <w:t>other</w:t>
      </w:r>
      <w:r>
        <w:rPr>
          <w:rFonts w:ascii="Arial" w:hAnsi="Arial" w:cs="Arial"/>
        </w:rPr>
        <w:t>s 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comple</w:t>
      </w:r>
      <w:r>
        <w:rPr>
          <w:rFonts w:ascii="Arial" w:hAnsi="Arial" w:cs="Arial"/>
        </w:rPr>
        <w:t xml:space="preserve">x </w:t>
      </w:r>
      <w:r>
        <w:rPr>
          <w:rFonts w:ascii="Arial" w:hAnsi="Arial" w:cs="Arial"/>
          <w:spacing w:val="1"/>
        </w:rPr>
        <w:t>issue</w:t>
      </w:r>
      <w:r>
        <w:rPr>
          <w:rFonts w:ascii="Arial" w:hAnsi="Arial" w:cs="Arial"/>
        </w:rPr>
        <w:t>s</w:t>
      </w:r>
    </w:p>
    <w:p w:rsidR="00000000" w:rsidRDefault="00F91C8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53" w:line="240" w:lineRule="exact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Undertake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research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an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2"/>
        </w:rPr>
        <w:t>obtai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information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2"/>
        </w:rPr>
        <w:t>infor</w:t>
      </w:r>
      <w:r>
        <w:rPr>
          <w:rFonts w:ascii="Arial" w:hAnsi="Arial" w:cs="Arial"/>
        </w:rPr>
        <w:t>m decisions</w:t>
      </w:r>
    </w:p>
    <w:p w:rsidR="00000000" w:rsidRDefault="00F91C8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8" w:line="240" w:lineRule="exact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Tak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lead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rol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2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procuremen</w:t>
      </w:r>
      <w:r>
        <w:rPr>
          <w:rFonts w:ascii="Arial" w:hAnsi="Arial" w:cs="Arial"/>
        </w:rPr>
        <w:t>t and</w:t>
      </w:r>
      <w:r>
        <w:rPr>
          <w:rFonts w:ascii="Arial" w:hAnsi="Arial" w:cs="Arial"/>
          <w:spacing w:val="1"/>
        </w:rPr>
        <w:t xml:space="preserve"> assist with </w:t>
      </w:r>
      <w:r>
        <w:rPr>
          <w:rFonts w:ascii="Arial" w:hAnsi="Arial" w:cs="Arial"/>
        </w:rPr>
        <w:t>securing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sponsorship/funding</w:t>
      </w:r>
    </w:p>
    <w:p w:rsidR="00000000" w:rsidRDefault="00F91C8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53" w:line="240" w:lineRule="exact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  <w:spacing w:val="9"/>
        </w:rPr>
        <w:t>Prov</w:t>
      </w:r>
      <w:r>
        <w:rPr>
          <w:rFonts w:ascii="Arial" w:hAnsi="Arial" w:cs="Arial"/>
          <w:spacing w:val="9"/>
        </w:rPr>
        <w:t>ide support to the Business Manager in securing</w:t>
      </w:r>
      <w:r>
        <w:rPr>
          <w:rFonts w:ascii="Arial" w:hAnsi="Arial" w:cs="Arial"/>
        </w:rPr>
        <w:t xml:space="preserve"> appropriate servi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contracts and records </w:t>
      </w:r>
      <w:r>
        <w:rPr>
          <w:rFonts w:ascii="Arial" w:hAnsi="Arial" w:cs="Arial"/>
          <w:spacing w:val="9"/>
        </w:rPr>
        <w:t xml:space="preserve"> </w:t>
      </w:r>
    </w:p>
    <w:p w:rsidR="00000000" w:rsidRDefault="00F91C8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3" w:line="280" w:lineRule="exact"/>
        <w:ind w:left="567" w:right="147" w:hanging="283"/>
        <w:jc w:val="both"/>
        <w:rPr>
          <w:rFonts w:ascii="Arial" w:hAnsi="Arial" w:cs="Arial"/>
        </w:rPr>
      </w:pPr>
      <w:r>
        <w:rPr>
          <w:rFonts w:ascii="Arial" w:hAnsi="Arial" w:cs="Arial"/>
          <w:spacing w:val="9"/>
        </w:rPr>
        <w:t xml:space="preserve">Assist with the </w:t>
      </w:r>
      <w:r>
        <w:rPr>
          <w:rFonts w:ascii="Arial" w:hAnsi="Arial" w:cs="Arial"/>
        </w:rPr>
        <w:t>management of facilities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including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premises,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lettings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associated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income.</w:t>
      </w:r>
    </w:p>
    <w:p w:rsidR="00000000" w:rsidRDefault="00F91C8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53" w:line="240" w:lineRule="exact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</w:rPr>
        <w:t>e responsible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1"/>
        </w:rPr>
        <w:t>fo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th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managemen</w:t>
      </w:r>
      <w:r>
        <w:rPr>
          <w:rFonts w:ascii="Arial" w:hAnsi="Arial" w:cs="Arial"/>
        </w:rPr>
        <w:t>t of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expenditure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within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agreed</w:t>
      </w:r>
      <w:r>
        <w:rPr>
          <w:rFonts w:ascii="Arial" w:hAnsi="Arial" w:cs="Arial"/>
          <w:spacing w:val="-5"/>
        </w:rPr>
        <w:t xml:space="preserve">    </w:t>
      </w:r>
      <w:r>
        <w:rPr>
          <w:rFonts w:ascii="Arial" w:hAnsi="Arial" w:cs="Arial"/>
        </w:rPr>
        <w:t>bu</w:t>
      </w:r>
      <w:r>
        <w:rPr>
          <w:rFonts w:ascii="Arial" w:hAnsi="Arial" w:cs="Arial"/>
        </w:rPr>
        <w:t>dget</w:t>
      </w:r>
    </w:p>
    <w:p w:rsidR="00000000" w:rsidRDefault="00F91C8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53" w:line="240" w:lineRule="exact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Health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&amp;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Safety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management</w:t>
      </w:r>
    </w:p>
    <w:p w:rsidR="00000000" w:rsidRDefault="00F91C83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</w:p>
    <w:p w:rsidR="00000000" w:rsidRDefault="00F91C83">
      <w:pPr>
        <w:widowControl w:val="0"/>
        <w:autoSpaceDE w:val="0"/>
        <w:autoSpaceDN w:val="0"/>
        <w:adjustRightInd w:val="0"/>
        <w:spacing w:line="110" w:lineRule="exact"/>
        <w:jc w:val="both"/>
        <w:rPr>
          <w:rFonts w:ascii="Arial" w:hAnsi="Arial" w:cs="Arial"/>
          <w:sz w:val="10"/>
          <w:szCs w:val="10"/>
        </w:rPr>
      </w:pPr>
    </w:p>
    <w:p w:rsidR="00000000" w:rsidRDefault="00F91C83">
      <w:pPr>
        <w:widowControl w:val="0"/>
        <w:autoSpaceDE w:val="0"/>
        <w:autoSpaceDN w:val="0"/>
        <w:adjustRightInd w:val="0"/>
        <w:spacing w:line="240" w:lineRule="exact"/>
        <w:ind w:left="115"/>
        <w:jc w:val="both"/>
        <w:rPr>
          <w:rFonts w:ascii="Arial" w:hAnsi="Arial" w:cs="Arial"/>
        </w:rPr>
      </w:pPr>
      <w:r>
        <w:rPr>
          <w:rFonts w:ascii="Arial" w:hAnsi="Arial" w:cs="Arial"/>
        </w:rPr>
        <w:t>General</w:t>
      </w:r>
    </w:p>
    <w:p w:rsidR="00000000" w:rsidRDefault="00F91C8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80" w:lineRule="exact"/>
        <w:ind w:left="567" w:right="11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Comply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with </w:t>
      </w:r>
      <w:r>
        <w:rPr>
          <w:rFonts w:ascii="Arial" w:hAnsi="Arial" w:cs="Arial"/>
          <w:spacing w:val="-2"/>
        </w:rPr>
        <w:t>an</w:t>
      </w:r>
      <w:r>
        <w:rPr>
          <w:rFonts w:ascii="Arial" w:hAnsi="Arial" w:cs="Arial"/>
        </w:rPr>
        <w:t xml:space="preserve">d assist with </w:t>
      </w:r>
      <w:r>
        <w:rPr>
          <w:rFonts w:ascii="Arial" w:hAnsi="Arial" w:cs="Arial"/>
          <w:spacing w:val="-2"/>
        </w:rPr>
        <w:t>th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developmen</w:t>
      </w:r>
      <w:r>
        <w:rPr>
          <w:rFonts w:ascii="Arial" w:hAnsi="Arial" w:cs="Arial"/>
        </w:rPr>
        <w:t>t of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policies </w:t>
      </w:r>
      <w:r>
        <w:rPr>
          <w:rFonts w:ascii="Arial" w:hAnsi="Arial" w:cs="Arial"/>
          <w:spacing w:val="-2"/>
        </w:rPr>
        <w:t>an</w:t>
      </w:r>
      <w:r>
        <w:rPr>
          <w:rFonts w:ascii="Arial" w:hAnsi="Arial" w:cs="Arial"/>
        </w:rPr>
        <w:t>d procedures relating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child </w:t>
      </w:r>
      <w:r>
        <w:rPr>
          <w:rFonts w:ascii="Arial" w:hAnsi="Arial" w:cs="Arial"/>
          <w:spacing w:val="-3"/>
        </w:rPr>
        <w:t>pr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tection</w:t>
      </w:r>
      <w:r>
        <w:rPr>
          <w:rFonts w:ascii="Arial" w:hAnsi="Arial" w:cs="Arial"/>
        </w:rPr>
        <w:t>, health, safety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an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security,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confidentiality </w:t>
      </w:r>
      <w:r>
        <w:rPr>
          <w:rFonts w:ascii="Arial" w:hAnsi="Arial" w:cs="Arial"/>
          <w:spacing w:val="-2"/>
        </w:rPr>
        <w:t>an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2"/>
        </w:rPr>
        <w:t xml:space="preserve">data </w:t>
      </w:r>
      <w:r>
        <w:rPr>
          <w:rFonts w:ascii="Arial" w:hAnsi="Arial" w:cs="Arial"/>
        </w:rPr>
        <w:t>protection,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reporting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all concerns 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appropriate </w:t>
      </w:r>
      <w:r>
        <w:rPr>
          <w:rFonts w:ascii="Arial" w:hAnsi="Arial" w:cs="Arial"/>
          <w:spacing w:val="-2"/>
        </w:rPr>
        <w:t>person</w:t>
      </w:r>
    </w:p>
    <w:p w:rsidR="00000000" w:rsidRDefault="00F91C8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9" w:line="240" w:lineRule="exact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awar</w:t>
      </w:r>
      <w:r>
        <w:rPr>
          <w:rFonts w:ascii="Arial" w:hAnsi="Arial" w:cs="Arial"/>
        </w:rPr>
        <w:t>e of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support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 xml:space="preserve">difference </w:t>
      </w:r>
      <w:r>
        <w:rPr>
          <w:rFonts w:ascii="Arial" w:hAnsi="Arial" w:cs="Arial"/>
          <w:spacing w:val="-2"/>
        </w:rPr>
        <w:t>an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2"/>
        </w:rPr>
        <w:t>ensur</w:t>
      </w:r>
      <w:r>
        <w:rPr>
          <w:rFonts w:ascii="Arial" w:hAnsi="Arial" w:cs="Arial"/>
        </w:rPr>
        <w:t>e equal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opportunitie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2"/>
        </w:rPr>
        <w:t>fo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4"/>
        </w:rPr>
        <w:t>all</w:t>
      </w:r>
    </w:p>
    <w:p w:rsidR="00000000" w:rsidRDefault="00F91C8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53" w:line="240" w:lineRule="exact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Contribute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overall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2"/>
        </w:rPr>
        <w:t>ethos/work/aim</w:t>
      </w:r>
      <w:r>
        <w:rPr>
          <w:rFonts w:ascii="Arial" w:hAnsi="Arial" w:cs="Arial"/>
        </w:rPr>
        <w:t>s of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school</w:t>
      </w:r>
    </w:p>
    <w:p w:rsidR="00000000" w:rsidRDefault="00F91C8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3" w:line="280" w:lineRule="exact"/>
        <w:ind w:left="567" w:right="1650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elop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constructive </w:t>
      </w:r>
      <w:r>
        <w:rPr>
          <w:rFonts w:ascii="Arial" w:hAnsi="Arial" w:cs="Arial"/>
          <w:spacing w:val="-2"/>
        </w:rPr>
        <w:t>relationship</w:t>
      </w:r>
      <w:r>
        <w:rPr>
          <w:rFonts w:ascii="Arial" w:hAnsi="Arial" w:cs="Arial"/>
        </w:rPr>
        <w:t>s 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communicat</w:t>
      </w:r>
      <w:r>
        <w:rPr>
          <w:rFonts w:ascii="Arial" w:hAnsi="Arial" w:cs="Arial"/>
        </w:rPr>
        <w:t xml:space="preserve">e with </w:t>
      </w:r>
      <w:r>
        <w:rPr>
          <w:rFonts w:ascii="Arial" w:hAnsi="Arial" w:cs="Arial"/>
          <w:spacing w:val="-2"/>
        </w:rPr>
        <w:t xml:space="preserve">other </w:t>
      </w:r>
      <w:r>
        <w:rPr>
          <w:rFonts w:ascii="Arial" w:hAnsi="Arial" w:cs="Arial"/>
        </w:rPr>
        <w:t>agencies/professionals</w:t>
      </w:r>
    </w:p>
    <w:p w:rsidR="00000000" w:rsidRDefault="00F91C8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9" w:line="240" w:lineRule="exact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Share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expertise </w:t>
      </w:r>
      <w:r>
        <w:rPr>
          <w:rFonts w:ascii="Arial" w:hAnsi="Arial" w:cs="Arial"/>
          <w:spacing w:val="-2"/>
        </w:rPr>
        <w:t>an</w:t>
      </w:r>
      <w:r>
        <w:rPr>
          <w:rFonts w:ascii="Arial" w:hAnsi="Arial" w:cs="Arial"/>
        </w:rPr>
        <w:t>d skills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wit</w:t>
      </w:r>
      <w:r>
        <w:rPr>
          <w:rFonts w:ascii="Arial" w:hAnsi="Arial" w:cs="Arial"/>
        </w:rPr>
        <w:t>h others</w:t>
      </w:r>
    </w:p>
    <w:p w:rsidR="00000000" w:rsidRDefault="00F91C8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3" w:line="280" w:lineRule="exact"/>
        <w:ind w:left="567" w:right="1251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>
        <w:rPr>
          <w:rFonts w:ascii="Arial" w:hAnsi="Arial" w:cs="Arial"/>
        </w:rPr>
        <w:t>articipate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training </w:t>
      </w:r>
      <w:r>
        <w:rPr>
          <w:rFonts w:ascii="Arial" w:hAnsi="Arial" w:cs="Arial"/>
          <w:spacing w:val="-2"/>
        </w:rPr>
        <w:t>an</w:t>
      </w:r>
      <w:r>
        <w:rPr>
          <w:rFonts w:ascii="Arial" w:hAnsi="Arial" w:cs="Arial"/>
        </w:rPr>
        <w:t>d other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learning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activities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performance developmen</w:t>
      </w:r>
      <w:r>
        <w:rPr>
          <w:rFonts w:ascii="Arial" w:hAnsi="Arial" w:cs="Arial"/>
        </w:rPr>
        <w:t>t 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required</w:t>
      </w:r>
    </w:p>
    <w:p w:rsidR="00000000" w:rsidRDefault="00F91C8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9" w:line="280" w:lineRule="exact"/>
        <w:ind w:left="567" w:right="155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Recognise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ow</w:t>
      </w:r>
      <w:r>
        <w:rPr>
          <w:rFonts w:ascii="Arial" w:hAnsi="Arial" w:cs="Arial"/>
        </w:rPr>
        <w:t>n strengths and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2"/>
        </w:rPr>
        <w:t>area</w:t>
      </w:r>
      <w:r>
        <w:rPr>
          <w:rFonts w:ascii="Arial" w:hAnsi="Arial" w:cs="Arial"/>
        </w:rPr>
        <w:t>s of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exp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rtis</w:t>
      </w:r>
      <w:r>
        <w:rPr>
          <w:rFonts w:ascii="Arial" w:hAnsi="Arial" w:cs="Arial"/>
        </w:rPr>
        <w:t>e 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us</w:t>
      </w:r>
      <w:r>
        <w:rPr>
          <w:rFonts w:ascii="Arial" w:hAnsi="Arial" w:cs="Arial"/>
        </w:rPr>
        <w:t>e these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advise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and support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1"/>
        </w:rPr>
        <w:t>other</w:t>
      </w:r>
      <w:r>
        <w:rPr>
          <w:rFonts w:ascii="Arial" w:hAnsi="Arial" w:cs="Arial"/>
        </w:rPr>
        <w:t>s</w:t>
      </w:r>
    </w:p>
    <w:p w:rsidR="00000000" w:rsidRDefault="00F91C83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</w:p>
    <w:p w:rsidR="00000000" w:rsidRDefault="00F91C83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</w:p>
    <w:p w:rsidR="00000000" w:rsidRDefault="00F91C83">
      <w:pPr>
        <w:widowControl w:val="0"/>
        <w:autoSpaceDE w:val="0"/>
        <w:autoSpaceDN w:val="0"/>
        <w:adjustRightInd w:val="0"/>
        <w:spacing w:line="190" w:lineRule="exact"/>
        <w:jc w:val="both"/>
        <w:rPr>
          <w:rFonts w:ascii="Arial" w:hAnsi="Arial" w:cs="Arial"/>
          <w:sz w:val="18"/>
          <w:szCs w:val="18"/>
        </w:rPr>
      </w:pPr>
    </w:p>
    <w:p w:rsidR="00000000" w:rsidRDefault="00F91C83">
      <w:pPr>
        <w:widowControl w:val="0"/>
        <w:autoSpaceDE w:val="0"/>
        <w:autoSpaceDN w:val="0"/>
        <w:adjustRightInd w:val="0"/>
        <w:spacing w:line="240" w:lineRule="exact"/>
        <w:ind w:left="115"/>
        <w:jc w:val="both"/>
        <w:rPr>
          <w:rFonts w:ascii="Arial" w:hAnsi="Arial" w:cs="Arial"/>
        </w:rPr>
      </w:pPr>
      <w:r>
        <w:rPr>
          <w:rFonts w:ascii="Arial" w:hAnsi="Arial" w:cs="Arial"/>
        </w:rPr>
        <w:t>This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Job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Profil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form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par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th</w:t>
      </w:r>
      <w:r>
        <w:rPr>
          <w:rFonts w:ascii="Arial" w:hAnsi="Arial" w:cs="Arial"/>
        </w:rPr>
        <w:t xml:space="preserve">e Collective </w:t>
      </w:r>
      <w:r>
        <w:rPr>
          <w:rFonts w:ascii="Arial" w:hAnsi="Arial" w:cs="Arial"/>
          <w:spacing w:val="-2"/>
        </w:rPr>
        <w:t>Agreemen</w:t>
      </w:r>
      <w:r>
        <w:rPr>
          <w:rFonts w:ascii="Arial" w:hAnsi="Arial" w:cs="Arial"/>
        </w:rPr>
        <w:t>t signed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between</w:t>
      </w:r>
      <w:r>
        <w:rPr>
          <w:rFonts w:ascii="Arial" w:hAnsi="Arial" w:cs="Arial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spacing w:val="-2"/>
            </w:rPr>
            <w:t>Cumbria</w:t>
          </w:r>
        </w:smartTag>
      </w:smartTag>
    </w:p>
    <w:p w:rsidR="00000000" w:rsidRDefault="00F91C83">
      <w:pPr>
        <w:widowControl w:val="0"/>
        <w:autoSpaceDE w:val="0"/>
        <w:autoSpaceDN w:val="0"/>
        <w:adjustRightInd w:val="0"/>
        <w:spacing w:before="4" w:line="270" w:lineRule="exact"/>
        <w:ind w:left="115"/>
        <w:jc w:val="both"/>
        <w:rPr>
          <w:rFonts w:ascii="Arial" w:hAnsi="Arial" w:cs="Arial"/>
        </w:rPr>
      </w:pPr>
      <w:r>
        <w:rPr>
          <w:rFonts w:ascii="Arial" w:hAnsi="Arial" w:cs="Arial"/>
        </w:rPr>
        <w:t>County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Council, </w:t>
      </w:r>
      <w:r>
        <w:rPr>
          <w:rFonts w:ascii="Arial" w:hAnsi="Arial" w:cs="Arial"/>
          <w:spacing w:val="-2"/>
        </w:rPr>
        <w:t>UNISON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3"/>
        </w:rPr>
        <w:t>GM</w:t>
      </w:r>
      <w:r>
        <w:rPr>
          <w:rFonts w:ascii="Arial" w:hAnsi="Arial" w:cs="Arial"/>
        </w:rPr>
        <w:t>B 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T&amp;GWU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-4"/>
        </w:rPr>
        <w:t>0</w:t>
      </w:r>
      <w:proofErr w:type="spellStart"/>
      <w:r>
        <w:rPr>
          <w:rFonts w:ascii="Arial" w:hAnsi="Arial" w:cs="Arial"/>
          <w:w w:val="99"/>
          <w:position w:val="10"/>
          <w:sz w:val="16"/>
          <w:szCs w:val="16"/>
        </w:rPr>
        <w:t>th</w:t>
      </w:r>
      <w:proofErr w:type="spellEnd"/>
      <w:r>
        <w:rPr>
          <w:rFonts w:ascii="Arial" w:hAnsi="Arial" w:cs="Arial"/>
          <w:spacing w:val="20"/>
          <w:position w:val="10"/>
          <w:sz w:val="16"/>
          <w:szCs w:val="16"/>
        </w:rPr>
        <w:t xml:space="preserve"> </w:t>
      </w:r>
      <w:r>
        <w:rPr>
          <w:rFonts w:ascii="Arial" w:hAnsi="Arial" w:cs="Arial"/>
        </w:rPr>
        <w:t>March 2005</w:t>
      </w:r>
    </w:p>
    <w:p w:rsidR="00000000" w:rsidRDefault="00F91C83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</w:p>
    <w:p w:rsidR="00000000" w:rsidRDefault="00F91C8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br w:type="page"/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b/>
              <w:bCs/>
            </w:rPr>
            <w:lastRenderedPageBreak/>
            <w:t>Cumbria</w:t>
          </w:r>
        </w:smartTag>
      </w:smartTag>
      <w:r>
        <w:rPr>
          <w:rFonts w:ascii="Arial" w:hAnsi="Arial" w:cs="Arial"/>
          <w:b/>
          <w:bCs/>
        </w:rPr>
        <w:t xml:space="preserve"> County Council</w:t>
      </w:r>
    </w:p>
    <w:p w:rsidR="00000000" w:rsidRDefault="00F91C8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Person Specification</w:t>
      </w:r>
    </w:p>
    <w:p w:rsidR="00000000" w:rsidRDefault="00F91C83">
      <w:pPr>
        <w:jc w:val="both"/>
        <w:rPr>
          <w:rFonts w:ascii="Arial" w:hAnsi="Arial" w:cs="Arial"/>
          <w:b/>
          <w:bCs/>
        </w:rPr>
      </w:pPr>
    </w:p>
    <w:p w:rsidR="00000000" w:rsidRDefault="00F91C83">
      <w:pPr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POST TITLE: Administration/Organisation Level 4</w:t>
      </w:r>
    </w:p>
    <w:p w:rsidR="00000000" w:rsidRDefault="00F91C83">
      <w:pPr>
        <w:jc w:val="both"/>
        <w:rPr>
          <w:rFonts w:ascii="Arial" w:hAnsi="Arial" w:cs="Arial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3960"/>
        <w:gridCol w:w="3600"/>
      </w:tblGrid>
      <w:tr w:rsidR="00000000">
        <w:trPr>
          <w:trHeight w:val="41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91C8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91C83">
            <w:pPr>
              <w:pStyle w:val="Heading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91C83">
            <w:pPr>
              <w:pStyle w:val="Heading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DESIRABLE</w:t>
            </w:r>
          </w:p>
        </w:tc>
      </w:tr>
      <w:tr w:rsidR="00000000">
        <w:trPr>
          <w:trHeight w:val="72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1C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Qualification/Training/Competences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1C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NVQ Level 4 or equivalent qualifi</w:t>
            </w:r>
            <w:r>
              <w:rPr>
                <w:rFonts w:ascii="Arial" w:hAnsi="Arial" w:cs="Arial"/>
              </w:rPr>
              <w:t>cation or experience in relevant discipline</w:t>
            </w:r>
          </w:p>
          <w:p w:rsidR="00000000" w:rsidRDefault="00F91C83">
            <w:pPr>
              <w:jc w:val="both"/>
              <w:rPr>
                <w:rFonts w:ascii="Arial" w:hAnsi="Arial" w:cs="Arial"/>
              </w:rPr>
            </w:pPr>
          </w:p>
          <w:p w:rsidR="00000000" w:rsidRDefault="00F91C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organisational skills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1C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of further training in school-based support</w:t>
            </w:r>
          </w:p>
        </w:tc>
      </w:tr>
      <w:tr w:rsidR="00000000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1C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Relevant Experience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1C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Several years experience working in office environment at a middle manager level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1C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working in a </w:t>
            </w:r>
            <w:r>
              <w:rPr>
                <w:rFonts w:ascii="Arial" w:hAnsi="Arial" w:cs="Arial"/>
              </w:rPr>
              <w:t>school-based/education environment</w:t>
            </w:r>
          </w:p>
        </w:tc>
      </w:tr>
      <w:tr w:rsidR="00000000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1C8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Knowledge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1C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Effective use of specialist ICT packages</w:t>
            </w:r>
          </w:p>
          <w:p w:rsidR="00000000" w:rsidRDefault="00F91C83">
            <w:pPr>
              <w:jc w:val="both"/>
              <w:rPr>
                <w:rFonts w:ascii="Arial" w:hAnsi="Arial" w:cs="Arial"/>
              </w:rPr>
            </w:pPr>
          </w:p>
          <w:p w:rsidR="00000000" w:rsidRDefault="00F91C83">
            <w:pPr>
              <w:jc w:val="both"/>
              <w:rPr>
                <w:rFonts w:ascii="Arial" w:hAnsi="Arial" w:cs="Arial"/>
              </w:rPr>
            </w:pPr>
          </w:p>
          <w:p w:rsidR="00000000" w:rsidRDefault="00F91C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working knowledge of relevant polices/codes of practice/legislation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1C83">
            <w:pPr>
              <w:jc w:val="both"/>
              <w:rPr>
                <w:rFonts w:ascii="Arial" w:hAnsi="Arial" w:cs="Arial"/>
              </w:rPr>
            </w:pPr>
          </w:p>
        </w:tc>
      </w:tr>
      <w:tr w:rsidR="00000000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1C83">
            <w:pPr>
              <w:pStyle w:val="Header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Skills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1C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organise, manage and motivate other staff</w:t>
            </w:r>
          </w:p>
          <w:p w:rsidR="00000000" w:rsidRDefault="00F91C83">
            <w:pPr>
              <w:jc w:val="both"/>
              <w:rPr>
                <w:rFonts w:ascii="Arial" w:hAnsi="Arial" w:cs="Arial"/>
              </w:rPr>
            </w:pPr>
          </w:p>
          <w:p w:rsidR="00000000" w:rsidRDefault="00F91C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plan and develop sys</w:t>
            </w:r>
            <w:r>
              <w:rPr>
                <w:rFonts w:ascii="Arial" w:hAnsi="Arial" w:cs="Arial"/>
              </w:rPr>
              <w:t>tems</w:t>
            </w:r>
          </w:p>
          <w:p w:rsidR="00000000" w:rsidRDefault="00F91C83">
            <w:pPr>
              <w:jc w:val="both"/>
              <w:rPr>
                <w:rFonts w:ascii="Arial" w:hAnsi="Arial" w:cs="Arial"/>
              </w:rPr>
            </w:pPr>
          </w:p>
          <w:p w:rsidR="00000000" w:rsidRDefault="00F91C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relate well to children and adults</w:t>
            </w:r>
          </w:p>
          <w:p w:rsidR="00000000" w:rsidRDefault="00F91C83">
            <w:pPr>
              <w:jc w:val="both"/>
              <w:rPr>
                <w:rFonts w:ascii="Arial" w:hAnsi="Arial" w:cs="Arial"/>
              </w:rPr>
            </w:pPr>
          </w:p>
          <w:p w:rsidR="00000000" w:rsidRDefault="00F91C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constructively as part of a team, understanding school roles and responsibilities and your own position within these</w:t>
            </w:r>
          </w:p>
          <w:p w:rsidR="00000000" w:rsidRDefault="00F91C83">
            <w:pPr>
              <w:jc w:val="both"/>
              <w:rPr>
                <w:rFonts w:ascii="Arial" w:hAnsi="Arial" w:cs="Arial"/>
              </w:rPr>
            </w:pPr>
          </w:p>
          <w:p w:rsidR="00000000" w:rsidRDefault="00F91C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self-evaluate learning needs and actively seek learning opportunities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1C83">
            <w:pPr>
              <w:jc w:val="both"/>
              <w:rPr>
                <w:rFonts w:ascii="Arial" w:hAnsi="Arial" w:cs="Arial"/>
              </w:rPr>
            </w:pPr>
          </w:p>
        </w:tc>
      </w:tr>
      <w:tr w:rsidR="00000000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1C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 Circumstances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1C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Occasional attendance at meetings outside normal hours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91C83">
            <w:pPr>
              <w:jc w:val="both"/>
              <w:rPr>
                <w:rFonts w:ascii="Arial" w:hAnsi="Arial" w:cs="Arial"/>
              </w:rPr>
            </w:pPr>
          </w:p>
        </w:tc>
      </w:tr>
    </w:tbl>
    <w:p w:rsidR="00000000" w:rsidRDefault="00F91C83">
      <w:pPr>
        <w:widowControl w:val="0"/>
        <w:autoSpaceDE w:val="0"/>
        <w:autoSpaceDN w:val="0"/>
        <w:adjustRightInd w:val="0"/>
        <w:spacing w:line="200" w:lineRule="exact"/>
        <w:jc w:val="both"/>
      </w:pPr>
    </w:p>
    <w:sectPr w:rsidR="0000000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5D13"/>
    <w:multiLevelType w:val="hybridMultilevel"/>
    <w:tmpl w:val="C5B89B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A74BCF"/>
    <w:multiLevelType w:val="hybridMultilevel"/>
    <w:tmpl w:val="8EDAAA1C"/>
    <w:lvl w:ilvl="0" w:tplc="071C05B6">
      <w:numFmt w:val="bullet"/>
      <w:lvlText w:val=""/>
      <w:lvlJc w:val="left"/>
      <w:pPr>
        <w:ind w:left="855" w:hanging="495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2325E"/>
    <w:multiLevelType w:val="hybridMultilevel"/>
    <w:tmpl w:val="E4AC4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C4F8B"/>
    <w:multiLevelType w:val="hybridMultilevel"/>
    <w:tmpl w:val="98FEE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06AAA"/>
    <w:multiLevelType w:val="hybridMultilevel"/>
    <w:tmpl w:val="77BAB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40E7D"/>
    <w:multiLevelType w:val="hybridMultilevel"/>
    <w:tmpl w:val="0F6AB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1C83"/>
    <w:rsid w:val="00F9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4C0160B-91A4-4E57-ABB4-2EA6AEB6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eastAsia="Arial Unicode M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069D2F0AB7143937CFE479198A14B" ma:contentTypeVersion="18" ma:contentTypeDescription="Create a new document." ma:contentTypeScope="" ma:versionID="ae2d4253cc9f041819f78427ef54e069">
  <xsd:schema xmlns:xsd="http://www.w3.org/2001/XMLSchema" xmlns:p="http://schemas.microsoft.com/office/2006/metadata/properties" xmlns:ns4="c2de891e-2de2-4140-9ad5-19fd04dc73b8" targetNamespace="http://schemas.microsoft.com/office/2006/metadata/properties" ma:root="true" ma:fieldsID="3f3b9c32578143a9e228256574b9c01a" ns4:_="">
    <xsd:import namespace="c2de891e-2de2-4140-9ad5-19fd04dc73b8"/>
    <xsd:element name="properties">
      <xsd:complexType>
        <xsd:sequence>
          <xsd:element name="documentManagement">
            <xsd:complexType>
              <xsd:all>
                <xsd:element ref="ns4:Category" minOccurs="0"/>
                <xsd:element ref="ns4:SLA"/>
                <xsd:element ref="ns4:Polic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c2de891e-2de2-4140-9ad5-19fd04dc73b8" elementFormDefault="qualified">
    <xsd:import namespace="http://schemas.microsoft.com/office/2006/documentManagement/types"/>
    <xsd:element name="Category" ma:index="11" nillable="true" ma:displayName="Category" ma:format="Dropdown" ma:internalName="Category">
      <xsd:simpleType>
        <xsd:restriction base="dms:Choice">
          <xsd:enumeration value="Absence Management"/>
          <xsd:enumeration value="Change, Reorganisation and Redundancy"/>
          <xsd:enumeration value="Codes of Conduct"/>
          <xsd:enumeration value="Communication and Dialogue"/>
          <xsd:enumeration value="Contacts"/>
          <xsd:enumeration value="Discipline at Work"/>
          <xsd:enumeration value="Disputes and Grievances"/>
          <xsd:enumeration value="Equality and Diversity"/>
          <xsd:enumeration value="Health, Safety and Well Being"/>
          <xsd:enumeration value="Industrial Action"/>
          <xsd:enumeration value="Job Descriptions"/>
          <xsd:enumeration value="Job Design and Recruitment"/>
          <xsd:enumeration value="Leadership and Management"/>
          <xsd:enumeration value="Management Information"/>
          <xsd:enumeration value="Maternity, Adoption and Paternity Leave"/>
          <xsd:enumeration value="Pay and Conditions - Support Staff"/>
          <xsd:enumeration value="Pay and Conditions - Teaching Staff"/>
          <xsd:enumeration value="Pensions"/>
          <xsd:enumeration value="Staff Induction"/>
          <xsd:enumeration value="TA Review"/>
          <xsd:enumeration value="Termination of Employment"/>
          <xsd:enumeration value="Trade Unions"/>
          <xsd:enumeration value="Useful Links"/>
          <xsd:enumeration value="Workforce Performance and Development"/>
        </xsd:restriction>
      </xsd:simpleType>
    </xsd:element>
    <xsd:element name="SLA" ma:index="12" ma:displayName="SLA" ma:format="RadioButtons" ma:internalName="SLA">
      <xsd:simpleType>
        <xsd:restriction base="dms:Choice">
          <xsd:enumeration value="Yes"/>
          <xsd:enumeration value="No"/>
        </xsd:restriction>
      </xsd:simpleType>
    </xsd:element>
    <xsd:element name="Policy" ma:index="13" nillable="true" ma:displayName="Policy" ma:format="RadioButtons" ma:internalName="Policy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axOccurs="1" ma:index="9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LA xmlns="c2de891e-2de2-4140-9ad5-19fd04dc73b8">No</SLA>
    <Policy xmlns="c2de891e-2de2-4140-9ad5-19fd04dc73b8" xsi:nil="true"/>
    <Category xmlns="c2de891e-2de2-4140-9ad5-19fd04dc73b8">Job Descriptions</Category>
  </documentManagement>
</p:properties>
</file>

<file path=customXml/itemProps1.xml><?xml version="1.0" encoding="utf-8"?>
<ds:datastoreItem xmlns:ds="http://schemas.openxmlformats.org/officeDocument/2006/customXml" ds:itemID="{BC8A9E0D-742F-4512-9D5F-F59F8BFA3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e891e-2de2-4140-9ad5-19fd04dc73b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65AC312-229F-44B5-81BE-2150D2B2175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C7B94F3-C3EA-4923-A6A2-A0897A5352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0F7896-0AB8-4284-A4A0-8503AADD254E}">
  <ds:schemaRefs>
    <ds:schemaRef ds:uri="http://schemas.openxmlformats.org/package/2006/metadata/core-properties"/>
    <ds:schemaRef ds:uri="http://schemas.microsoft.com/office/2006/metadata/properties"/>
    <ds:schemaRef ds:uri="c2de891e-2de2-4140-9ad5-19fd04dc73b8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3556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 Staff L4</vt:lpstr>
    </vt:vector>
  </TitlesOfParts>
  <Company>Cumbria Information Systems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 Staff L4</dc:title>
  <dc:subject/>
  <dc:creator>Alex Lockwood</dc:creator>
  <cp:keywords/>
  <dc:description>NUI - FAO Headteacher - Admin Staff L4 job profile/person specification</dc:description>
  <cp:lastModifiedBy>office</cp:lastModifiedBy>
  <cp:revision>2</cp:revision>
  <dcterms:created xsi:type="dcterms:W3CDTF">2021-12-03T16:27:00Z</dcterms:created>
  <dcterms:modified xsi:type="dcterms:W3CDTF">2021-12-03T16:27:00Z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