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CA" w:rsidRDefault="007D45A8" w:rsidP="00447ACA">
      <w:pPr>
        <w:spacing w:after="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Administrative Assistant (HR)</w:t>
      </w:r>
    </w:p>
    <w:p w:rsidR="00447ACA" w:rsidRPr="00447ACA" w:rsidRDefault="00447ACA" w:rsidP="00447ACA">
      <w:pPr>
        <w:spacing w:after="0"/>
        <w:rPr>
          <w:rFonts w:ascii="Gill Sans MT" w:hAnsi="Gill Sans MT"/>
          <w:b/>
          <w:sz w:val="28"/>
        </w:rPr>
      </w:pPr>
    </w:p>
    <w:p w:rsidR="00186525" w:rsidRPr="00447ACA" w:rsidRDefault="00EB3283" w:rsidP="00447ACA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Salary Range:  </w:t>
      </w:r>
      <w:r w:rsidR="00D962C9">
        <w:rPr>
          <w:rFonts w:ascii="Gill Sans MT" w:hAnsi="Gill Sans MT"/>
          <w:b/>
          <w:sz w:val="24"/>
          <w:szCs w:val="24"/>
        </w:rPr>
        <w:t>Scale 4</w:t>
      </w:r>
      <w:r w:rsidR="009E1B54">
        <w:rPr>
          <w:rFonts w:ascii="Gill Sans MT" w:hAnsi="Gill Sans MT"/>
          <w:b/>
          <w:sz w:val="24"/>
          <w:szCs w:val="24"/>
        </w:rPr>
        <w:t xml:space="preserve"> (point </w:t>
      </w:r>
      <w:r w:rsidR="00D962C9">
        <w:rPr>
          <w:rFonts w:ascii="Gill Sans MT" w:hAnsi="Gill Sans MT"/>
          <w:b/>
          <w:sz w:val="24"/>
          <w:szCs w:val="24"/>
        </w:rPr>
        <w:t>7</w:t>
      </w:r>
      <w:r w:rsidR="009E1B54">
        <w:rPr>
          <w:rFonts w:ascii="Gill Sans MT" w:hAnsi="Gill Sans MT"/>
          <w:b/>
          <w:sz w:val="24"/>
          <w:szCs w:val="24"/>
        </w:rPr>
        <w:t>-</w:t>
      </w:r>
      <w:r w:rsidR="00D962C9">
        <w:rPr>
          <w:rFonts w:ascii="Gill Sans MT" w:hAnsi="Gill Sans MT"/>
          <w:b/>
          <w:sz w:val="24"/>
          <w:szCs w:val="24"/>
        </w:rPr>
        <w:t>8); actual salary £11</w:t>
      </w:r>
      <w:r w:rsidR="009E1B54">
        <w:rPr>
          <w:rFonts w:ascii="Gill Sans MT" w:hAnsi="Gill Sans MT"/>
          <w:b/>
          <w:sz w:val="24"/>
          <w:szCs w:val="24"/>
        </w:rPr>
        <w:t>,</w:t>
      </w:r>
      <w:r w:rsidR="00D962C9">
        <w:rPr>
          <w:rFonts w:ascii="Gill Sans MT" w:hAnsi="Gill Sans MT"/>
          <w:b/>
          <w:sz w:val="24"/>
          <w:szCs w:val="24"/>
        </w:rPr>
        <w:t>175 - £11</w:t>
      </w:r>
      <w:r w:rsidR="009E1B54">
        <w:rPr>
          <w:rFonts w:ascii="Gill Sans MT" w:hAnsi="Gill Sans MT"/>
          <w:b/>
          <w:sz w:val="24"/>
          <w:szCs w:val="24"/>
        </w:rPr>
        <w:t>,</w:t>
      </w:r>
      <w:r w:rsidR="00D962C9">
        <w:rPr>
          <w:rFonts w:ascii="Gill Sans MT" w:hAnsi="Gill Sans MT"/>
          <w:b/>
          <w:sz w:val="24"/>
          <w:szCs w:val="24"/>
        </w:rPr>
        <w:t>363</w:t>
      </w:r>
    </w:p>
    <w:p w:rsidR="00186525" w:rsidRDefault="009E1B54" w:rsidP="00447ACA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20</w:t>
      </w:r>
      <w:r w:rsidR="00186525" w:rsidRPr="00447ACA">
        <w:rPr>
          <w:rFonts w:ascii="Gill Sans MT" w:hAnsi="Gill Sans MT"/>
          <w:b/>
          <w:sz w:val="24"/>
          <w:szCs w:val="24"/>
        </w:rPr>
        <w:t xml:space="preserve"> hours per week</w:t>
      </w:r>
    </w:p>
    <w:p w:rsidR="00D962C9" w:rsidRPr="00447ACA" w:rsidRDefault="00186525" w:rsidP="00447ACA">
      <w:pPr>
        <w:spacing w:after="0"/>
        <w:rPr>
          <w:rFonts w:ascii="Gill Sans MT" w:hAnsi="Gill Sans MT"/>
          <w:b/>
          <w:sz w:val="24"/>
          <w:szCs w:val="24"/>
        </w:rPr>
      </w:pPr>
      <w:r w:rsidRPr="00447ACA">
        <w:rPr>
          <w:rFonts w:ascii="Gill Sans MT" w:hAnsi="Gill Sans MT"/>
          <w:b/>
          <w:sz w:val="24"/>
          <w:szCs w:val="24"/>
        </w:rPr>
        <w:t>Term t</w:t>
      </w:r>
      <w:r w:rsidR="009E1B54">
        <w:rPr>
          <w:rFonts w:ascii="Gill Sans MT" w:hAnsi="Gill Sans MT"/>
          <w:b/>
          <w:sz w:val="24"/>
          <w:szCs w:val="24"/>
        </w:rPr>
        <w:t xml:space="preserve">ime (including 5 </w:t>
      </w:r>
      <w:r w:rsidR="008B3D4D">
        <w:rPr>
          <w:rFonts w:ascii="Gill Sans MT" w:hAnsi="Gill Sans MT"/>
          <w:b/>
          <w:sz w:val="24"/>
          <w:szCs w:val="24"/>
        </w:rPr>
        <w:t>inset</w:t>
      </w:r>
      <w:r w:rsidR="009E1B54">
        <w:rPr>
          <w:rFonts w:ascii="Gill Sans MT" w:hAnsi="Gill Sans MT"/>
          <w:b/>
          <w:sz w:val="24"/>
          <w:szCs w:val="24"/>
        </w:rPr>
        <w:t xml:space="preserve"> days)</w:t>
      </w:r>
    </w:p>
    <w:p w:rsidR="00447ACA" w:rsidRPr="00447ACA" w:rsidRDefault="00447ACA" w:rsidP="00A01FE5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ill Sans MT" w:hAnsi="Gill Sans MT" w:cs="Arial"/>
          <w:color w:val="000000"/>
        </w:rPr>
      </w:pPr>
      <w:r w:rsidRPr="003327ED">
        <w:rPr>
          <w:rFonts w:ascii="Gill Sans MT" w:hAnsi="Gill Sans MT" w:cs="Arial"/>
          <w:color w:val="000000"/>
        </w:rPr>
        <w:t>Cornelius Vermuyden School, is now under the leadership of the South East Essex Academy Trust (</w:t>
      </w:r>
      <w:hyperlink r:id="rId7" w:tgtFrame="_blank" w:history="1">
        <w:r w:rsidRPr="003327ED">
          <w:rPr>
            <w:rStyle w:val="Hyperlink"/>
            <w:rFonts w:ascii="Gill Sans MT" w:hAnsi="Gill Sans MT" w:cs="Arial"/>
            <w:color w:val="000000"/>
          </w:rPr>
          <w:t>SEEAT</w:t>
        </w:r>
      </w:hyperlink>
      <w:r w:rsidRPr="003327ED">
        <w:rPr>
          <w:rFonts w:ascii="Gill Sans MT" w:hAnsi="Gill Sans MT" w:cs="Arial"/>
          <w:color w:val="000000"/>
        </w:rPr>
        <w:t>), in collaboration with Zenith Multi Academy Trust and Basildon Academies. </w:t>
      </w:r>
      <w:r>
        <w:rPr>
          <w:rFonts w:ascii="Gill Sans MT" w:hAnsi="Gill Sans MT" w:cs="Arial"/>
          <w:color w:val="000000"/>
        </w:rPr>
        <w:t xml:space="preserve"> </w:t>
      </w:r>
      <w:r w:rsidRPr="003327ED">
        <w:rPr>
          <w:rFonts w:ascii="Gill Sans MT" w:hAnsi="Gill Sans MT" w:cs="Arial"/>
          <w:color w:val="000000"/>
        </w:rPr>
        <w:t xml:space="preserve">Together we are embarking on a significant phase of improvement and innovation. </w:t>
      </w:r>
      <w:r>
        <w:rPr>
          <w:rFonts w:ascii="Gill Sans MT" w:hAnsi="Gill Sans MT" w:cs="Arial"/>
          <w:color w:val="000000"/>
        </w:rPr>
        <w:t xml:space="preserve"> </w:t>
      </w:r>
      <w:r w:rsidRPr="003327ED">
        <w:rPr>
          <w:rFonts w:ascii="Gill Sans MT" w:hAnsi="Gill Sans MT" w:cs="Arial"/>
          <w:color w:val="000000"/>
        </w:rPr>
        <w:t xml:space="preserve">We </w:t>
      </w:r>
      <w:r>
        <w:rPr>
          <w:rFonts w:ascii="Gill Sans MT" w:hAnsi="Gill Sans MT" w:cs="Arial"/>
          <w:color w:val="000000"/>
        </w:rPr>
        <w:t>are poised for a transformation</w:t>
      </w:r>
      <w:r w:rsidRPr="003327ED">
        <w:rPr>
          <w:rFonts w:ascii="Gill Sans MT" w:hAnsi="Gill Sans MT" w:cs="Arial"/>
          <w:color w:val="000000"/>
        </w:rPr>
        <w:t xml:space="preserve"> and we need your expertise and passion to help with our journey.</w:t>
      </w:r>
    </w:p>
    <w:p w:rsidR="003327ED" w:rsidRP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:rsid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ill Sans MT" w:hAnsi="Gill Sans MT" w:cs="Arial"/>
          <w:color w:val="000000"/>
        </w:rPr>
      </w:pPr>
      <w:r w:rsidRPr="003327ED">
        <w:rPr>
          <w:rFonts w:ascii="Gill Sans MT" w:hAnsi="Gill Sans MT" w:cs="Arial"/>
          <w:color w:val="000000"/>
        </w:rPr>
        <w:t xml:space="preserve">We are looking for a highly organised and dedicated HR Administrator to join our team. </w:t>
      </w:r>
      <w:r>
        <w:rPr>
          <w:rFonts w:ascii="Gill Sans MT" w:hAnsi="Gill Sans MT" w:cs="Arial"/>
          <w:color w:val="000000"/>
        </w:rPr>
        <w:t xml:space="preserve"> </w:t>
      </w:r>
      <w:r w:rsidRPr="003327ED">
        <w:rPr>
          <w:rFonts w:ascii="Gill Sans MT" w:hAnsi="Gill Sans MT" w:cs="Arial"/>
          <w:color w:val="000000"/>
        </w:rPr>
        <w:t>You will play a crucial role in co</w:t>
      </w:r>
      <w:r>
        <w:rPr>
          <w:rFonts w:ascii="Gill Sans MT" w:hAnsi="Gill Sans MT" w:cs="Arial"/>
          <w:color w:val="000000"/>
        </w:rPr>
        <w:t>-</w:t>
      </w:r>
      <w:r w:rsidRPr="003327ED">
        <w:rPr>
          <w:rFonts w:ascii="Gill Sans MT" w:hAnsi="Gill Sans MT" w:cs="Arial"/>
          <w:color w:val="000000"/>
        </w:rPr>
        <w:t xml:space="preserve">ordinating the day-to-day HR operations at Cornelius Vermuyden School, working closely with the School Business Manager. </w:t>
      </w:r>
      <w:r>
        <w:rPr>
          <w:rFonts w:ascii="Gill Sans MT" w:hAnsi="Gill Sans MT" w:cs="Arial"/>
          <w:color w:val="000000"/>
        </w:rPr>
        <w:t xml:space="preserve"> </w:t>
      </w:r>
      <w:r w:rsidRPr="003327ED">
        <w:rPr>
          <w:rFonts w:ascii="Gill Sans MT" w:hAnsi="Gill Sans MT" w:cs="Arial"/>
          <w:color w:val="000000"/>
        </w:rPr>
        <w:t>This role involves overseeing safer recruitment processes, maintaining employee records, ensuring compl</w:t>
      </w:r>
      <w:r>
        <w:rPr>
          <w:rFonts w:ascii="Gill Sans MT" w:hAnsi="Gill Sans MT" w:cs="Arial"/>
          <w:color w:val="000000"/>
        </w:rPr>
        <w:t>iance with statutory guidelines</w:t>
      </w:r>
      <w:r w:rsidRPr="003327ED">
        <w:rPr>
          <w:rFonts w:ascii="Gill Sans MT" w:hAnsi="Gill Sans MT" w:cs="Arial"/>
          <w:color w:val="000000"/>
        </w:rPr>
        <w:t xml:space="preserve"> and supporting staff with HR and payroll-related queries. </w:t>
      </w:r>
      <w:r>
        <w:rPr>
          <w:rFonts w:ascii="Gill Sans MT" w:hAnsi="Gill Sans MT" w:cs="Arial"/>
          <w:color w:val="000000"/>
        </w:rPr>
        <w:t xml:space="preserve"> </w:t>
      </w:r>
      <w:r w:rsidRPr="003327ED">
        <w:rPr>
          <w:rFonts w:ascii="Gill Sans MT" w:hAnsi="Gill Sans MT" w:cs="Arial"/>
          <w:color w:val="000000"/>
        </w:rPr>
        <w:t>The successful candidate will have administrative experience, a keen eye for detail,</w:t>
      </w:r>
      <w:r>
        <w:rPr>
          <w:rFonts w:ascii="Gill Sans MT" w:hAnsi="Gill Sans MT" w:cs="Arial"/>
          <w:color w:val="000000"/>
        </w:rPr>
        <w:t xml:space="preserve"> excellent communication skills</w:t>
      </w:r>
      <w:r w:rsidRPr="003327ED">
        <w:rPr>
          <w:rFonts w:ascii="Gill Sans MT" w:hAnsi="Gill Sans MT" w:cs="Arial"/>
          <w:color w:val="000000"/>
        </w:rPr>
        <w:t xml:space="preserve"> and a proactive approach to problem-solving.</w:t>
      </w:r>
    </w:p>
    <w:p w:rsidR="003327ED" w:rsidRP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:rsid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Gill Sans MT" w:hAnsi="Gill Sans MT" w:cs="Arial"/>
          <w:b w:val="0"/>
          <w:bCs w:val="0"/>
          <w:color w:val="000000"/>
        </w:rPr>
      </w:pPr>
      <w:r w:rsidRPr="003327ED">
        <w:rPr>
          <w:rStyle w:val="Strong"/>
          <w:rFonts w:ascii="Gill Sans MT" w:hAnsi="Gill Sans MT" w:cs="Arial"/>
          <w:b w:val="0"/>
          <w:bCs w:val="0"/>
          <w:color w:val="000000"/>
        </w:rPr>
        <w:t>Why Choose Cornelius Vermuyden School?</w:t>
      </w:r>
    </w:p>
    <w:p w:rsidR="003327ED" w:rsidRP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:rsidR="003327ED" w:rsidRPr="003327ED" w:rsidRDefault="003327ED" w:rsidP="003327ED">
      <w:pPr>
        <w:numPr>
          <w:ilvl w:val="0"/>
          <w:numId w:val="4"/>
        </w:numPr>
        <w:spacing w:after="0"/>
        <w:jc w:val="both"/>
        <w:rPr>
          <w:rFonts w:ascii="Gill Sans MT" w:eastAsia="Times New Roman" w:hAnsi="Gill Sans MT" w:cs="Arial"/>
          <w:sz w:val="24"/>
          <w:szCs w:val="24"/>
        </w:rPr>
      </w:pPr>
      <w:r w:rsidRPr="003327ED">
        <w:rPr>
          <w:rFonts w:ascii="Gill Sans MT" w:eastAsia="Times New Roman" w:hAnsi="Gill Sans MT" w:cs="Arial"/>
          <w:sz w:val="24"/>
          <w:szCs w:val="24"/>
        </w:rPr>
        <w:t>Your work will be impactful and directly contribute to the uplifting and turnaround of our school, affecting lasting change in the community.</w:t>
      </w:r>
    </w:p>
    <w:p w:rsidR="003327ED" w:rsidRPr="003327ED" w:rsidRDefault="003327ED" w:rsidP="003327ED">
      <w:pPr>
        <w:numPr>
          <w:ilvl w:val="0"/>
          <w:numId w:val="4"/>
        </w:numPr>
        <w:spacing w:after="0"/>
        <w:jc w:val="both"/>
        <w:rPr>
          <w:rFonts w:ascii="Gill Sans MT" w:eastAsia="Times New Roman" w:hAnsi="Gill Sans MT" w:cs="Arial"/>
          <w:sz w:val="24"/>
          <w:szCs w:val="24"/>
        </w:rPr>
      </w:pPr>
      <w:r w:rsidRPr="003327ED"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>You will be</w:t>
      </w:r>
      <w:r w:rsidRPr="003327ED">
        <w:rPr>
          <w:rFonts w:ascii="Gill Sans MT" w:eastAsia="Times New Roman" w:hAnsi="Gill Sans MT" w:cs="Arial"/>
          <w:sz w:val="24"/>
          <w:szCs w:val="24"/>
        </w:rPr>
        <w:t xml:space="preserve"> part of a dynamic team under the new Executive Headteacher from SEEAT, offering numerous opportunities for professional development and career advancement.</w:t>
      </w:r>
    </w:p>
    <w:p w:rsidR="003327ED" w:rsidRPr="003327ED" w:rsidRDefault="003327ED" w:rsidP="004C25C6">
      <w:pPr>
        <w:numPr>
          <w:ilvl w:val="0"/>
          <w:numId w:val="4"/>
        </w:numPr>
        <w:spacing w:after="0"/>
        <w:ind w:right="-64"/>
        <w:jc w:val="both"/>
        <w:rPr>
          <w:rStyle w:val="Strong"/>
          <w:rFonts w:ascii="Gill Sans MT" w:hAnsi="Gill Sans MT" w:cs="Times New Roman"/>
          <w:b w:val="0"/>
          <w:bCs w:val="0"/>
          <w:sz w:val="24"/>
          <w:szCs w:val="24"/>
        </w:rPr>
      </w:pPr>
      <w:r w:rsidRPr="003327ED"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 xml:space="preserve">Competitive salary, flexible working, and a generous </w:t>
      </w:r>
      <w:r w:rsidR="004C25C6"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 xml:space="preserve">local government pension scheme </w:t>
      </w:r>
      <w:r w:rsidRPr="003327ED"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>(LGPS)</w:t>
      </w:r>
      <w:r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>.</w:t>
      </w:r>
    </w:p>
    <w:p w:rsidR="003327ED" w:rsidRPr="003327ED" w:rsidRDefault="003327ED" w:rsidP="003327ED">
      <w:pPr>
        <w:numPr>
          <w:ilvl w:val="0"/>
          <w:numId w:val="4"/>
        </w:numPr>
        <w:spacing w:after="0"/>
        <w:jc w:val="both"/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3327ED"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>A collaborative, friendly, and inclusive working environment</w:t>
      </w:r>
      <w:r>
        <w:rPr>
          <w:rStyle w:val="Strong"/>
          <w:rFonts w:ascii="Gill Sans MT" w:eastAsia="Times New Roman" w:hAnsi="Gill Sans MT" w:cs="Arial"/>
          <w:b w:val="0"/>
          <w:bCs w:val="0"/>
          <w:sz w:val="24"/>
          <w:szCs w:val="24"/>
        </w:rPr>
        <w:t>.</w:t>
      </w:r>
    </w:p>
    <w:p w:rsidR="003327ED" w:rsidRPr="003327ED" w:rsidRDefault="003327ED" w:rsidP="003327ED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3327ED" w:rsidRPr="003327ED" w:rsidRDefault="003327ED" w:rsidP="003327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Gill Sans MT" w:hAnsi="Gill Sans MT" w:cs="Arial"/>
        </w:rPr>
      </w:pPr>
      <w:r w:rsidRPr="003327ED">
        <w:rPr>
          <w:rStyle w:val="Strong"/>
          <w:rFonts w:ascii="Gill Sans MT" w:hAnsi="Gill Sans MT" w:cs="Arial"/>
          <w:color w:val="000000"/>
        </w:rPr>
        <w:t>Join us in September and be part of the change at Cornelius Vermuyden School.</w:t>
      </w:r>
      <w:r>
        <w:rPr>
          <w:rStyle w:val="Strong"/>
          <w:rFonts w:ascii="Gill Sans MT" w:hAnsi="Gill Sans MT" w:cs="Arial"/>
          <w:color w:val="000000"/>
        </w:rPr>
        <w:t xml:space="preserve"> </w:t>
      </w:r>
      <w:r w:rsidRPr="003327ED">
        <w:rPr>
          <w:rStyle w:val="Strong"/>
          <w:rFonts w:ascii="Gill Sans MT" w:hAnsi="Gill Sans MT" w:cs="Arial"/>
          <w:color w:val="000000"/>
        </w:rPr>
        <w:t xml:space="preserve"> Let’s reshape the future together.</w:t>
      </w:r>
    </w:p>
    <w:p w:rsidR="003327ED" w:rsidRPr="003327ED" w:rsidRDefault="003327ED" w:rsidP="003327ED">
      <w:pPr>
        <w:spacing w:after="0"/>
        <w:jc w:val="both"/>
        <w:rPr>
          <w:rFonts w:ascii="Gill Sans MT" w:hAnsi="Gill Sans MT" w:cs="Times New Roman"/>
          <w:sz w:val="24"/>
          <w:szCs w:val="24"/>
        </w:rPr>
      </w:pPr>
    </w:p>
    <w:p w:rsidR="004962CD" w:rsidRPr="003327ED" w:rsidRDefault="003327ED" w:rsidP="003327ED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3327ED">
        <w:rPr>
          <w:rFonts w:ascii="Gill Sans MT" w:hAnsi="Gill Sans MT" w:cs="Arial"/>
          <w:sz w:val="24"/>
          <w:szCs w:val="24"/>
        </w:rPr>
        <w:t xml:space="preserve">Cornelius Vermuyden School is committed to safeguarding and promoting the welfare of children and young people and expects its entire staff to share this commitment. 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3327ED">
        <w:rPr>
          <w:rFonts w:ascii="Gill Sans MT" w:hAnsi="Gill Sans MT" w:cs="Arial"/>
          <w:sz w:val="24"/>
          <w:szCs w:val="24"/>
        </w:rPr>
        <w:t>All post</w:t>
      </w:r>
      <w:r>
        <w:rPr>
          <w:rFonts w:ascii="Gill Sans MT" w:hAnsi="Gill Sans MT" w:cs="Arial"/>
          <w:sz w:val="24"/>
          <w:szCs w:val="24"/>
        </w:rPr>
        <w:t>-</w:t>
      </w:r>
      <w:r w:rsidRPr="003327ED">
        <w:rPr>
          <w:rFonts w:ascii="Gill Sans MT" w:hAnsi="Gill Sans MT" w:cs="Arial"/>
          <w:sz w:val="24"/>
          <w:szCs w:val="24"/>
        </w:rPr>
        <w:t>holders working in our school will be considered to work in Regulated Activity and will be required to have an Enhanced Disclosure from the Disclosure &amp; Barring Service (DBS).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3327ED">
        <w:rPr>
          <w:rFonts w:ascii="Gill Sans MT" w:hAnsi="Gill Sans MT" w:cs="Arial"/>
          <w:sz w:val="24"/>
          <w:szCs w:val="24"/>
        </w:rPr>
        <w:t xml:space="preserve"> In line with Keeping Children Safe in Education guidance, all shortlisted candidates may be subject to online searches that may include social media. 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3327ED">
        <w:rPr>
          <w:rFonts w:ascii="Gill Sans MT" w:hAnsi="Gill Sans MT" w:cs="Arial"/>
          <w:sz w:val="24"/>
          <w:szCs w:val="24"/>
        </w:rPr>
        <w:t xml:space="preserve">For further information please contact the Headteacher’s PA, Adele Beckman, at </w:t>
      </w:r>
      <w:hyperlink r:id="rId8" w:history="1">
        <w:r w:rsidRPr="003327ED">
          <w:rPr>
            <w:rStyle w:val="Hyperlink"/>
            <w:rFonts w:ascii="Gill Sans MT" w:hAnsi="Gill Sans MT" w:cs="Arial"/>
            <w:color w:val="auto"/>
            <w:sz w:val="24"/>
            <w:szCs w:val="24"/>
          </w:rPr>
          <w:t>abeckman@corneliusvermuyden.com</w:t>
        </w:r>
      </w:hyperlink>
    </w:p>
    <w:p w:rsidR="004962CD" w:rsidRPr="00216109" w:rsidRDefault="004962CD" w:rsidP="004962CD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4962CD" w:rsidRPr="00216109" w:rsidRDefault="00EB3283" w:rsidP="004962CD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216109">
        <w:rPr>
          <w:rFonts w:ascii="Gill Sans MT" w:hAnsi="Gill Sans MT" w:cs="Arial"/>
          <w:sz w:val="24"/>
          <w:szCs w:val="24"/>
        </w:rPr>
        <w:t xml:space="preserve">Closing date:  </w:t>
      </w:r>
      <w:r w:rsidR="00AA33B9">
        <w:rPr>
          <w:rFonts w:ascii="Gill Sans MT" w:hAnsi="Gill Sans MT" w:cs="Arial"/>
          <w:sz w:val="24"/>
          <w:szCs w:val="24"/>
        </w:rPr>
        <w:t>Sunday 7 July</w:t>
      </w:r>
      <w:r w:rsidR="00C56B2D">
        <w:rPr>
          <w:rFonts w:ascii="Gill Sans MT" w:hAnsi="Gill Sans MT" w:cs="Arial"/>
          <w:sz w:val="24"/>
          <w:szCs w:val="24"/>
        </w:rPr>
        <w:t xml:space="preserve"> 2024, </w:t>
      </w:r>
      <w:r w:rsidR="00AA33B9">
        <w:rPr>
          <w:rFonts w:ascii="Gill Sans MT" w:hAnsi="Gill Sans MT" w:cs="Arial"/>
          <w:sz w:val="24"/>
          <w:szCs w:val="24"/>
        </w:rPr>
        <w:t>midnight</w:t>
      </w:r>
    </w:p>
    <w:p w:rsidR="004962CD" w:rsidRPr="00216109" w:rsidRDefault="004962CD" w:rsidP="004962CD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:rsidR="00186525" w:rsidRPr="00216109" w:rsidRDefault="004962CD" w:rsidP="004962CD">
      <w:pPr>
        <w:spacing w:after="0"/>
        <w:jc w:val="both"/>
        <w:rPr>
          <w:rFonts w:ascii="Gill Sans MT" w:hAnsi="Gill Sans MT"/>
          <w:sz w:val="24"/>
          <w:szCs w:val="24"/>
        </w:rPr>
      </w:pPr>
      <w:r w:rsidRPr="00216109">
        <w:rPr>
          <w:rFonts w:ascii="Gill Sans MT" w:hAnsi="Gill Sans MT" w:cs="Arial"/>
          <w:sz w:val="24"/>
          <w:szCs w:val="24"/>
        </w:rPr>
        <w:t>Interviews exp</w:t>
      </w:r>
      <w:r w:rsidR="00EB3283" w:rsidRPr="00216109">
        <w:rPr>
          <w:rFonts w:ascii="Gill Sans MT" w:hAnsi="Gill Sans MT" w:cs="Arial"/>
          <w:sz w:val="24"/>
          <w:szCs w:val="24"/>
        </w:rPr>
        <w:t xml:space="preserve">ected to be held w/c </w:t>
      </w:r>
      <w:r w:rsidR="00AA33B9">
        <w:rPr>
          <w:rFonts w:ascii="Gill Sans MT" w:hAnsi="Gill Sans MT" w:cs="Arial"/>
          <w:sz w:val="24"/>
          <w:szCs w:val="24"/>
        </w:rPr>
        <w:t>15</w:t>
      </w:r>
      <w:r w:rsidR="00C56B2D">
        <w:rPr>
          <w:rFonts w:ascii="Gill Sans MT" w:hAnsi="Gill Sans MT" w:cs="Arial"/>
          <w:sz w:val="24"/>
          <w:szCs w:val="24"/>
        </w:rPr>
        <w:t xml:space="preserve"> </w:t>
      </w:r>
      <w:r w:rsidR="00AA33B9">
        <w:rPr>
          <w:rFonts w:ascii="Gill Sans MT" w:hAnsi="Gill Sans MT" w:cs="Arial"/>
          <w:sz w:val="24"/>
          <w:szCs w:val="24"/>
        </w:rPr>
        <w:t>July</w:t>
      </w:r>
      <w:bookmarkStart w:id="0" w:name="_GoBack"/>
      <w:bookmarkEnd w:id="0"/>
      <w:r w:rsidR="00C56B2D">
        <w:rPr>
          <w:rFonts w:ascii="Gill Sans MT" w:hAnsi="Gill Sans MT" w:cs="Arial"/>
          <w:sz w:val="24"/>
          <w:szCs w:val="24"/>
        </w:rPr>
        <w:t xml:space="preserve"> 2024</w:t>
      </w:r>
    </w:p>
    <w:sectPr w:rsidR="00186525" w:rsidRPr="00216109" w:rsidSect="0020541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94" w:rsidRDefault="00703594" w:rsidP="00703594">
      <w:pPr>
        <w:spacing w:after="0" w:line="240" w:lineRule="auto"/>
      </w:pPr>
      <w:r>
        <w:separator/>
      </w:r>
    </w:p>
  </w:endnote>
  <w:endnote w:type="continuationSeparator" w:id="0">
    <w:p w:rsidR="00703594" w:rsidRDefault="00703594" w:rsidP="007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94" w:rsidRDefault="00703594" w:rsidP="00703594">
      <w:pPr>
        <w:spacing w:after="0" w:line="240" w:lineRule="auto"/>
      </w:pPr>
      <w:r>
        <w:separator/>
      </w:r>
    </w:p>
  </w:footnote>
  <w:footnote w:type="continuationSeparator" w:id="0">
    <w:p w:rsidR="00703594" w:rsidRDefault="00703594" w:rsidP="007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94" w:rsidRDefault="00703594" w:rsidP="007035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849"/>
    <w:multiLevelType w:val="hybridMultilevel"/>
    <w:tmpl w:val="09F6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4613"/>
    <w:multiLevelType w:val="hybridMultilevel"/>
    <w:tmpl w:val="EA78C28A"/>
    <w:lvl w:ilvl="0" w:tplc="31B2C1E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6EF9"/>
    <w:multiLevelType w:val="multilevel"/>
    <w:tmpl w:val="514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4246"/>
    <w:multiLevelType w:val="hybridMultilevel"/>
    <w:tmpl w:val="737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5"/>
    <w:rsid w:val="00046753"/>
    <w:rsid w:val="000673BB"/>
    <w:rsid w:val="000B42F8"/>
    <w:rsid w:val="00155E72"/>
    <w:rsid w:val="00186525"/>
    <w:rsid w:val="00193D27"/>
    <w:rsid w:val="00196D33"/>
    <w:rsid w:val="0020541F"/>
    <w:rsid w:val="00216109"/>
    <w:rsid w:val="00273386"/>
    <w:rsid w:val="002769FD"/>
    <w:rsid w:val="003156EA"/>
    <w:rsid w:val="003327ED"/>
    <w:rsid w:val="0034770B"/>
    <w:rsid w:val="003871C0"/>
    <w:rsid w:val="003E2855"/>
    <w:rsid w:val="003F65D9"/>
    <w:rsid w:val="00411442"/>
    <w:rsid w:val="004376EE"/>
    <w:rsid w:val="00447ACA"/>
    <w:rsid w:val="00456C7E"/>
    <w:rsid w:val="004962CD"/>
    <w:rsid w:val="004C25C6"/>
    <w:rsid w:val="00552A61"/>
    <w:rsid w:val="005A12ED"/>
    <w:rsid w:val="006827FA"/>
    <w:rsid w:val="00690918"/>
    <w:rsid w:val="006B1622"/>
    <w:rsid w:val="006C7C72"/>
    <w:rsid w:val="00703594"/>
    <w:rsid w:val="00715ADB"/>
    <w:rsid w:val="00724734"/>
    <w:rsid w:val="007D45A8"/>
    <w:rsid w:val="00800A16"/>
    <w:rsid w:val="00841BF7"/>
    <w:rsid w:val="00893057"/>
    <w:rsid w:val="008934C3"/>
    <w:rsid w:val="008B0DE6"/>
    <w:rsid w:val="008B3D4D"/>
    <w:rsid w:val="009037FA"/>
    <w:rsid w:val="00936707"/>
    <w:rsid w:val="00967D85"/>
    <w:rsid w:val="009C19C9"/>
    <w:rsid w:val="009E1B54"/>
    <w:rsid w:val="00A01FE5"/>
    <w:rsid w:val="00A04A46"/>
    <w:rsid w:val="00AA33B9"/>
    <w:rsid w:val="00BA4DD6"/>
    <w:rsid w:val="00BC6B50"/>
    <w:rsid w:val="00BF3BBF"/>
    <w:rsid w:val="00C56B2D"/>
    <w:rsid w:val="00C577F0"/>
    <w:rsid w:val="00C74E3E"/>
    <w:rsid w:val="00D708ED"/>
    <w:rsid w:val="00D962C9"/>
    <w:rsid w:val="00E973BF"/>
    <w:rsid w:val="00EB3283"/>
    <w:rsid w:val="00F13AC9"/>
    <w:rsid w:val="00F51CFF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E21B"/>
  <w15:docId w15:val="{FFD940A9-049E-442F-B48C-D0E673D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5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94"/>
  </w:style>
  <w:style w:type="paragraph" w:styleId="Footer">
    <w:name w:val="footer"/>
    <w:basedOn w:val="Normal"/>
    <w:link w:val="FooterChar"/>
    <w:uiPriority w:val="99"/>
    <w:unhideWhenUsed/>
    <w:rsid w:val="007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94"/>
  </w:style>
  <w:style w:type="paragraph" w:styleId="ListParagraph">
    <w:name w:val="List Paragraph"/>
    <w:basedOn w:val="Normal"/>
    <w:uiPriority w:val="34"/>
    <w:qFormat/>
    <w:rsid w:val="00447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2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ckman@corneliusvermuy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e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hbowden</dc:creator>
  <cp:lastModifiedBy>Mrs A Beckman</cp:lastModifiedBy>
  <cp:revision>11</cp:revision>
  <cp:lastPrinted>2016-10-20T08:08:00Z</cp:lastPrinted>
  <dcterms:created xsi:type="dcterms:W3CDTF">2024-05-20T10:16:00Z</dcterms:created>
  <dcterms:modified xsi:type="dcterms:W3CDTF">2024-06-28T11:28:00Z</dcterms:modified>
</cp:coreProperties>
</file>