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79" w:rsidRPr="00610D79" w:rsidRDefault="00610D79" w:rsidP="00610D79">
      <w:pPr>
        <w:pStyle w:val="2Subheadpink"/>
        <w:jc w:val="center"/>
        <w:rPr>
          <w:color w:val="auto"/>
        </w:rPr>
      </w:pPr>
      <w:r w:rsidRPr="00610D79">
        <w:rPr>
          <w:color w:val="auto"/>
        </w:rPr>
        <w:t>Person specification</w:t>
      </w:r>
      <w:r>
        <w:rPr>
          <w:color w:val="auto"/>
        </w:rPr>
        <w:t xml:space="preserve"> Admin Officer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4"/>
        <w:gridCol w:w="7324"/>
      </w:tblGrid>
      <w:tr w:rsidR="00610D79" w:rsidTr="00610D79">
        <w:trPr>
          <w:cantSplit/>
        </w:trPr>
        <w:tc>
          <w:tcPr>
            <w:tcW w:w="158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:rsidR="00610D79" w:rsidRDefault="00610D7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732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:rsidR="00610D79" w:rsidRDefault="00610D7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qualities</w:t>
            </w:r>
          </w:p>
        </w:tc>
      </w:tr>
      <w:tr w:rsidR="00610D79" w:rsidTr="00610D79">
        <w:trPr>
          <w:cantSplit/>
        </w:trPr>
        <w:tc>
          <w:tcPr>
            <w:tcW w:w="1584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610D79" w:rsidRPr="00610D79" w:rsidRDefault="00610D79">
            <w:pPr>
              <w:pStyle w:val="Tablebodycopy"/>
              <w:rPr>
                <w:b/>
                <w:sz w:val="20"/>
                <w:szCs w:val="20"/>
                <w:lang w:val="en-GB"/>
              </w:rPr>
            </w:pPr>
            <w:r w:rsidRPr="00610D79">
              <w:rPr>
                <w:b/>
                <w:sz w:val="20"/>
                <w:szCs w:val="20"/>
              </w:rPr>
              <w:t xml:space="preserve">Qualifications </w:t>
            </w:r>
            <w:r w:rsidRPr="00610D79">
              <w:rPr>
                <w:b/>
                <w:sz w:val="20"/>
                <w:szCs w:val="20"/>
              </w:rPr>
              <w:br/>
              <w:t>and training</w:t>
            </w:r>
          </w:p>
        </w:tc>
        <w:tc>
          <w:tcPr>
            <w:tcW w:w="7324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First aid training (or willingness to complete it)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GCSE English and </w:t>
            </w:r>
            <w:proofErr w:type="spellStart"/>
            <w:r w:rsidRPr="00610D79">
              <w:rPr>
                <w:sz w:val="20"/>
                <w:szCs w:val="20"/>
              </w:rPr>
              <w:t>M</w:t>
            </w:r>
            <w:r w:rsidRPr="00610D79">
              <w:rPr>
                <w:sz w:val="20"/>
                <w:szCs w:val="20"/>
              </w:rPr>
              <w:t>aths</w:t>
            </w:r>
            <w:proofErr w:type="spellEnd"/>
            <w:r w:rsidRPr="00610D79">
              <w:rPr>
                <w:sz w:val="20"/>
                <w:szCs w:val="20"/>
              </w:rPr>
              <w:t xml:space="preserve"> (or equivalent)</w:t>
            </w:r>
          </w:p>
        </w:tc>
      </w:tr>
      <w:tr w:rsidR="00610D79" w:rsidTr="00610D79">
        <w:trPr>
          <w:cantSplit/>
          <w:trHeight w:val="1789"/>
        </w:trPr>
        <w:tc>
          <w:tcPr>
            <w:tcW w:w="15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0D79" w:rsidRPr="00610D79" w:rsidRDefault="00610D79">
            <w:pPr>
              <w:pStyle w:val="Tablebodycopy"/>
              <w:rPr>
                <w:b/>
                <w:sz w:val="20"/>
                <w:szCs w:val="20"/>
                <w:lang w:val="en-GB"/>
              </w:rPr>
            </w:pPr>
            <w:r w:rsidRPr="00610D79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732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Carrying out administrative tasks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  <w:r w:rsidRPr="00610D79">
              <w:rPr>
                <w:sz w:val="20"/>
                <w:szCs w:val="20"/>
              </w:rPr>
              <w:t xml:space="preserve"> Knowledge of school IT systems would be desirable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Dealing with face-to-face and telephone interactions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Working with children or young people 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Working and collaborating within a team  </w:t>
            </w:r>
          </w:p>
        </w:tc>
      </w:tr>
      <w:tr w:rsidR="00610D79" w:rsidTr="00610D79">
        <w:trPr>
          <w:cantSplit/>
        </w:trPr>
        <w:tc>
          <w:tcPr>
            <w:tcW w:w="15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0D79" w:rsidRPr="00610D79" w:rsidRDefault="00610D79">
            <w:pPr>
              <w:pStyle w:val="Tablebodycopy"/>
              <w:rPr>
                <w:b/>
                <w:sz w:val="20"/>
                <w:szCs w:val="20"/>
                <w:lang w:val="en-GB"/>
              </w:rPr>
            </w:pPr>
            <w:r w:rsidRPr="00610D79">
              <w:rPr>
                <w:b/>
                <w:sz w:val="20"/>
                <w:szCs w:val="20"/>
              </w:rPr>
              <w:t>Skills and knowledge</w:t>
            </w:r>
          </w:p>
        </w:tc>
        <w:tc>
          <w:tcPr>
            <w:tcW w:w="732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Good oral and written communications skills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Ability to respond quickly and effectively to issues that arise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plan, </w:t>
            </w:r>
            <w:proofErr w:type="spellStart"/>
            <w:r w:rsidRPr="00610D79">
              <w:rPr>
                <w:sz w:val="20"/>
                <w:szCs w:val="20"/>
              </w:rPr>
              <w:t>organise</w:t>
            </w:r>
            <w:proofErr w:type="spellEnd"/>
            <w:r w:rsidRPr="00610D79">
              <w:rPr>
                <w:sz w:val="20"/>
                <w:szCs w:val="20"/>
              </w:rPr>
              <w:t xml:space="preserve"> and </w:t>
            </w:r>
            <w:proofErr w:type="spellStart"/>
            <w:r w:rsidRPr="00610D79">
              <w:rPr>
                <w:sz w:val="20"/>
                <w:szCs w:val="20"/>
              </w:rPr>
              <w:t>prioritise</w:t>
            </w:r>
            <w:proofErr w:type="spellEnd"/>
            <w:r w:rsidRPr="00610D79">
              <w:rPr>
                <w:sz w:val="20"/>
                <w:szCs w:val="20"/>
              </w:rPr>
              <w:t xml:space="preserve"> to meet deadlines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use own initiative and take action accordingly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Excellent attention to detail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use IT packages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use relevant office equipment effectively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build effective working relationships with colleagues </w:t>
            </w:r>
          </w:p>
          <w:p w:rsidR="00610D79" w:rsidRPr="00610D79" w:rsidRDefault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Understanding of data protection and confidentiality 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  <w:lang w:val="en-GB"/>
              </w:rPr>
            </w:pPr>
            <w:r w:rsidRPr="00610D79">
              <w:rPr>
                <w:sz w:val="20"/>
                <w:szCs w:val="20"/>
              </w:rPr>
              <w:t>Understanding of safeguarding</w:t>
            </w:r>
          </w:p>
        </w:tc>
      </w:tr>
      <w:tr w:rsidR="00610D79" w:rsidTr="00610D79">
        <w:trPr>
          <w:cantSplit/>
        </w:trPr>
        <w:tc>
          <w:tcPr>
            <w:tcW w:w="15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10D79" w:rsidRPr="00610D79" w:rsidRDefault="00610D79">
            <w:pPr>
              <w:pStyle w:val="Tablebodycopy"/>
              <w:rPr>
                <w:b/>
                <w:sz w:val="20"/>
                <w:szCs w:val="20"/>
              </w:rPr>
            </w:pPr>
            <w:r w:rsidRPr="00610D79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732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Commitment to promoting the ethos and values of the school and getting the best outcomes for all pupils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 xml:space="preserve">Ability to work under pressure and </w:t>
            </w:r>
            <w:proofErr w:type="spellStart"/>
            <w:r w:rsidRPr="00610D79">
              <w:rPr>
                <w:sz w:val="20"/>
                <w:szCs w:val="20"/>
              </w:rPr>
              <w:t>prioritise</w:t>
            </w:r>
            <w:proofErr w:type="spellEnd"/>
            <w:r w:rsidRPr="00610D79">
              <w:rPr>
                <w:sz w:val="20"/>
                <w:szCs w:val="20"/>
              </w:rPr>
              <w:t xml:space="preserve"> effectively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Commitment to maintaining confidentiality at all times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Commitment to safeguarding and equality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Embraces change well</w:t>
            </w:r>
          </w:p>
          <w:p w:rsidR="00610D79" w:rsidRPr="00610D79" w:rsidRDefault="00610D79" w:rsidP="00610D79">
            <w:pPr>
              <w:pStyle w:val="Bulletedcopylevel2"/>
              <w:tabs>
                <w:tab w:val="clear" w:pos="360"/>
                <w:tab w:val="left" w:pos="720"/>
              </w:tabs>
              <w:ind w:left="196" w:hanging="170"/>
              <w:rPr>
                <w:sz w:val="20"/>
                <w:szCs w:val="20"/>
              </w:rPr>
            </w:pPr>
            <w:r w:rsidRPr="00610D79">
              <w:rPr>
                <w:sz w:val="20"/>
                <w:szCs w:val="20"/>
              </w:rPr>
              <w:t>Deals with difficult situations effectively</w:t>
            </w:r>
          </w:p>
        </w:tc>
      </w:tr>
    </w:tbl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9"/>
    <w:rsid w:val="001F20C7"/>
    <w:rsid w:val="00610D7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D828"/>
  <w15:chartTrackingRefBased/>
  <w15:docId w15:val="{95A31B55-C6CD-41F7-AF01-31D4EB04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D79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Subheadpink">
    <w:name w:val="2 Subhead pink"/>
    <w:next w:val="Normal"/>
    <w:qFormat/>
    <w:rsid w:val="00610D79"/>
    <w:pPr>
      <w:spacing w:before="360" w:after="120" w:line="256" w:lineRule="auto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character" w:customStyle="1" w:styleId="1bodycopy10ptChar">
    <w:name w:val="1 body copy 10pt Char"/>
    <w:link w:val="1bodycopy10pt"/>
    <w:locked/>
    <w:rsid w:val="00610D79"/>
    <w:rPr>
      <w:rFonts w:ascii="MS Mincho" w:eastAsia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10D79"/>
    <w:pPr>
      <w:spacing w:after="120"/>
    </w:pPr>
    <w:rPr>
      <w:rFonts w:ascii="MS Mincho" w:hAnsiTheme="minorHAnsi" w:cstheme="minorBidi"/>
      <w:sz w:val="22"/>
    </w:rPr>
  </w:style>
  <w:style w:type="paragraph" w:customStyle="1" w:styleId="Tablebodycopy">
    <w:name w:val="Table body copy"/>
    <w:basedOn w:val="1bodycopy10pt"/>
    <w:qFormat/>
    <w:rsid w:val="00610D79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610D79"/>
    <w:pPr>
      <w:numPr>
        <w:numId w:val="1"/>
      </w:numPr>
      <w:tabs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Wainwright</dc:creator>
  <cp:keywords/>
  <dc:description/>
  <cp:lastModifiedBy>Lisa Wainwright</cp:lastModifiedBy>
  <cp:revision>1</cp:revision>
  <dcterms:created xsi:type="dcterms:W3CDTF">2026-05-11T13:28:00Z</dcterms:created>
  <dcterms:modified xsi:type="dcterms:W3CDTF">2026-05-11T13:39:00Z</dcterms:modified>
</cp:coreProperties>
</file>