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E104AA">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E104A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E104A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 xml:space="preserve">Admissions </w:t>
            </w:r>
            <w:r w:rsidR="00214BC1">
              <w:rPr>
                <w:rFonts w:asciiTheme="minorHAnsi" w:hAnsiTheme="minorHAnsi"/>
                <w:b/>
                <w:color w:val="FFFFFF" w:themeColor="background1"/>
                <w:sz w:val="36"/>
              </w:rPr>
              <w:t>Officer</w:t>
            </w:r>
          </w:p>
          <w:p w:rsidR="0042486A" w:rsidRPr="00AF5F4C" w:rsidRDefault="00B05B4C" w:rsidP="00B05B4C">
            <w:pPr>
              <w:jc w:val="center"/>
              <w:rPr>
                <w:rFonts w:asciiTheme="minorHAnsi" w:hAnsiTheme="minorHAnsi"/>
                <w:b/>
                <w:color w:val="FFFFFF" w:themeColor="background1"/>
                <w:sz w:val="28"/>
              </w:rPr>
            </w:pPr>
            <w:r>
              <w:rPr>
                <w:rFonts w:asciiTheme="minorHAnsi" w:hAnsiTheme="minorHAnsi"/>
                <w:b/>
                <w:color w:val="FFFFFF" w:themeColor="background1"/>
                <w:sz w:val="28"/>
              </w:rPr>
              <w:t>Wood End Park</w:t>
            </w:r>
            <w:bookmarkStart w:id="0" w:name="_GoBack"/>
            <w:bookmarkEnd w:id="0"/>
            <w:r w:rsidR="00E104AA">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E104AA">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E104AA">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E104A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E104AA">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E104AA" w:rsidP="008D5018">
            <w:pPr>
              <w:jc w:val="both"/>
              <w:rPr>
                <w:rFonts w:asciiTheme="minorHAnsi" w:hAnsiTheme="minorHAnsi"/>
              </w:rPr>
            </w:pPr>
            <w:r>
              <w:rPr>
                <w:rFonts w:asciiTheme="minorHAnsi" w:hAnsiTheme="minorHAnsi"/>
              </w:rPr>
              <w:t>Office Manager &amp; PA to Principal</w:t>
            </w:r>
          </w:p>
        </w:tc>
      </w:tr>
      <w:tr w:rsidR="00AF5F4C" w:rsidRPr="0042486A" w:rsidTr="00E104AA">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E104AA" w:rsidP="00077FB1">
            <w:pPr>
              <w:jc w:val="both"/>
              <w:rPr>
                <w:rFonts w:asciiTheme="minorHAnsi" w:hAnsiTheme="minorHAnsi"/>
              </w:rPr>
            </w:pPr>
            <w:r>
              <w:rPr>
                <w:rFonts w:asciiTheme="minorHAnsi" w:hAnsiTheme="minorHAnsi"/>
              </w:rPr>
              <w:t>3</w:t>
            </w:r>
          </w:p>
        </w:tc>
      </w:tr>
      <w:tr w:rsidR="0042486A" w:rsidRPr="0042486A" w:rsidTr="00E104AA">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E104A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E104A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A12E4" w:rsidRDefault="00E105B7" w:rsidP="00CA12E4">
            <w:pPr>
              <w:ind w:right="-196"/>
              <w:rPr>
                <w:rFonts w:ascii="Calibri" w:hAnsi="Calibri" w:cs="Calibri"/>
                <w:szCs w:val="24"/>
              </w:rPr>
            </w:pPr>
            <w:r>
              <w:rPr>
                <w:rFonts w:asciiTheme="minorHAnsi" w:hAnsiTheme="minorHAnsi"/>
                <w:bCs/>
              </w:rPr>
              <w:t>To provide accurate and timely administrative support for pupil attendance and pupil admissions within the school.</w:t>
            </w:r>
          </w:p>
        </w:tc>
      </w:tr>
      <w:tr w:rsidR="0042486A" w:rsidRPr="00CB4E78" w:rsidTr="00E104AA">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E104AA">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E104AA">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E104AA" w:rsidRDefault="00E104AA" w:rsidP="00E104AA">
            <w:pPr>
              <w:pStyle w:val="BodyText"/>
              <w:rPr>
                <w:rFonts w:asciiTheme="minorHAnsi" w:hAnsiTheme="minorHAnsi" w:cs="Arial"/>
                <w:b w:val="0"/>
                <w:bCs/>
                <w:i w:val="0"/>
                <w:iCs/>
                <w:szCs w:val="22"/>
              </w:rPr>
            </w:pPr>
            <w:r w:rsidRPr="00E104AA">
              <w:rPr>
                <w:rFonts w:asciiTheme="minorHAnsi" w:hAnsiTheme="minorHAnsi" w:cs="Arial"/>
                <w:b w:val="0"/>
                <w:bCs/>
                <w:i w:val="0"/>
                <w:iCs/>
                <w:szCs w:val="22"/>
              </w:rPr>
              <w:t>Admissions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Check all applicants’ information and documents e.g. siblings attending school, medical reports;</w:t>
            </w:r>
          </w:p>
          <w:p w:rsidR="00E104AA" w:rsidRDefault="00E104AA" w:rsidP="00E104AA">
            <w:pPr>
              <w:pStyle w:val="BodyText"/>
              <w:numPr>
                <w:ilvl w:val="0"/>
                <w:numId w:val="34"/>
              </w:numPr>
              <w:rPr>
                <w:rFonts w:asciiTheme="minorHAnsi" w:hAnsiTheme="minorHAnsi" w:cs="Arial"/>
                <w:b w:val="0"/>
                <w:bCs/>
                <w:i w:val="0"/>
                <w:iCs/>
                <w:szCs w:val="22"/>
              </w:rPr>
            </w:pPr>
            <w:r w:rsidRPr="00AE1325">
              <w:rPr>
                <w:rFonts w:asciiTheme="minorHAnsi" w:hAnsiTheme="minorHAnsi" w:cs="Arial"/>
                <w:b w:val="0"/>
                <w:bCs/>
                <w:i w:val="0"/>
                <w:iCs/>
                <w:szCs w:val="22"/>
              </w:rPr>
              <w:t>Create list of applicants</w:t>
            </w:r>
            <w:r>
              <w:rPr>
                <w:rFonts w:asciiTheme="minorHAnsi" w:hAnsiTheme="minorHAnsi" w:cs="Arial"/>
                <w:b w:val="0"/>
                <w:bCs/>
                <w:i w:val="0"/>
                <w:iCs/>
                <w:szCs w:val="22"/>
              </w:rPr>
              <w:t>, in order of those meeting admission criteria and liaise with local authority for offers;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Update waiting list with ‘drop outs’ and in-year leavers;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Send offer letters for in-year admissions;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Send induction packs to parents/guardians of new pupils, including invites to meetings;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Collate new pupil paperwork, create and maintain pupil records, both electronic and hard copies;</w:t>
            </w:r>
          </w:p>
          <w:p w:rsidR="00E104AA" w:rsidRDefault="00E104AA" w:rsidP="00E104AA">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Ensure fire lists and medical lists are up to date;</w:t>
            </w:r>
          </w:p>
          <w:p w:rsidR="00FF5722" w:rsidRPr="00FF5722" w:rsidRDefault="00E104AA" w:rsidP="00FF5722">
            <w:pPr>
              <w:pStyle w:val="BodyText"/>
              <w:numPr>
                <w:ilvl w:val="0"/>
                <w:numId w:val="34"/>
              </w:numPr>
              <w:rPr>
                <w:rFonts w:asciiTheme="minorHAnsi" w:hAnsiTheme="minorHAnsi" w:cs="Arial"/>
                <w:b w:val="0"/>
                <w:bCs/>
                <w:i w:val="0"/>
                <w:iCs/>
                <w:szCs w:val="22"/>
              </w:rPr>
            </w:pPr>
            <w:r>
              <w:rPr>
                <w:rFonts w:asciiTheme="minorHAnsi" w:hAnsiTheme="minorHAnsi" w:cs="Arial"/>
                <w:b w:val="0"/>
                <w:bCs/>
                <w:i w:val="0"/>
                <w:iCs/>
                <w:szCs w:val="22"/>
              </w:rPr>
              <w:t>Take prospective parents/guardians on tours around the school.</w:t>
            </w:r>
          </w:p>
          <w:p w:rsidR="008B6A83" w:rsidRDefault="008B6A83" w:rsidP="00E104AA">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E104AA">
            <w:pPr>
              <w:numPr>
                <w:ilvl w:val="0"/>
                <w:numId w:val="34"/>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E104AA">
        <w:trPr>
          <w:gridBefore w:val="1"/>
          <w:gridAfter w:val="1"/>
          <w:wBefore w:w="10" w:type="dxa"/>
          <w:wAfter w:w="40" w:type="dxa"/>
        </w:trPr>
        <w:tc>
          <w:tcPr>
            <w:tcW w:w="8966" w:type="dxa"/>
            <w:gridSpan w:val="2"/>
            <w:tcBorders>
              <w:left w:val="nil"/>
              <w:bottom w:val="nil"/>
              <w:right w:val="nil"/>
            </w:tcBorders>
            <w:shd w:val="clear" w:color="auto" w:fill="auto"/>
          </w:tcPr>
          <w:p w:rsidR="0042486A" w:rsidRDefault="0042486A" w:rsidP="0042486A">
            <w:pPr>
              <w:pStyle w:val="BodyText"/>
              <w:rPr>
                <w:rFonts w:asciiTheme="minorHAnsi" w:hAnsiTheme="minorHAnsi" w:cs="Arial"/>
                <w:b w:val="0"/>
                <w:bCs/>
                <w:i w:val="0"/>
                <w:iCs/>
                <w:szCs w:val="22"/>
              </w:rPr>
            </w:pPr>
          </w:p>
          <w:p w:rsidR="00FF5722" w:rsidRDefault="00FF5722" w:rsidP="0042486A">
            <w:pPr>
              <w:pStyle w:val="BodyText"/>
              <w:rPr>
                <w:rFonts w:asciiTheme="minorHAnsi" w:hAnsiTheme="minorHAnsi" w:cs="Arial"/>
                <w:b w:val="0"/>
                <w:bCs/>
                <w:i w:val="0"/>
                <w:iCs/>
                <w:szCs w:val="22"/>
              </w:rPr>
            </w:pPr>
          </w:p>
          <w:p w:rsidR="00FF5722" w:rsidRPr="00CB4E78" w:rsidRDefault="00FF5722" w:rsidP="0042486A">
            <w:pPr>
              <w:pStyle w:val="BodyText"/>
              <w:rPr>
                <w:rFonts w:asciiTheme="minorHAnsi" w:hAnsiTheme="minorHAnsi" w:cs="Arial"/>
                <w:b w:val="0"/>
                <w:bCs/>
                <w:i w:val="0"/>
                <w:iCs/>
                <w:szCs w:val="22"/>
              </w:rPr>
            </w:pPr>
          </w:p>
        </w:tc>
      </w:tr>
      <w:tr w:rsidR="0042486A" w:rsidRPr="00CB4E78" w:rsidTr="00E104AA">
        <w:tc>
          <w:tcPr>
            <w:tcW w:w="9016" w:type="dxa"/>
            <w:gridSpan w:val="4"/>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E104AA">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E104A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E104A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E104AA">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E104AA">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E104AA">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E104AA">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E104AA" w:rsidRPr="000D0A89" w:rsidTr="00D342EC">
        <w:tc>
          <w:tcPr>
            <w:tcW w:w="1696" w:type="dxa"/>
            <w:shd w:val="clear" w:color="auto" w:fill="E2EFD9" w:themeFill="accent6" w:themeFillTint="33"/>
          </w:tcPr>
          <w:p w:rsidR="00E104AA" w:rsidRPr="000D0A89" w:rsidRDefault="00E104AA" w:rsidP="00E104AA">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E104AA" w:rsidRPr="00A85605" w:rsidRDefault="00E104AA" w:rsidP="00E104AA">
            <w:pPr>
              <w:pStyle w:val="Header"/>
              <w:numPr>
                <w:ilvl w:val="0"/>
                <w:numId w:val="23"/>
              </w:numPr>
              <w:ind w:left="360"/>
              <w:rPr>
                <w:rFonts w:asciiTheme="minorHAnsi" w:hAnsiTheme="minorHAnsi"/>
              </w:rPr>
            </w:pPr>
            <w:r w:rsidRPr="00A85605">
              <w:rPr>
                <w:rFonts w:asciiTheme="minorHAnsi" w:hAnsiTheme="minorHAnsi"/>
              </w:rPr>
              <w:t xml:space="preserve">GCSE in English and Mathematics </w:t>
            </w:r>
            <w:r>
              <w:rPr>
                <w:rFonts w:asciiTheme="minorHAnsi" w:hAnsiTheme="minorHAnsi"/>
              </w:rPr>
              <w:t>(</w:t>
            </w:r>
            <w:r w:rsidRPr="00A85605">
              <w:rPr>
                <w:rFonts w:asciiTheme="minorHAnsi" w:hAnsiTheme="minorHAnsi"/>
              </w:rPr>
              <w:t>or equivalent</w:t>
            </w:r>
            <w:r>
              <w:rPr>
                <w:rFonts w:asciiTheme="minorHAnsi" w:hAnsiTheme="minorHAnsi"/>
              </w:rPr>
              <w:t>)</w:t>
            </w:r>
            <w:r w:rsidRPr="00A85605">
              <w:rPr>
                <w:rFonts w:asciiTheme="minorHAnsi" w:hAnsiTheme="minorHAnsi"/>
              </w:rPr>
              <w:t>;</w:t>
            </w:r>
          </w:p>
          <w:p w:rsidR="00E104AA" w:rsidRPr="00A85605" w:rsidRDefault="00E104AA" w:rsidP="00E104AA">
            <w:pPr>
              <w:pStyle w:val="Header"/>
              <w:numPr>
                <w:ilvl w:val="0"/>
                <w:numId w:val="23"/>
              </w:numPr>
              <w:ind w:left="360"/>
              <w:rPr>
                <w:rFonts w:asciiTheme="minorHAnsi" w:hAnsiTheme="minorHAnsi"/>
              </w:rPr>
            </w:pPr>
            <w:r w:rsidRPr="00A85605">
              <w:rPr>
                <w:rFonts w:asciiTheme="minorHAnsi" w:hAnsiTheme="minorHAnsi"/>
              </w:rPr>
              <w:t>Office/Administration experience commensurate with post;</w:t>
            </w:r>
          </w:p>
          <w:p w:rsidR="00E104AA" w:rsidRPr="00580358" w:rsidRDefault="00E104AA" w:rsidP="00E104AA">
            <w:pPr>
              <w:numPr>
                <w:ilvl w:val="0"/>
                <w:numId w:val="22"/>
              </w:numPr>
              <w:spacing w:before="40" w:after="40"/>
              <w:ind w:left="360"/>
              <w:rPr>
                <w:rFonts w:asciiTheme="minorHAnsi" w:hAnsiTheme="minorHAnsi"/>
              </w:rPr>
            </w:pPr>
            <w:r w:rsidRPr="00A85605">
              <w:rPr>
                <w:rFonts w:asciiTheme="minorHAnsi" w:hAnsiTheme="minorHAnsi"/>
              </w:rPr>
              <w:t>Experienced at dealing with confidential information appropriately</w:t>
            </w:r>
            <w:r>
              <w:rPr>
                <w:rFonts w:asciiTheme="minorHAnsi" w:hAnsiTheme="minorHAnsi"/>
              </w:rPr>
              <w:t>.</w:t>
            </w:r>
          </w:p>
        </w:tc>
        <w:tc>
          <w:tcPr>
            <w:tcW w:w="3492" w:type="dxa"/>
            <w:shd w:val="clear" w:color="auto" w:fill="auto"/>
          </w:tcPr>
          <w:p w:rsidR="00E104AA" w:rsidRPr="00A85605" w:rsidRDefault="00E104AA" w:rsidP="00E104AA">
            <w:pPr>
              <w:numPr>
                <w:ilvl w:val="0"/>
                <w:numId w:val="1"/>
              </w:numPr>
              <w:rPr>
                <w:rFonts w:asciiTheme="minorHAnsi" w:hAnsiTheme="minorHAnsi"/>
              </w:rPr>
            </w:pPr>
            <w:r w:rsidRPr="00A85605">
              <w:rPr>
                <w:rFonts w:asciiTheme="minorHAnsi" w:hAnsiTheme="minorHAnsi"/>
              </w:rPr>
              <w:t>Previous knowledge of the Education system;</w:t>
            </w:r>
          </w:p>
          <w:p w:rsidR="00E104AA" w:rsidRPr="00A85605" w:rsidRDefault="00E104AA" w:rsidP="00E104AA">
            <w:pPr>
              <w:numPr>
                <w:ilvl w:val="0"/>
                <w:numId w:val="1"/>
              </w:numPr>
              <w:spacing w:before="40" w:after="40"/>
              <w:rPr>
                <w:rFonts w:asciiTheme="minorHAnsi" w:hAnsiTheme="minorHAnsi"/>
              </w:rPr>
            </w:pPr>
            <w:r w:rsidRPr="00A85605">
              <w:rPr>
                <w:rFonts w:asciiTheme="minorHAnsi" w:hAnsiTheme="minorHAnsi"/>
              </w:rPr>
              <w:t xml:space="preserve">Experience </w:t>
            </w:r>
            <w:r>
              <w:rPr>
                <w:rFonts w:asciiTheme="minorHAnsi" w:hAnsiTheme="minorHAnsi"/>
              </w:rPr>
              <w:t xml:space="preserve">working with </w:t>
            </w:r>
            <w:r w:rsidR="00214BC1">
              <w:rPr>
                <w:rFonts w:asciiTheme="minorHAnsi" w:hAnsiTheme="minorHAnsi"/>
              </w:rPr>
              <w:t>Arbour</w:t>
            </w:r>
            <w:r>
              <w:rPr>
                <w:rFonts w:asciiTheme="minorHAnsi" w:hAnsiTheme="minorHAnsi"/>
              </w:rPr>
              <w:t>.</w:t>
            </w:r>
          </w:p>
          <w:p w:rsidR="00E104AA" w:rsidRPr="00A85605" w:rsidRDefault="00E104AA" w:rsidP="00E104AA">
            <w:pPr>
              <w:framePr w:hSpace="180" w:wrap="around" w:vAnchor="text" w:hAnchor="margin" w:y="65"/>
              <w:rPr>
                <w:rFonts w:asciiTheme="minorHAnsi" w:hAnsiTheme="minorHAnsi"/>
              </w:rPr>
            </w:pPr>
          </w:p>
        </w:tc>
      </w:tr>
      <w:tr w:rsidR="00E104AA" w:rsidRPr="000D0A89" w:rsidTr="00D342EC">
        <w:tc>
          <w:tcPr>
            <w:tcW w:w="1696" w:type="dxa"/>
            <w:shd w:val="clear" w:color="auto" w:fill="E2EFD9" w:themeFill="accent6" w:themeFillTint="33"/>
          </w:tcPr>
          <w:p w:rsidR="00E104AA" w:rsidRPr="000D0A89" w:rsidRDefault="00E104AA" w:rsidP="00E104AA">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E104AA" w:rsidRPr="00A85605" w:rsidRDefault="00E104AA" w:rsidP="00E104AA">
            <w:pPr>
              <w:numPr>
                <w:ilvl w:val="0"/>
                <w:numId w:val="1"/>
              </w:numPr>
              <w:rPr>
                <w:rFonts w:asciiTheme="minorHAnsi" w:hAnsiTheme="minorHAnsi"/>
              </w:rPr>
            </w:pPr>
            <w:r w:rsidRPr="00A85605">
              <w:rPr>
                <w:rFonts w:asciiTheme="minorHAnsi" w:hAnsiTheme="minorHAnsi"/>
              </w:rPr>
              <w:t>To be literate and numerate</w:t>
            </w:r>
            <w:r>
              <w:rPr>
                <w:rFonts w:asciiTheme="minorHAnsi" w:hAnsiTheme="minorHAnsi"/>
              </w:rPr>
              <w:t>;</w:t>
            </w:r>
          </w:p>
          <w:p w:rsidR="00E104AA" w:rsidRPr="00A85605" w:rsidRDefault="00E104AA" w:rsidP="00E104AA">
            <w:pPr>
              <w:numPr>
                <w:ilvl w:val="0"/>
                <w:numId w:val="1"/>
              </w:numPr>
              <w:rPr>
                <w:rFonts w:asciiTheme="minorHAnsi" w:hAnsiTheme="minorHAnsi"/>
              </w:rPr>
            </w:pPr>
            <w:r w:rsidRPr="00A85605">
              <w:rPr>
                <w:rFonts w:asciiTheme="minorHAnsi" w:hAnsiTheme="minorHAnsi"/>
              </w:rPr>
              <w:t>Ability to work to tight deadlines</w:t>
            </w:r>
            <w:r>
              <w:rPr>
                <w:rFonts w:asciiTheme="minorHAnsi" w:hAnsiTheme="minorHAnsi"/>
              </w:rPr>
              <w:t>;</w:t>
            </w:r>
          </w:p>
          <w:p w:rsidR="00E104AA" w:rsidRPr="00A85605" w:rsidRDefault="00E104AA" w:rsidP="00E104AA">
            <w:pPr>
              <w:numPr>
                <w:ilvl w:val="0"/>
                <w:numId w:val="1"/>
              </w:numPr>
              <w:rPr>
                <w:rFonts w:asciiTheme="minorHAnsi" w:hAnsiTheme="minorHAnsi"/>
              </w:rPr>
            </w:pPr>
            <w:r w:rsidRPr="00A85605">
              <w:rPr>
                <w:rFonts w:asciiTheme="minorHAnsi" w:hAnsiTheme="minorHAnsi"/>
              </w:rPr>
              <w:t>Possess good communication skills</w:t>
            </w:r>
            <w:r>
              <w:rPr>
                <w:rFonts w:asciiTheme="minorHAnsi" w:hAnsiTheme="minorHAnsi"/>
              </w:rPr>
              <w:t>;</w:t>
            </w:r>
          </w:p>
          <w:p w:rsidR="00E104AA" w:rsidRPr="00A85605" w:rsidRDefault="00E104AA" w:rsidP="00E104AA">
            <w:pPr>
              <w:numPr>
                <w:ilvl w:val="0"/>
                <w:numId w:val="1"/>
              </w:numPr>
              <w:rPr>
                <w:rFonts w:asciiTheme="minorHAnsi" w:hAnsiTheme="minorHAnsi"/>
              </w:rPr>
            </w:pPr>
            <w:r w:rsidRPr="00A85605">
              <w:rPr>
                <w:rFonts w:asciiTheme="minorHAnsi" w:hAnsiTheme="minorHAnsi"/>
              </w:rPr>
              <w:t>Basic ICT skills</w:t>
            </w:r>
            <w:r>
              <w:rPr>
                <w:rFonts w:asciiTheme="minorHAnsi" w:hAnsiTheme="minorHAnsi"/>
              </w:rPr>
              <w:t>;</w:t>
            </w:r>
          </w:p>
          <w:p w:rsidR="00E104AA" w:rsidRPr="00A85605" w:rsidRDefault="00E104AA" w:rsidP="00E104AA">
            <w:pPr>
              <w:numPr>
                <w:ilvl w:val="0"/>
                <w:numId w:val="1"/>
              </w:numPr>
              <w:rPr>
                <w:rFonts w:asciiTheme="minorHAnsi" w:hAnsiTheme="minorHAnsi"/>
              </w:rPr>
            </w:pPr>
            <w:r w:rsidRPr="00A85605">
              <w:rPr>
                <w:rFonts w:asciiTheme="minorHAnsi" w:hAnsiTheme="minorHAnsi"/>
              </w:rPr>
              <w:t>Ability to respond to a wide range of enquiries</w:t>
            </w:r>
            <w:r>
              <w:rPr>
                <w:rFonts w:asciiTheme="minorHAnsi" w:hAnsiTheme="minorHAnsi"/>
              </w:rPr>
              <w:t>;</w:t>
            </w:r>
          </w:p>
          <w:p w:rsidR="00E104AA" w:rsidRPr="00A85605" w:rsidRDefault="00E104AA" w:rsidP="00E104AA">
            <w:pPr>
              <w:numPr>
                <w:ilvl w:val="0"/>
                <w:numId w:val="1"/>
              </w:numPr>
              <w:rPr>
                <w:rFonts w:asciiTheme="minorHAnsi" w:hAnsiTheme="minorHAnsi"/>
              </w:rPr>
            </w:pPr>
            <w:r w:rsidRPr="00A85605">
              <w:rPr>
                <w:rFonts w:asciiTheme="minorHAnsi" w:hAnsiTheme="minorHAnsi"/>
              </w:rPr>
              <w:t>Knowledge of office support processes</w:t>
            </w:r>
            <w:r>
              <w:rPr>
                <w:rFonts w:asciiTheme="minorHAnsi" w:hAnsiTheme="minorHAnsi"/>
              </w:rPr>
              <w:t>;</w:t>
            </w:r>
          </w:p>
          <w:p w:rsidR="00E104AA" w:rsidRPr="00A85605" w:rsidRDefault="00E104AA" w:rsidP="00E104AA">
            <w:pPr>
              <w:numPr>
                <w:ilvl w:val="0"/>
                <w:numId w:val="1"/>
              </w:numPr>
              <w:rPr>
                <w:rFonts w:asciiTheme="minorHAnsi" w:hAnsiTheme="minorHAnsi"/>
              </w:rPr>
            </w:pPr>
            <w:r w:rsidRPr="00A85605">
              <w:rPr>
                <w:rFonts w:asciiTheme="minorHAnsi" w:hAnsiTheme="minorHAnsi"/>
              </w:rPr>
              <w:t>Good record maintenance skills including information retrieval</w:t>
            </w:r>
            <w:r>
              <w:rPr>
                <w:rFonts w:asciiTheme="minorHAnsi" w:hAnsiTheme="minorHAnsi"/>
              </w:rPr>
              <w:t>;</w:t>
            </w:r>
          </w:p>
          <w:p w:rsidR="00E104AA" w:rsidRPr="00A85605" w:rsidRDefault="00E104AA" w:rsidP="00E104AA">
            <w:pPr>
              <w:numPr>
                <w:ilvl w:val="0"/>
                <w:numId w:val="1"/>
              </w:numPr>
              <w:rPr>
                <w:rFonts w:asciiTheme="minorHAnsi" w:hAnsiTheme="minorHAnsi"/>
              </w:rPr>
            </w:pPr>
            <w:r w:rsidRPr="00A85605">
              <w:rPr>
                <w:rFonts w:asciiTheme="minorHAnsi" w:hAnsiTheme="minorHAnsi"/>
              </w:rPr>
              <w:t>Accurate data input skills</w:t>
            </w:r>
            <w:r>
              <w:rPr>
                <w:rFonts w:asciiTheme="minorHAnsi" w:hAnsiTheme="minorHAnsi"/>
              </w:rPr>
              <w:t>.</w:t>
            </w:r>
          </w:p>
        </w:tc>
        <w:tc>
          <w:tcPr>
            <w:tcW w:w="3492" w:type="dxa"/>
            <w:shd w:val="clear" w:color="auto" w:fill="auto"/>
          </w:tcPr>
          <w:p w:rsidR="00E104AA" w:rsidRPr="006877CA" w:rsidRDefault="00E104AA" w:rsidP="00E104AA">
            <w:pPr>
              <w:numPr>
                <w:ilvl w:val="0"/>
                <w:numId w:val="1"/>
              </w:numPr>
              <w:spacing w:before="40" w:after="40"/>
              <w:rPr>
                <w:rFonts w:asciiTheme="minorHAnsi" w:hAnsiTheme="minorHAnsi"/>
              </w:rPr>
            </w:pPr>
            <w:r w:rsidRPr="00A85605">
              <w:rPr>
                <w:rFonts w:asciiTheme="minorHAnsi" w:hAnsiTheme="minorHAnsi"/>
              </w:rPr>
              <w:t>A community language</w:t>
            </w:r>
            <w:r>
              <w:rPr>
                <w:rFonts w:asciiTheme="minorHAnsi" w:hAnsiTheme="minorHAnsi"/>
              </w:rPr>
              <w:t>.</w:t>
            </w:r>
          </w:p>
          <w:p w:rsidR="00E104AA" w:rsidRPr="00A85605" w:rsidRDefault="00E104AA" w:rsidP="00E104AA">
            <w:pPr>
              <w:rPr>
                <w:rFonts w:asciiTheme="minorHAnsi" w:hAnsiTheme="minorHAnsi"/>
              </w:rPr>
            </w:pPr>
          </w:p>
        </w:tc>
      </w:tr>
      <w:tr w:rsidR="00E104AA" w:rsidRPr="000D0A89" w:rsidTr="00D342EC">
        <w:tc>
          <w:tcPr>
            <w:tcW w:w="1696" w:type="dxa"/>
            <w:shd w:val="clear" w:color="auto" w:fill="E2EFD9" w:themeFill="accent6" w:themeFillTint="33"/>
          </w:tcPr>
          <w:p w:rsidR="00E104AA" w:rsidRPr="000D0A89" w:rsidRDefault="00E104AA" w:rsidP="00E104AA">
            <w:pPr>
              <w:rPr>
                <w:rFonts w:asciiTheme="minorHAnsi" w:hAnsiTheme="minorHAnsi"/>
                <w:b/>
              </w:rPr>
            </w:pPr>
            <w:r w:rsidRPr="000D0A89">
              <w:rPr>
                <w:rFonts w:asciiTheme="minorHAnsi" w:hAnsiTheme="minorHAnsi"/>
                <w:b/>
              </w:rPr>
              <w:t>Personal Qualities</w:t>
            </w:r>
          </w:p>
        </w:tc>
        <w:tc>
          <w:tcPr>
            <w:tcW w:w="3828" w:type="dxa"/>
            <w:shd w:val="clear" w:color="auto" w:fill="auto"/>
          </w:tcPr>
          <w:p w:rsidR="00E104AA" w:rsidRPr="00A85605" w:rsidRDefault="00E104AA" w:rsidP="00E104AA">
            <w:pPr>
              <w:numPr>
                <w:ilvl w:val="0"/>
                <w:numId w:val="1"/>
              </w:numPr>
              <w:rPr>
                <w:rFonts w:asciiTheme="minorHAnsi" w:hAnsiTheme="minorHAnsi"/>
              </w:rPr>
            </w:pPr>
            <w:r w:rsidRPr="00A85605">
              <w:rPr>
                <w:rFonts w:asciiTheme="minorHAnsi" w:hAnsiTheme="minorHAnsi"/>
              </w:rPr>
              <w:t>Excellent interpersonal skills</w:t>
            </w:r>
            <w:r>
              <w:rPr>
                <w:rFonts w:asciiTheme="minorHAnsi" w:hAnsiTheme="minorHAnsi"/>
              </w:rPr>
              <w:t>;</w:t>
            </w:r>
          </w:p>
          <w:p w:rsidR="00E104AA" w:rsidRPr="00A85605" w:rsidRDefault="00E104AA" w:rsidP="00E104AA">
            <w:pPr>
              <w:numPr>
                <w:ilvl w:val="0"/>
                <w:numId w:val="1"/>
              </w:numPr>
              <w:rPr>
                <w:rFonts w:asciiTheme="minorHAnsi" w:hAnsiTheme="minorHAnsi"/>
              </w:rPr>
            </w:pPr>
            <w:r w:rsidRPr="00A85605">
              <w:rPr>
                <w:rFonts w:asciiTheme="minorHAnsi" w:hAnsiTheme="minorHAnsi"/>
              </w:rPr>
              <w:t>Able to work on own initiative</w:t>
            </w:r>
            <w:r>
              <w:rPr>
                <w:rFonts w:asciiTheme="minorHAnsi" w:hAnsiTheme="minorHAnsi"/>
              </w:rPr>
              <w:t>;</w:t>
            </w:r>
          </w:p>
          <w:p w:rsidR="00E104AA" w:rsidRPr="00A85605" w:rsidRDefault="00E104AA" w:rsidP="00E104AA">
            <w:pPr>
              <w:numPr>
                <w:ilvl w:val="0"/>
                <w:numId w:val="1"/>
              </w:numPr>
              <w:rPr>
                <w:rFonts w:asciiTheme="minorHAnsi" w:hAnsiTheme="minorHAnsi"/>
              </w:rPr>
            </w:pPr>
            <w:r w:rsidRPr="00A85605">
              <w:rPr>
                <w:rFonts w:asciiTheme="minorHAnsi" w:hAnsiTheme="minorHAnsi"/>
              </w:rPr>
              <w:t>Prepared to work flexibly within reason</w:t>
            </w:r>
            <w:r>
              <w:rPr>
                <w:rFonts w:asciiTheme="minorHAnsi" w:hAnsiTheme="minorHAnsi"/>
              </w:rPr>
              <w:t>;</w:t>
            </w:r>
          </w:p>
          <w:p w:rsidR="00E104AA" w:rsidRPr="00A85605" w:rsidRDefault="00E104AA" w:rsidP="00E104AA">
            <w:pPr>
              <w:numPr>
                <w:ilvl w:val="0"/>
                <w:numId w:val="1"/>
              </w:numPr>
              <w:rPr>
                <w:rFonts w:asciiTheme="minorHAnsi" w:hAnsiTheme="minorHAnsi"/>
              </w:rPr>
            </w:pPr>
            <w:r w:rsidRPr="00A85605">
              <w:rPr>
                <w:rFonts w:asciiTheme="minorHAnsi" w:hAnsiTheme="minorHAnsi"/>
              </w:rPr>
              <w:t>Reliable</w:t>
            </w:r>
            <w:r>
              <w:rPr>
                <w:rFonts w:asciiTheme="minorHAnsi" w:hAnsiTheme="minorHAnsi"/>
              </w:rPr>
              <w:t>;</w:t>
            </w:r>
          </w:p>
          <w:p w:rsidR="00E104AA" w:rsidRPr="00A85605" w:rsidRDefault="00E104AA" w:rsidP="00E104AA">
            <w:pPr>
              <w:numPr>
                <w:ilvl w:val="0"/>
                <w:numId w:val="1"/>
              </w:numPr>
              <w:rPr>
                <w:rFonts w:asciiTheme="minorHAnsi" w:hAnsiTheme="minorHAnsi"/>
              </w:rPr>
            </w:pPr>
            <w:r w:rsidRPr="00A85605">
              <w:rPr>
                <w:rFonts w:asciiTheme="minorHAnsi" w:hAnsiTheme="minorHAnsi"/>
              </w:rPr>
              <w:t>Able to work independently and as part of a team</w:t>
            </w:r>
            <w:r>
              <w:rPr>
                <w:rFonts w:asciiTheme="minorHAnsi" w:hAnsiTheme="minorHAnsi"/>
              </w:rPr>
              <w:t>.</w:t>
            </w:r>
          </w:p>
        </w:tc>
        <w:tc>
          <w:tcPr>
            <w:tcW w:w="3492" w:type="dxa"/>
            <w:shd w:val="clear" w:color="auto" w:fill="auto"/>
          </w:tcPr>
          <w:p w:rsidR="00E104AA" w:rsidRPr="00A85605" w:rsidRDefault="00E104AA" w:rsidP="00E104AA">
            <w:pPr>
              <w:ind w:left="360"/>
              <w:rPr>
                <w:rFonts w:asciiTheme="minorHAnsi" w:hAnsi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4AA" w:rsidRDefault="00E104AA" w:rsidP="00006D62">
      <w:r>
        <w:separator/>
      </w:r>
    </w:p>
  </w:endnote>
  <w:endnote w:type="continuationSeparator" w:id="0">
    <w:p w:rsidR="00E104AA" w:rsidRDefault="00E104AA"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05B4C">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B05B4C">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4AA" w:rsidRDefault="00E104AA" w:rsidP="00006D62">
      <w:r>
        <w:separator/>
      </w:r>
    </w:p>
  </w:footnote>
  <w:footnote w:type="continuationSeparator" w:id="0">
    <w:p w:rsidR="00E104AA" w:rsidRDefault="00E104AA"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CF3C14"/>
    <w:multiLevelType w:val="hybridMultilevel"/>
    <w:tmpl w:val="1B08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521635"/>
    <w:multiLevelType w:val="hybridMultilevel"/>
    <w:tmpl w:val="5116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787FF7"/>
    <w:multiLevelType w:val="hybridMultilevel"/>
    <w:tmpl w:val="12B8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148FA"/>
    <w:multiLevelType w:val="hybridMultilevel"/>
    <w:tmpl w:val="C05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9"/>
  </w:num>
  <w:num w:numId="7">
    <w:abstractNumId w:val="12"/>
  </w:num>
  <w:num w:numId="8">
    <w:abstractNumId w:val="7"/>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3"/>
  </w:num>
  <w:num w:numId="13">
    <w:abstractNumId w:val="23"/>
  </w:num>
  <w:num w:numId="14">
    <w:abstractNumId w:val="27"/>
  </w:num>
  <w:num w:numId="15">
    <w:abstractNumId w:val="30"/>
  </w:num>
  <w:num w:numId="16">
    <w:abstractNumId w:val="20"/>
  </w:num>
  <w:num w:numId="17">
    <w:abstractNumId w:val="24"/>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8"/>
  </w:num>
  <w:num w:numId="20">
    <w:abstractNumId w:val="16"/>
  </w:num>
  <w:num w:numId="21">
    <w:abstractNumId w:val="21"/>
  </w:num>
  <w:num w:numId="22">
    <w:abstractNumId w:val="4"/>
  </w:num>
  <w:num w:numId="23">
    <w:abstractNumId w:val="6"/>
  </w:num>
  <w:num w:numId="24">
    <w:abstractNumId w:val="14"/>
  </w:num>
  <w:num w:numId="25">
    <w:abstractNumId w:val="22"/>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5"/>
  </w:num>
  <w:num w:numId="29">
    <w:abstractNumId w:val="15"/>
  </w:num>
  <w:num w:numId="30">
    <w:abstractNumId w:val="1"/>
  </w:num>
  <w:num w:numId="31">
    <w:abstractNumId w:val="11"/>
  </w:num>
  <w:num w:numId="32">
    <w:abstractNumId w:val="2"/>
  </w:num>
  <w:num w:numId="33">
    <w:abstractNumId w:val="17"/>
  </w:num>
  <w:num w:numId="34">
    <w:abstractNumId w:val="29"/>
  </w:num>
  <w:num w:numId="35">
    <w:abstractNumId w:val="3"/>
  </w:num>
  <w:num w:numId="36">
    <w:abstractNumId w:val="2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AA"/>
    <w:rsid w:val="00001DCB"/>
    <w:rsid w:val="00006D62"/>
    <w:rsid w:val="00057891"/>
    <w:rsid w:val="00061512"/>
    <w:rsid w:val="00077FB1"/>
    <w:rsid w:val="0008276B"/>
    <w:rsid w:val="000900DC"/>
    <w:rsid w:val="000D0A89"/>
    <w:rsid w:val="00173028"/>
    <w:rsid w:val="001A577A"/>
    <w:rsid w:val="00214BC1"/>
    <w:rsid w:val="002152E4"/>
    <w:rsid w:val="002244B4"/>
    <w:rsid w:val="002E3EE9"/>
    <w:rsid w:val="00315C3F"/>
    <w:rsid w:val="003439B9"/>
    <w:rsid w:val="00377692"/>
    <w:rsid w:val="0038364E"/>
    <w:rsid w:val="003B32AA"/>
    <w:rsid w:val="00420225"/>
    <w:rsid w:val="0042486A"/>
    <w:rsid w:val="005A622A"/>
    <w:rsid w:val="005F6F9A"/>
    <w:rsid w:val="00605B4F"/>
    <w:rsid w:val="006B2E45"/>
    <w:rsid w:val="006E34D6"/>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05B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E104AA"/>
    <w:rsid w:val="00E105B7"/>
    <w:rsid w:val="00F2346D"/>
    <w:rsid w:val="00F35A1C"/>
    <w:rsid w:val="00FE7120"/>
    <w:rsid w:val="00FF5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A9E9"/>
  <w15:chartTrackingRefBased/>
  <w15:docId w15:val="{B3540625-1F8D-4D78-9936-50DADBC7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13</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6</cp:revision>
  <dcterms:created xsi:type="dcterms:W3CDTF">2021-08-19T10:38:00Z</dcterms:created>
  <dcterms:modified xsi:type="dcterms:W3CDTF">2025-06-27T11:03:00Z</dcterms:modified>
</cp:coreProperties>
</file>