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0D" w:rsidRPr="001E640D" w:rsidRDefault="001E640D" w:rsidP="003075FE">
      <w:pPr>
        <w:keepNext/>
        <w:overflowPunct w:val="0"/>
        <w:autoSpaceDE w:val="0"/>
        <w:autoSpaceDN w:val="0"/>
        <w:adjustRightInd w:val="0"/>
        <w:spacing w:before="240" w:after="60" w:line="240" w:lineRule="auto"/>
        <w:textAlignment w:val="baseline"/>
        <w:outlineLvl w:val="0"/>
        <w:rPr>
          <w:rFonts w:ascii="Arial" w:eastAsia="Times New Roman" w:hAnsi="Arial" w:cs="Arial"/>
          <w:b/>
          <w:bCs/>
          <w:kern w:val="32"/>
          <w:u w:val="single"/>
          <w:lang w:eastAsia="en-GB"/>
        </w:rPr>
      </w:pPr>
      <w:bookmarkStart w:id="0" w:name="_GoBack"/>
      <w:bookmarkEnd w:id="0"/>
    </w:p>
    <w:p w:rsidR="001E640D" w:rsidRPr="001E640D" w:rsidRDefault="001E640D" w:rsidP="001E640D">
      <w:pPr>
        <w:spacing w:after="0" w:line="240" w:lineRule="auto"/>
        <w:jc w:val="center"/>
        <w:rPr>
          <w:rFonts w:ascii="Arial" w:eastAsia="Times New Roman" w:hAnsi="Arial" w:cs="Arial"/>
          <w:b/>
          <w:u w:val="single"/>
          <w:lang w:eastAsia="en-GB"/>
        </w:rPr>
      </w:pPr>
    </w:p>
    <w:p w:rsidR="001E640D" w:rsidRPr="001E640D" w:rsidRDefault="001E640D" w:rsidP="001E640D">
      <w:pPr>
        <w:spacing w:after="0" w:line="240" w:lineRule="auto"/>
        <w:jc w:val="center"/>
        <w:rPr>
          <w:rFonts w:ascii="Arial" w:eastAsia="Times New Roman" w:hAnsi="Arial" w:cs="Arial"/>
          <w:b/>
          <w:u w:val="single"/>
          <w:lang w:eastAsia="en-GB"/>
        </w:rPr>
      </w:pPr>
      <w:r>
        <w:rPr>
          <w:rFonts w:ascii="Arial" w:eastAsia="Times New Roman" w:hAnsi="Arial" w:cs="Arial"/>
          <w:b/>
          <w:u w:val="single"/>
          <w:lang w:eastAsia="en-GB"/>
        </w:rPr>
        <w:t>Oakridge Community Primary School</w:t>
      </w:r>
    </w:p>
    <w:p w:rsidR="001E640D" w:rsidRPr="001E640D" w:rsidRDefault="001E640D" w:rsidP="001E640D">
      <w:pPr>
        <w:spacing w:after="0" w:line="240" w:lineRule="auto"/>
        <w:jc w:val="center"/>
        <w:rPr>
          <w:rFonts w:ascii="Arial" w:eastAsia="Times New Roman" w:hAnsi="Arial" w:cs="Arial"/>
          <w:b/>
          <w:u w:val="single"/>
          <w:lang w:eastAsia="en-GB"/>
        </w:rPr>
      </w:pPr>
    </w:p>
    <w:p w:rsidR="001E640D" w:rsidRPr="001E640D" w:rsidRDefault="001E640D" w:rsidP="001E640D">
      <w:pPr>
        <w:spacing w:before="240" w:after="60" w:line="240" w:lineRule="auto"/>
        <w:jc w:val="center"/>
        <w:outlineLvl w:val="4"/>
        <w:rPr>
          <w:rFonts w:ascii="Arial" w:eastAsia="Times New Roman" w:hAnsi="Arial" w:cs="Arial"/>
          <w:b/>
          <w:bCs/>
          <w:iCs/>
          <w:lang w:eastAsia="en-GB"/>
        </w:rPr>
      </w:pPr>
      <w:bookmarkStart w:id="1" w:name="_JOB_DESCRIPTION_2"/>
      <w:bookmarkEnd w:id="1"/>
      <w:r w:rsidRPr="001E640D">
        <w:rPr>
          <w:rFonts w:ascii="Arial" w:eastAsia="Times New Roman" w:hAnsi="Arial" w:cs="Arial"/>
          <w:b/>
          <w:bCs/>
          <w:iCs/>
          <w:lang w:eastAsia="en-GB"/>
        </w:rPr>
        <w:t>JOB DESCRIPTION</w:t>
      </w:r>
    </w:p>
    <w:p w:rsidR="001E640D" w:rsidRPr="001E640D" w:rsidRDefault="001E640D" w:rsidP="001E640D">
      <w:pPr>
        <w:spacing w:after="0" w:line="240" w:lineRule="auto"/>
        <w:rPr>
          <w:rFonts w:ascii="Arial" w:eastAsia="Times New Roman" w:hAnsi="Arial" w:cs="Arial"/>
          <w:b/>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33"/>
        <w:gridCol w:w="2104"/>
        <w:gridCol w:w="1882"/>
        <w:gridCol w:w="2127"/>
      </w:tblGrid>
      <w:tr w:rsidR="001E640D" w:rsidRPr="001E640D" w:rsidTr="00286604">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POST:</w:t>
            </w:r>
          </w:p>
        </w:tc>
        <w:tc>
          <w:tcPr>
            <w:tcW w:w="6113" w:type="dxa"/>
            <w:gridSpan w:val="3"/>
            <w:tcBorders>
              <w:lef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Advanced Teaching Assistant (ATA)</w:t>
            </w:r>
          </w:p>
        </w:tc>
      </w:tr>
      <w:tr w:rsidR="001E640D" w:rsidRPr="001E640D" w:rsidTr="00286604">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rPr>
              <w:t>GRADE:</w:t>
            </w:r>
            <w:r w:rsidRPr="001E640D">
              <w:rPr>
                <w:rFonts w:ascii="Arial" w:eastAsia="Times New Roman" w:hAnsi="Arial" w:cs="Arial"/>
              </w:rPr>
              <w:tab/>
            </w:r>
          </w:p>
        </w:tc>
        <w:tc>
          <w:tcPr>
            <w:tcW w:w="6113" w:type="dxa"/>
            <w:gridSpan w:val="3"/>
            <w:tcBorders>
              <w:lef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Grade D</w:t>
            </w:r>
          </w:p>
        </w:tc>
      </w:tr>
      <w:tr w:rsidR="001E640D" w:rsidRPr="001E640D" w:rsidTr="00286604">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rPr>
              <w:t>RESPONSIBLE TO:</w:t>
            </w:r>
          </w:p>
        </w:tc>
        <w:tc>
          <w:tcPr>
            <w:tcW w:w="6113" w:type="dxa"/>
            <w:gridSpan w:val="3"/>
            <w:tcBorders>
              <w:lef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Head Teacher /  Senior</w:t>
            </w:r>
            <w:r>
              <w:rPr>
                <w:rFonts w:ascii="Arial" w:eastAsia="Times New Roman" w:hAnsi="Arial" w:cs="Arial"/>
              </w:rPr>
              <w:t xml:space="preserve"> </w:t>
            </w:r>
            <w:r w:rsidRPr="001E640D">
              <w:rPr>
                <w:rFonts w:ascii="Arial" w:eastAsia="Times New Roman" w:hAnsi="Arial" w:cs="Arial"/>
              </w:rPr>
              <w:t>SENCO/</w:t>
            </w:r>
            <w:r>
              <w:rPr>
                <w:rFonts w:ascii="Arial" w:eastAsia="Times New Roman" w:hAnsi="Arial" w:cs="Arial"/>
              </w:rPr>
              <w:t xml:space="preserve"> Class Teacher</w:t>
            </w:r>
          </w:p>
        </w:tc>
      </w:tr>
      <w:tr w:rsidR="001E640D" w:rsidRPr="001E640D" w:rsidTr="00286604">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rPr>
              <w:t>RESPONSIBLE FOR:</w:t>
            </w:r>
          </w:p>
        </w:tc>
        <w:tc>
          <w:tcPr>
            <w:tcW w:w="6113" w:type="dxa"/>
            <w:gridSpan w:val="3"/>
            <w:tcBorders>
              <w:lef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None</w:t>
            </w:r>
          </w:p>
        </w:tc>
      </w:tr>
      <w:tr w:rsidR="001E640D" w:rsidRPr="001E640D" w:rsidTr="00286604">
        <w:trPr>
          <w:trHeight w:val="149"/>
        </w:trPr>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POST REF:</w:t>
            </w:r>
          </w:p>
        </w:tc>
        <w:tc>
          <w:tcPr>
            <w:tcW w:w="2104" w:type="dxa"/>
            <w:tcBorders>
              <w:left w:val="nil"/>
              <w:right w:val="nil"/>
            </w:tcBorders>
            <w:shd w:val="clear" w:color="auto" w:fill="auto"/>
          </w:tcPr>
          <w:p w:rsidR="001E640D" w:rsidRPr="001E640D" w:rsidRDefault="001E640D" w:rsidP="001E640D">
            <w:pPr>
              <w:spacing w:after="0" w:line="240" w:lineRule="auto"/>
              <w:rPr>
                <w:rFonts w:ascii="Arial" w:eastAsia="Times New Roman" w:hAnsi="Arial" w:cs="Arial"/>
              </w:rPr>
            </w:pPr>
          </w:p>
        </w:tc>
        <w:tc>
          <w:tcPr>
            <w:tcW w:w="1882" w:type="dxa"/>
            <w:tcBorders>
              <w:left w:val="nil"/>
              <w:righ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JOB FAMILY: 7</w:t>
            </w:r>
          </w:p>
        </w:tc>
        <w:tc>
          <w:tcPr>
            <w:tcW w:w="2127" w:type="dxa"/>
            <w:tcBorders>
              <w:left w:val="nil"/>
            </w:tcBorders>
            <w:shd w:val="clear" w:color="auto" w:fill="auto"/>
          </w:tcPr>
          <w:p w:rsidR="001E640D" w:rsidRPr="001E640D" w:rsidRDefault="001E640D" w:rsidP="001E640D">
            <w:pPr>
              <w:spacing w:after="0" w:line="240" w:lineRule="auto"/>
              <w:rPr>
                <w:rFonts w:ascii="Arial" w:eastAsia="Times New Roman" w:hAnsi="Arial" w:cs="Arial"/>
              </w:rPr>
            </w:pPr>
          </w:p>
        </w:tc>
      </w:tr>
      <w:tr w:rsidR="001E640D" w:rsidRPr="001E640D" w:rsidTr="00286604">
        <w:tc>
          <w:tcPr>
            <w:tcW w:w="2552" w:type="dxa"/>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JOB PURPOSE:</w:t>
            </w:r>
          </w:p>
        </w:tc>
        <w:tc>
          <w:tcPr>
            <w:tcW w:w="6946" w:type="dxa"/>
            <w:gridSpan w:val="4"/>
            <w:tcBorders>
              <w:left w:val="nil"/>
            </w:tcBorders>
            <w:shd w:val="clear" w:color="auto" w:fill="auto"/>
          </w:tcPr>
          <w:p w:rsidR="001E640D" w:rsidRPr="001E640D" w:rsidRDefault="001E640D" w:rsidP="001E640D">
            <w:pPr>
              <w:spacing w:after="0" w:line="240" w:lineRule="auto"/>
              <w:rPr>
                <w:rFonts w:ascii="Arial" w:eastAsia="Times New Roman" w:hAnsi="Arial" w:cs="Arial"/>
                <w:lang w:eastAsia="en-GB"/>
              </w:rPr>
            </w:pPr>
            <w:r w:rsidRPr="001E640D">
              <w:rPr>
                <w:rFonts w:ascii="Arial" w:eastAsia="Times New Roman" w:hAnsi="Arial" w:cs="Arial"/>
                <w:lang w:eastAsia="en-GB"/>
              </w:rPr>
              <w:t xml:space="preserve">To work, under the direction of the class teacher </w:t>
            </w:r>
            <w:r>
              <w:rPr>
                <w:rFonts w:ascii="Arial" w:eastAsia="Times New Roman" w:hAnsi="Arial" w:cs="Arial"/>
                <w:lang w:eastAsia="en-GB"/>
              </w:rPr>
              <w:t xml:space="preserve">/SENCO </w:t>
            </w:r>
            <w:r w:rsidRPr="001E640D">
              <w:rPr>
                <w:rFonts w:ascii="Arial" w:eastAsia="Times New Roman" w:hAnsi="Arial" w:cs="Arial"/>
                <w:lang w:eastAsia="en-GB"/>
              </w:rPr>
              <w:t xml:space="preserve">and other appropriate staff, in assisting in and contributing to the planning, delivery and evaluation of the learning process.  The post holder will work in </w:t>
            </w:r>
            <w:r>
              <w:rPr>
                <w:rFonts w:ascii="Arial" w:eastAsia="Times New Roman" w:hAnsi="Arial" w:cs="Arial"/>
                <w:lang w:eastAsia="en-GB"/>
              </w:rPr>
              <w:t>1-1 or in small groups, locations with access to support and guidance.</w:t>
            </w: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ind w:left="180"/>
              <w:rPr>
                <w:rFonts w:ascii="Arial" w:eastAsia="Times New Roman" w:hAnsi="Arial" w:cs="Arial"/>
              </w:rPr>
            </w:pPr>
          </w:p>
        </w:tc>
      </w:tr>
      <w:tr w:rsidR="001E640D" w:rsidRPr="001E640D" w:rsidTr="00286604">
        <w:tc>
          <w:tcPr>
            <w:tcW w:w="2552" w:type="dxa"/>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JOB CONTEXT:</w:t>
            </w:r>
          </w:p>
        </w:tc>
        <w:tc>
          <w:tcPr>
            <w:tcW w:w="6946" w:type="dxa"/>
            <w:gridSpan w:val="4"/>
            <w:tcBorders>
              <w:left w:val="nil"/>
            </w:tcBorders>
            <w:shd w:val="clear" w:color="auto" w:fill="auto"/>
          </w:tcPr>
          <w:p w:rsidR="001E640D" w:rsidRPr="001E640D" w:rsidRDefault="001E640D" w:rsidP="001E640D">
            <w:pPr>
              <w:spacing w:after="200" w:line="276" w:lineRule="auto"/>
              <w:rPr>
                <w:rFonts w:ascii="Arial" w:eastAsia="Calibri" w:hAnsi="Arial" w:cs="Arial"/>
              </w:rPr>
            </w:pPr>
            <w:r w:rsidRPr="001E640D">
              <w:rPr>
                <w:rFonts w:ascii="Arial" w:eastAsia="Calibri" w:hAnsi="Arial" w:cs="Arial"/>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1E640D" w:rsidRPr="001E640D" w:rsidRDefault="001E640D" w:rsidP="001E640D">
            <w:pPr>
              <w:spacing w:after="200" w:line="276" w:lineRule="auto"/>
              <w:rPr>
                <w:rFonts w:ascii="Arial" w:eastAsia="Calibri" w:hAnsi="Arial" w:cs="Arial"/>
              </w:rPr>
            </w:pPr>
            <w:r w:rsidRPr="001E640D">
              <w:rPr>
                <w:rFonts w:ascii="Arial" w:eastAsia="Times New Roman" w:hAnsi="Arial" w:cs="Arial"/>
                <w:bCs/>
                <w:iCs/>
                <w:lang w:eastAsia="en-GB"/>
              </w:rPr>
              <w:t>An ability to fulfil all spoken aspects of the role with confidence through the medium of English</w:t>
            </w:r>
          </w:p>
        </w:tc>
      </w:tr>
      <w:tr w:rsidR="001E640D" w:rsidRPr="001E640D" w:rsidTr="00286604">
        <w:tc>
          <w:tcPr>
            <w:tcW w:w="9498" w:type="dxa"/>
            <w:gridSpan w:val="5"/>
            <w:shd w:val="clear" w:color="auto" w:fill="auto"/>
          </w:tcPr>
          <w:p w:rsidR="001E640D" w:rsidRPr="001E640D" w:rsidRDefault="001E640D" w:rsidP="001E640D">
            <w:pPr>
              <w:spacing w:after="0" w:line="240" w:lineRule="auto"/>
              <w:ind w:left="180"/>
              <w:rPr>
                <w:rFonts w:ascii="Arial" w:eastAsia="Times New Roman" w:hAnsi="Arial" w:cs="Arial"/>
                <w:b/>
                <w:lang w:eastAsia="en-GB"/>
              </w:rPr>
            </w:pPr>
          </w:p>
          <w:p w:rsidR="001E640D" w:rsidRPr="001E640D" w:rsidRDefault="001E640D" w:rsidP="001E640D">
            <w:pPr>
              <w:spacing w:after="0" w:line="240" w:lineRule="auto"/>
              <w:rPr>
                <w:rFonts w:ascii="Arial" w:eastAsia="Times New Roman" w:hAnsi="Arial" w:cs="Arial"/>
                <w:lang w:eastAsia="en-GB"/>
              </w:rPr>
            </w:pPr>
            <w:r w:rsidRPr="001E640D">
              <w:rPr>
                <w:rFonts w:ascii="Arial" w:eastAsia="Times New Roman" w:hAnsi="Arial" w:cs="Arial"/>
                <w:b/>
                <w:lang w:eastAsia="en-GB"/>
              </w:rPr>
              <w:t>ACCOUNTABILITIES / MAIN RESPONSIBILITIES</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Supporting Learning &amp; Development</w:t>
            </w: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3"/>
              </w:numPr>
              <w:tabs>
                <w:tab w:val="num" w:pos="407"/>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Deliver </w:t>
            </w:r>
            <w:r>
              <w:rPr>
                <w:rFonts w:ascii="Arial" w:eastAsia="Times New Roman" w:hAnsi="Arial" w:cs="Arial"/>
                <w:lang w:eastAsia="en-GB"/>
              </w:rPr>
              <w:t xml:space="preserve">intervention programmes </w:t>
            </w:r>
            <w:r w:rsidRPr="001E640D">
              <w:rPr>
                <w:rFonts w:ascii="Arial" w:eastAsia="Times New Roman" w:hAnsi="Arial" w:cs="Arial"/>
                <w:lang w:eastAsia="en-GB"/>
              </w:rPr>
              <w:t>for individuals and groups of pupils under the professional direction and supervision of a qualified teacher, differentiating and adapting learning programmes to support the needs of allocated pupils</w:t>
            </w:r>
          </w:p>
          <w:p w:rsidR="001E640D" w:rsidRPr="001E640D" w:rsidRDefault="001E640D" w:rsidP="001E640D">
            <w:pPr>
              <w:numPr>
                <w:ilvl w:val="0"/>
                <w:numId w:val="3"/>
              </w:numPr>
              <w:tabs>
                <w:tab w:val="num" w:pos="407"/>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Monitor and record pupil responses and learning achievements and give appropriate feedback to teachers towards the overall assessment of pupil progress and attainment made by the teacher and other professionals</w:t>
            </w:r>
          </w:p>
          <w:p w:rsidR="001E640D" w:rsidRPr="001E640D" w:rsidRDefault="001E640D" w:rsidP="001E640D">
            <w:pPr>
              <w:numPr>
                <w:ilvl w:val="0"/>
                <w:numId w:val="3"/>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Interact with pupils in ways that support the development of their ability to think and learn, including the use of careful questioning</w:t>
            </w:r>
          </w:p>
          <w:p w:rsidR="001E640D" w:rsidRPr="001E640D" w:rsidRDefault="001E640D" w:rsidP="001E640D">
            <w:pPr>
              <w:numPr>
                <w:ilvl w:val="0"/>
                <w:numId w:val="3"/>
              </w:numPr>
              <w:tabs>
                <w:tab w:val="num" w:pos="407"/>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Support and assist in the development and implementation of appropriate behaviour management strategies</w:t>
            </w:r>
          </w:p>
          <w:p w:rsidR="001E640D" w:rsidRPr="001E640D" w:rsidRDefault="001E640D" w:rsidP="001E640D">
            <w:pPr>
              <w:numPr>
                <w:ilvl w:val="0"/>
                <w:numId w:val="3"/>
              </w:numPr>
              <w:tabs>
                <w:tab w:val="num" w:pos="418"/>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Take account of the effects of different parenting approaches, backgrounds and routines, and be involved in home school liaison, as directed by the class/subject teacher</w:t>
            </w:r>
          </w:p>
          <w:p w:rsidR="001E640D" w:rsidRPr="001E640D" w:rsidRDefault="001E640D" w:rsidP="001E640D">
            <w:pPr>
              <w:numPr>
                <w:ilvl w:val="0"/>
                <w:numId w:val="3"/>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Support pupils in their social and emotional wellbeing in implementing relevant social, health, and physical programmes, including for those with health, social and physical needs</w:t>
            </w:r>
          </w:p>
          <w:p w:rsidR="001E640D" w:rsidRPr="001E640D" w:rsidRDefault="001E640D" w:rsidP="001E640D">
            <w:pPr>
              <w:numPr>
                <w:ilvl w:val="0"/>
                <w:numId w:val="3"/>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lastRenderedPageBreak/>
              <w:t xml:space="preserve"> Escort and supervise pupils on educational visits and out of school activities under the supervision of a teacher</w:t>
            </w:r>
          </w:p>
          <w:p w:rsidR="001E640D" w:rsidRPr="001E640D" w:rsidRDefault="001E640D" w:rsidP="001E640D">
            <w:pPr>
              <w:numPr>
                <w:ilvl w:val="0"/>
                <w:numId w:val="3"/>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Undertake break supervision as required</w:t>
            </w:r>
          </w:p>
          <w:p w:rsidR="001E640D" w:rsidRPr="001E640D" w:rsidRDefault="001E640D" w:rsidP="001E640D">
            <w:pPr>
              <w:spacing w:after="0" w:line="240" w:lineRule="auto"/>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lastRenderedPageBreak/>
              <w:t xml:space="preserve">Communication </w:t>
            </w: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2"/>
              </w:numPr>
              <w:tabs>
                <w:tab w:val="left" w:pos="448"/>
              </w:tabs>
              <w:spacing w:after="0" w:line="240" w:lineRule="auto"/>
              <w:ind w:left="493" w:hanging="357"/>
              <w:rPr>
                <w:rFonts w:ascii="Arial" w:eastAsia="Times New Roman" w:hAnsi="Arial" w:cs="Arial"/>
                <w:lang w:eastAsia="en-GB"/>
              </w:rPr>
            </w:pPr>
            <w:r w:rsidRPr="001E640D">
              <w:rPr>
                <w:rFonts w:ascii="Arial" w:eastAsia="Times New Roman" w:hAnsi="Arial" w:cs="Arial"/>
                <w:lang w:eastAsia="en-GB"/>
              </w:rPr>
              <w:t xml:space="preserve"> Establish rapport and respectful, trusting relationships and communicate effectively with pupils, their families and carers, and other agencies / professionals</w:t>
            </w:r>
          </w:p>
          <w:p w:rsidR="001E640D" w:rsidRPr="001E640D" w:rsidRDefault="001E640D" w:rsidP="001E640D">
            <w:pPr>
              <w:numPr>
                <w:ilvl w:val="0"/>
                <w:numId w:val="2"/>
              </w:numPr>
              <w:tabs>
                <w:tab w:val="left" w:pos="448"/>
              </w:tabs>
              <w:spacing w:after="0" w:line="240" w:lineRule="auto"/>
              <w:ind w:left="493" w:hanging="357"/>
              <w:rPr>
                <w:rFonts w:ascii="Arial" w:eastAsia="Times New Roman" w:hAnsi="Arial" w:cs="Arial"/>
                <w:lang w:eastAsia="en-GB"/>
              </w:rPr>
            </w:pPr>
            <w:r w:rsidRPr="001E640D">
              <w:rPr>
                <w:rFonts w:ascii="Arial" w:eastAsia="Times New Roman" w:hAnsi="Arial" w:cs="Arial"/>
                <w:lang w:eastAsia="en-GB"/>
              </w:rPr>
              <w:t xml:space="preserve"> Initiate appropriate and effective communication with the class teacher, and other professionals, forging and sustaining relationships across agencies</w:t>
            </w:r>
          </w:p>
          <w:p w:rsidR="001E640D" w:rsidRPr="001E640D" w:rsidRDefault="001E640D" w:rsidP="001E640D">
            <w:pPr>
              <w:tabs>
                <w:tab w:val="left" w:pos="448"/>
              </w:tabs>
              <w:spacing w:after="0" w:line="240" w:lineRule="auto"/>
              <w:ind w:left="136"/>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Sharing Information</w:t>
            </w: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5"/>
              </w:numPr>
              <w:tabs>
                <w:tab w:val="num" w:pos="489"/>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Assess, record and report on pupils’ attainment and progress within assessment and reporting processes</w:t>
            </w:r>
          </w:p>
          <w:p w:rsidR="001E640D" w:rsidRPr="001E640D" w:rsidRDefault="001E640D" w:rsidP="001E640D">
            <w:pPr>
              <w:numPr>
                <w:ilvl w:val="0"/>
                <w:numId w:val="5"/>
              </w:numPr>
              <w:tabs>
                <w:tab w:val="num" w:pos="489"/>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Participate in meetings with other staff, external professionals and parents regarding pupils, in a support capacity to the teacher, who will normally lead on such matters</w:t>
            </w:r>
          </w:p>
          <w:p w:rsidR="001E640D" w:rsidRPr="001E640D" w:rsidRDefault="001E640D" w:rsidP="001E640D">
            <w:pPr>
              <w:numPr>
                <w:ilvl w:val="0"/>
                <w:numId w:val="5"/>
              </w:numPr>
              <w:tabs>
                <w:tab w:val="num" w:pos="418"/>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Pay due regard to professional boundaries, maintaining appropriate levels of confidentiality</w:t>
            </w:r>
          </w:p>
          <w:p w:rsidR="001E640D" w:rsidRPr="001E640D" w:rsidRDefault="001E640D" w:rsidP="001E640D">
            <w:pPr>
              <w:numPr>
                <w:ilvl w:val="0"/>
                <w:numId w:val="5"/>
              </w:numPr>
              <w:tabs>
                <w:tab w:val="num" w:pos="442"/>
              </w:tabs>
              <w:spacing w:after="0" w:line="240" w:lineRule="auto"/>
              <w:ind w:left="493" w:hanging="357"/>
              <w:rPr>
                <w:rFonts w:ascii="Arial" w:eastAsia="Times New Roman" w:hAnsi="Arial" w:cs="Arial"/>
                <w:lang w:eastAsia="en-GB"/>
              </w:rPr>
            </w:pPr>
            <w:r w:rsidRPr="001E640D">
              <w:rPr>
                <w:rFonts w:ascii="Arial" w:eastAsia="Times New Roman" w:hAnsi="Arial" w:cs="Arial"/>
                <w:lang w:eastAsia="en-GB"/>
              </w:rPr>
              <w:t xml:space="preserve"> Participate in staff meetings</w:t>
            </w:r>
          </w:p>
          <w:p w:rsidR="001E640D" w:rsidRPr="001E640D" w:rsidRDefault="001E640D" w:rsidP="001E640D">
            <w:pPr>
              <w:numPr>
                <w:ilvl w:val="0"/>
                <w:numId w:val="5"/>
              </w:numPr>
              <w:tabs>
                <w:tab w:val="num" w:pos="442"/>
              </w:tabs>
              <w:spacing w:after="0" w:line="240" w:lineRule="auto"/>
              <w:ind w:left="493" w:hanging="357"/>
              <w:rPr>
                <w:rFonts w:ascii="Arial" w:eastAsia="Times New Roman" w:hAnsi="Arial" w:cs="Arial"/>
                <w:lang w:eastAsia="en-GB"/>
              </w:rPr>
            </w:pPr>
            <w:r w:rsidRPr="001E640D">
              <w:rPr>
                <w:rFonts w:ascii="Arial" w:eastAsia="Times New Roman" w:hAnsi="Arial" w:cs="Arial"/>
                <w:lang w:eastAsia="en-GB"/>
              </w:rPr>
              <w:t xml:space="preserve"> Share information confidentially about pupils with teachers and other professionals as required</w:t>
            </w:r>
          </w:p>
          <w:p w:rsidR="001E640D" w:rsidRPr="001E640D" w:rsidRDefault="001E640D" w:rsidP="001E640D">
            <w:pPr>
              <w:spacing w:after="0" w:line="240" w:lineRule="auto"/>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Safeguarding and Promoting the Welfare of Children &amp; Young People</w:t>
            </w: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4"/>
              </w:numPr>
              <w:tabs>
                <w:tab w:val="num" w:pos="514"/>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Carry out tasks associated with pupil’s personal hygiene and welfare, including personal intimate care, physical and medical needs, whilst encouraging independence </w:t>
            </w:r>
          </w:p>
          <w:p w:rsidR="001E640D" w:rsidRPr="001E640D" w:rsidRDefault="001E640D" w:rsidP="001E640D">
            <w:pPr>
              <w:numPr>
                <w:ilvl w:val="0"/>
                <w:numId w:val="4"/>
              </w:numPr>
              <w:tabs>
                <w:tab w:val="num" w:pos="514"/>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Be responsible for promoting and safeguarding the welfare of pupils in line with policy and legislation, raising concerns as appropriate</w:t>
            </w:r>
          </w:p>
          <w:p w:rsidR="001E640D" w:rsidRPr="001E640D" w:rsidRDefault="001E640D" w:rsidP="001E640D">
            <w:pPr>
              <w:overflowPunct w:val="0"/>
              <w:autoSpaceDE w:val="0"/>
              <w:autoSpaceDN w:val="0"/>
              <w:adjustRightInd w:val="0"/>
              <w:spacing w:after="0" w:line="240" w:lineRule="auto"/>
              <w:textAlignment w:val="baseline"/>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Administration/Other</w:t>
            </w: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Support the use of ICT and adhere to relevant policies </w:t>
            </w:r>
          </w:p>
          <w:p w:rsidR="001E640D" w:rsidRPr="001E640D" w:rsidRDefault="001E640D" w:rsidP="001E640D">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Supervise and provide access arrangement for pupils sitting internal and external examinations and tests, ensuring that examinations comply with Examination Board Regulations</w:t>
            </w:r>
          </w:p>
          <w:p w:rsidR="001E640D" w:rsidRPr="001E640D" w:rsidRDefault="001E640D" w:rsidP="001E640D">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Participate in appraisal, training and other learning activities </w:t>
            </w:r>
          </w:p>
          <w:p w:rsidR="001E640D" w:rsidRPr="001E640D" w:rsidRDefault="001E640D" w:rsidP="001E640D">
            <w:pPr>
              <w:spacing w:after="0" w:line="240" w:lineRule="auto"/>
              <w:ind w:left="136"/>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Data Protection</w:t>
            </w:r>
          </w:p>
        </w:tc>
        <w:tc>
          <w:tcPr>
            <w:tcW w:w="6946" w:type="dxa"/>
            <w:gridSpan w:val="4"/>
            <w:shd w:val="clear" w:color="auto" w:fill="auto"/>
          </w:tcPr>
          <w:p w:rsidR="001E640D" w:rsidRPr="001E640D" w:rsidRDefault="001E640D" w:rsidP="001E640D">
            <w:pPr>
              <w:numPr>
                <w:ilvl w:val="0"/>
                <w:numId w:val="7"/>
              </w:numPr>
              <w:tabs>
                <w:tab w:val="num" w:pos="432"/>
                <w:tab w:val="num" w:pos="1610"/>
              </w:tabs>
              <w:spacing w:after="0" w:line="240" w:lineRule="auto"/>
              <w:ind w:left="432" w:hanging="360"/>
              <w:rPr>
                <w:rFonts w:ascii="Arial" w:eastAsia="Times New Roman" w:hAnsi="Arial" w:cs="Arial"/>
                <w:lang w:eastAsia="en-GB"/>
              </w:rPr>
            </w:pPr>
            <w:r w:rsidRPr="001E640D">
              <w:rPr>
                <w:rFonts w:ascii="Arial" w:eastAsia="Times New Roman" w:hAnsi="Arial" w:cs="Arial"/>
                <w:lang w:eastAsia="en-GB"/>
              </w:rPr>
              <w:t xml:space="preserve">To comply with the </w:t>
            </w:r>
            <w:r w:rsidR="0091595F">
              <w:rPr>
                <w:rFonts w:ascii="Arial" w:eastAsia="Times New Roman" w:hAnsi="Arial" w:cs="Arial"/>
                <w:lang w:eastAsia="en-GB"/>
              </w:rPr>
              <w:t>school policies</w:t>
            </w:r>
            <w:r w:rsidRPr="001E640D">
              <w:rPr>
                <w:rFonts w:ascii="Arial" w:eastAsia="Times New Roman" w:hAnsi="Arial" w:cs="Arial"/>
                <w:lang w:eastAsia="en-GB"/>
              </w:rPr>
              <w:t xml:space="preserve"> policies and supporting documentation in relation to Information Governance this includes Data Protection, Information Security and Confidentiality</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Health and Safety</w:t>
            </w:r>
          </w:p>
        </w:tc>
        <w:tc>
          <w:tcPr>
            <w:tcW w:w="6946" w:type="dxa"/>
            <w:gridSpan w:val="4"/>
            <w:shd w:val="clear" w:color="auto" w:fill="auto"/>
          </w:tcPr>
          <w:p w:rsidR="001E640D" w:rsidRPr="001E640D" w:rsidRDefault="001E640D" w:rsidP="001E640D">
            <w:pPr>
              <w:numPr>
                <w:ilvl w:val="0"/>
                <w:numId w:val="1"/>
              </w:numPr>
              <w:tabs>
                <w:tab w:val="num" w:pos="542"/>
                <w:tab w:val="num" w:pos="637"/>
              </w:tabs>
              <w:spacing w:after="0" w:line="240" w:lineRule="auto"/>
              <w:ind w:left="542"/>
              <w:rPr>
                <w:rFonts w:ascii="Arial" w:eastAsia="Times New Roman" w:hAnsi="Arial" w:cs="Arial"/>
                <w:lang w:eastAsia="en-GB"/>
              </w:rPr>
            </w:pPr>
            <w:r w:rsidRPr="001E640D">
              <w:rPr>
                <w:rFonts w:ascii="Arial" w:eastAsia="Times New Roman" w:hAnsi="Arial" w:cs="Arial"/>
                <w:lang w:eastAsia="en-GB"/>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1E640D" w:rsidRPr="001E640D" w:rsidRDefault="001E640D" w:rsidP="001E640D">
            <w:pPr>
              <w:numPr>
                <w:ilvl w:val="0"/>
                <w:numId w:val="1"/>
              </w:numPr>
              <w:tabs>
                <w:tab w:val="num" w:pos="542"/>
                <w:tab w:val="num" w:pos="637"/>
              </w:tabs>
              <w:spacing w:after="0" w:line="240" w:lineRule="auto"/>
              <w:ind w:left="542"/>
              <w:rPr>
                <w:rFonts w:ascii="Arial" w:eastAsia="Times New Roman" w:hAnsi="Arial" w:cs="Arial"/>
                <w:lang w:eastAsia="en-GB"/>
              </w:rPr>
            </w:pPr>
            <w:r w:rsidRPr="001E640D">
              <w:rPr>
                <w:rFonts w:ascii="Arial" w:eastAsia="Times New Roman" w:hAnsi="Arial" w:cs="Arial"/>
                <w:lang w:eastAsia="en-GB"/>
              </w:rPr>
              <w:t>Work with colleagues and others to maintain health, safety and welfare within the working environment</w:t>
            </w:r>
          </w:p>
          <w:p w:rsidR="001E640D" w:rsidRPr="001E640D" w:rsidRDefault="001E640D" w:rsidP="001E640D">
            <w:pPr>
              <w:spacing w:after="0" w:line="240" w:lineRule="auto"/>
              <w:jc w:val="both"/>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Equalities</w:t>
            </w:r>
          </w:p>
        </w:tc>
        <w:tc>
          <w:tcPr>
            <w:tcW w:w="6946" w:type="dxa"/>
            <w:gridSpan w:val="4"/>
            <w:shd w:val="clear" w:color="auto" w:fill="auto"/>
          </w:tcPr>
          <w:p w:rsidR="001E640D" w:rsidRPr="001E640D" w:rsidRDefault="001E640D" w:rsidP="001E640D">
            <w:pPr>
              <w:numPr>
                <w:ilvl w:val="0"/>
                <w:numId w:val="1"/>
              </w:numPr>
              <w:tabs>
                <w:tab w:val="num" w:pos="556"/>
                <w:tab w:val="num" w:pos="637"/>
              </w:tabs>
              <w:spacing w:after="0" w:line="240" w:lineRule="auto"/>
              <w:ind w:left="538" w:hanging="357"/>
              <w:rPr>
                <w:rFonts w:ascii="Arial" w:eastAsia="Times New Roman" w:hAnsi="Arial" w:cs="Arial"/>
                <w:lang w:eastAsia="en-GB"/>
              </w:rPr>
            </w:pPr>
            <w:r w:rsidRPr="001E640D">
              <w:rPr>
                <w:rFonts w:ascii="Arial" w:eastAsia="Times New Roman" w:hAnsi="Arial" w:cs="Arial"/>
                <w:lang w:eastAsia="en-GB"/>
              </w:rPr>
              <w:t xml:space="preserve">Promote inclusion and acceptance of all pupils </w:t>
            </w:r>
          </w:p>
          <w:p w:rsidR="001E640D" w:rsidRPr="001E640D" w:rsidRDefault="001E640D" w:rsidP="001E640D">
            <w:pPr>
              <w:numPr>
                <w:ilvl w:val="0"/>
                <w:numId w:val="1"/>
              </w:numPr>
              <w:tabs>
                <w:tab w:val="num" w:pos="556"/>
                <w:tab w:val="num" w:pos="637"/>
              </w:tabs>
              <w:spacing w:after="0" w:line="240" w:lineRule="auto"/>
              <w:ind w:left="538" w:hanging="357"/>
              <w:rPr>
                <w:rFonts w:ascii="Arial" w:eastAsia="Times New Roman" w:hAnsi="Arial" w:cs="Arial"/>
                <w:lang w:eastAsia="en-GB"/>
              </w:rPr>
            </w:pPr>
            <w:r w:rsidRPr="001E640D">
              <w:rPr>
                <w:rFonts w:ascii="Arial" w:eastAsia="Times New Roman" w:hAnsi="Arial" w:cs="Arial"/>
                <w:lang w:eastAsia="en-GB"/>
              </w:rPr>
              <w:t xml:space="preserve">Within own area of responsibility work in accordance with the aims of the Equality Policy, treating individuals with respect for their diversity, culture and values </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Flexibility</w:t>
            </w:r>
          </w:p>
        </w:tc>
        <w:tc>
          <w:tcPr>
            <w:tcW w:w="6946" w:type="dxa"/>
            <w:gridSpan w:val="4"/>
            <w:shd w:val="clear" w:color="auto" w:fill="auto"/>
          </w:tcPr>
          <w:p w:rsidR="001E640D" w:rsidRPr="001E640D" w:rsidRDefault="001E640D" w:rsidP="001E640D">
            <w:pPr>
              <w:keepNext/>
              <w:numPr>
                <w:ilvl w:val="0"/>
                <w:numId w:val="13"/>
              </w:numPr>
              <w:tabs>
                <w:tab w:val="num" w:pos="432"/>
              </w:tabs>
              <w:spacing w:after="0" w:line="240" w:lineRule="auto"/>
              <w:ind w:left="432"/>
              <w:jc w:val="both"/>
              <w:outlineLvl w:val="1"/>
              <w:rPr>
                <w:rFonts w:ascii="Arial" w:eastAsia="Times New Roman" w:hAnsi="Arial" w:cs="Arial"/>
                <w:bCs/>
                <w:iCs/>
                <w:lang w:eastAsia="en-GB"/>
              </w:rPr>
            </w:pPr>
            <w:r w:rsidRPr="001E640D">
              <w:rPr>
                <w:rFonts w:ascii="Arial" w:eastAsia="Times New Roman" w:hAnsi="Arial" w:cs="Arial"/>
                <w:bCs/>
                <w:iCs/>
                <w:lang w:eastAsia="en-GB"/>
              </w:rPr>
              <w:t>N</w:t>
            </w:r>
            <w:r w:rsidR="00143A58">
              <w:rPr>
                <w:rFonts w:ascii="Arial" w:eastAsia="Times New Roman" w:hAnsi="Arial" w:cs="Arial"/>
                <w:bCs/>
                <w:iCs/>
                <w:lang w:eastAsia="en-GB"/>
              </w:rPr>
              <w:t>YCC</w:t>
            </w:r>
            <w:r w:rsidRPr="001E640D">
              <w:rPr>
                <w:rFonts w:ascii="Arial" w:eastAsia="Times New Roman" w:hAnsi="Arial" w:cs="Arial"/>
                <w:bCs/>
                <w:iCs/>
                <w:lang w:eastAsia="en-GB"/>
              </w:rPr>
              <w:t xml:space="preserve"> provides front line services, which recognises the need to respond flexibly to changing demands and circumstances.  Whilst </w:t>
            </w:r>
            <w:r w:rsidRPr="001E640D">
              <w:rPr>
                <w:rFonts w:ascii="Arial" w:eastAsia="Times New Roman" w:hAnsi="Arial" w:cs="Arial"/>
                <w:bCs/>
                <w:iCs/>
                <w:lang w:eastAsia="en-GB"/>
              </w:rPr>
              <w:lastRenderedPageBreak/>
              <w:t>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lastRenderedPageBreak/>
              <w:t>Customer Service</w:t>
            </w:r>
          </w:p>
        </w:tc>
        <w:tc>
          <w:tcPr>
            <w:tcW w:w="6946" w:type="dxa"/>
            <w:gridSpan w:val="4"/>
            <w:shd w:val="clear" w:color="auto" w:fill="auto"/>
          </w:tcPr>
          <w:p w:rsidR="001E640D" w:rsidRPr="001E640D" w:rsidRDefault="00143A58" w:rsidP="001E640D">
            <w:pPr>
              <w:keepNext/>
              <w:numPr>
                <w:ilvl w:val="0"/>
                <w:numId w:val="8"/>
              </w:numPr>
              <w:tabs>
                <w:tab w:val="num" w:pos="432"/>
                <w:tab w:val="num" w:pos="495"/>
              </w:tabs>
              <w:spacing w:after="0" w:line="240" w:lineRule="auto"/>
              <w:ind w:left="432" w:hanging="432"/>
              <w:jc w:val="both"/>
              <w:outlineLvl w:val="1"/>
              <w:rPr>
                <w:rFonts w:ascii="Arial" w:eastAsia="Times New Roman" w:hAnsi="Arial" w:cs="Arial"/>
                <w:bCs/>
                <w:iCs/>
                <w:lang w:eastAsia="en-GB"/>
              </w:rPr>
            </w:pPr>
            <w:r>
              <w:rPr>
                <w:rFonts w:ascii="Arial" w:eastAsia="Times New Roman" w:hAnsi="Arial" w:cs="Arial"/>
                <w:bCs/>
                <w:iCs/>
                <w:lang w:eastAsia="en-GB"/>
              </w:rPr>
              <w:t xml:space="preserve">NYCC </w:t>
            </w:r>
            <w:r w:rsidR="001E640D" w:rsidRPr="001E640D">
              <w:rPr>
                <w:rFonts w:ascii="Arial" w:eastAsia="Times New Roman" w:hAnsi="Arial" w:cs="Arial"/>
                <w:bCs/>
                <w:iCs/>
                <w:lang w:eastAsia="en-GB"/>
              </w:rPr>
              <w:t>requires a commitment to equity of access and outcomes, this will include due regard to equality, diversity, dignity, respect and human rights and working with others to keep vulnerable people safe from abuse and mistreatment</w:t>
            </w:r>
          </w:p>
          <w:p w:rsidR="001E640D" w:rsidRPr="001E640D" w:rsidRDefault="00143A58" w:rsidP="001E640D">
            <w:pPr>
              <w:numPr>
                <w:ilvl w:val="0"/>
                <w:numId w:val="8"/>
              </w:numPr>
              <w:tabs>
                <w:tab w:val="num" w:pos="432"/>
                <w:tab w:val="num" w:pos="495"/>
              </w:tabs>
              <w:spacing w:after="0" w:line="240" w:lineRule="auto"/>
              <w:ind w:left="432" w:hanging="432"/>
              <w:rPr>
                <w:rFonts w:ascii="Arial" w:eastAsia="Times New Roman" w:hAnsi="Arial" w:cs="Arial"/>
              </w:rPr>
            </w:pPr>
            <w:r>
              <w:rPr>
                <w:rFonts w:ascii="Arial" w:eastAsia="Times New Roman" w:hAnsi="Arial" w:cs="Arial"/>
              </w:rPr>
              <w:t xml:space="preserve">NYCC </w:t>
            </w:r>
            <w:r w:rsidR="001E640D" w:rsidRPr="001E640D">
              <w:rPr>
                <w:rFonts w:ascii="Arial" w:eastAsia="Times New Roman" w:hAnsi="Arial" w:cs="Arial"/>
              </w:rPr>
              <w:t xml:space="preserve"> </w:t>
            </w:r>
            <w:r w:rsidR="001E640D" w:rsidRPr="001E640D">
              <w:rPr>
                <w:rFonts w:ascii="Arial" w:eastAsia="Times New Roman" w:hAnsi="Arial" w:cs="Arial"/>
                <w:lang w:eastAsia="en-GB"/>
              </w:rPr>
              <w:t>requires that staff offer the best level of service to their customers and behave in a way that gives them confidence.  Customers will be treated as individuals, with respect for their diversity, culture and values</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lang w:eastAsia="en-GB"/>
              </w:rPr>
            </w:pPr>
            <w:r w:rsidRPr="001E640D">
              <w:rPr>
                <w:rFonts w:ascii="Arial" w:eastAsia="Times New Roman" w:hAnsi="Arial" w:cs="Arial"/>
                <w:lang w:eastAsia="en-GB"/>
              </w:rPr>
              <w:t>Date of Issue:</w:t>
            </w:r>
          </w:p>
        </w:tc>
        <w:tc>
          <w:tcPr>
            <w:tcW w:w="6946" w:type="dxa"/>
            <w:gridSpan w:val="4"/>
            <w:shd w:val="clear" w:color="auto" w:fill="auto"/>
          </w:tcPr>
          <w:p w:rsidR="001E640D" w:rsidRPr="001E640D" w:rsidRDefault="00143A58" w:rsidP="001E640D">
            <w:pPr>
              <w:spacing w:after="0" w:line="240" w:lineRule="auto"/>
              <w:ind w:left="180"/>
              <w:rPr>
                <w:rFonts w:ascii="Arial" w:eastAsia="Times New Roman" w:hAnsi="Arial" w:cs="Arial"/>
                <w:lang w:eastAsia="en-GB"/>
              </w:rPr>
            </w:pPr>
            <w:r>
              <w:rPr>
                <w:rFonts w:ascii="Arial" w:eastAsia="Times New Roman" w:hAnsi="Arial" w:cs="Arial"/>
                <w:lang w:eastAsia="en-GB"/>
              </w:rPr>
              <w:t xml:space="preserve">     </w:t>
            </w:r>
            <w:r w:rsidR="00BF001B">
              <w:rPr>
                <w:rFonts w:ascii="Arial" w:eastAsia="Times New Roman" w:hAnsi="Arial" w:cs="Arial"/>
                <w:lang w:eastAsia="en-GB"/>
              </w:rPr>
              <w:t>29</w:t>
            </w:r>
            <w:r w:rsidR="00BF001B" w:rsidRPr="00BF001B">
              <w:rPr>
                <w:rFonts w:ascii="Arial" w:eastAsia="Times New Roman" w:hAnsi="Arial" w:cs="Arial"/>
                <w:vertAlign w:val="superscript"/>
                <w:lang w:eastAsia="en-GB"/>
              </w:rPr>
              <w:t>th</w:t>
            </w:r>
            <w:r w:rsidR="00BF001B">
              <w:rPr>
                <w:rFonts w:ascii="Arial" w:eastAsia="Times New Roman" w:hAnsi="Arial" w:cs="Arial"/>
                <w:lang w:eastAsia="en-GB"/>
              </w:rPr>
              <w:t xml:space="preserve"> April,</w:t>
            </w:r>
            <w:r>
              <w:rPr>
                <w:rFonts w:ascii="Arial" w:eastAsia="Times New Roman" w:hAnsi="Arial" w:cs="Arial"/>
                <w:lang w:eastAsia="en-GB"/>
              </w:rPr>
              <w:t>2022</w:t>
            </w:r>
          </w:p>
        </w:tc>
      </w:tr>
    </w:tbl>
    <w:p w:rsidR="001E640D" w:rsidRPr="001E640D" w:rsidRDefault="001E640D" w:rsidP="001E640D">
      <w:pPr>
        <w:spacing w:after="0" w:line="240" w:lineRule="auto"/>
        <w:rPr>
          <w:rFonts w:ascii="Arial" w:eastAsia="Times New Roman" w:hAnsi="Arial" w:cs="Arial"/>
          <w:b/>
        </w:rPr>
      </w:pPr>
    </w:p>
    <w:p w:rsidR="001E640D" w:rsidRPr="001E640D" w:rsidRDefault="001E640D" w:rsidP="001E640D">
      <w:pPr>
        <w:spacing w:after="0" w:line="240" w:lineRule="auto"/>
        <w:rPr>
          <w:rFonts w:ascii="Arial" w:eastAsia="Times New Roman" w:hAnsi="Arial" w:cs="Arial"/>
          <w:b/>
        </w:rPr>
      </w:pPr>
    </w:p>
    <w:p w:rsidR="001E640D" w:rsidRPr="001E640D" w:rsidRDefault="001E640D" w:rsidP="001E640D">
      <w:pPr>
        <w:spacing w:after="0" w:line="240" w:lineRule="auto"/>
        <w:rPr>
          <w:rFonts w:ascii="Arial" w:eastAsia="Times New Roman" w:hAnsi="Arial" w:cs="Arial"/>
          <w:i/>
        </w:rPr>
      </w:pPr>
    </w:p>
    <w:p w:rsidR="001E640D" w:rsidRPr="001E640D" w:rsidRDefault="001E640D" w:rsidP="001E640D">
      <w:pPr>
        <w:spacing w:after="0" w:line="240" w:lineRule="auto"/>
        <w:rPr>
          <w:rFonts w:ascii="Arial" w:eastAsia="Times New Roman" w:hAnsi="Arial" w:cs="Arial"/>
          <w:b/>
          <w:lang w:eastAsia="en-GB"/>
        </w:rPr>
        <w:sectPr w:rsidR="001E640D" w:rsidRPr="001E640D" w:rsidSect="00CA2A1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pPr>
    </w:p>
    <w:p w:rsidR="001E640D" w:rsidRPr="001E640D" w:rsidRDefault="001E640D" w:rsidP="001E640D">
      <w:pPr>
        <w:spacing w:after="0" w:line="240" w:lineRule="auto"/>
        <w:rPr>
          <w:rFonts w:ascii="Arial" w:eastAsia="Times New Roman" w:hAnsi="Arial" w:cs="Times New Roman"/>
          <w:sz w:val="24"/>
          <w:szCs w:val="24"/>
        </w:rPr>
      </w:pPr>
    </w:p>
    <w:p w:rsidR="001E640D" w:rsidRPr="001E640D" w:rsidRDefault="001E640D" w:rsidP="001E640D">
      <w:pPr>
        <w:spacing w:after="0" w:line="240" w:lineRule="auto"/>
        <w:jc w:val="center"/>
        <w:rPr>
          <w:rFonts w:ascii="Arial" w:eastAsia="Times New Roman" w:hAnsi="Arial" w:cs="Times New Roman"/>
          <w:b/>
          <w:sz w:val="24"/>
          <w:szCs w:val="24"/>
          <w:u w:val="single"/>
          <w:lang w:eastAsia="en-GB"/>
        </w:rPr>
      </w:pPr>
      <w:r w:rsidRPr="001E640D">
        <w:rPr>
          <w:rFonts w:ascii="Arial" w:eastAsia="Times New Roman" w:hAnsi="Arial" w:cs="Times New Roman"/>
          <w:b/>
          <w:sz w:val="24"/>
          <w:szCs w:val="24"/>
          <w:u w:val="single"/>
          <w:lang w:eastAsia="en-GB"/>
        </w:rPr>
        <w:t>PERSON SPECIFICATION</w:t>
      </w:r>
    </w:p>
    <w:p w:rsidR="001E640D" w:rsidRPr="001E640D" w:rsidRDefault="001E640D" w:rsidP="001E640D">
      <w:pPr>
        <w:spacing w:after="0" w:line="240" w:lineRule="auto"/>
        <w:jc w:val="center"/>
        <w:rPr>
          <w:rFonts w:ascii="Arial" w:eastAsia="Times New Roman" w:hAnsi="Arial" w:cs="Times New Roman"/>
          <w:b/>
          <w:sz w:val="24"/>
          <w:szCs w:val="24"/>
          <w:u w:val="single"/>
          <w:lang w:eastAsia="en-GB"/>
        </w:rPr>
      </w:pPr>
    </w:p>
    <w:p w:rsidR="001E640D" w:rsidRPr="001E640D" w:rsidRDefault="001E640D" w:rsidP="001E640D">
      <w:pPr>
        <w:spacing w:after="0" w:line="240" w:lineRule="auto"/>
        <w:jc w:val="center"/>
        <w:rPr>
          <w:rFonts w:ascii="Arial" w:eastAsia="Times New Roman" w:hAnsi="Arial" w:cs="Times New Roman"/>
          <w:b/>
          <w:sz w:val="24"/>
          <w:szCs w:val="24"/>
          <w:u w:val="single"/>
          <w:bdr w:val="single" w:sz="4" w:space="0" w:color="auto" w:shadow="1"/>
          <w:lang w:eastAsia="en-GB"/>
        </w:rPr>
      </w:pPr>
      <w:r w:rsidRPr="001E640D">
        <w:rPr>
          <w:rFonts w:ascii="Arial" w:eastAsia="Times New Roman" w:hAnsi="Arial" w:cs="Times New Roman"/>
          <w:b/>
          <w:sz w:val="24"/>
          <w:szCs w:val="24"/>
          <w:u w:val="single"/>
          <w:bdr w:val="single" w:sz="4" w:space="0" w:color="auto" w:shadow="1"/>
          <w:lang w:eastAsia="en-GB"/>
        </w:rPr>
        <w:t xml:space="preserve">JOB TITLE: </w:t>
      </w:r>
      <w:r w:rsidR="00143A58">
        <w:rPr>
          <w:rFonts w:ascii="Arial" w:eastAsia="Times New Roman" w:hAnsi="Arial" w:cs="Arial"/>
          <w:b/>
          <w:u w:val="single"/>
          <w:bdr w:val="single" w:sz="4" w:space="0" w:color="auto" w:shadow="1"/>
          <w:lang w:eastAsia="en-GB"/>
        </w:rPr>
        <w:t xml:space="preserve">  Teachinf Assistant</w:t>
      </w:r>
    </w:p>
    <w:p w:rsidR="001E640D" w:rsidRPr="001E640D" w:rsidRDefault="001E640D" w:rsidP="001E640D">
      <w:pPr>
        <w:spacing w:after="0" w:line="240" w:lineRule="auto"/>
        <w:rPr>
          <w:rFonts w:ascii="Arial" w:eastAsia="Times New Roman" w:hAnsi="Arial" w:cs="Times New Roman"/>
          <w:lang w:eastAsia="en-GB"/>
        </w:rPr>
      </w:pPr>
    </w:p>
    <w:p w:rsidR="001E640D" w:rsidRPr="001E640D" w:rsidRDefault="001E640D" w:rsidP="001E640D">
      <w:pPr>
        <w:spacing w:after="0" w:line="240" w:lineRule="auto"/>
        <w:rPr>
          <w:rFonts w:ascii="Arial" w:eastAsia="Times New Roman" w:hAnsi="Arial" w:cs="Times New Roman"/>
          <w:lang w:eastAsia="en-GB"/>
        </w:rPr>
      </w:pPr>
    </w:p>
    <w:tbl>
      <w:tblPr>
        <w:tblW w:w="5652" w:type="pct"/>
        <w:tblInd w:w="-601"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7028"/>
        <w:gridCol w:w="3152"/>
      </w:tblGrid>
      <w:tr w:rsidR="001E640D" w:rsidRPr="001E640D" w:rsidTr="00286604">
        <w:trPr>
          <w:trHeight w:val="397"/>
        </w:trPr>
        <w:tc>
          <w:tcPr>
            <w:tcW w:w="3452" w:type="pct"/>
            <w:tcBorders>
              <w:top w:val="single" w:sz="8" w:space="0" w:color="000000"/>
              <w:left w:val="single" w:sz="8" w:space="0" w:color="000000"/>
              <w:bottom w:val="single" w:sz="8" w:space="0" w:color="000000"/>
              <w:right w:val="single" w:sz="4" w:space="0" w:color="auto"/>
            </w:tcBorders>
            <w:shd w:val="clear" w:color="auto" w:fill="auto"/>
          </w:tcPr>
          <w:p w:rsidR="001E640D" w:rsidRPr="001E640D" w:rsidRDefault="001E640D" w:rsidP="001E640D">
            <w:pPr>
              <w:spacing w:after="0" w:line="240" w:lineRule="auto"/>
              <w:rPr>
                <w:rFonts w:ascii="Arial" w:eastAsia="Times New Roman" w:hAnsi="Arial" w:cs="Arial"/>
                <w:b/>
                <w:bCs/>
                <w:sz w:val="24"/>
                <w:szCs w:val="24"/>
                <w:lang w:eastAsia="en-GB"/>
              </w:rPr>
            </w:pPr>
            <w:r w:rsidRPr="001E640D">
              <w:rPr>
                <w:rFonts w:ascii="Arial" w:eastAsia="Times New Roman" w:hAnsi="Arial" w:cs="Arial"/>
                <w:b/>
                <w:bCs/>
                <w:sz w:val="24"/>
                <w:szCs w:val="24"/>
                <w:lang w:eastAsia="en-GB"/>
              </w:rPr>
              <w:t>Essential upon appointment</w:t>
            </w: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1E640D" w:rsidRPr="001E640D" w:rsidRDefault="001E640D" w:rsidP="001E640D">
            <w:pPr>
              <w:spacing w:after="0" w:line="240" w:lineRule="auto"/>
              <w:rPr>
                <w:rFonts w:ascii="Arial" w:eastAsia="Times New Roman" w:hAnsi="Arial" w:cs="Arial"/>
                <w:b/>
                <w:sz w:val="24"/>
                <w:szCs w:val="24"/>
                <w:lang w:eastAsia="en-GB"/>
              </w:rPr>
            </w:pPr>
            <w:r w:rsidRPr="001E640D">
              <w:rPr>
                <w:rFonts w:ascii="Arial" w:eastAsia="Times New Roman" w:hAnsi="Arial" w:cs="Arial"/>
                <w:b/>
                <w:sz w:val="24"/>
                <w:szCs w:val="24"/>
                <w:lang w:eastAsia="en-GB"/>
              </w:rPr>
              <w:t>Desirable on appointment</w:t>
            </w:r>
          </w:p>
        </w:tc>
      </w:tr>
      <w:tr w:rsidR="001E640D" w:rsidRPr="001E640D" w:rsidTr="00286604">
        <w:trPr>
          <w:trHeight w:val="397"/>
        </w:trPr>
        <w:tc>
          <w:tcPr>
            <w:tcW w:w="3452" w:type="pct"/>
            <w:tcBorders>
              <w:top w:val="single" w:sz="8" w:space="0" w:color="000000"/>
              <w:left w:val="single" w:sz="8" w:space="0" w:color="000000"/>
              <w:bottom w:val="single" w:sz="8" w:space="0" w:color="000000"/>
              <w:right w:val="single" w:sz="4" w:space="0" w:color="auto"/>
            </w:tcBorders>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Knowledge</w:t>
            </w:r>
          </w:p>
          <w:p w:rsidR="001E640D" w:rsidRPr="001E640D" w:rsidRDefault="001E640D" w:rsidP="001E640D">
            <w:pPr>
              <w:numPr>
                <w:ilvl w:val="0"/>
                <w:numId w:val="10"/>
              </w:numPr>
              <w:spacing w:after="0" w:line="240" w:lineRule="auto"/>
              <w:rPr>
                <w:rFonts w:ascii="Arial" w:eastAsia="Times New Roman" w:hAnsi="Arial" w:cs="Arial"/>
                <w:lang w:eastAsia="en-GB"/>
              </w:rPr>
            </w:pPr>
            <w:r w:rsidRPr="001E640D">
              <w:rPr>
                <w:rFonts w:ascii="Arial" w:eastAsia="Times New Roman" w:hAnsi="Arial" w:cs="Arial"/>
                <w:lang w:eastAsia="en-GB"/>
              </w:rPr>
              <w:t>Good understanding of child/ young people’s development and learning processes</w:t>
            </w:r>
          </w:p>
          <w:p w:rsidR="001E640D" w:rsidRPr="001E640D" w:rsidRDefault="001E640D" w:rsidP="001E640D">
            <w:pPr>
              <w:numPr>
                <w:ilvl w:val="0"/>
                <w:numId w:val="10"/>
              </w:numPr>
              <w:spacing w:after="0" w:line="240" w:lineRule="auto"/>
              <w:rPr>
                <w:rFonts w:ascii="Arial" w:eastAsia="Times New Roman" w:hAnsi="Arial" w:cs="Arial"/>
                <w:lang w:eastAsia="en-GB"/>
              </w:rPr>
            </w:pPr>
            <w:r w:rsidRPr="001E640D">
              <w:rPr>
                <w:rFonts w:ascii="Arial" w:eastAsia="Times New Roman" w:hAnsi="Arial" w:cs="Arial"/>
                <w:lang w:eastAsia="en-GB"/>
              </w:rPr>
              <w:t>Understanding of individual children and young people’s needs</w:t>
            </w:r>
          </w:p>
          <w:p w:rsidR="001E640D" w:rsidRPr="001E640D" w:rsidRDefault="001E640D" w:rsidP="001E640D">
            <w:pPr>
              <w:numPr>
                <w:ilvl w:val="0"/>
                <w:numId w:val="10"/>
              </w:numPr>
              <w:spacing w:after="0" w:line="240" w:lineRule="auto"/>
              <w:rPr>
                <w:rFonts w:ascii="Arial" w:eastAsia="Times New Roman" w:hAnsi="Arial" w:cs="Arial"/>
                <w:lang w:eastAsia="en-GB"/>
              </w:rPr>
            </w:pPr>
            <w:r w:rsidRPr="001E640D">
              <w:rPr>
                <w:rFonts w:ascii="Arial" w:eastAsia="Times New Roman" w:hAnsi="Arial" w:cs="Arial"/>
                <w:lang w:eastAsia="en-GB"/>
              </w:rPr>
              <w:t>An understanding that children/Young people have differing needs and knowledge of inclusive practice</w:t>
            </w: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1E640D" w:rsidRPr="001E640D" w:rsidRDefault="001E640D" w:rsidP="001E640D">
            <w:pPr>
              <w:spacing w:after="0" w:line="240" w:lineRule="auto"/>
              <w:rPr>
                <w:rFonts w:ascii="Arial" w:eastAsia="Times New Roman" w:hAnsi="Arial" w:cs="Arial"/>
                <w:b/>
                <w:sz w:val="24"/>
                <w:szCs w:val="20"/>
                <w:lang w:eastAsia="en-GB"/>
              </w:rPr>
            </w:pPr>
          </w:p>
          <w:p w:rsidR="001E640D" w:rsidRPr="001E640D" w:rsidRDefault="001E640D" w:rsidP="001E640D">
            <w:pPr>
              <w:numPr>
                <w:ilvl w:val="0"/>
                <w:numId w:val="15"/>
              </w:numPr>
              <w:spacing w:after="0" w:line="240" w:lineRule="auto"/>
              <w:rPr>
                <w:rFonts w:ascii="Arial" w:eastAsia="Times New Roman" w:hAnsi="Arial" w:cs="Arial"/>
                <w:lang w:eastAsia="en-GB"/>
              </w:rPr>
            </w:pPr>
            <w:r w:rsidRPr="001E640D">
              <w:rPr>
                <w:rFonts w:ascii="Arial" w:eastAsia="Times New Roman" w:hAnsi="Arial" w:cs="Arial"/>
                <w:lang w:eastAsia="en-GB"/>
              </w:rPr>
              <w:t>Knowledge of Behaviour Management techniques</w:t>
            </w:r>
          </w:p>
          <w:p w:rsidR="001E640D" w:rsidRPr="001E640D" w:rsidRDefault="001E640D" w:rsidP="001E640D">
            <w:pPr>
              <w:numPr>
                <w:ilvl w:val="0"/>
                <w:numId w:val="15"/>
              </w:numPr>
              <w:spacing w:after="0" w:line="240" w:lineRule="auto"/>
              <w:rPr>
                <w:rFonts w:ascii="Arial" w:eastAsia="Times New Roman" w:hAnsi="Arial" w:cs="Arial"/>
                <w:lang w:eastAsia="en-GB"/>
              </w:rPr>
            </w:pPr>
            <w:r w:rsidRPr="001E640D">
              <w:rPr>
                <w:rFonts w:ascii="Arial" w:eastAsia="Times New Roman" w:hAnsi="Arial" w:cs="Arial"/>
                <w:lang w:eastAsia="en-GB"/>
              </w:rPr>
              <w:t>Knowledge of Child Protection policies &amp; Procedures</w:t>
            </w:r>
          </w:p>
          <w:p w:rsidR="001E640D" w:rsidRPr="001E640D" w:rsidRDefault="001E640D" w:rsidP="001E640D">
            <w:pPr>
              <w:numPr>
                <w:ilvl w:val="0"/>
                <w:numId w:val="15"/>
              </w:numPr>
              <w:spacing w:after="0" w:line="240" w:lineRule="auto"/>
              <w:rPr>
                <w:rFonts w:ascii="Arial" w:eastAsia="Times New Roman" w:hAnsi="Arial" w:cs="Times New Roman"/>
                <w:lang w:eastAsia="en-GB"/>
              </w:rPr>
            </w:pPr>
            <w:r w:rsidRPr="001E640D">
              <w:rPr>
                <w:rFonts w:ascii="Arial" w:eastAsia="Times New Roman" w:hAnsi="Arial" w:cs="Arial"/>
                <w:lang w:eastAsia="en-GB"/>
              </w:rPr>
              <w:t>Knowledge of Health &amp; Safety legislation</w:t>
            </w:r>
          </w:p>
        </w:tc>
      </w:tr>
      <w:tr w:rsidR="001E640D" w:rsidRPr="001E640D" w:rsidTr="00286604">
        <w:trPr>
          <w:trHeight w:val="1608"/>
        </w:trPr>
        <w:tc>
          <w:tcPr>
            <w:tcW w:w="3452" w:type="pct"/>
            <w:tcBorders>
              <w:right w:val="single" w:sz="4" w:space="0" w:color="auto"/>
            </w:tcBorders>
            <w:shd w:val="clear" w:color="auto" w:fill="auto"/>
          </w:tcPr>
          <w:p w:rsidR="001E640D" w:rsidRPr="001E640D" w:rsidRDefault="001E640D" w:rsidP="001E640D">
            <w:pPr>
              <w:spacing w:after="0" w:line="240" w:lineRule="auto"/>
              <w:rPr>
                <w:rFonts w:ascii="Arial" w:eastAsia="Times New Roman" w:hAnsi="Arial" w:cs="Arial"/>
                <w:b/>
                <w:bCs/>
                <w:szCs w:val="20"/>
                <w:lang w:eastAsia="en-GB"/>
              </w:rPr>
            </w:pPr>
            <w:r w:rsidRPr="001E640D">
              <w:rPr>
                <w:rFonts w:ascii="Arial" w:eastAsia="Times New Roman" w:hAnsi="Arial" w:cs="Arial"/>
                <w:b/>
                <w:bCs/>
                <w:szCs w:val="20"/>
                <w:lang w:eastAsia="en-GB"/>
              </w:rPr>
              <w:t>Experience</w:t>
            </w: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Appropriate experience working with children in an education setting</w:t>
            </w:r>
          </w:p>
        </w:tc>
        <w:tc>
          <w:tcPr>
            <w:tcW w:w="1548" w:type="pct"/>
            <w:tcBorders>
              <w:left w:val="single" w:sz="4" w:space="0" w:color="auto"/>
            </w:tcBorders>
            <w:shd w:val="clear" w:color="auto" w:fill="auto"/>
          </w:tcPr>
          <w:p w:rsidR="001E640D" w:rsidRPr="001E640D" w:rsidRDefault="001E640D" w:rsidP="001E640D">
            <w:pPr>
              <w:spacing w:after="0" w:line="240" w:lineRule="auto"/>
              <w:ind w:left="318" w:hanging="360"/>
              <w:rPr>
                <w:rFonts w:ascii="Arial" w:eastAsia="Times New Roman" w:hAnsi="Arial" w:cs="Arial"/>
                <w:b/>
                <w:sz w:val="24"/>
                <w:szCs w:val="20"/>
                <w:lang w:eastAsia="en-GB"/>
              </w:rPr>
            </w:pP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Experience in other relevant skills e.g. art/music/sport</w:t>
            </w:r>
          </w:p>
          <w:p w:rsidR="001E640D" w:rsidRPr="001E640D" w:rsidRDefault="001E640D" w:rsidP="001E640D">
            <w:pPr>
              <w:numPr>
                <w:ilvl w:val="0"/>
                <w:numId w:val="9"/>
              </w:numPr>
              <w:spacing w:after="0" w:line="240" w:lineRule="auto"/>
              <w:rPr>
                <w:rFonts w:ascii="Arial" w:eastAsia="Times New Roman" w:hAnsi="Arial" w:cs="Arial"/>
                <w:b/>
                <w:sz w:val="24"/>
                <w:szCs w:val="20"/>
                <w:lang w:eastAsia="en-GB"/>
              </w:rPr>
            </w:pPr>
            <w:r w:rsidRPr="001E640D">
              <w:rPr>
                <w:rFonts w:ascii="Arial" w:eastAsia="Times New Roman" w:hAnsi="Arial" w:cs="Arial"/>
                <w:lang w:eastAsia="en-GB"/>
              </w:rPr>
              <w:t>Experience of delivering evidence based interventions that accelerate learning</w:t>
            </w:r>
          </w:p>
        </w:tc>
      </w:tr>
      <w:tr w:rsidR="001E640D" w:rsidRPr="001E640D" w:rsidTr="00286604">
        <w:trPr>
          <w:trHeight w:val="1608"/>
        </w:trPr>
        <w:tc>
          <w:tcPr>
            <w:tcW w:w="3452" w:type="pct"/>
            <w:tcBorders>
              <w:right w:val="single" w:sz="4" w:space="0" w:color="auto"/>
            </w:tcBorders>
            <w:shd w:val="clear" w:color="auto" w:fill="auto"/>
          </w:tcPr>
          <w:p w:rsidR="001E640D" w:rsidRPr="001E640D" w:rsidRDefault="001E640D" w:rsidP="001E640D">
            <w:pPr>
              <w:spacing w:after="0" w:line="240" w:lineRule="auto"/>
              <w:rPr>
                <w:rFonts w:ascii="Arial" w:eastAsia="Times New Roman" w:hAnsi="Arial" w:cs="Arial"/>
                <w:b/>
                <w:bCs/>
                <w:sz w:val="20"/>
                <w:szCs w:val="20"/>
                <w:lang w:eastAsia="en-GB"/>
              </w:rPr>
            </w:pPr>
            <w:r w:rsidRPr="001E640D">
              <w:rPr>
                <w:rFonts w:ascii="Arial" w:eastAsia="Times New Roman" w:hAnsi="Arial" w:cs="Arial"/>
                <w:b/>
                <w:bCs/>
                <w:sz w:val="20"/>
                <w:szCs w:val="20"/>
                <w:lang w:eastAsia="en-GB"/>
              </w:rPr>
              <w:t xml:space="preserve">Occupational Skills </w:t>
            </w: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Good written and verbal communication skills: able to communicate effectively and clearly and build relationships with a range of staff, children, young people, their families and carers</w:t>
            </w: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Behaviour management</w:t>
            </w: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Good reading, writing and numeracy skills</w:t>
            </w:r>
          </w:p>
        </w:tc>
        <w:tc>
          <w:tcPr>
            <w:tcW w:w="1548" w:type="pct"/>
            <w:tcBorders>
              <w:left w:val="single" w:sz="4" w:space="0" w:color="auto"/>
            </w:tcBorders>
            <w:shd w:val="clear" w:color="auto" w:fill="auto"/>
          </w:tcPr>
          <w:p w:rsidR="001E640D" w:rsidRPr="001E640D" w:rsidRDefault="001E640D" w:rsidP="001E640D">
            <w:pPr>
              <w:spacing w:after="0" w:line="240" w:lineRule="auto"/>
              <w:ind w:left="318" w:hanging="360"/>
              <w:rPr>
                <w:rFonts w:ascii="Arial" w:eastAsia="Times New Roman" w:hAnsi="Arial" w:cs="Arial"/>
                <w:b/>
                <w:sz w:val="24"/>
                <w:szCs w:val="20"/>
                <w:lang w:eastAsia="en-GB"/>
              </w:rPr>
            </w:pPr>
          </w:p>
          <w:p w:rsidR="001E640D" w:rsidRPr="001E640D" w:rsidRDefault="001E640D" w:rsidP="001E640D">
            <w:pPr>
              <w:numPr>
                <w:ilvl w:val="0"/>
                <w:numId w:val="9"/>
              </w:numPr>
              <w:spacing w:after="0" w:line="240" w:lineRule="auto"/>
              <w:rPr>
                <w:rFonts w:ascii="Arial" w:eastAsia="Times New Roman" w:hAnsi="Arial" w:cs="Arial"/>
                <w:sz w:val="20"/>
                <w:szCs w:val="20"/>
                <w:lang w:eastAsia="en-GB"/>
              </w:rPr>
            </w:pPr>
            <w:r w:rsidRPr="001E640D">
              <w:rPr>
                <w:rFonts w:ascii="Arial" w:eastAsia="Times New Roman" w:hAnsi="Arial" w:cs="Arial"/>
                <w:lang w:eastAsia="en-GB"/>
              </w:rPr>
              <w:t>Demonstrable ICT skills and ability to use them as part of the learning process, or, the ability to develop ICT skills in a reasonable timeframe</w:t>
            </w:r>
          </w:p>
        </w:tc>
      </w:tr>
      <w:tr w:rsidR="001E640D" w:rsidRPr="001E640D" w:rsidTr="00286604">
        <w:trPr>
          <w:trHeight w:val="397"/>
        </w:trPr>
        <w:tc>
          <w:tcPr>
            <w:tcW w:w="3452" w:type="pct"/>
            <w:tcBorders>
              <w:top w:val="single" w:sz="8" w:space="0" w:color="000000"/>
              <w:left w:val="single" w:sz="4" w:space="0" w:color="auto"/>
              <w:bottom w:val="single" w:sz="8" w:space="0" w:color="000000"/>
              <w:right w:val="single" w:sz="4" w:space="0" w:color="auto"/>
            </w:tcBorders>
            <w:shd w:val="clear" w:color="auto" w:fill="auto"/>
          </w:tcPr>
          <w:p w:rsidR="001E640D" w:rsidRPr="001E640D" w:rsidRDefault="001E640D" w:rsidP="001E640D">
            <w:pPr>
              <w:spacing w:after="0" w:line="240" w:lineRule="auto"/>
              <w:rPr>
                <w:rFonts w:ascii="Arial" w:eastAsia="Times New Roman" w:hAnsi="Arial" w:cs="Times New Roman"/>
                <w:lang w:eastAsia="en-GB"/>
              </w:rPr>
            </w:pPr>
            <w:r w:rsidRPr="001E640D">
              <w:rPr>
                <w:rFonts w:ascii="Arial" w:eastAsia="Times New Roman" w:hAnsi="Arial" w:cs="Arial"/>
                <w:b/>
                <w:lang w:eastAsia="en-GB"/>
              </w:rPr>
              <w:t>Qualifications</w:t>
            </w:r>
            <w:r w:rsidRPr="001E640D">
              <w:rPr>
                <w:rFonts w:ascii="Arial" w:eastAsia="Times New Roman" w:hAnsi="Arial" w:cs="Times New Roman"/>
                <w:lang w:eastAsia="en-GB"/>
              </w:rPr>
              <w:t xml:space="preserve"> </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Relevant NVQ Level 3 or equivalent</w:t>
            </w: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 xml:space="preserve">Appropriate first aid training </w:t>
            </w:r>
            <w:r w:rsidR="00143A58">
              <w:rPr>
                <w:rFonts w:ascii="Arial" w:eastAsia="Times New Roman" w:hAnsi="Arial" w:cs="Arial"/>
                <w:lang w:eastAsia="en-GB"/>
              </w:rPr>
              <w:t xml:space="preserve"> (Emergency First Aid at Work)</w:t>
            </w:r>
          </w:p>
        </w:tc>
      </w:tr>
      <w:tr w:rsidR="001E640D" w:rsidRPr="001E640D" w:rsidTr="00286604">
        <w:trPr>
          <w:trHeight w:val="327"/>
        </w:trPr>
        <w:tc>
          <w:tcPr>
            <w:tcW w:w="3452" w:type="pct"/>
            <w:tcBorders>
              <w:right w:val="single" w:sz="4" w:space="0" w:color="auto"/>
            </w:tcBorders>
            <w:shd w:val="clear" w:color="auto" w:fill="auto"/>
          </w:tcPr>
          <w:p w:rsidR="001E640D" w:rsidRPr="001E640D" w:rsidRDefault="001E640D" w:rsidP="001E640D">
            <w:pPr>
              <w:spacing w:after="0" w:line="240" w:lineRule="auto"/>
              <w:ind w:left="72"/>
              <w:rPr>
                <w:rFonts w:ascii="Arial" w:eastAsia="Times New Roman" w:hAnsi="Arial" w:cs="Times New Roman"/>
                <w:b/>
                <w:lang w:eastAsia="en-GB"/>
              </w:rPr>
            </w:pPr>
            <w:r w:rsidRPr="001E640D">
              <w:rPr>
                <w:rFonts w:ascii="Arial" w:eastAsia="Times New Roman" w:hAnsi="Arial" w:cs="Times New Roman"/>
                <w:b/>
                <w:lang w:eastAsia="en-GB"/>
              </w:rPr>
              <w:t>Personal Qualities</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Demonstrable interpersonal skills</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Ability to work successfully in a team</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Able to exercise judgement</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Confidentiality</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Flexibility</w:t>
            </w:r>
          </w:p>
        </w:tc>
        <w:tc>
          <w:tcPr>
            <w:tcW w:w="1548" w:type="pct"/>
            <w:tcBorders>
              <w:left w:val="single" w:sz="4" w:space="0" w:color="auto"/>
            </w:tcBorders>
            <w:shd w:val="clear" w:color="auto" w:fill="auto"/>
          </w:tcPr>
          <w:p w:rsidR="001E640D" w:rsidRPr="001E640D" w:rsidRDefault="001E640D" w:rsidP="001E640D">
            <w:pPr>
              <w:spacing w:after="0" w:line="240" w:lineRule="auto"/>
              <w:ind w:left="176" w:hanging="142"/>
              <w:rPr>
                <w:rFonts w:ascii="Arial" w:eastAsia="Times New Roman" w:hAnsi="Arial" w:cs="Arial"/>
                <w:b/>
                <w:sz w:val="24"/>
                <w:szCs w:val="20"/>
                <w:lang w:eastAsia="en-GB"/>
              </w:rPr>
            </w:pPr>
          </w:p>
          <w:p w:rsidR="001E640D" w:rsidRPr="001E640D" w:rsidRDefault="001E640D" w:rsidP="001E640D">
            <w:pPr>
              <w:numPr>
                <w:ilvl w:val="0"/>
                <w:numId w:val="11"/>
              </w:numPr>
              <w:spacing w:after="0" w:line="240" w:lineRule="auto"/>
              <w:rPr>
                <w:rFonts w:ascii="Arial" w:eastAsia="Times New Roman" w:hAnsi="Arial" w:cs="Arial"/>
                <w:b/>
                <w:sz w:val="24"/>
                <w:szCs w:val="20"/>
                <w:lang w:eastAsia="en-GB"/>
              </w:rPr>
            </w:pPr>
            <w:r w:rsidRPr="001E640D">
              <w:rPr>
                <w:rFonts w:ascii="Arial" w:eastAsia="Times New Roman" w:hAnsi="Arial" w:cs="Arial"/>
                <w:lang w:eastAsia="en-GB"/>
              </w:rPr>
              <w:t>Creativity</w:t>
            </w:r>
          </w:p>
        </w:tc>
      </w:tr>
      <w:tr w:rsidR="001E640D" w:rsidRPr="001E640D" w:rsidTr="00286604">
        <w:trPr>
          <w:trHeight w:val="327"/>
        </w:trPr>
        <w:tc>
          <w:tcPr>
            <w:tcW w:w="3452" w:type="pct"/>
            <w:tcBorders>
              <w:right w:val="single" w:sz="4" w:space="0" w:color="auto"/>
            </w:tcBorders>
            <w:shd w:val="clear" w:color="auto" w:fill="auto"/>
          </w:tcPr>
          <w:p w:rsidR="001E640D" w:rsidRPr="001E640D" w:rsidRDefault="001E640D" w:rsidP="001E640D">
            <w:pPr>
              <w:spacing w:after="0" w:line="240" w:lineRule="auto"/>
              <w:ind w:left="72"/>
              <w:rPr>
                <w:rFonts w:ascii="Arial" w:eastAsia="Times New Roman" w:hAnsi="Arial" w:cs="Times New Roman"/>
                <w:b/>
                <w:lang w:eastAsia="en-GB"/>
              </w:rPr>
            </w:pPr>
            <w:r w:rsidRPr="001E640D">
              <w:rPr>
                <w:rFonts w:ascii="Arial" w:eastAsia="Times New Roman" w:hAnsi="Arial" w:cs="Times New Roman"/>
                <w:b/>
                <w:lang w:eastAsia="en-GB"/>
              </w:rPr>
              <w:t>Other Requirements</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Enhanced DBS clearance</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To be committed to the school's policies and ethos</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To be committed to Continuing Professional Development</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Motivation to work with children and young people</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Ability to form and maintain appropriate relationships and personal boundaries with children and young people</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Emotional resilience in working with challenging behaviours and attitudes</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Ability to use authority and maintaining discipline</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An empathy for equality &amp; diversity</w:t>
            </w:r>
          </w:p>
          <w:p w:rsidR="001E640D" w:rsidRPr="001E640D" w:rsidRDefault="001E640D" w:rsidP="001E640D">
            <w:pPr>
              <w:numPr>
                <w:ilvl w:val="0"/>
                <w:numId w:val="12"/>
              </w:numPr>
              <w:tabs>
                <w:tab w:val="num" w:pos="432"/>
              </w:tabs>
              <w:spacing w:after="0" w:line="240" w:lineRule="auto"/>
              <w:ind w:left="432" w:hanging="432"/>
              <w:rPr>
                <w:rFonts w:ascii="Arial" w:eastAsia="Times New Roman" w:hAnsi="Arial" w:cs="Arial"/>
                <w:lang w:eastAsia="en-GB"/>
              </w:rPr>
            </w:pPr>
            <w:r w:rsidRPr="001E640D">
              <w:rPr>
                <w:rFonts w:ascii="Arial" w:eastAsia="Times New Roman" w:hAnsi="Arial" w:cs="Arial"/>
                <w:bCs/>
                <w:iCs/>
                <w:lang w:eastAsia="en-GB"/>
              </w:rPr>
              <w:lastRenderedPageBreak/>
              <w:t>The ability to converse at ease with customers and provide advice in accurate spoken English is essential for the post</w:t>
            </w:r>
          </w:p>
        </w:tc>
        <w:tc>
          <w:tcPr>
            <w:tcW w:w="1548" w:type="pct"/>
            <w:tcBorders>
              <w:left w:val="single" w:sz="4" w:space="0" w:color="auto"/>
            </w:tcBorders>
            <w:shd w:val="clear" w:color="auto" w:fill="auto"/>
          </w:tcPr>
          <w:p w:rsidR="001E640D" w:rsidRPr="001E640D" w:rsidRDefault="001E640D" w:rsidP="001E640D">
            <w:pPr>
              <w:spacing w:after="0" w:line="240" w:lineRule="auto"/>
              <w:ind w:left="176" w:hanging="142"/>
              <w:rPr>
                <w:rFonts w:ascii="Arial" w:eastAsia="Times New Roman" w:hAnsi="Arial" w:cs="Arial"/>
                <w:b/>
                <w:sz w:val="24"/>
                <w:szCs w:val="20"/>
                <w:lang w:eastAsia="en-GB"/>
              </w:rPr>
            </w:pPr>
          </w:p>
          <w:p w:rsidR="001E640D" w:rsidRPr="001E640D" w:rsidRDefault="001E640D" w:rsidP="001E640D">
            <w:pPr>
              <w:spacing w:after="0" w:line="240" w:lineRule="auto"/>
              <w:ind w:left="176"/>
              <w:rPr>
                <w:rFonts w:ascii="Arial" w:eastAsia="Times New Roman" w:hAnsi="Arial" w:cs="Arial"/>
                <w:sz w:val="20"/>
                <w:szCs w:val="20"/>
                <w:lang w:eastAsia="en-GB"/>
              </w:rPr>
            </w:pPr>
          </w:p>
        </w:tc>
      </w:tr>
    </w:tbl>
    <w:p w:rsidR="00A909BD" w:rsidRDefault="00A909BD"/>
    <w:sectPr w:rsidR="00A909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18" w:rsidRDefault="008A5118" w:rsidP="008A5118">
      <w:pPr>
        <w:spacing w:after="0" w:line="240" w:lineRule="auto"/>
      </w:pPr>
      <w:r>
        <w:separator/>
      </w:r>
    </w:p>
  </w:endnote>
  <w:endnote w:type="continuationSeparator" w:id="0">
    <w:p w:rsidR="008A5118" w:rsidRDefault="008A5118" w:rsidP="008A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18" w:rsidRDefault="008A5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18" w:rsidRDefault="008A5118">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71a945a1a6d1c73ddf29cfb5"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5118" w:rsidRPr="008A5118" w:rsidRDefault="008A5118" w:rsidP="008A5118">
                          <w:pPr>
                            <w:spacing w:after="0"/>
                            <w:jc w:val="center"/>
                            <w:rPr>
                              <w:rFonts w:ascii="Calibri" w:hAnsi="Calibri" w:cs="Calibri"/>
                              <w:color w:val="FF0000"/>
                              <w:sz w:val="20"/>
                            </w:rPr>
                          </w:pPr>
                          <w:r w:rsidRPr="008A5118">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1a945a1a6d1c73ddf29cfb5"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ASFgMAADUGAAAOAAAAZHJzL2Uyb0RvYy54bWysVN1P2zAQf5+0/8Hyw55WkrRJSzoKgqJu&#10;SAUqlYln13aItcQOtkvDEP/7zo5TPraHadpLcr4738fvfr6jk7au0APXRig5w8lBjBGXVDEh72b4&#10;+81icIiRsUQyUinJZ/iRG3xy/PHD0a6Z8qEqVcW4RhBEmumumeHS2mYaRYaWvCbmQDVcgrFQuiYW&#10;jvouYprsIHpdRcM4Hkc7pVmjFeXGgPa8M+JjH78oOLXXRWG4RdUMQ23Wf7X/btw3Oj4i0ztNmlLQ&#10;UAb5hypqIiQk3Yc6J5agrRa/haoF1cqowh5QVUeqKATlvgfoJonfdbMuScN9LwCOafYwmf8Xll49&#10;rDQSDGaHkSQ1jOhyfbGaX04SkqcZSciYJXQyYqwY5rTYZBgxbigg+PTpfqvsl2/ElHPFeHeaplk2&#10;GiZpMvwczFzclTYYD1MgSDDcCmbLoM/ybK9fVYTymsv+TueyUMpy3ckhwIVkvA0But9Ki5roxzde&#10;a2AAUDP4JeHujWqCJt4nXvKizwnKZ8eMXWOmANC6AYhse6Zah1LQG1C6gbeFrt0fRonADhx73POK&#10;txZRUE6ycTxKwETBNpyM4swTL3q53Whjv3JVIyfMsIaqPZ3Iw9JYyAiuvYtLJtVCVJXnbiXRbobH&#10;Iwj5xgI3Kuk0UATECFLHyac8Gabx2TAfLMaHk0G6SLNBPokPB3GSn+XjOM3T88Wzi5ek01IwxuVS&#10;SN6/jyT9O/6Fl9ox27+QN6UaVQnm+nC1ue7mlUYPBB7qBjjwwwENTbzyit6W483QXf/3XUZuZt1s&#10;nGTbTRsGtlHsEeaoFeALozANXQhIuiTGroiGRw9KWGT2Gj5FpQBUFSSMSqV//knv/AELsGK0gyUy&#10;w+Z+SzTHqLqQ8ErzJE0hrPUHEPRr7abXym09V9A2vECoyovO11a9WGhV38KeO3XZwEQkhZyAUy/O&#10;LZzAAHuS8tNTL8N+aYhdynVDXege5Jv2lugm8MwCfFeqXzNk+o5una+7KdXp1qpCeC46YDs0AXp3&#10;gN3khxD2qFt+r8/e62XbH/8CAAD//wMAUEsDBBQABgAIAAAAIQCf1UHs3wAAAAsBAAAPAAAAZHJz&#10;L2Rvd25yZXYueG1sTI/NTsMwEITvSH0Ha5G4UTsFUhriVAjEBQlVLYizE29+mngdxW6bvD3OiR53&#10;ZjT7TbodTcfOOLjGkoRoKYAhFVY3VEn4+f64fwbmvCKtOksoYUIH22xxk6pE2wvt8XzwFQsl5BIl&#10;ofa+Tzh3RY1GuaXtkYJX2sEoH86h4npQl1BuOr4SIuZGNRQ+1KrHtxqL9nAyEh53m7zkx9Ycv6bP&#10;aWra8vc9L6W8ux1fX4B5HP1/GGb8gA5ZYMrtibRjnYQwxAc1jsQa2OxHGxEDy2ft6WENPEv59Ybs&#10;DwAA//8DAFBLAQItABQABgAIAAAAIQC2gziS/gAAAOEBAAATAAAAAAAAAAAAAAAAAAAAAABbQ29u&#10;dGVudF9UeXBlc10ueG1sUEsBAi0AFAAGAAgAAAAhADj9If/WAAAAlAEAAAsAAAAAAAAAAAAAAAAA&#10;LwEAAF9yZWxzLy5yZWxzUEsBAi0AFAAGAAgAAAAhALCmMBIWAwAANQYAAA4AAAAAAAAAAAAAAAAA&#10;LgIAAGRycy9lMm9Eb2MueG1sUEsBAi0AFAAGAAgAAAAhAJ/VQezfAAAACwEAAA8AAAAAAAAAAAAA&#10;AAAAcAUAAGRycy9kb3ducmV2LnhtbFBLBQYAAAAABAAEAPMAAAB8BgAAAAA=&#10;" o:allowincell="f" filled="f" stroked="f" strokeweight=".5pt">
              <v:fill o:detectmouseclick="t"/>
              <v:textbox inset=",0,,0">
                <w:txbxContent>
                  <w:p w:rsidR="008A5118" w:rsidRPr="008A5118" w:rsidRDefault="008A5118" w:rsidP="008A5118">
                    <w:pPr>
                      <w:spacing w:after="0"/>
                      <w:jc w:val="center"/>
                      <w:rPr>
                        <w:rFonts w:ascii="Calibri" w:hAnsi="Calibri" w:cs="Calibri"/>
                        <w:color w:val="FF0000"/>
                        <w:sz w:val="20"/>
                      </w:rPr>
                    </w:pPr>
                    <w:r w:rsidRPr="008A5118">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18" w:rsidRDefault="008A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18" w:rsidRDefault="008A5118" w:rsidP="008A5118">
      <w:pPr>
        <w:spacing w:after="0" w:line="240" w:lineRule="auto"/>
      </w:pPr>
      <w:r>
        <w:separator/>
      </w:r>
    </w:p>
  </w:footnote>
  <w:footnote w:type="continuationSeparator" w:id="0">
    <w:p w:rsidR="008A5118" w:rsidRDefault="008A5118" w:rsidP="008A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18" w:rsidRDefault="008A5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18" w:rsidRDefault="008A5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18" w:rsidRDefault="008A5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7"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11"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2"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13"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13"/>
  </w:num>
  <w:num w:numId="2">
    <w:abstractNumId w:val="12"/>
  </w:num>
  <w:num w:numId="3">
    <w:abstractNumId w:val="7"/>
  </w:num>
  <w:num w:numId="4">
    <w:abstractNumId w:val="3"/>
  </w:num>
  <w:num w:numId="5">
    <w:abstractNumId w:val="5"/>
  </w:num>
  <w:num w:numId="6">
    <w:abstractNumId w:val="0"/>
  </w:num>
  <w:num w:numId="7">
    <w:abstractNumId w:val="1"/>
  </w:num>
  <w:num w:numId="8">
    <w:abstractNumId w:val="11"/>
  </w:num>
  <w:num w:numId="9">
    <w:abstractNumId w:val="14"/>
  </w:num>
  <w:num w:numId="10">
    <w:abstractNumId w:val="6"/>
  </w:num>
  <w:num w:numId="11">
    <w:abstractNumId w:val="9"/>
  </w:num>
  <w:num w:numId="12">
    <w:abstractNumId w:val="4"/>
  </w:num>
  <w:num w:numId="13">
    <w:abstractNumId w:val="10"/>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0D"/>
    <w:rsid w:val="00025560"/>
    <w:rsid w:val="00143A58"/>
    <w:rsid w:val="001E640D"/>
    <w:rsid w:val="003075FE"/>
    <w:rsid w:val="008A5118"/>
    <w:rsid w:val="0091595F"/>
    <w:rsid w:val="00A909BD"/>
    <w:rsid w:val="00BF0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FC4982-E634-4C0F-9843-81F102BA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118"/>
  </w:style>
  <w:style w:type="paragraph" w:styleId="Footer">
    <w:name w:val="footer"/>
    <w:basedOn w:val="Normal"/>
    <w:link w:val="FooterChar"/>
    <w:uiPriority w:val="99"/>
    <w:unhideWhenUsed/>
    <w:rsid w:val="008A5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81705156369e47b0be03cdac1df27cb0-Person Spec and Job Description 13th Jan 2022</dc:title>
  <dc:subject/>
  <dc:creator>Mrs Windows</dc:creator>
  <cp:keywords/>
  <dc:description/>
  <cp:lastModifiedBy>Jasmin Darbyshire</cp:lastModifiedBy>
  <cp:revision>2</cp:revision>
  <dcterms:created xsi:type="dcterms:W3CDTF">2022-05-03T08:58:00Z</dcterms:created>
  <dcterms:modified xsi:type="dcterms:W3CDTF">2022-05-03T08:58:00Z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2022-05-03T08:58:16Z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27bce482-1ba2-4571-ba6a-7733f1122d6c</vt:lpwstr>
  </property>
  <property fmtid="{D5CDD505-2E9C-101B-9397-08002B2CF9AE}" pid="8" name="MSIP_Label_3ecdfc32-7be5-4b17-9f97-00453388bdd7_ContentBits">
    <vt:lpwstr>2</vt:lpwstr>
  </property>
</Properties>
</file>