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476375" cy="50355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5035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20.5519104003906" w:right="0" w:firstLine="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Job Description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3.466796875" w:line="240" w:lineRule="auto"/>
        <w:ind w:left="128.63983154296875" w:right="0" w:firstLine="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Job Title: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Advanced Teaching Assistant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.72021484375" w:line="240" w:lineRule="auto"/>
        <w:ind w:left="154.31991577148438" w:right="0" w:firstLine="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Reporting to: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SEND Officer or Inclusion Coordinator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.718994140625" w:line="240" w:lineRule="auto"/>
        <w:ind w:left="147.35992431640625" w:right="0" w:firstLine="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Grade: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718994140625" w:line="240" w:lineRule="auto"/>
        <w:ind w:left="10.55999755859375" w:right="0" w:firstLine="0"/>
        <w:jc w:val="left"/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Overall purpose of the post: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.3203125" w:line="267.39280700683594" w:lineRule="auto"/>
        <w:ind w:left="9.119873046875" w:right="-5.31982421875" w:hanging="5.7598876953125"/>
        <w:jc w:val="both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work with teachers to support progress and attainment of teaching and learning by  supervising small groups or individual students under the direction of teaching staff and/or line  manager by working flexibly in various environments including online learning. This might  involve assisting students across multiple lessons and subject areas at one time.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326416015625" w:line="240" w:lineRule="auto"/>
        <w:ind w:left="17.519989013671875" w:right="0" w:firstLine="0"/>
        <w:jc w:val="left"/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 duties and responsibilities: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9200439453125" w:line="265.8937168121338" w:lineRule="auto"/>
        <w:ind w:left="729.0397644042969" w:right="-3.47900390625" w:hanging="349.5997619628906"/>
        <w:jc w:val="both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Deliver planned learning activities and teaching programmes as agreed with the teacher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 classrooms and online learning environments, adjusting activities according to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students responses as appropriate;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26318359375" w:line="266.56002044677734" w:lineRule="auto"/>
        <w:ind w:left="728.3198547363281" w:right="-0.72021484375" w:hanging="348.8798522949219"/>
        <w:jc w:val="both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Deliver necessary intervention programmes in classrooms and online learning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environments to small groups or individual students under the direction of the line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manager including monitoring the impact of the intervention at every praising stars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cycle;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9595947265625" w:line="267.8930854797363" w:lineRule="auto"/>
        <w:ind w:left="725.6797790527344" w:right="-4.68017578125" w:hanging="346.2397766113281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Assess, monitor and record on student development, progress and attainment via the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appropriate ICT systems as agreed with the line manager;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26806640625" w:line="267.8930854797363" w:lineRule="auto"/>
        <w:ind w:left="733.3598327636719" w:right="-3.23974609375" w:hanging="353.9198303222656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Monitor and record student responses and learning achievements and alert the line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manager to any complex changes or any unresolvable problems;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26806640625" w:line="266.89327239990234" w:lineRule="auto"/>
        <w:ind w:left="732.8797912597656" w:right="-6.400146484375" w:hanging="353.4397888183594"/>
        <w:jc w:val="both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Be involved in supporting, implementing and monitoring of individual development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plans e.g. EHCP Annual Reviews, Termly Person Centred Reviews, One Page Profiles,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Individual Health Care Plans, PEEPs and Behaviour Plans;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2265625" w:line="265.89345932006836" w:lineRule="auto"/>
        <w:ind w:left="729.7598266601562" w:right="-0.235595703125" w:hanging="350.31982421875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Support learning by arranging or providing resources for lessons/activities under the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direction of the teacher;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62652587890625" w:line="265.8937168121338" w:lineRule="auto"/>
        <w:ind w:left="719.1998291015625" w:right="-6.400146484375" w:hanging="339.75982666015625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Support students in social and emotional well-being, reporting problems to the teacher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where necessary;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2601318359375" w:line="267.3930358886719" w:lineRule="auto"/>
        <w:ind w:left="379.44000244140625" w:right="-1.197509765625" w:firstLine="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Provide support to students with special educational needs including learning,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communication, behavioural, social, sensory and/or physical difficulties;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Provide support to students where English is not their first language;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Provide support to gifted and talented students;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72698974609375" w:line="265.8936309814453" w:lineRule="auto"/>
        <w:ind w:left="737.9197692871094" w:right="-4.119873046875" w:hanging="358.4797668457031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Provide support to all students across their learning areas e.g. ICT, English, Maths or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National Curriculum subjects;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.22751235961914" w:lineRule="auto"/>
        <w:ind w:left="719.1998291015625" w:right="0.240478515625" w:hanging="339.75982666015625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Establish and maintain relationships with families, carers and other adults e.g. speech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therapists;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291748046875" w:line="265.8939743041992" w:lineRule="auto"/>
        <w:ind w:left="737.1998596191406" w:right="-1.79931640625" w:hanging="357.7598571777344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Provide short term cover for small groups and learning environments, including the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Bridge, PLC, VMG/HMG, detentions and online learning;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26318359375" w:line="267.8920555114746" w:lineRule="auto"/>
        <w:ind w:left="735.7598876953125" w:right="-3.358154296875" w:hanging="356.31988525390625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Be responsible for the preparation, maintenance and control of stocks of materials and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resources;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2802734375" w:line="240" w:lineRule="auto"/>
        <w:ind w:left="379.44000244140625" w:right="0" w:firstLine="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Invigilate exams and assessments;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519775390625" w:line="265.89345932006836" w:lineRule="auto"/>
        <w:ind w:left="379.44000244140625" w:right="-0.958251953125" w:firstLine="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Escort and supervise students on educational visits and out of academy activities;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Support students in developing and implementing their own personal and social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development;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62744140625" w:line="265.8929443359375" w:lineRule="auto"/>
        <w:ind w:left="725.6797790527344" w:right="-5.560302734375" w:hanging="346.2397766113281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Support pupils in their social and emotional wellbeing, reporting problems as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appropriate;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275390625" w:line="268.3923625946045" w:lineRule="auto"/>
        <w:ind w:left="729.0397644042969" w:right="-0.477294921875" w:hanging="349.5997619628906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Assist students with eating, dressing and personal hygiene as required whilst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encouraging independence;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275390625" w:line="240" w:lineRule="auto"/>
        <w:ind w:left="379.44000244140625" w:right="0" w:firstLine="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Prepare and present displays;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11865234375" w:line="267.8930854797363" w:lineRule="auto"/>
        <w:ind w:left="728.079833984375" w:right="-3.35693359375" w:hanging="348.63983154296875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Supervise groups or individual students throughout the day including in the classroom,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online learning environments, dining areas and the academy premises;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0.42724609375" w:line="240" w:lineRule="auto"/>
        <w:ind w:left="0" w:right="0" w:firstLine="0"/>
        <w:jc w:val="left"/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Additional Responsibilities </w:t>
      </w:r>
      <w:r w:rsidDel="00000000" w:rsidR="00000000" w:rsidRPr="00000000"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31.90743923187256" w:lineRule="auto"/>
        <w:ind w:left="732.8797912597656" w:right="289.0399169921875" w:hanging="353.4397888183594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Dealing with any immediate problems or emergencies according to the Academy’s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policies and procedures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12353515625" w:line="231.90743923187256" w:lineRule="auto"/>
        <w:ind w:left="719.1998291015625" w:right="0.48095703125" w:hanging="339.75982666015625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Respect confidential issues linked to home/students/teacher/academy work following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Trust’s Data Protection and Freedom of Information Policy;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412353515625" w:line="232.0182466506958" w:lineRule="auto"/>
        <w:ind w:left="379.44000244140625" w:right="147.19970703125" w:firstLine="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Fire Marshall duties in the case of Fire and/or Emergency Evacuation were applicable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To comply with the Academy’s Child Safeguarding Procedures, including regular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liaison with the Academy’s Designated Child Safeguarding Person over any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safeguarding issues or concerns;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3018798828125" w:line="240" w:lineRule="auto"/>
        <w:ind w:left="379.44000244140625" w:right="0" w:firstLine="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To comply with the Academy policies and procedures at all times.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90743923187256" w:lineRule="auto"/>
        <w:ind w:left="732.8797912597656" w:right="85.201416015625" w:hanging="353.4397888183594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Undertake other reasonable duties (with competence and experience) as requested,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 accordance with the changing needs of the organisation.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5.61279296875" w:line="240" w:lineRule="auto"/>
        <w:ind w:left="19.199981689453125" w:right="0" w:firstLine="0"/>
        <w:jc w:val="left"/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Personal Contacts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67.8928279876709" w:lineRule="auto"/>
        <w:ind w:left="5.7598876953125" w:right="49.921875" w:firstLine="12.239990234375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External: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Contractors, suppliers, parents, external agency professionals, other government  and local authority staff, other staff from academies and schools.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0272216796875" w:line="267.8928279876709" w:lineRule="auto"/>
        <w:ind w:left="0" w:right="514.3218994140625" w:firstLine="18.9599609375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Internal: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Students, staff, Board and Academy Council members, parents and any other  visitors to the Academy.</w:t>
      </w:r>
    </w:p>
    <w:sectPr>
      <w:pgSz w:h="16820" w:w="11900" w:orient="portrait"/>
      <w:pgMar w:bottom="2081.199951171875" w:top="978.9990234375" w:left="1441.2001037597656" w:right="1371.51977539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  <w:font w:name="Gill San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GillSans-regular.ttf"/><Relationship Id="rId4" Type="http://schemas.openxmlformats.org/officeDocument/2006/relationships/font" Target="fonts/Gill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