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50" w:rsidRDefault="002D4950" w:rsidP="002D4950">
      <w:pPr>
        <w:jc w:val="center"/>
        <w:rPr>
          <w:b/>
          <w:u w:val="single"/>
        </w:rPr>
      </w:pPr>
      <w:r>
        <w:rPr>
          <w:b/>
          <w:u w:val="single"/>
        </w:rPr>
        <w:t xml:space="preserve">PERSON </w:t>
      </w:r>
      <w:bookmarkStart w:id="0" w:name="_GoBack"/>
      <w:bookmarkEnd w:id="0"/>
      <w:r>
        <w:rPr>
          <w:b/>
          <w:u w:val="single"/>
        </w:rPr>
        <w:t>SPECIFICATION</w:t>
      </w:r>
    </w:p>
    <w:p w:rsidR="002D4950" w:rsidRDefault="002D4950" w:rsidP="002D4950">
      <w:pPr>
        <w:jc w:val="center"/>
        <w:rPr>
          <w:b/>
          <w:u w:val="single"/>
        </w:rPr>
      </w:pPr>
    </w:p>
    <w:p w:rsidR="002D4950" w:rsidRPr="00EB7F18" w:rsidRDefault="002D4950" w:rsidP="002D4950">
      <w:pPr>
        <w:jc w:val="center"/>
        <w:rPr>
          <w:b/>
          <w:u w:val="single"/>
          <w:bdr w:val="single" w:sz="4" w:space="0" w:color="auto" w:shadow="1"/>
        </w:rPr>
      </w:pPr>
      <w:r>
        <w:rPr>
          <w:b/>
          <w:u w:val="single"/>
          <w:bdr w:val="single" w:sz="4" w:space="0" w:color="auto" w:shadow="1"/>
        </w:rPr>
        <w:t xml:space="preserve">JOB TITLE: </w:t>
      </w:r>
      <w:r w:rsidRPr="005441D8">
        <w:rPr>
          <w:rFonts w:cs="Arial"/>
          <w:b/>
          <w:sz w:val="22"/>
          <w:szCs w:val="22"/>
          <w:u w:val="single"/>
          <w:bdr w:val="single" w:sz="4" w:space="0" w:color="auto" w:shadow="1"/>
        </w:rPr>
        <w:t xml:space="preserve">Advanced Teaching Assistant  </w:t>
      </w:r>
    </w:p>
    <w:p w:rsidR="002D4950" w:rsidRDefault="002D4950" w:rsidP="002D4950">
      <w:pPr>
        <w:rPr>
          <w:sz w:val="22"/>
          <w:szCs w:val="22"/>
        </w:rPr>
      </w:pPr>
    </w:p>
    <w:p w:rsidR="002D4950" w:rsidRDefault="002D4950" w:rsidP="002D4950">
      <w:pPr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</w:tblBorders>
        <w:tblLook w:val="0480" w:firstRow="0" w:lastRow="0" w:firstColumn="1" w:lastColumn="0" w:noHBand="0" w:noVBand="1"/>
      </w:tblPr>
      <w:tblGrid>
        <w:gridCol w:w="6394"/>
        <w:gridCol w:w="2612"/>
      </w:tblGrid>
      <w:tr w:rsidR="002D4950" w:rsidRPr="00A06266" w:rsidTr="00846826">
        <w:trPr>
          <w:trHeight w:val="397"/>
        </w:trPr>
        <w:tc>
          <w:tcPr>
            <w:tcW w:w="3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950" w:rsidRPr="00C77800" w:rsidRDefault="002D4950" w:rsidP="00846826">
            <w:pPr>
              <w:rPr>
                <w:rFonts w:cs="Arial"/>
                <w:b/>
                <w:bCs/>
              </w:rPr>
            </w:pPr>
            <w:r w:rsidRPr="00C77800">
              <w:rPr>
                <w:rFonts w:cs="Arial"/>
                <w:b/>
                <w:bCs/>
              </w:rPr>
              <w:t>Essential upon appointment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950" w:rsidRPr="00C77800" w:rsidRDefault="002D4950" w:rsidP="00846826">
            <w:pPr>
              <w:rPr>
                <w:rFonts w:cs="Arial"/>
                <w:b/>
              </w:rPr>
            </w:pPr>
            <w:r w:rsidRPr="00C77800">
              <w:rPr>
                <w:rFonts w:cs="Arial"/>
                <w:b/>
              </w:rPr>
              <w:t>Desirable on appointment</w:t>
            </w:r>
          </w:p>
        </w:tc>
      </w:tr>
      <w:tr w:rsidR="002D4950" w:rsidRPr="00A06266" w:rsidTr="00846826">
        <w:trPr>
          <w:trHeight w:val="397"/>
        </w:trPr>
        <w:tc>
          <w:tcPr>
            <w:tcW w:w="3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950" w:rsidRDefault="002D4950" w:rsidP="00846826">
            <w:pPr>
              <w:rPr>
                <w:rFonts w:cs="Arial"/>
                <w:b/>
                <w:sz w:val="22"/>
                <w:szCs w:val="22"/>
              </w:rPr>
            </w:pPr>
            <w:r w:rsidRPr="00292452">
              <w:rPr>
                <w:rFonts w:cs="Arial"/>
                <w:b/>
                <w:sz w:val="22"/>
                <w:szCs w:val="22"/>
              </w:rPr>
              <w:t>Knowledge</w:t>
            </w:r>
          </w:p>
          <w:p w:rsidR="005D02CB" w:rsidRPr="005D02CB" w:rsidRDefault="005D02CB" w:rsidP="005D0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D02CB">
              <w:rPr>
                <w:rFonts w:cs="Arial"/>
                <w:sz w:val="22"/>
                <w:szCs w:val="22"/>
              </w:rPr>
              <w:t>Good working knowledge of Early Years Foundat</w:t>
            </w:r>
            <w:r w:rsidR="00552382">
              <w:rPr>
                <w:rFonts w:cs="Arial"/>
                <w:sz w:val="22"/>
                <w:szCs w:val="22"/>
              </w:rPr>
              <w:t>ion Stage curriculum and practic</w:t>
            </w:r>
            <w:r w:rsidRPr="005D02CB">
              <w:rPr>
                <w:rFonts w:cs="Arial"/>
                <w:sz w:val="22"/>
                <w:szCs w:val="22"/>
              </w:rPr>
              <w:t>es</w:t>
            </w:r>
          </w:p>
          <w:p w:rsidR="002D4950" w:rsidRPr="005441D8" w:rsidRDefault="002D4950" w:rsidP="002D4950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understanding of child/ young people’s development and learning processes</w:t>
            </w:r>
          </w:p>
          <w:p w:rsidR="002D4950" w:rsidRPr="005441D8" w:rsidRDefault="002D4950" w:rsidP="002D4950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Understanding of individual children and young people’s needs</w:t>
            </w:r>
          </w:p>
          <w:p w:rsidR="002D4950" w:rsidRPr="005441D8" w:rsidRDefault="002D4950" w:rsidP="002D4950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understanding that children/Young people have differing needs and knowledge of inclusive practice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950" w:rsidRDefault="002D4950" w:rsidP="00846826">
            <w:pPr>
              <w:rPr>
                <w:rFonts w:cs="Arial"/>
                <w:b/>
                <w:szCs w:val="20"/>
              </w:rPr>
            </w:pPr>
          </w:p>
          <w:p w:rsidR="002D4950" w:rsidRPr="005441D8" w:rsidRDefault="002D4950" w:rsidP="002D4950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:rsidR="002D4950" w:rsidRPr="005441D8" w:rsidRDefault="002D4950" w:rsidP="002D4950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Child Protection policies &amp; Procedures</w:t>
            </w:r>
          </w:p>
          <w:p w:rsidR="002D4950" w:rsidRPr="002D7985" w:rsidRDefault="002D4950" w:rsidP="002D495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Health &amp; Safety legislation</w:t>
            </w:r>
          </w:p>
        </w:tc>
      </w:tr>
      <w:tr w:rsidR="002D4950" w:rsidRPr="00A06266" w:rsidTr="00846826">
        <w:trPr>
          <w:trHeight w:val="1608"/>
        </w:trPr>
        <w:tc>
          <w:tcPr>
            <w:tcW w:w="3550" w:type="pct"/>
            <w:tcBorders>
              <w:right w:val="single" w:sz="4" w:space="0" w:color="auto"/>
            </w:tcBorders>
            <w:shd w:val="clear" w:color="auto" w:fill="auto"/>
          </w:tcPr>
          <w:p w:rsidR="002D4950" w:rsidRPr="00292452" w:rsidRDefault="002D4950" w:rsidP="00846826">
            <w:pPr>
              <w:rPr>
                <w:rFonts w:cs="Arial"/>
                <w:b/>
                <w:bCs/>
                <w:sz w:val="22"/>
                <w:szCs w:val="20"/>
              </w:rPr>
            </w:pPr>
            <w:r w:rsidRPr="00292452">
              <w:rPr>
                <w:rFonts w:cs="Arial"/>
                <w:b/>
                <w:bCs/>
                <w:sz w:val="22"/>
                <w:szCs w:val="20"/>
              </w:rPr>
              <w:t>Experience</w:t>
            </w:r>
          </w:p>
          <w:p w:rsidR="002D4950" w:rsidRPr="00292452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Appropriate experience working with children in an </w:t>
            </w:r>
            <w:r w:rsidR="005D02CB">
              <w:rPr>
                <w:rFonts w:cs="Arial"/>
                <w:sz w:val="22"/>
                <w:szCs w:val="22"/>
              </w:rPr>
              <w:t xml:space="preserve">Early Years </w:t>
            </w:r>
            <w:r w:rsidRPr="005441D8">
              <w:rPr>
                <w:rFonts w:cs="Arial"/>
                <w:sz w:val="22"/>
                <w:szCs w:val="22"/>
              </w:rPr>
              <w:t>education setting</w:t>
            </w:r>
          </w:p>
        </w:tc>
        <w:tc>
          <w:tcPr>
            <w:tcW w:w="1450" w:type="pct"/>
            <w:tcBorders>
              <w:left w:val="single" w:sz="4" w:space="0" w:color="auto"/>
            </w:tcBorders>
            <w:shd w:val="clear" w:color="auto" w:fill="auto"/>
          </w:tcPr>
          <w:p w:rsidR="002D4950" w:rsidRDefault="002D4950" w:rsidP="00846826">
            <w:pPr>
              <w:ind w:left="318" w:hanging="360"/>
              <w:rPr>
                <w:rFonts w:cs="Arial"/>
                <w:b/>
                <w:szCs w:val="20"/>
              </w:rPr>
            </w:pPr>
          </w:p>
          <w:p w:rsidR="002D4950" w:rsidRPr="005441D8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Experience in other relevant skills e.g. art/music/sport</w:t>
            </w:r>
          </w:p>
          <w:p w:rsidR="002D4950" w:rsidRPr="00C77800" w:rsidRDefault="002D4950" w:rsidP="002D4950">
            <w:pPr>
              <w:numPr>
                <w:ilvl w:val="0"/>
                <w:numId w:val="1"/>
              </w:numPr>
              <w:rPr>
                <w:rFonts w:cs="Arial"/>
                <w:b/>
                <w:szCs w:val="20"/>
              </w:rPr>
            </w:pPr>
            <w:r w:rsidRPr="005441D8">
              <w:rPr>
                <w:rFonts w:cs="Arial"/>
                <w:sz w:val="22"/>
                <w:szCs w:val="22"/>
              </w:rPr>
              <w:t>Experience of delivering evidence based interventions that accelerate learning</w:t>
            </w:r>
          </w:p>
        </w:tc>
      </w:tr>
      <w:tr w:rsidR="002D4950" w:rsidRPr="00A06266" w:rsidTr="00846826">
        <w:trPr>
          <w:trHeight w:val="1608"/>
        </w:trPr>
        <w:tc>
          <w:tcPr>
            <w:tcW w:w="3550" w:type="pct"/>
            <w:tcBorders>
              <w:right w:val="single" w:sz="4" w:space="0" w:color="auto"/>
            </w:tcBorders>
            <w:shd w:val="clear" w:color="auto" w:fill="auto"/>
          </w:tcPr>
          <w:p w:rsidR="002D4950" w:rsidRPr="00B04BE3" w:rsidRDefault="002D4950" w:rsidP="008468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4BE3">
              <w:rPr>
                <w:rFonts w:cs="Arial"/>
                <w:b/>
                <w:bCs/>
                <w:sz w:val="20"/>
                <w:szCs w:val="20"/>
              </w:rPr>
              <w:t>Occupational Skills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2D4950" w:rsidRPr="005441D8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:rsidR="002D4950" w:rsidRPr="005441D8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Behaviour management</w:t>
            </w:r>
          </w:p>
          <w:p w:rsidR="002D4950" w:rsidRPr="00C72EDA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1450" w:type="pct"/>
            <w:tcBorders>
              <w:left w:val="single" w:sz="4" w:space="0" w:color="auto"/>
            </w:tcBorders>
            <w:shd w:val="clear" w:color="auto" w:fill="auto"/>
          </w:tcPr>
          <w:p w:rsidR="002D4950" w:rsidRPr="00C77800" w:rsidRDefault="002D4950" w:rsidP="00846826">
            <w:pPr>
              <w:ind w:left="318" w:hanging="360"/>
              <w:rPr>
                <w:rFonts w:cs="Arial"/>
                <w:b/>
                <w:szCs w:val="20"/>
              </w:rPr>
            </w:pPr>
          </w:p>
          <w:p w:rsidR="002D4950" w:rsidRPr="00046534" w:rsidRDefault="002D4950" w:rsidP="002D495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5441D8">
              <w:rPr>
                <w:rFonts w:cs="Arial"/>
                <w:sz w:val="22"/>
                <w:szCs w:val="22"/>
              </w:rPr>
              <w:t>Demonstrable ICT skills and ability to use them as part of the learning process, or, the ability to develop ICT skills in a reasonable timeframe</w:t>
            </w:r>
          </w:p>
        </w:tc>
      </w:tr>
      <w:tr w:rsidR="002D4950" w:rsidRPr="00A06266" w:rsidTr="00846826">
        <w:trPr>
          <w:trHeight w:val="397"/>
        </w:trPr>
        <w:tc>
          <w:tcPr>
            <w:tcW w:w="35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950" w:rsidRPr="00C03D46" w:rsidRDefault="002D4950" w:rsidP="00846826">
            <w:pPr>
              <w:rPr>
                <w:sz w:val="22"/>
                <w:szCs w:val="22"/>
              </w:rPr>
            </w:pPr>
            <w:r w:rsidRPr="00C03D46">
              <w:rPr>
                <w:rFonts w:cs="Arial"/>
                <w:b/>
                <w:sz w:val="22"/>
                <w:szCs w:val="22"/>
              </w:rPr>
              <w:t>Qualifications</w:t>
            </w:r>
            <w:r w:rsidRPr="00C03D46">
              <w:rPr>
                <w:sz w:val="22"/>
                <w:szCs w:val="22"/>
              </w:rPr>
              <w:t xml:space="preserve"> </w:t>
            </w:r>
          </w:p>
          <w:p w:rsidR="002D4950" w:rsidRPr="00C72EDA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GCSE (or equivalent) in English &amp; Maths grade C or above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7EBC" w:rsidRDefault="000F7EBC" w:rsidP="000F7EBC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:rsidR="002D4950" w:rsidRPr="002D4950" w:rsidRDefault="002D4950" w:rsidP="000F7EBC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2D4950">
              <w:rPr>
                <w:rFonts w:cs="Arial"/>
                <w:sz w:val="22"/>
                <w:szCs w:val="22"/>
              </w:rPr>
              <w:t>Relevant NVQ Level 3 or equivalent</w:t>
            </w:r>
          </w:p>
          <w:p w:rsidR="002D4950" w:rsidRPr="00064DE1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Appropriate first aid training </w:t>
            </w:r>
          </w:p>
        </w:tc>
      </w:tr>
      <w:tr w:rsidR="002D4950" w:rsidRPr="00A06266" w:rsidTr="00846826">
        <w:trPr>
          <w:trHeight w:val="327"/>
        </w:trPr>
        <w:tc>
          <w:tcPr>
            <w:tcW w:w="3550" w:type="pct"/>
            <w:tcBorders>
              <w:right w:val="single" w:sz="4" w:space="0" w:color="auto"/>
            </w:tcBorders>
            <w:shd w:val="clear" w:color="auto" w:fill="auto"/>
          </w:tcPr>
          <w:p w:rsidR="002D4950" w:rsidRDefault="002D4950" w:rsidP="00846826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Qualities</w:t>
            </w:r>
          </w:p>
          <w:p w:rsidR="002D4950" w:rsidRPr="005441D8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interpersonal skills</w:t>
            </w:r>
          </w:p>
          <w:p w:rsidR="002D4950" w:rsidRPr="005441D8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work successfully in a team</w:t>
            </w:r>
          </w:p>
          <w:p w:rsidR="002D4950" w:rsidRPr="005441D8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Able to exercise judgement</w:t>
            </w:r>
          </w:p>
          <w:p w:rsidR="002D4950" w:rsidRPr="005441D8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Confidentiality</w:t>
            </w:r>
          </w:p>
          <w:p w:rsidR="002D4950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Flexibility</w:t>
            </w:r>
          </w:p>
          <w:p w:rsidR="002D4950" w:rsidRPr="002A0ECE" w:rsidRDefault="002D4950" w:rsidP="002D4950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Resilience</w:t>
            </w:r>
          </w:p>
        </w:tc>
        <w:tc>
          <w:tcPr>
            <w:tcW w:w="1450" w:type="pct"/>
            <w:tcBorders>
              <w:left w:val="single" w:sz="4" w:space="0" w:color="auto"/>
            </w:tcBorders>
            <w:shd w:val="clear" w:color="auto" w:fill="auto"/>
          </w:tcPr>
          <w:p w:rsidR="002D4950" w:rsidRPr="002D4950" w:rsidRDefault="002D4950" w:rsidP="002D4950">
            <w:pPr>
              <w:ind w:left="360"/>
              <w:rPr>
                <w:rFonts w:cs="Arial"/>
                <w:b/>
                <w:szCs w:val="20"/>
              </w:rPr>
            </w:pPr>
          </w:p>
          <w:p w:rsidR="002D4950" w:rsidRPr="00C77800" w:rsidRDefault="002D4950" w:rsidP="002D4950">
            <w:pPr>
              <w:numPr>
                <w:ilvl w:val="0"/>
                <w:numId w:val="3"/>
              </w:numPr>
              <w:rPr>
                <w:rFonts w:cs="Arial"/>
                <w:b/>
                <w:szCs w:val="20"/>
              </w:rPr>
            </w:pPr>
            <w:r w:rsidRPr="005441D8">
              <w:rPr>
                <w:rFonts w:cs="Arial"/>
                <w:sz w:val="22"/>
                <w:szCs w:val="22"/>
              </w:rPr>
              <w:t>Creativity</w:t>
            </w:r>
          </w:p>
        </w:tc>
      </w:tr>
      <w:tr w:rsidR="002D4950" w:rsidRPr="00A06266" w:rsidTr="00846826">
        <w:trPr>
          <w:trHeight w:val="327"/>
        </w:trPr>
        <w:tc>
          <w:tcPr>
            <w:tcW w:w="3550" w:type="pct"/>
            <w:tcBorders>
              <w:right w:val="single" w:sz="4" w:space="0" w:color="auto"/>
            </w:tcBorders>
            <w:shd w:val="clear" w:color="auto" w:fill="auto"/>
          </w:tcPr>
          <w:p w:rsidR="002D4950" w:rsidRDefault="002D4950" w:rsidP="00846826">
            <w:pPr>
              <w:ind w:left="72"/>
              <w:rPr>
                <w:b/>
                <w:sz w:val="22"/>
                <w:szCs w:val="22"/>
              </w:rPr>
            </w:pPr>
            <w:r w:rsidRPr="00C03D46">
              <w:rPr>
                <w:b/>
                <w:sz w:val="22"/>
                <w:szCs w:val="22"/>
              </w:rPr>
              <w:t>Other Requirements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Enhanced DBS clearance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the school's policies and ethos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lastRenderedPageBreak/>
              <w:t>Motivation to work with children and young people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:rsidR="002D4950" w:rsidRPr="005441D8" w:rsidRDefault="002D4950" w:rsidP="002D4950">
            <w:pPr>
              <w:numPr>
                <w:ilvl w:val="0"/>
                <w:numId w:val="4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empathy for equality &amp; diversity</w:t>
            </w:r>
          </w:p>
          <w:p w:rsidR="002D4950" w:rsidRPr="00C72EDA" w:rsidRDefault="002D4950" w:rsidP="002D4950">
            <w:pPr>
              <w:numPr>
                <w:ilvl w:val="0"/>
                <w:numId w:val="4"/>
              </w:numPr>
              <w:tabs>
                <w:tab w:val="num" w:pos="432"/>
              </w:tabs>
              <w:ind w:left="432" w:hanging="432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1450" w:type="pct"/>
            <w:tcBorders>
              <w:left w:val="single" w:sz="4" w:space="0" w:color="auto"/>
            </w:tcBorders>
            <w:shd w:val="clear" w:color="auto" w:fill="auto"/>
          </w:tcPr>
          <w:p w:rsidR="002D4950" w:rsidRPr="00C77800" w:rsidRDefault="002D4950" w:rsidP="00846826">
            <w:pPr>
              <w:ind w:left="176" w:hanging="142"/>
              <w:rPr>
                <w:rFonts w:cs="Arial"/>
                <w:b/>
                <w:szCs w:val="20"/>
              </w:rPr>
            </w:pPr>
          </w:p>
          <w:p w:rsidR="002D4950" w:rsidRPr="00C77800" w:rsidRDefault="002D4950" w:rsidP="00846826">
            <w:pPr>
              <w:pStyle w:val="ListParagraph"/>
              <w:ind w:left="176"/>
              <w:rPr>
                <w:rFonts w:cs="Arial"/>
                <w:sz w:val="20"/>
                <w:szCs w:val="20"/>
              </w:rPr>
            </w:pPr>
          </w:p>
        </w:tc>
      </w:tr>
    </w:tbl>
    <w:p w:rsidR="00067B5B" w:rsidRDefault="002D4950">
      <w:r w:rsidRPr="00A06266">
        <w:rPr>
          <w:rFonts w:cs="Arial"/>
          <w:sz w:val="20"/>
          <w:szCs w:val="20"/>
        </w:rPr>
        <w:br/>
      </w:r>
    </w:p>
    <w:sectPr w:rsidR="0006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A70B3"/>
    <w:multiLevelType w:val="hybridMultilevel"/>
    <w:tmpl w:val="6F767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 w15:restartNumberingAfterBreak="0">
    <w:nsid w:val="4A3D3E46"/>
    <w:multiLevelType w:val="hybridMultilevel"/>
    <w:tmpl w:val="30EAF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87BA6"/>
    <w:multiLevelType w:val="hybridMultilevel"/>
    <w:tmpl w:val="4FA0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50"/>
    <w:rsid w:val="00067B5B"/>
    <w:rsid w:val="000F7EBC"/>
    <w:rsid w:val="002D4950"/>
    <w:rsid w:val="00552382"/>
    <w:rsid w:val="005D02CB"/>
    <w:rsid w:val="00A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D96D"/>
  <w15:chartTrackingRefBased/>
  <w15:docId w15:val="{59CE8C97-83BB-4A5D-8D4D-28E32A5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9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49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9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B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Younger</dc:creator>
  <cp:keywords/>
  <dc:description/>
  <cp:lastModifiedBy>Wheatcroft Admin</cp:lastModifiedBy>
  <cp:revision>3</cp:revision>
  <cp:lastPrinted>2019-11-20T14:11:00Z</cp:lastPrinted>
  <dcterms:created xsi:type="dcterms:W3CDTF">2022-05-12T09:19:00Z</dcterms:created>
  <dcterms:modified xsi:type="dcterms:W3CDTF">2022-05-13T10:43:00Z</dcterms:modified>
</cp:coreProperties>
</file>