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65345E6E" w:rsidR="00CB66CC" w:rsidRPr="00B00EE5" w:rsidRDefault="00D9529D" w:rsidP="00B00EE5">
      <w:pPr>
        <w:pStyle w:val="AppFormTitle"/>
        <w:rPr>
          <w:rFonts w:asciiTheme="minorHAnsi" w:hAnsiTheme="minorHAnsi"/>
          <w:noProof/>
          <w:lang w:val="en-GB" w:eastAsia="en-GB"/>
        </w:rPr>
      </w:pPr>
      <w:bookmarkStart w:id="0" w:name="_GoBack"/>
      <w:r>
        <w:rPr>
          <w:rFonts w:ascii="Letter-join Plus 40" w:hAnsi="Letter-join Plus 40"/>
          <w:noProof/>
          <w:sz w:val="40"/>
          <w:lang w:eastAsia="en-GB"/>
        </w:rPr>
        <w:drawing>
          <wp:anchor distT="0" distB="0" distL="114300" distR="114300" simplePos="0" relativeHeight="251659264" behindDoc="1" locked="0" layoutInCell="1" allowOverlap="1" wp14:anchorId="4C7B154C" wp14:editId="1F037CC6">
            <wp:simplePos x="0" y="0"/>
            <wp:positionH relativeFrom="column">
              <wp:posOffset>5227320</wp:posOffset>
            </wp:positionH>
            <wp:positionV relativeFrom="paragraph">
              <wp:posOffset>0</wp:posOffset>
            </wp:positionV>
            <wp:extent cx="688975" cy="895350"/>
            <wp:effectExtent l="0" t="0" r="0" b="0"/>
            <wp:wrapTight wrapText="bothSides">
              <wp:wrapPolygon edited="0">
                <wp:start x="7764" y="1838"/>
                <wp:lineTo x="2389" y="8272"/>
                <wp:lineTo x="2389" y="11030"/>
                <wp:lineTo x="4778" y="17464"/>
                <wp:lineTo x="9556" y="19762"/>
                <wp:lineTo x="13139" y="19762"/>
                <wp:lineTo x="17917" y="17464"/>
                <wp:lineTo x="20306" y="11030"/>
                <wp:lineTo x="20306" y="9191"/>
                <wp:lineTo x="17917" y="5055"/>
                <wp:lineTo x="14931" y="1838"/>
                <wp:lineTo x="7764" y="1838"/>
              </wp:wrapPolygon>
            </wp:wrapTight>
            <wp:docPr id="1" name="Picture 1" descr="St Joe Logo 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e Logo BK"/>
                    <pic:cNvPicPr>
                      <a:picLocks noChangeAspect="1" noChangeArrowheads="1"/>
                    </pic:cNvPicPr>
                  </pic:nvPicPr>
                  <pic:blipFill>
                    <a:blip r:embed="rId11">
                      <a:clrChange>
                        <a:clrFrom>
                          <a:srgbClr val="FFFFFF"/>
                        </a:clrFrom>
                        <a:clrTo>
                          <a:srgbClr val="FFFFFF">
                            <a:alpha val="0"/>
                          </a:srgbClr>
                        </a:clrTo>
                      </a:clrChange>
                      <a:duotone>
                        <a:prstClr val="black"/>
                        <a:schemeClr val="accent1">
                          <a:lumMod val="50000"/>
                          <a:tint val="45000"/>
                          <a:satMod val="400000"/>
                        </a:schemeClr>
                      </a:duotone>
                    </a:blip>
                    <a:stretch>
                      <a:fillRect/>
                    </a:stretch>
                  </pic:blipFill>
                  <pic:spPr bwMode="auto">
                    <a:xfrm>
                      <a:off x="0" y="0"/>
                      <a:ext cx="68897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B00EE5"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36A87C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E20A56">
        <w:t>St Joseph’s Catholic Primary School, St Joseph’s Place, Devizes, SN10 1DD</w:t>
      </w:r>
      <w:r w:rsidR="00E20A56">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67EBA1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E20A56" w:rsidRPr="00E20A56">
        <w:rPr>
          <w:rFonts w:asciiTheme="minorHAnsi" w:eastAsiaTheme="minorHAnsi" w:hAnsiTheme="minorHAnsi" w:cstheme="minorBidi"/>
          <w:i/>
          <w:lang w:val="en-GB"/>
        </w:rPr>
        <w:t>the Clifton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20A56" w:rsidRPr="00E20A56">
        <w:rPr>
          <w:rFonts w:asciiTheme="minorHAnsi" w:eastAsiaTheme="minorHAnsi" w:hAnsiTheme="minorHAnsi" w:cstheme="minorBidi"/>
          <w:i/>
          <w:lang w:val="en-GB"/>
        </w:rPr>
        <w:t>the Clifton Diocese</w:t>
      </w:r>
      <w:r w:rsidR="00E20A56">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31A34E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20A56">
        <w:rPr>
          <w:rFonts w:asciiTheme="minorHAnsi" w:eastAsiaTheme="minorHAnsi" w:hAnsiTheme="minorHAnsi" w:cstheme="minorBidi"/>
          <w:b/>
          <w:i/>
          <w:lang w:val="en-GB"/>
        </w:rPr>
        <w:t>i-West</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E20A56">
        <w:rPr>
          <w:rFonts w:asciiTheme="minorHAnsi" w:eastAsiaTheme="minorHAnsi" w:hAnsiTheme="minorHAnsi" w:cstheme="minorBidi"/>
          <w:lang w:val="en-GB"/>
        </w:rPr>
        <w:t xml:space="preserve">emailing </w:t>
      </w:r>
      <w:hyperlink r:id="rId13" w:tgtFrame="_blank" w:history="1">
        <w:r w:rsidR="00E20A56" w:rsidRPr="00B85CFC">
          <w:rPr>
            <w:rFonts w:asciiTheme="minorHAnsi" w:eastAsiaTheme="minorHAnsi" w:hAnsiTheme="minorHAnsi" w:cstheme="minorBidi"/>
            <w:color w:val="0563C1" w:themeColor="hyperlink"/>
            <w:u w:val="single"/>
            <w:lang w:val="en-GB"/>
          </w:rPr>
          <w:t>i-west@bathnes.gov.uk</w:t>
        </w:r>
      </w:hyperlink>
      <w:r w:rsidR="00B85CFC">
        <w:rPr>
          <w:rFonts w:asciiTheme="minorHAnsi" w:eastAsiaTheme="minorHAnsi" w:hAnsiTheme="minorHAnsi" w:cstheme="minorBidi"/>
          <w:b/>
          <w:lang w:val="en-GB"/>
        </w:rPr>
        <w:t>.</w:t>
      </w:r>
      <w:r w:rsidR="00E20A56">
        <w:rPr>
          <w:rFonts w:ascii="Arial" w:hAnsi="Arial" w:cs="Arial"/>
          <w:color w:val="000000"/>
          <w:sz w:val="24"/>
          <w:szCs w:val="24"/>
          <w:lang w:eastAsia="en-GB"/>
        </w:rPr>
        <w:t>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9C8A4C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B85CFC">
        <w:rPr>
          <w:rFonts w:asciiTheme="minorHAnsi" w:eastAsiaTheme="minorHAnsi" w:hAnsiTheme="minorHAnsi" w:cstheme="minorBidi"/>
          <w:b/>
          <w:i/>
          <w:lang w:val="en-GB"/>
        </w:rPr>
        <w:t>i-West</w:t>
      </w:r>
      <w:r>
        <w:rPr>
          <w:rFonts w:asciiTheme="minorHAnsi" w:eastAsiaTheme="minorHAnsi" w:hAnsiTheme="minorHAnsi" w:cstheme="minorBidi"/>
          <w:lang w:val="en-GB"/>
        </w:rPr>
        <w:t xml:space="preserve"> as part of </w:t>
      </w:r>
      <w:r w:rsidR="00B85CFC">
        <w:rPr>
          <w:rFonts w:asciiTheme="minorHAnsi" w:eastAsiaTheme="minorHAnsi" w:hAnsiTheme="minorHAnsi" w:cstheme="minorBidi"/>
          <w:lang w:val="en-GB"/>
        </w:rPr>
        <w:t xml:space="preserve">our </w:t>
      </w:r>
      <w:r w:rsidR="00B85CFC" w:rsidRPr="00B85CFC">
        <w:rPr>
          <w:rFonts w:asciiTheme="minorHAnsi" w:eastAsiaTheme="minorHAnsi" w:hAnsiTheme="minorHAnsi" w:cstheme="minorBidi"/>
          <w:i/>
          <w:lang w:val="en-GB"/>
        </w:rPr>
        <w:t>internal audits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A12F3C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E20A56">
        <w:rPr>
          <w:rFonts w:asciiTheme="minorHAnsi" w:eastAsiaTheme="minorHAnsi" w:hAnsiTheme="minorHAnsi" w:cstheme="minorBidi"/>
          <w:b/>
          <w:i/>
          <w:lang w:val="en-GB"/>
        </w:rPr>
        <w:t>contacting our Data Protection Officer i-West at</w:t>
      </w:r>
      <w:r w:rsidR="00B85CFC">
        <w:rPr>
          <w:rFonts w:asciiTheme="minorHAnsi" w:eastAsiaTheme="minorHAnsi" w:hAnsiTheme="minorHAnsi" w:cstheme="minorBidi"/>
          <w:b/>
          <w:i/>
          <w:lang w:val="en-GB"/>
        </w:rPr>
        <w:t xml:space="preserve"> </w:t>
      </w:r>
      <w:hyperlink r:id="rId14" w:tgtFrame="_blank" w:history="1">
        <w:r w:rsidR="00B85CFC" w:rsidRPr="00B85CFC">
          <w:rPr>
            <w:rFonts w:asciiTheme="minorHAnsi" w:eastAsiaTheme="minorHAnsi" w:hAnsiTheme="minorHAnsi" w:cstheme="minorBidi"/>
            <w:color w:val="0563C1" w:themeColor="hyperlink"/>
            <w:u w:val="single"/>
            <w:lang w:val="en-GB"/>
          </w:rPr>
          <w:t>i-west@bathnes.gov.uk</w:t>
        </w:r>
      </w:hyperlink>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5"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85CFC"/>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9529D"/>
    <w:rsid w:val="00DA2E35"/>
    <w:rsid w:val="00DC4B5E"/>
    <w:rsid w:val="00DE121A"/>
    <w:rsid w:val="00DE19B1"/>
    <w:rsid w:val="00E20A56"/>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west@bathne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west@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921CA-935F-485B-BBDD-3DD40E52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Emma Otway</cp:lastModifiedBy>
  <cp:revision>6</cp:revision>
  <cp:lastPrinted>2019-04-04T10:18:00Z</cp:lastPrinted>
  <dcterms:created xsi:type="dcterms:W3CDTF">2020-11-16T14:30:00Z</dcterms:created>
  <dcterms:modified xsi:type="dcterms:W3CDTF">2023-03-29T09:50:00Z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