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5F" w:rsidRDefault="003E375F" w:rsidP="00D01468">
      <w:pPr>
        <w:pStyle w:val="Default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D01468" w:rsidRDefault="003E375F" w:rsidP="00D01468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-847725</wp:posOffset>
                </wp:positionV>
                <wp:extent cx="2409825" cy="771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375F" w:rsidRDefault="003E375F" w:rsidP="003E375F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65F1A" wp14:editId="3F52F1AA">
                                  <wp:extent cx="1626870" cy="676778"/>
                                  <wp:effectExtent l="0" t="0" r="0" b="9525"/>
                                  <wp:docPr id="2" name="Picture 2" descr="\\172.26.24.102\seniorleadershipteam$\Admin &amp; Organisation\2023-24\Marketing\HP_LOGOS\SCREEN\HAYES_PARK_LOGO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72.26.24.102\seniorleadershipteam$\Admin &amp; Organisation\2023-24\Marketing\HP_LOGOS\SCREEN\HAYES_PARK_LOGO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3975" cy="696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375F" w:rsidRDefault="003E3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4.5pt;margin-top:-66.75pt;width:189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" fillcolor="white [3201]" stroked="f" strokeweight=".5pt">
                <v:textbox>
                  <w:txbxContent>
                    <w:p w:rsidR="003E375F" w:rsidRDefault="003E375F" w:rsidP="003E375F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765F1A" wp14:editId="3F52F1AA">
                            <wp:extent cx="1626870" cy="676778"/>
                            <wp:effectExtent l="0" t="0" r="0" b="9525"/>
                            <wp:docPr id="2" name="Picture 2" descr="\\172.26.24.102\seniorleadershipteam$\Admin &amp; Organisation\2023-24\Marketing\HP_LOGOS\SCREEN\HAYES_PARK_LOGO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72.26.24.102\seniorleadershipteam$\Admin &amp; Organisation\2023-24\Marketing\HP_LOGOS\SCREEN\HAYES_PARK_LOGO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3975" cy="696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375F" w:rsidRDefault="003E375F"/>
                  </w:txbxContent>
                </v:textbox>
              </v:shape>
            </w:pict>
          </mc:Fallback>
        </mc:AlternateContent>
      </w:r>
      <w:r w:rsidR="00D01468" w:rsidRPr="0066473B">
        <w:rPr>
          <w:rFonts w:ascii="Arial Narrow" w:hAnsi="Arial Narrow"/>
          <w:b/>
          <w:bCs/>
        </w:rPr>
        <w:t xml:space="preserve">PERSON SPECIFICATION </w:t>
      </w:r>
      <w:r w:rsidR="00AD0B37">
        <w:rPr>
          <w:rFonts w:ascii="Arial Narrow" w:hAnsi="Arial Narrow"/>
          <w:b/>
          <w:bCs/>
        </w:rPr>
        <w:t>–</w:t>
      </w:r>
      <w:r w:rsidR="00D01468" w:rsidRPr="0066473B">
        <w:rPr>
          <w:rFonts w:ascii="Arial Narrow" w:hAnsi="Arial Narrow"/>
          <w:b/>
          <w:bCs/>
        </w:rPr>
        <w:t xml:space="preserve"> </w:t>
      </w:r>
      <w:r w:rsidR="00AD0B37">
        <w:rPr>
          <w:rFonts w:ascii="Arial Narrow" w:hAnsi="Arial Narrow"/>
          <w:b/>
          <w:bCs/>
        </w:rPr>
        <w:t>AFTER SCHOOL CLUB PLAY LEADER</w:t>
      </w:r>
      <w:r w:rsidR="00D01468" w:rsidRPr="0066473B">
        <w:rPr>
          <w:rFonts w:ascii="Arial Narrow" w:hAnsi="Arial Narrow"/>
          <w:b/>
          <w:bCs/>
        </w:rPr>
        <w:t xml:space="preserve"> </w:t>
      </w:r>
    </w:p>
    <w:p w:rsidR="003E375F" w:rsidRPr="0066473B" w:rsidRDefault="003E375F" w:rsidP="00D01468">
      <w:pPr>
        <w:pStyle w:val="Default"/>
        <w:jc w:val="center"/>
        <w:rPr>
          <w:rFonts w:ascii="Arial Narrow" w:hAnsi="Arial Narr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26"/>
        <w:gridCol w:w="8250"/>
      </w:tblGrid>
      <w:tr w:rsidR="00D01468" w:rsidRPr="0066473B" w:rsidTr="003E375F">
        <w:tc>
          <w:tcPr>
            <w:tcW w:w="1526" w:type="dxa"/>
          </w:tcPr>
          <w:p w:rsidR="00D01468" w:rsidRPr="00E70F3C" w:rsidRDefault="00D01468" w:rsidP="00E70F3C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:rsidR="00D01468" w:rsidRPr="00AD0B37" w:rsidRDefault="00D01468" w:rsidP="00AD0B3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0B37">
              <w:rPr>
                <w:rFonts w:ascii="Arial Narrow" w:hAnsi="Arial Narrow"/>
                <w:b/>
                <w:sz w:val="24"/>
                <w:szCs w:val="24"/>
              </w:rPr>
              <w:t>Qualification</w:t>
            </w:r>
            <w:r w:rsidR="00E70F3C" w:rsidRPr="00AD0B37"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8250" w:type="dxa"/>
          </w:tcPr>
          <w:p w:rsidR="00D01468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Must have or be willing to undertake:</w:t>
            </w:r>
          </w:p>
          <w:p w:rsidR="00FD5259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CACHE Level 3 Play Leader </w:t>
            </w:r>
          </w:p>
          <w:p w:rsidR="0066473B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Level 3 Paediatric First Aid</w:t>
            </w:r>
          </w:p>
          <w:p w:rsidR="0066473B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Food Hygiene Level 2/3</w:t>
            </w:r>
          </w:p>
          <w:p w:rsidR="0066473B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Safeguarding </w:t>
            </w:r>
          </w:p>
          <w:p w:rsidR="0066473B" w:rsidRPr="003E375F" w:rsidRDefault="0066473B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Relevant Health and Safety qualifications</w:t>
            </w:r>
            <w:r w:rsidRPr="003E375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3E375F" w:rsidRPr="0066473B" w:rsidTr="003E375F">
        <w:trPr>
          <w:trHeight w:val="1413"/>
        </w:trPr>
        <w:tc>
          <w:tcPr>
            <w:tcW w:w="1526" w:type="dxa"/>
          </w:tcPr>
          <w:p w:rsidR="003E375F" w:rsidRPr="00E70F3C" w:rsidRDefault="003E375F" w:rsidP="003E375F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:rsidR="003E375F" w:rsidRPr="00AD0B37" w:rsidRDefault="003E375F" w:rsidP="003E37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0B37">
              <w:rPr>
                <w:rFonts w:ascii="Arial Narrow" w:hAnsi="Arial Narrow"/>
                <w:b/>
                <w:sz w:val="24"/>
                <w:szCs w:val="24"/>
              </w:rPr>
              <w:t>Experience</w:t>
            </w:r>
          </w:p>
        </w:tc>
        <w:tc>
          <w:tcPr>
            <w:tcW w:w="8250" w:type="dxa"/>
          </w:tcPr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Experience in providing a play service in either a paid or voluntary capacity in, for example, playground, play centres, play setting or school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Experience of supervising staff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Planning and prioritising workloads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Undertaking administrative processes and record keeping including using online recording and booking systems</w:t>
            </w:r>
          </w:p>
        </w:tc>
      </w:tr>
      <w:tr w:rsidR="003E375F" w:rsidRPr="0066473B" w:rsidTr="003E375F">
        <w:trPr>
          <w:trHeight w:val="1413"/>
        </w:trPr>
        <w:tc>
          <w:tcPr>
            <w:tcW w:w="1526" w:type="dxa"/>
          </w:tcPr>
          <w:p w:rsidR="003E375F" w:rsidRPr="0066473B" w:rsidRDefault="003E375F" w:rsidP="003E375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8250" w:type="dxa"/>
          </w:tcPr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An awareness of the needs of children and how those needs can be met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Knowledge of appropriate play activities e.g. sports, games, crafts, stories, song, dance etc. and practical experience of some of these activities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 A basic awareness of health and safety practices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 Understanding of legislation, associated procedures and how they relate to the service e.g. health and safety, child protection, food safety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Understanding of a range of SEN needs and strategies to support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Understanding of what equality of opportunity means in practice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 Knowledge of basic record keeping and filing</w:t>
            </w:r>
          </w:p>
        </w:tc>
      </w:tr>
      <w:tr w:rsidR="003E375F" w:rsidRPr="0066473B" w:rsidTr="003E375F">
        <w:trPr>
          <w:trHeight w:val="1413"/>
        </w:trPr>
        <w:tc>
          <w:tcPr>
            <w:tcW w:w="1526" w:type="dxa"/>
          </w:tcPr>
          <w:p w:rsidR="003E375F" w:rsidRPr="0066473B" w:rsidRDefault="003E375F" w:rsidP="003E37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473B">
              <w:rPr>
                <w:rFonts w:ascii="Arial Narrow" w:hAnsi="Arial Narrow"/>
                <w:b/>
                <w:sz w:val="24"/>
                <w:szCs w:val="24"/>
              </w:rPr>
              <w:t>Skills</w:t>
            </w:r>
          </w:p>
        </w:tc>
        <w:tc>
          <w:tcPr>
            <w:tcW w:w="8250" w:type="dxa"/>
          </w:tcPr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Supervise, motivate and develop permanent and temporary staff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Be flexible in the organisation and planning of workloads to take account of changing priorities and circumstances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Work as part of a team, sharing working knowledge and skills supporting less experienced staff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Contribute to the development and improvements of the services offered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Operate a child and parent centred service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Ability to communicate with parents/carers in an effective way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Ability to administer first aid and support children’s intimate care needs</w:t>
            </w:r>
          </w:p>
        </w:tc>
      </w:tr>
      <w:tr w:rsidR="003E375F" w:rsidRPr="0066473B" w:rsidTr="003E375F">
        <w:tc>
          <w:tcPr>
            <w:tcW w:w="1526" w:type="dxa"/>
          </w:tcPr>
          <w:p w:rsidR="003E375F" w:rsidRPr="0066473B" w:rsidRDefault="003E375F" w:rsidP="003E375F">
            <w:pPr>
              <w:rPr>
                <w:rFonts w:ascii="Arial Narrow" w:hAnsi="Arial Narrow"/>
                <w:sz w:val="24"/>
                <w:szCs w:val="24"/>
              </w:rPr>
            </w:pPr>
          </w:p>
          <w:p w:rsidR="003E375F" w:rsidRPr="0066473B" w:rsidRDefault="003E375F" w:rsidP="003E37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473B">
              <w:rPr>
                <w:rFonts w:ascii="Arial Narrow" w:hAnsi="Arial Narrow"/>
                <w:b/>
                <w:sz w:val="24"/>
                <w:szCs w:val="24"/>
              </w:rPr>
              <w:t>Professional</w:t>
            </w:r>
          </w:p>
          <w:p w:rsidR="003E375F" w:rsidRPr="0066473B" w:rsidRDefault="003E375F" w:rsidP="003E375F">
            <w:pPr>
              <w:rPr>
                <w:rFonts w:ascii="Arial Narrow" w:hAnsi="Arial Narrow"/>
                <w:sz w:val="24"/>
                <w:szCs w:val="24"/>
              </w:rPr>
            </w:pPr>
            <w:r w:rsidRPr="0066473B">
              <w:rPr>
                <w:rFonts w:ascii="Arial Narrow" w:hAnsi="Arial Narrow"/>
                <w:b/>
                <w:sz w:val="24"/>
                <w:szCs w:val="24"/>
              </w:rPr>
              <w:t>Values</w:t>
            </w:r>
          </w:p>
        </w:tc>
        <w:tc>
          <w:tcPr>
            <w:tcW w:w="8250" w:type="dxa"/>
          </w:tcPr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Commitment to the principle of equality of opportunity and an understanding of equity issues (e.g. relating to gender, race and disability)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Commitment and ability to work as part of a team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Commitment and ability to work with parents/carers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Commitment to furthering own professional knowledge, skills and abilities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Commitment to upholding of British Values</w:t>
            </w:r>
          </w:p>
        </w:tc>
      </w:tr>
      <w:tr w:rsidR="003E375F" w:rsidRPr="0066473B" w:rsidTr="003E375F">
        <w:tc>
          <w:tcPr>
            <w:tcW w:w="1526" w:type="dxa"/>
          </w:tcPr>
          <w:p w:rsidR="003E375F" w:rsidRPr="0066473B" w:rsidRDefault="003E375F" w:rsidP="003E375F">
            <w:pPr>
              <w:rPr>
                <w:rFonts w:ascii="Arial Narrow" w:hAnsi="Arial Narrow"/>
                <w:sz w:val="24"/>
                <w:szCs w:val="24"/>
              </w:rPr>
            </w:pPr>
          </w:p>
          <w:p w:rsidR="003E375F" w:rsidRPr="0066473B" w:rsidRDefault="003E375F" w:rsidP="003E375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473B">
              <w:rPr>
                <w:rFonts w:ascii="Arial Narrow" w:hAnsi="Arial Narrow"/>
                <w:b/>
                <w:sz w:val="24"/>
                <w:szCs w:val="24"/>
              </w:rPr>
              <w:t>Personal</w:t>
            </w:r>
          </w:p>
          <w:p w:rsidR="003E375F" w:rsidRPr="0066473B" w:rsidRDefault="003E375F" w:rsidP="003E375F">
            <w:pPr>
              <w:rPr>
                <w:rFonts w:ascii="Arial Narrow" w:hAnsi="Arial Narrow"/>
                <w:sz w:val="24"/>
                <w:szCs w:val="24"/>
              </w:rPr>
            </w:pPr>
            <w:r w:rsidRPr="0066473B">
              <w:rPr>
                <w:rFonts w:ascii="Arial Narrow" w:hAnsi="Arial Narrow"/>
                <w:b/>
                <w:sz w:val="24"/>
                <w:szCs w:val="24"/>
              </w:rPr>
              <w:t>Qualities</w:t>
            </w:r>
          </w:p>
        </w:tc>
        <w:tc>
          <w:tcPr>
            <w:tcW w:w="8250" w:type="dxa"/>
          </w:tcPr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Personal “presence” and confidence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Enthusiasm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Dynamism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Imagination, forward-looking approach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Warmth and sensitivity, flexibility, resilience and maturity of approach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Effective communication skills, oral and written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A commitment to teamwork 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>Ability to work with independence</w:t>
            </w:r>
          </w:p>
          <w:p w:rsidR="003E375F" w:rsidRPr="003E375F" w:rsidRDefault="003E375F" w:rsidP="003E375F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3E375F">
              <w:rPr>
                <w:rFonts w:ascii="Arial Narrow" w:hAnsi="Arial Narrow"/>
                <w:sz w:val="22"/>
                <w:szCs w:val="22"/>
              </w:rPr>
              <w:t xml:space="preserve">Tact and diplomacy </w:t>
            </w:r>
          </w:p>
        </w:tc>
      </w:tr>
    </w:tbl>
    <w:p w:rsidR="003E375F" w:rsidRDefault="003E375F" w:rsidP="00D01468">
      <w:pPr>
        <w:rPr>
          <w:rFonts w:ascii="Arial Narrow" w:hAnsi="Arial Narrow"/>
        </w:rPr>
      </w:pPr>
    </w:p>
    <w:p w:rsidR="00D01468" w:rsidRPr="003E375F" w:rsidRDefault="00D01468" w:rsidP="00D01468">
      <w:pPr>
        <w:rPr>
          <w:rFonts w:ascii="Arial Narrow" w:hAnsi="Arial Narrow"/>
        </w:rPr>
      </w:pPr>
      <w:r w:rsidRPr="003E375F">
        <w:rPr>
          <w:rFonts w:ascii="Arial Narrow" w:hAnsi="Arial Narrow"/>
        </w:rPr>
        <w:t xml:space="preserve">When completing your supporting/personal statement, you are advised to provide evidence to demonstrate how you meet the criteria listed </w:t>
      </w:r>
      <w:r w:rsidR="00ED4BE3" w:rsidRPr="003E375F">
        <w:rPr>
          <w:rFonts w:ascii="Arial Narrow" w:hAnsi="Arial Narrow"/>
        </w:rPr>
        <w:t>above</w:t>
      </w:r>
      <w:r w:rsidRPr="003E375F">
        <w:rPr>
          <w:rFonts w:ascii="Arial Narrow" w:hAnsi="Arial Narrow"/>
        </w:rPr>
        <w:t>.</w:t>
      </w:r>
    </w:p>
    <w:sectPr w:rsidR="00D01468" w:rsidRPr="003E375F" w:rsidSect="00D0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68" w:rsidRDefault="00D01468" w:rsidP="00D01468">
      <w:pPr>
        <w:spacing w:after="0" w:line="240" w:lineRule="auto"/>
      </w:pPr>
      <w:r>
        <w:separator/>
      </w:r>
    </w:p>
  </w:endnote>
  <w:endnote w:type="continuationSeparator" w:id="0">
    <w:p w:rsidR="00D01468" w:rsidRDefault="00D01468" w:rsidP="00D0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68" w:rsidRDefault="00D01468" w:rsidP="00D01468">
      <w:pPr>
        <w:spacing w:after="0" w:line="240" w:lineRule="auto"/>
      </w:pPr>
      <w:r>
        <w:separator/>
      </w:r>
    </w:p>
  </w:footnote>
  <w:footnote w:type="continuationSeparator" w:id="0">
    <w:p w:rsidR="00D01468" w:rsidRDefault="00D01468" w:rsidP="00D0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3D4"/>
    <w:multiLevelType w:val="hybridMultilevel"/>
    <w:tmpl w:val="7BBC3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26F"/>
    <w:multiLevelType w:val="hybridMultilevel"/>
    <w:tmpl w:val="37F051BA"/>
    <w:lvl w:ilvl="0" w:tplc="06288C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55DD"/>
    <w:multiLevelType w:val="hybridMultilevel"/>
    <w:tmpl w:val="9E64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0080"/>
    <w:multiLevelType w:val="hybridMultilevel"/>
    <w:tmpl w:val="AE940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54252"/>
    <w:multiLevelType w:val="hybridMultilevel"/>
    <w:tmpl w:val="000C2C0A"/>
    <w:lvl w:ilvl="0" w:tplc="06288C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2ECE"/>
    <w:multiLevelType w:val="hybridMultilevel"/>
    <w:tmpl w:val="F2E01DBC"/>
    <w:lvl w:ilvl="0" w:tplc="06288C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79AA"/>
    <w:multiLevelType w:val="hybridMultilevel"/>
    <w:tmpl w:val="30CA12B0"/>
    <w:lvl w:ilvl="0" w:tplc="690C5946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5927"/>
    <w:multiLevelType w:val="hybridMultilevel"/>
    <w:tmpl w:val="DC1EF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D53C1"/>
    <w:multiLevelType w:val="hybridMultilevel"/>
    <w:tmpl w:val="C7C46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F18EB"/>
    <w:multiLevelType w:val="hybridMultilevel"/>
    <w:tmpl w:val="95429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D4FE6"/>
    <w:multiLevelType w:val="hybridMultilevel"/>
    <w:tmpl w:val="FE00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2AF"/>
    <w:multiLevelType w:val="hybridMultilevel"/>
    <w:tmpl w:val="FB8E0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07D68"/>
    <w:multiLevelType w:val="hybridMultilevel"/>
    <w:tmpl w:val="39D62C4E"/>
    <w:lvl w:ilvl="0" w:tplc="06288C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57B32"/>
    <w:multiLevelType w:val="hybridMultilevel"/>
    <w:tmpl w:val="250E1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A374A"/>
    <w:multiLevelType w:val="hybridMultilevel"/>
    <w:tmpl w:val="C3F62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8"/>
    <w:rsid w:val="00096D22"/>
    <w:rsid w:val="000F658C"/>
    <w:rsid w:val="001B587D"/>
    <w:rsid w:val="003E375F"/>
    <w:rsid w:val="004B12FB"/>
    <w:rsid w:val="0066473B"/>
    <w:rsid w:val="0088136F"/>
    <w:rsid w:val="008F0D53"/>
    <w:rsid w:val="009E3E2F"/>
    <w:rsid w:val="00AD0B37"/>
    <w:rsid w:val="00CA1261"/>
    <w:rsid w:val="00D01468"/>
    <w:rsid w:val="00D3221E"/>
    <w:rsid w:val="00E70F3C"/>
    <w:rsid w:val="00E74852"/>
    <w:rsid w:val="00ED4BE3"/>
    <w:rsid w:val="00FC5FF2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E719FA3-328C-4679-8089-4A1CCDC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468"/>
  </w:style>
  <w:style w:type="paragraph" w:styleId="Footer">
    <w:name w:val="footer"/>
    <w:basedOn w:val="Normal"/>
    <w:link w:val="FooterChar"/>
    <w:uiPriority w:val="99"/>
    <w:unhideWhenUsed/>
    <w:rsid w:val="00D0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468"/>
  </w:style>
  <w:style w:type="paragraph" w:styleId="NormalWeb">
    <w:name w:val="Normal (Web)"/>
    <w:basedOn w:val="Normal"/>
    <w:uiPriority w:val="99"/>
    <w:semiHidden/>
    <w:unhideWhenUsed/>
    <w:rsid w:val="003E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Barlow</dc:creator>
  <cp:lastModifiedBy>Rachael Sharp</cp:lastModifiedBy>
  <cp:revision>2</cp:revision>
  <dcterms:created xsi:type="dcterms:W3CDTF">2025-02-14T11:04:00Z</dcterms:created>
  <dcterms:modified xsi:type="dcterms:W3CDTF">2025-02-14T11:04:00Z</dcterms:modified>
</cp:coreProperties>
</file>