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08" w:rsidRDefault="00405708" w:rsidP="00405708">
      <w:pPr>
        <w:jc w:val="both"/>
        <w:rPr>
          <w:rFonts w:ascii="Comic Sans MS" w:hAnsi="Comic Sans MS"/>
        </w:rPr>
      </w:pPr>
      <w:bookmarkStart w:id="0" w:name="_GoBack"/>
      <w:bookmarkEnd w:id="0"/>
    </w:p>
    <w:p w:rsidR="00C15014" w:rsidRDefault="00C15014" w:rsidP="00B03DCA">
      <w:pPr>
        <w:jc w:val="center"/>
        <w:rPr>
          <w:rFonts w:ascii="Calibri" w:hAnsi="Calibri" w:cs="Calibri"/>
          <w:b/>
          <w:sz w:val="22"/>
          <w:szCs w:val="22"/>
        </w:rPr>
      </w:pPr>
    </w:p>
    <w:p w:rsidR="00C15014" w:rsidRDefault="001C5499" w:rsidP="00B03DCA">
      <w:pPr>
        <w:jc w:val="center"/>
        <w:rPr>
          <w:rFonts w:ascii="Calibri" w:hAnsi="Calibri" w:cs="Calibri"/>
          <w:b/>
          <w:sz w:val="22"/>
          <w:szCs w:val="22"/>
        </w:rPr>
      </w:pPr>
      <w:r>
        <w:rPr>
          <w:noProof/>
        </w:rPr>
        <w:drawing>
          <wp:inline distT="0" distB="0" distL="0" distR="0">
            <wp:extent cx="1371600" cy="1638300"/>
            <wp:effectExtent l="0" t="0" r="0" b="0"/>
            <wp:docPr id="1" name="Picture 1" descr="Southfields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fields Acade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p>
    <w:p w:rsidR="00C15014" w:rsidRDefault="00C15014" w:rsidP="00F868C7">
      <w:pPr>
        <w:rPr>
          <w:rFonts w:ascii="Calibri" w:hAnsi="Calibri" w:cs="Calibri"/>
          <w:b/>
          <w:sz w:val="22"/>
          <w:szCs w:val="22"/>
        </w:rPr>
      </w:pPr>
    </w:p>
    <w:p w:rsidR="00C15014" w:rsidRDefault="00C15014" w:rsidP="00B03DCA">
      <w:pPr>
        <w:jc w:val="center"/>
        <w:rPr>
          <w:rFonts w:ascii="Calibri" w:hAnsi="Calibri" w:cs="Calibri"/>
          <w:b/>
          <w:sz w:val="22"/>
          <w:szCs w:val="22"/>
        </w:rPr>
      </w:pPr>
    </w:p>
    <w:p w:rsidR="00B03DCA" w:rsidRPr="009D6394" w:rsidRDefault="00C15014" w:rsidP="00B03DCA">
      <w:pPr>
        <w:jc w:val="center"/>
        <w:rPr>
          <w:rFonts w:ascii="Calibri" w:hAnsi="Calibri" w:cs="Calibri"/>
          <w:b/>
          <w:sz w:val="22"/>
          <w:szCs w:val="22"/>
        </w:rPr>
      </w:pPr>
      <w:r>
        <w:rPr>
          <w:rFonts w:ascii="Calibri" w:hAnsi="Calibri" w:cs="Calibri"/>
          <w:b/>
          <w:sz w:val="22"/>
          <w:szCs w:val="22"/>
        </w:rPr>
        <w:t>S</w:t>
      </w:r>
      <w:r w:rsidR="00B03DCA" w:rsidRPr="009D6394">
        <w:rPr>
          <w:rFonts w:ascii="Calibri" w:hAnsi="Calibri" w:cs="Calibri"/>
          <w:b/>
          <w:sz w:val="22"/>
          <w:szCs w:val="22"/>
        </w:rPr>
        <w:t xml:space="preserve">OUTHFIELDS </w:t>
      </w:r>
      <w:r w:rsidR="00872FA0" w:rsidRPr="009D6394">
        <w:rPr>
          <w:rFonts w:ascii="Calibri" w:hAnsi="Calibri" w:cs="Calibri"/>
          <w:b/>
          <w:sz w:val="22"/>
          <w:szCs w:val="22"/>
        </w:rPr>
        <w:t>ACADEMY</w:t>
      </w:r>
    </w:p>
    <w:p w:rsidR="00B03DCA" w:rsidRPr="009D6394" w:rsidRDefault="00B03DCA" w:rsidP="00B03DCA">
      <w:pPr>
        <w:jc w:val="center"/>
        <w:rPr>
          <w:rFonts w:ascii="Calibri" w:hAnsi="Calibri" w:cs="Calibri"/>
          <w:b/>
          <w:sz w:val="22"/>
          <w:szCs w:val="22"/>
        </w:rPr>
      </w:pPr>
    </w:p>
    <w:p w:rsidR="00B03DCA" w:rsidRDefault="008E0422" w:rsidP="008E0422">
      <w:pPr>
        <w:rPr>
          <w:rFonts w:ascii="Calibri" w:hAnsi="Calibri" w:cs="Calibri"/>
          <w:b/>
          <w:sz w:val="22"/>
          <w:szCs w:val="22"/>
        </w:rPr>
      </w:pPr>
      <w:r>
        <w:rPr>
          <w:rFonts w:ascii="Calibri" w:hAnsi="Calibri" w:cs="Calibri"/>
          <w:b/>
          <w:sz w:val="22"/>
          <w:szCs w:val="22"/>
        </w:rPr>
        <w:t>Job Title:</w:t>
      </w:r>
      <w:r w:rsidR="00E37054">
        <w:rPr>
          <w:rFonts w:ascii="Calibri" w:hAnsi="Calibri" w:cs="Calibri"/>
          <w:b/>
          <w:sz w:val="22"/>
          <w:szCs w:val="22"/>
        </w:rPr>
        <w:t xml:space="preserve"> </w:t>
      </w:r>
      <w:r>
        <w:rPr>
          <w:rFonts w:ascii="Calibri" w:hAnsi="Calibri" w:cs="Calibri"/>
          <w:b/>
          <w:sz w:val="22"/>
          <w:szCs w:val="22"/>
        </w:rPr>
        <w:t xml:space="preserve"> </w:t>
      </w:r>
      <w:r w:rsidR="00F521A4">
        <w:rPr>
          <w:rFonts w:ascii="Calibri" w:hAnsi="Calibri" w:cs="Calibri"/>
          <w:b/>
          <w:sz w:val="22"/>
          <w:szCs w:val="22"/>
        </w:rPr>
        <w:tab/>
        <w:t>Teacher and Tutor</w:t>
      </w:r>
    </w:p>
    <w:p w:rsidR="00F521A4" w:rsidRDefault="00F521A4" w:rsidP="008E0422">
      <w:pPr>
        <w:rPr>
          <w:rFonts w:ascii="Calibri" w:hAnsi="Calibri" w:cs="Calibri"/>
          <w:b/>
          <w:sz w:val="22"/>
          <w:szCs w:val="22"/>
        </w:rPr>
      </w:pPr>
    </w:p>
    <w:p w:rsidR="00F521A4" w:rsidRDefault="00F521A4" w:rsidP="008E0422">
      <w:pPr>
        <w:rPr>
          <w:rFonts w:ascii="Calibri" w:hAnsi="Calibri" w:cs="Calibri"/>
          <w:sz w:val="22"/>
          <w:szCs w:val="22"/>
        </w:rPr>
      </w:pPr>
      <w:r w:rsidRPr="00F521A4">
        <w:rPr>
          <w:rFonts w:ascii="Calibri" w:hAnsi="Calibri" w:cs="Calibri"/>
          <w:b/>
          <w:sz w:val="22"/>
          <w:szCs w:val="22"/>
        </w:rPr>
        <w:t>Reporting to:</w:t>
      </w:r>
      <w:r w:rsidRPr="00F521A4">
        <w:rPr>
          <w:rFonts w:ascii="Calibri" w:hAnsi="Calibri" w:cs="Calibri"/>
          <w:b/>
          <w:sz w:val="22"/>
          <w:szCs w:val="22"/>
        </w:rPr>
        <w:tab/>
        <w:t>Head of Department</w:t>
      </w:r>
    </w:p>
    <w:p w:rsidR="00B03DCA" w:rsidRPr="009D6394" w:rsidRDefault="00B03DCA" w:rsidP="00B03DCA">
      <w:pPr>
        <w:pBdr>
          <w:bottom w:val="single" w:sz="12" w:space="1" w:color="auto"/>
        </w:pBdr>
        <w:jc w:val="both"/>
        <w:rPr>
          <w:rFonts w:ascii="Calibri" w:hAnsi="Calibri" w:cs="Calibri"/>
          <w:sz w:val="22"/>
          <w:szCs w:val="22"/>
        </w:rPr>
      </w:pPr>
    </w:p>
    <w:p w:rsidR="00B03DCA" w:rsidRPr="009D6394" w:rsidRDefault="00B03DCA" w:rsidP="00B03DCA">
      <w:pPr>
        <w:jc w:val="both"/>
        <w:rPr>
          <w:rFonts w:ascii="Calibri" w:hAnsi="Calibri" w:cs="Calibri"/>
          <w:sz w:val="22"/>
          <w:szCs w:val="22"/>
        </w:rPr>
      </w:pPr>
    </w:p>
    <w:p w:rsidR="00B03DCA" w:rsidRPr="009B7786" w:rsidRDefault="00B03DCA" w:rsidP="00B03DCA">
      <w:pPr>
        <w:jc w:val="both"/>
        <w:rPr>
          <w:rFonts w:ascii="Calibri" w:hAnsi="Calibri" w:cs="Calibri"/>
          <w:b/>
          <w:sz w:val="22"/>
          <w:szCs w:val="22"/>
        </w:rPr>
      </w:pPr>
      <w:r w:rsidRPr="009B7786">
        <w:rPr>
          <w:rFonts w:ascii="Calibri" w:hAnsi="Calibri" w:cs="Calibri"/>
          <w:b/>
          <w:sz w:val="22"/>
          <w:szCs w:val="22"/>
        </w:rPr>
        <w:t xml:space="preserve">Main </w:t>
      </w:r>
      <w:r w:rsidR="00F521A4">
        <w:rPr>
          <w:rFonts w:ascii="Calibri" w:hAnsi="Calibri" w:cs="Calibri"/>
          <w:b/>
          <w:sz w:val="22"/>
          <w:szCs w:val="22"/>
        </w:rPr>
        <w:t>Purpose of the Post</w:t>
      </w:r>
      <w:r w:rsidRPr="009B7786">
        <w:rPr>
          <w:rFonts w:ascii="Calibri" w:hAnsi="Calibri" w:cs="Calibri"/>
          <w:b/>
          <w:sz w:val="22"/>
          <w:szCs w:val="22"/>
        </w:rPr>
        <w:t>:</w:t>
      </w:r>
    </w:p>
    <w:p w:rsidR="00B03DCA" w:rsidRPr="009B7786" w:rsidRDefault="00B03DCA" w:rsidP="00B03DCA">
      <w:pPr>
        <w:jc w:val="both"/>
        <w:rPr>
          <w:rFonts w:ascii="Calibri" w:hAnsi="Calibri" w:cs="Calibri"/>
          <w:b/>
          <w:sz w:val="22"/>
          <w:szCs w:val="22"/>
        </w:rPr>
      </w:pPr>
    </w:p>
    <w:p w:rsidR="00E37054" w:rsidRPr="001508B3" w:rsidRDefault="00E37054" w:rsidP="007F6CA3">
      <w:pPr>
        <w:numPr>
          <w:ilvl w:val="0"/>
          <w:numId w:val="22"/>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implement and deliver an appropriately broad, balanced, relevant and differentiated curriculum for students and to support a designated curriculum area as appropriate.</w:t>
      </w:r>
    </w:p>
    <w:p w:rsidR="00E37054" w:rsidRPr="001508B3" w:rsidRDefault="00E37054" w:rsidP="007F6CA3">
      <w:pPr>
        <w:numPr>
          <w:ilvl w:val="0"/>
          <w:numId w:val="22"/>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monitor and support the overall progress and development of students as a teacher/form tutor.</w:t>
      </w:r>
    </w:p>
    <w:p w:rsidR="00E37054" w:rsidRPr="001508B3" w:rsidRDefault="00E37054" w:rsidP="007F6CA3">
      <w:pPr>
        <w:numPr>
          <w:ilvl w:val="0"/>
          <w:numId w:val="22"/>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facilitate and encourage a learning experience which provides students with the opportunity to achieve their individual potential.</w:t>
      </w:r>
    </w:p>
    <w:p w:rsidR="00E37054" w:rsidRDefault="00E37054" w:rsidP="007F6CA3">
      <w:pPr>
        <w:numPr>
          <w:ilvl w:val="0"/>
          <w:numId w:val="22"/>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contribute to raising standards of student attainment.</w:t>
      </w:r>
    </w:p>
    <w:p w:rsidR="00E37054" w:rsidRDefault="00E37054" w:rsidP="007F6CA3">
      <w:pPr>
        <w:numPr>
          <w:ilvl w:val="0"/>
          <w:numId w:val="22"/>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share and support the Academy’s responsibility to provide and monitor opportunities for personal and academic growth.</w:t>
      </w:r>
    </w:p>
    <w:p w:rsidR="00E37054" w:rsidRPr="001508B3" w:rsidRDefault="00E37054" w:rsidP="007F6CA3">
      <w:pPr>
        <w:numPr>
          <w:ilvl w:val="0"/>
          <w:numId w:val="22"/>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The provision of a full learning experience and support for students.</w:t>
      </w:r>
    </w:p>
    <w:p w:rsidR="00B03DCA" w:rsidRPr="009B7786" w:rsidRDefault="00B03DCA" w:rsidP="00B03DCA">
      <w:pPr>
        <w:jc w:val="both"/>
        <w:rPr>
          <w:rFonts w:ascii="Calibri" w:hAnsi="Calibri" w:cs="Calibri"/>
          <w:sz w:val="22"/>
          <w:szCs w:val="22"/>
        </w:rPr>
      </w:pPr>
    </w:p>
    <w:p w:rsidR="00B03DCA" w:rsidRPr="009B7786" w:rsidRDefault="00B03DCA" w:rsidP="00B03DCA">
      <w:pPr>
        <w:jc w:val="both"/>
        <w:rPr>
          <w:rFonts w:ascii="Calibri" w:hAnsi="Calibri" w:cs="Calibri"/>
          <w:sz w:val="22"/>
          <w:szCs w:val="22"/>
        </w:rPr>
      </w:pPr>
      <w:r w:rsidRPr="009B7786">
        <w:rPr>
          <w:rFonts w:ascii="Calibri" w:hAnsi="Calibri" w:cs="Calibri"/>
          <w:sz w:val="22"/>
          <w:szCs w:val="22"/>
        </w:rPr>
        <w:t>The duties and responsibilities of the post are to be carried out within the provisions of the School Teachers’ Pay and Conditions document.</w:t>
      </w:r>
    </w:p>
    <w:p w:rsidR="00B03DCA" w:rsidRPr="009B7786" w:rsidRDefault="00B03DCA" w:rsidP="00B03DCA">
      <w:pPr>
        <w:jc w:val="both"/>
        <w:rPr>
          <w:rFonts w:ascii="Calibri" w:hAnsi="Calibri" w:cs="Calibri"/>
          <w:sz w:val="22"/>
          <w:szCs w:val="22"/>
        </w:rPr>
      </w:pPr>
    </w:p>
    <w:p w:rsidR="00F521A4" w:rsidRDefault="00F521A4" w:rsidP="00B03DCA">
      <w:pPr>
        <w:jc w:val="both"/>
        <w:rPr>
          <w:rFonts w:ascii="Calibri" w:hAnsi="Calibri" w:cs="Calibri"/>
          <w:b/>
          <w:sz w:val="22"/>
          <w:szCs w:val="22"/>
        </w:rPr>
      </w:pPr>
      <w:r>
        <w:rPr>
          <w:rFonts w:ascii="Calibri" w:hAnsi="Calibri" w:cs="Calibri"/>
          <w:b/>
          <w:sz w:val="22"/>
          <w:szCs w:val="22"/>
        </w:rPr>
        <w:t>Specific</w:t>
      </w:r>
      <w:r w:rsidR="00DE3C17" w:rsidRPr="009B7786">
        <w:rPr>
          <w:rFonts w:ascii="Calibri" w:hAnsi="Calibri" w:cs="Calibri"/>
          <w:b/>
          <w:sz w:val="22"/>
          <w:szCs w:val="22"/>
        </w:rPr>
        <w:t xml:space="preserve"> </w:t>
      </w:r>
      <w:r>
        <w:rPr>
          <w:rFonts w:ascii="Calibri" w:hAnsi="Calibri" w:cs="Calibri"/>
          <w:b/>
          <w:sz w:val="22"/>
          <w:szCs w:val="22"/>
        </w:rPr>
        <w:t>Duties:</w:t>
      </w:r>
    </w:p>
    <w:p w:rsidR="00F521A4" w:rsidRDefault="00F521A4" w:rsidP="00B03DCA">
      <w:pPr>
        <w:jc w:val="both"/>
        <w:rPr>
          <w:rFonts w:ascii="Calibri" w:hAnsi="Calibri" w:cs="Calibri"/>
          <w:b/>
          <w:sz w:val="22"/>
          <w:szCs w:val="22"/>
        </w:rPr>
      </w:pPr>
    </w:p>
    <w:p w:rsidR="00B03DCA" w:rsidRDefault="00E37054" w:rsidP="00B03DCA">
      <w:pPr>
        <w:jc w:val="both"/>
        <w:rPr>
          <w:rFonts w:ascii="Calibri" w:hAnsi="Calibri" w:cs="Calibri"/>
          <w:b/>
          <w:sz w:val="22"/>
          <w:szCs w:val="22"/>
        </w:rPr>
      </w:pPr>
      <w:r>
        <w:rPr>
          <w:rFonts w:ascii="Calibri" w:hAnsi="Calibri" w:cs="Calibri"/>
          <w:b/>
          <w:sz w:val="22"/>
          <w:szCs w:val="22"/>
        </w:rPr>
        <w:t>Curriculum, Teaching &amp; Learning</w:t>
      </w:r>
    </w:p>
    <w:p w:rsidR="00E37054" w:rsidRDefault="00E37054" w:rsidP="00B03DCA">
      <w:pPr>
        <w:jc w:val="both"/>
        <w:rPr>
          <w:rFonts w:ascii="Calibri" w:hAnsi="Calibri" w:cs="Calibri"/>
          <w:b/>
          <w:sz w:val="22"/>
          <w:szCs w:val="22"/>
        </w:rPr>
      </w:pPr>
    </w:p>
    <w:p w:rsidR="00E37054" w:rsidRPr="001508B3" w:rsidRDefault="00E37054"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assist in the development of appropriate syllabuses, resources, schemes of work, marking policies and teaching strategies in the subject area.</w:t>
      </w:r>
    </w:p>
    <w:p w:rsidR="00E37054" w:rsidRPr="001508B3" w:rsidRDefault="00E37054"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 xml:space="preserve">To contribute to the subject area’s </w:t>
      </w:r>
      <w:r>
        <w:rPr>
          <w:rFonts w:ascii="Calibri" w:hAnsi="Calibri"/>
          <w:sz w:val="22"/>
          <w:szCs w:val="22"/>
        </w:rPr>
        <w:t>Development</w:t>
      </w:r>
      <w:r w:rsidRPr="001508B3">
        <w:rPr>
          <w:rFonts w:ascii="Calibri" w:hAnsi="Calibri"/>
          <w:sz w:val="22"/>
          <w:szCs w:val="22"/>
        </w:rPr>
        <w:t xml:space="preserve"> Plan and its implementation.</w:t>
      </w:r>
    </w:p>
    <w:p w:rsidR="00E37054" w:rsidRDefault="00E37054" w:rsidP="007F6CA3">
      <w:pPr>
        <w:numPr>
          <w:ilvl w:val="0"/>
          <w:numId w:val="23"/>
        </w:numPr>
        <w:overflowPunct w:val="0"/>
        <w:autoSpaceDE w:val="0"/>
        <w:autoSpaceDN w:val="0"/>
        <w:adjustRightInd w:val="0"/>
        <w:ind w:hanging="360"/>
        <w:textAlignment w:val="baseline"/>
        <w:rPr>
          <w:rFonts w:ascii="Calibri" w:hAnsi="Calibri"/>
          <w:sz w:val="22"/>
          <w:szCs w:val="22"/>
        </w:rPr>
      </w:pPr>
      <w:r>
        <w:rPr>
          <w:rFonts w:ascii="Calibri" w:hAnsi="Calibri"/>
          <w:sz w:val="22"/>
          <w:szCs w:val="22"/>
        </w:rPr>
        <w:t>To attend all appropriate meetings.</w:t>
      </w:r>
    </w:p>
    <w:p w:rsidR="00E37054" w:rsidRDefault="00E37054" w:rsidP="007F6CA3">
      <w:pPr>
        <w:numPr>
          <w:ilvl w:val="0"/>
          <w:numId w:val="23"/>
        </w:numPr>
        <w:overflowPunct w:val="0"/>
        <w:autoSpaceDE w:val="0"/>
        <w:autoSpaceDN w:val="0"/>
        <w:adjustRightInd w:val="0"/>
        <w:ind w:hanging="360"/>
        <w:textAlignment w:val="baseline"/>
        <w:rPr>
          <w:rFonts w:ascii="Calibri" w:hAnsi="Calibri"/>
          <w:sz w:val="22"/>
          <w:szCs w:val="22"/>
        </w:rPr>
      </w:pPr>
      <w:r>
        <w:rPr>
          <w:rFonts w:ascii="Calibri" w:hAnsi="Calibri"/>
          <w:sz w:val="22"/>
          <w:szCs w:val="22"/>
        </w:rPr>
        <w:t>To plan and prepare courses and lessons.</w:t>
      </w:r>
    </w:p>
    <w:p w:rsidR="00E37054" w:rsidRDefault="00E37054" w:rsidP="007F6CA3">
      <w:pPr>
        <w:numPr>
          <w:ilvl w:val="0"/>
          <w:numId w:val="23"/>
        </w:numPr>
        <w:overflowPunct w:val="0"/>
        <w:autoSpaceDE w:val="0"/>
        <w:autoSpaceDN w:val="0"/>
        <w:adjustRightInd w:val="0"/>
        <w:ind w:hanging="360"/>
        <w:textAlignment w:val="baseline"/>
        <w:rPr>
          <w:rFonts w:ascii="Calibri" w:hAnsi="Calibri"/>
          <w:sz w:val="22"/>
          <w:szCs w:val="22"/>
        </w:rPr>
      </w:pPr>
      <w:r>
        <w:rPr>
          <w:rFonts w:ascii="Calibri" w:hAnsi="Calibri"/>
          <w:sz w:val="22"/>
          <w:szCs w:val="22"/>
        </w:rPr>
        <w:t>To contribute to the whole Academy planning activities.</w:t>
      </w:r>
    </w:p>
    <w:p w:rsidR="0083741E"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assist the Head of Department to ensure that the curriculum area provides a range of teaching which complements the Academy’s Strategic Objectives.</w:t>
      </w:r>
    </w:p>
    <w:p w:rsidR="0083741E"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assist in the process of curriculum development and change so as to ensure the continued relevance to the needs of students, examining and awarding bodies and the Academy’s Aim and Strategic Objectives.</w:t>
      </w:r>
    </w:p>
    <w:p w:rsidR="0083741E" w:rsidRPr="001508B3"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take part in the Academy’s staff development programme by participating in arrangements for further training and professional development.</w:t>
      </w:r>
    </w:p>
    <w:p w:rsidR="0083741E" w:rsidRPr="001508B3"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lastRenderedPageBreak/>
        <w:t>To continue personal development in the relevant areas including subject knowledge and teaching methods.</w:t>
      </w:r>
    </w:p>
    <w:p w:rsidR="0083741E" w:rsidRPr="001508B3"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engage actively in the Performance Management Review process.</w:t>
      </w:r>
    </w:p>
    <w:p w:rsidR="0083741E" w:rsidRPr="001508B3"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ensure the effective/efficient deployment of classroom support.</w:t>
      </w:r>
    </w:p>
    <w:p w:rsidR="0083741E"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work as a member of a designated team and to contribute positively to effective working relations within the Academy.</w:t>
      </w:r>
    </w:p>
    <w:p w:rsidR="00396DCE" w:rsidRPr="001508B3" w:rsidRDefault="00396DC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teach students according to their educational needs, including the setting and marking of work to be carried out by the student in Academy and elsewhere.</w:t>
      </w:r>
    </w:p>
    <w:p w:rsidR="00396DCE" w:rsidRPr="001508B3" w:rsidRDefault="00396DC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assess, record and report on the attendance, progress, development and attainment of students and to keep such records as are required.</w:t>
      </w:r>
    </w:p>
    <w:p w:rsidR="00396DCE" w:rsidRPr="001508B3" w:rsidRDefault="00396DC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provide, or contribute to, oral and written assessments, reports and references relating to individual students and groups of students.</w:t>
      </w:r>
    </w:p>
    <w:p w:rsidR="00396DCE" w:rsidRPr="001508B3" w:rsidRDefault="00396DC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ensure that ICT, Literacy, Numeracy and Academy subject specialism(s) are reflected in the teaching/learning experience of students.</w:t>
      </w:r>
    </w:p>
    <w:p w:rsidR="00396DCE" w:rsidRPr="001508B3" w:rsidRDefault="00396DC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undertake a designated programme of teaching.</w:t>
      </w:r>
    </w:p>
    <w:p w:rsidR="00396DCE" w:rsidRPr="001508B3" w:rsidRDefault="00396DC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ensure a high quality learning experience for students which meets internal and external quality standards.</w:t>
      </w:r>
    </w:p>
    <w:p w:rsidR="00396DCE" w:rsidRDefault="00396DC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prepare and update subject materials.</w:t>
      </w:r>
    </w:p>
    <w:p w:rsidR="00396DCE" w:rsidRPr="001508B3" w:rsidRDefault="00396DC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use a variety of delivery methods which will stimulate learning appropriate to student needs and demands of the syllabus.</w:t>
      </w:r>
    </w:p>
    <w:p w:rsidR="00396DCE" w:rsidRPr="001508B3" w:rsidRDefault="00396DC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maintain discipline in accordance with the Academy’s procedures and to encourage good practice with regard to punctuality, behaviour, standards of work and homework.</w:t>
      </w:r>
    </w:p>
    <w:p w:rsidR="00396DCE" w:rsidRPr="001508B3" w:rsidRDefault="00396DC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undertake assessment of students as requested by external examination bodies, the subject area and Academy procedures.</w:t>
      </w:r>
    </w:p>
    <w:p w:rsidR="00396DCE" w:rsidRPr="001508B3" w:rsidRDefault="00396DC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mark, grade and give written/verbal and diagnostic feedback as required.</w:t>
      </w:r>
    </w:p>
    <w:p w:rsidR="0083741E" w:rsidRPr="001508B3"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help to implement the Academy’s quality procedures and to adhere to those.</w:t>
      </w:r>
    </w:p>
    <w:p w:rsidR="0083741E" w:rsidRPr="001508B3"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contribute to the process of monitoring and evaluation of the subject area in line with agreed Academy procedures, including evaluation against quality standards and performance criteria.</w:t>
      </w:r>
    </w:p>
    <w:p w:rsidR="0083741E" w:rsidRPr="001508B3"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seek/implement modification and improvement where required.</w:t>
      </w:r>
    </w:p>
    <w:p w:rsidR="0083741E"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review from time to time methods of teaching and programmes of work.</w:t>
      </w:r>
    </w:p>
    <w:p w:rsidR="0083741E" w:rsidRDefault="0083741E" w:rsidP="007F6CA3">
      <w:pPr>
        <w:numPr>
          <w:ilvl w:val="0"/>
          <w:numId w:val="23"/>
        </w:numPr>
        <w:overflowPunct w:val="0"/>
        <w:autoSpaceDE w:val="0"/>
        <w:autoSpaceDN w:val="0"/>
        <w:adjustRightInd w:val="0"/>
        <w:ind w:hanging="360"/>
        <w:textAlignment w:val="baseline"/>
        <w:rPr>
          <w:rFonts w:ascii="Calibri" w:hAnsi="Calibri"/>
          <w:sz w:val="22"/>
          <w:szCs w:val="22"/>
        </w:rPr>
      </w:pPr>
      <w:r w:rsidRPr="0083741E">
        <w:rPr>
          <w:rFonts w:ascii="Calibri" w:hAnsi="Calibri"/>
          <w:sz w:val="22"/>
          <w:szCs w:val="22"/>
        </w:rPr>
        <w:t>To take part, as may be required, in the review, development and management of activities relating to the curriculum, organisation and pastoral functions of the Academy.</w:t>
      </w:r>
    </w:p>
    <w:p w:rsidR="001C5499" w:rsidRPr="0083741E" w:rsidRDefault="001C5499" w:rsidP="007F6CA3">
      <w:pPr>
        <w:numPr>
          <w:ilvl w:val="0"/>
          <w:numId w:val="23"/>
        </w:numPr>
        <w:overflowPunct w:val="0"/>
        <w:autoSpaceDE w:val="0"/>
        <w:autoSpaceDN w:val="0"/>
        <w:adjustRightInd w:val="0"/>
        <w:ind w:hanging="360"/>
        <w:textAlignment w:val="baseline"/>
        <w:rPr>
          <w:rFonts w:ascii="Calibri" w:hAnsi="Calibri"/>
          <w:sz w:val="22"/>
          <w:szCs w:val="22"/>
        </w:rPr>
      </w:pPr>
      <w:r>
        <w:rPr>
          <w:rFonts w:ascii="Calibri" w:hAnsi="Calibri" w:cs="Calibri"/>
          <w:color w:val="000000"/>
          <w:shd w:val="clear" w:color="auto" w:fill="FFFFFF"/>
        </w:rPr>
        <w:t>To maintain and care for all equipment and materials, especially within the Art and Design department and ensure all resources are maximized.</w:t>
      </w:r>
    </w:p>
    <w:p w:rsidR="00B03DCA" w:rsidRPr="009B7786" w:rsidRDefault="00B03DCA" w:rsidP="00B03DCA">
      <w:pPr>
        <w:jc w:val="both"/>
        <w:rPr>
          <w:rFonts w:ascii="Calibri" w:hAnsi="Calibri" w:cs="Calibri"/>
          <w:b/>
          <w:sz w:val="22"/>
          <w:szCs w:val="22"/>
        </w:rPr>
      </w:pPr>
    </w:p>
    <w:p w:rsidR="00396DCE" w:rsidRDefault="00396DCE" w:rsidP="00DE3C17">
      <w:pPr>
        <w:spacing w:line="259" w:lineRule="auto"/>
        <w:ind w:left="-5" w:hanging="10"/>
        <w:rPr>
          <w:rFonts w:ascii="Calibri" w:hAnsi="Calibri" w:cs="Calibri"/>
          <w:b/>
          <w:sz w:val="22"/>
          <w:szCs w:val="22"/>
        </w:rPr>
      </w:pPr>
      <w:r>
        <w:rPr>
          <w:rFonts w:ascii="Calibri" w:hAnsi="Calibri" w:cs="Calibri"/>
          <w:b/>
          <w:sz w:val="22"/>
          <w:szCs w:val="22"/>
        </w:rPr>
        <w:t>Students – Progress &amp; Academic Support</w:t>
      </w:r>
    </w:p>
    <w:p w:rsidR="00396DCE" w:rsidRDefault="00396DCE" w:rsidP="00DE3C17">
      <w:pPr>
        <w:spacing w:line="259" w:lineRule="auto"/>
        <w:ind w:left="-5" w:hanging="10"/>
        <w:rPr>
          <w:rFonts w:ascii="Calibri" w:hAnsi="Calibri" w:cs="Calibri"/>
          <w:b/>
          <w:sz w:val="22"/>
          <w:szCs w:val="22"/>
        </w:rPr>
      </w:pPr>
    </w:p>
    <w:p w:rsidR="00396DCE" w:rsidRDefault="00396DCE" w:rsidP="007F6CA3">
      <w:pPr>
        <w:numPr>
          <w:ilvl w:val="0"/>
          <w:numId w:val="24"/>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maintain appropriate records and to provide relevant accurate and up-to-date information for Management Information Systems, registers etc</w:t>
      </w:r>
      <w:r w:rsidR="00482A88">
        <w:rPr>
          <w:rFonts w:ascii="Calibri" w:hAnsi="Calibri"/>
          <w:sz w:val="22"/>
          <w:szCs w:val="22"/>
        </w:rPr>
        <w:t>.</w:t>
      </w:r>
    </w:p>
    <w:p w:rsidR="00396DCE" w:rsidRPr="001508B3" w:rsidRDefault="00396DCE" w:rsidP="007F6CA3">
      <w:pPr>
        <w:numPr>
          <w:ilvl w:val="0"/>
          <w:numId w:val="24"/>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complete the relevant documentation to assist in the tracking of students.</w:t>
      </w:r>
    </w:p>
    <w:p w:rsidR="00396DCE" w:rsidRDefault="00396DCE" w:rsidP="007F6CA3">
      <w:pPr>
        <w:numPr>
          <w:ilvl w:val="0"/>
          <w:numId w:val="24"/>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track student progress and use information to inform teaching and learning</w:t>
      </w:r>
      <w:r>
        <w:rPr>
          <w:rFonts w:ascii="Calibri" w:hAnsi="Calibri"/>
          <w:sz w:val="22"/>
          <w:szCs w:val="22"/>
        </w:rPr>
        <w:t>.</w:t>
      </w:r>
    </w:p>
    <w:p w:rsidR="00396DCE" w:rsidRDefault="00396DCE" w:rsidP="007F6CA3">
      <w:pPr>
        <w:numPr>
          <w:ilvl w:val="0"/>
          <w:numId w:val="24"/>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communicate effectively with the parents of students as appropriate</w:t>
      </w:r>
      <w:r>
        <w:rPr>
          <w:rFonts w:ascii="Calibri" w:hAnsi="Calibri"/>
          <w:sz w:val="22"/>
          <w:szCs w:val="22"/>
        </w:rPr>
        <w:t>.</w:t>
      </w:r>
    </w:p>
    <w:p w:rsidR="00396DCE" w:rsidRDefault="00396DCE" w:rsidP="007F6CA3">
      <w:pPr>
        <w:numPr>
          <w:ilvl w:val="0"/>
          <w:numId w:val="24"/>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Where appropriate, to communicate and co-operate with persons or bodies outside the Academy</w:t>
      </w:r>
      <w:r>
        <w:rPr>
          <w:rFonts w:ascii="Calibri" w:hAnsi="Calibri"/>
          <w:sz w:val="22"/>
          <w:szCs w:val="22"/>
        </w:rPr>
        <w:t>.</w:t>
      </w:r>
    </w:p>
    <w:p w:rsidR="00396DCE" w:rsidRDefault="00396DCE" w:rsidP="007F6CA3">
      <w:pPr>
        <w:numPr>
          <w:ilvl w:val="0"/>
          <w:numId w:val="24"/>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follow agreed policies for communications in the Academy</w:t>
      </w:r>
      <w:r>
        <w:rPr>
          <w:rFonts w:ascii="Calibri" w:hAnsi="Calibri"/>
          <w:sz w:val="22"/>
          <w:szCs w:val="22"/>
        </w:rPr>
        <w:t>.</w:t>
      </w:r>
    </w:p>
    <w:p w:rsidR="00396DCE" w:rsidRDefault="00396DCE" w:rsidP="007F6CA3">
      <w:pPr>
        <w:numPr>
          <w:ilvl w:val="0"/>
          <w:numId w:val="24"/>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take part in marketing and liaison activities such as Open Evenings, Parents’ Evenings and liaison events with partner schools</w:t>
      </w:r>
      <w:r>
        <w:rPr>
          <w:rFonts w:ascii="Calibri" w:hAnsi="Calibri"/>
          <w:sz w:val="22"/>
          <w:szCs w:val="22"/>
        </w:rPr>
        <w:t>.</w:t>
      </w:r>
    </w:p>
    <w:p w:rsidR="00396DCE" w:rsidRPr="0083741E" w:rsidRDefault="00396DCE" w:rsidP="007F6CA3">
      <w:pPr>
        <w:numPr>
          <w:ilvl w:val="0"/>
          <w:numId w:val="24"/>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contribute to the development of effective subject links with external agencies</w:t>
      </w:r>
      <w:r>
        <w:rPr>
          <w:rFonts w:ascii="Calibri" w:hAnsi="Calibri"/>
          <w:sz w:val="22"/>
          <w:szCs w:val="22"/>
        </w:rPr>
        <w:t>.</w:t>
      </w:r>
    </w:p>
    <w:p w:rsidR="00396DCE" w:rsidRDefault="00396DCE" w:rsidP="00DE3C17">
      <w:pPr>
        <w:spacing w:line="259" w:lineRule="auto"/>
        <w:ind w:left="-5" w:hanging="10"/>
        <w:rPr>
          <w:rFonts w:ascii="Calibri" w:hAnsi="Calibri" w:cs="Calibri"/>
          <w:b/>
          <w:sz w:val="22"/>
          <w:szCs w:val="22"/>
        </w:rPr>
      </w:pPr>
    </w:p>
    <w:p w:rsidR="00F521A4" w:rsidRDefault="00F521A4" w:rsidP="00DE3C17">
      <w:pPr>
        <w:spacing w:line="259" w:lineRule="auto"/>
        <w:ind w:left="-5" w:hanging="10"/>
        <w:rPr>
          <w:rFonts w:ascii="Calibri" w:hAnsi="Calibri" w:cs="Calibri"/>
          <w:b/>
          <w:sz w:val="22"/>
          <w:szCs w:val="22"/>
        </w:rPr>
      </w:pPr>
    </w:p>
    <w:p w:rsidR="00F521A4" w:rsidRDefault="00F521A4" w:rsidP="00DE3C17">
      <w:pPr>
        <w:spacing w:line="259" w:lineRule="auto"/>
        <w:ind w:left="-5" w:hanging="10"/>
        <w:rPr>
          <w:rFonts w:ascii="Calibri" w:hAnsi="Calibri" w:cs="Calibri"/>
          <w:b/>
          <w:sz w:val="22"/>
          <w:szCs w:val="22"/>
        </w:rPr>
      </w:pPr>
    </w:p>
    <w:p w:rsidR="00F521A4" w:rsidRDefault="00F521A4" w:rsidP="00DE3C17">
      <w:pPr>
        <w:spacing w:line="259" w:lineRule="auto"/>
        <w:ind w:left="-5" w:hanging="10"/>
        <w:rPr>
          <w:rFonts w:ascii="Calibri" w:hAnsi="Calibri" w:cs="Calibri"/>
          <w:b/>
          <w:sz w:val="22"/>
          <w:szCs w:val="22"/>
        </w:rPr>
      </w:pPr>
    </w:p>
    <w:p w:rsidR="00F521A4" w:rsidRDefault="00F521A4" w:rsidP="00DE3C17">
      <w:pPr>
        <w:spacing w:line="259" w:lineRule="auto"/>
        <w:ind w:left="-5" w:hanging="10"/>
        <w:rPr>
          <w:rFonts w:ascii="Calibri" w:hAnsi="Calibri" w:cs="Calibri"/>
          <w:b/>
          <w:sz w:val="22"/>
          <w:szCs w:val="22"/>
        </w:rPr>
      </w:pPr>
    </w:p>
    <w:p w:rsidR="00DC7D19" w:rsidRDefault="00DC7D19" w:rsidP="00DE3C17">
      <w:pPr>
        <w:spacing w:line="259" w:lineRule="auto"/>
        <w:ind w:left="-5" w:hanging="10"/>
        <w:rPr>
          <w:rFonts w:ascii="Calibri" w:hAnsi="Calibri" w:cs="Calibri"/>
          <w:b/>
          <w:sz w:val="22"/>
          <w:szCs w:val="22"/>
        </w:rPr>
      </w:pPr>
      <w:r>
        <w:rPr>
          <w:rFonts w:ascii="Calibri" w:hAnsi="Calibri" w:cs="Calibri"/>
          <w:b/>
          <w:sz w:val="22"/>
          <w:szCs w:val="22"/>
        </w:rPr>
        <w:t xml:space="preserve">Student Support </w:t>
      </w:r>
    </w:p>
    <w:p w:rsidR="00DC7D19" w:rsidRDefault="00DC7D19" w:rsidP="00DE3C17">
      <w:pPr>
        <w:spacing w:line="259" w:lineRule="auto"/>
        <w:ind w:left="-5" w:hanging="10"/>
        <w:rPr>
          <w:rFonts w:ascii="Calibri" w:hAnsi="Calibri" w:cs="Calibri"/>
          <w:b/>
          <w:sz w:val="22"/>
          <w:szCs w:val="22"/>
        </w:rPr>
      </w:pPr>
    </w:p>
    <w:p w:rsidR="00DC7D19" w:rsidRDefault="00DC7D19" w:rsidP="007F6CA3">
      <w:pPr>
        <w:numPr>
          <w:ilvl w:val="0"/>
          <w:numId w:val="25"/>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be a form tutor to an assigned group of students.</w:t>
      </w:r>
    </w:p>
    <w:p w:rsidR="00DC7D19" w:rsidRDefault="00DC7D19" w:rsidP="007F6CA3">
      <w:pPr>
        <w:numPr>
          <w:ilvl w:val="0"/>
          <w:numId w:val="25"/>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promote the general progress and well-being of individual students and of the form tutor group as a whole.</w:t>
      </w:r>
    </w:p>
    <w:p w:rsidR="00DC7D19" w:rsidRDefault="00DC7D19" w:rsidP="007F6CA3">
      <w:pPr>
        <w:numPr>
          <w:ilvl w:val="0"/>
          <w:numId w:val="25"/>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liaise with the Head of Year to ensure the implementation of the Academy’s Pastoral System.</w:t>
      </w:r>
    </w:p>
    <w:p w:rsidR="00DC7D19" w:rsidRDefault="00DC7D19" w:rsidP="007F6CA3">
      <w:pPr>
        <w:numPr>
          <w:ilvl w:val="0"/>
          <w:numId w:val="25"/>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register students, accompany them to assemblies, encourage their full attendance at all lessons and their participation in other aspects of Academy life.</w:t>
      </w:r>
    </w:p>
    <w:p w:rsidR="00DC7D19" w:rsidRDefault="00DC7D19" w:rsidP="007F6CA3">
      <w:pPr>
        <w:numPr>
          <w:ilvl w:val="0"/>
          <w:numId w:val="25"/>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evaluate and monitor the progress of students and keep up-to-date student records as may be required.</w:t>
      </w:r>
    </w:p>
    <w:p w:rsidR="00DC7D19" w:rsidRDefault="00DC7D19" w:rsidP="007F6CA3">
      <w:pPr>
        <w:numPr>
          <w:ilvl w:val="0"/>
          <w:numId w:val="25"/>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contribute to the preparation of Action Plans and progress files and other reports</w:t>
      </w:r>
    </w:p>
    <w:p w:rsidR="00DC7D19" w:rsidRDefault="00DC7D19" w:rsidP="007F6CA3">
      <w:pPr>
        <w:numPr>
          <w:ilvl w:val="0"/>
          <w:numId w:val="25"/>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alert the Designated Member of Staff for Safeguarding and Child Protection and other appropriate staff to problems experienced by students and to make recommendations as to how these may be resolved.</w:t>
      </w:r>
    </w:p>
    <w:p w:rsidR="00DC7D19" w:rsidRDefault="00DC7D19" w:rsidP="007F6CA3">
      <w:pPr>
        <w:numPr>
          <w:ilvl w:val="0"/>
          <w:numId w:val="25"/>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communicate as appropriate, with the parents of students and with persons or bodies outside the Academy concerned with the welfare of individual students, after consultation with the appropriate staff.</w:t>
      </w:r>
    </w:p>
    <w:p w:rsidR="00DC7D19" w:rsidRDefault="00DC7D19" w:rsidP="007F6CA3">
      <w:pPr>
        <w:numPr>
          <w:ilvl w:val="0"/>
          <w:numId w:val="25"/>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contribute to PSHE and Citizenship and enterprise according to Academy</w:t>
      </w:r>
      <w:r>
        <w:rPr>
          <w:rFonts w:ascii="Calibri" w:hAnsi="Calibri"/>
          <w:sz w:val="22"/>
          <w:szCs w:val="22"/>
        </w:rPr>
        <w:t xml:space="preserve"> policy</w:t>
      </w:r>
    </w:p>
    <w:p w:rsidR="00DC7D19" w:rsidRPr="00DC7D19" w:rsidRDefault="00DC7D19" w:rsidP="007F6CA3">
      <w:pPr>
        <w:numPr>
          <w:ilvl w:val="0"/>
          <w:numId w:val="25"/>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apply the Behaviour Management systems so that effective learning can take place.</w:t>
      </w:r>
    </w:p>
    <w:p w:rsidR="00DC7D19" w:rsidRDefault="00DC7D19" w:rsidP="00DE3C17">
      <w:pPr>
        <w:spacing w:line="259" w:lineRule="auto"/>
        <w:ind w:left="-5" w:hanging="10"/>
        <w:rPr>
          <w:rFonts w:ascii="Calibri" w:hAnsi="Calibri" w:cs="Calibri"/>
          <w:b/>
          <w:sz w:val="22"/>
          <w:szCs w:val="22"/>
        </w:rPr>
      </w:pPr>
    </w:p>
    <w:p w:rsidR="00DE3C17" w:rsidRDefault="00DC7D19" w:rsidP="00DE3C17">
      <w:pPr>
        <w:spacing w:line="259" w:lineRule="auto"/>
        <w:ind w:left="-5" w:hanging="10"/>
        <w:rPr>
          <w:rFonts w:ascii="Calibri" w:hAnsi="Calibri" w:cs="Calibri"/>
          <w:sz w:val="22"/>
          <w:szCs w:val="22"/>
        </w:rPr>
      </w:pPr>
      <w:r>
        <w:rPr>
          <w:rFonts w:ascii="Calibri" w:hAnsi="Calibri" w:cs="Calibri"/>
          <w:b/>
          <w:sz w:val="22"/>
          <w:szCs w:val="22"/>
        </w:rPr>
        <w:t>Other Specific Duties</w:t>
      </w:r>
      <w:r w:rsidR="00DE3C17" w:rsidRPr="009B7786">
        <w:rPr>
          <w:rFonts w:ascii="Calibri" w:hAnsi="Calibri" w:cs="Calibri"/>
          <w:b/>
          <w:sz w:val="22"/>
          <w:szCs w:val="22"/>
        </w:rPr>
        <w:t>:</w:t>
      </w:r>
      <w:r w:rsidR="00DE3C17" w:rsidRPr="009B7786">
        <w:rPr>
          <w:rFonts w:ascii="Calibri" w:hAnsi="Calibri" w:cs="Calibri"/>
          <w:sz w:val="22"/>
          <w:szCs w:val="22"/>
        </w:rPr>
        <w:t xml:space="preserve"> </w:t>
      </w:r>
    </w:p>
    <w:p w:rsidR="00482A88" w:rsidRPr="009B7786" w:rsidRDefault="00482A88" w:rsidP="00DE3C17">
      <w:pPr>
        <w:spacing w:line="259" w:lineRule="auto"/>
        <w:ind w:left="-5" w:hanging="10"/>
        <w:rPr>
          <w:rFonts w:ascii="Calibri" w:hAnsi="Calibri" w:cs="Calibri"/>
          <w:sz w:val="22"/>
          <w:szCs w:val="22"/>
        </w:rPr>
      </w:pPr>
    </w:p>
    <w:p w:rsidR="00DC7D19" w:rsidRDefault="00482A88" w:rsidP="007F6CA3">
      <w:pPr>
        <w:numPr>
          <w:ilvl w:val="0"/>
          <w:numId w:val="26"/>
        </w:numPr>
        <w:overflowPunct w:val="0"/>
        <w:autoSpaceDE w:val="0"/>
        <w:autoSpaceDN w:val="0"/>
        <w:adjustRightInd w:val="0"/>
        <w:ind w:hanging="360"/>
        <w:textAlignment w:val="baseline"/>
        <w:rPr>
          <w:rFonts w:ascii="Calibri" w:hAnsi="Calibri"/>
          <w:sz w:val="22"/>
          <w:szCs w:val="22"/>
        </w:rPr>
      </w:pPr>
      <w:r>
        <w:rPr>
          <w:rFonts w:ascii="Calibri" w:hAnsi="Calibri"/>
          <w:sz w:val="22"/>
          <w:szCs w:val="22"/>
        </w:rPr>
        <w:t>To continue professional</w:t>
      </w:r>
      <w:r w:rsidR="00DC7D19" w:rsidRPr="001508B3">
        <w:rPr>
          <w:rFonts w:ascii="Calibri" w:hAnsi="Calibri"/>
          <w:sz w:val="22"/>
          <w:szCs w:val="22"/>
        </w:rPr>
        <w:t xml:space="preserve"> development as agreed at </w:t>
      </w:r>
      <w:r>
        <w:rPr>
          <w:rFonts w:ascii="Calibri" w:hAnsi="Calibri"/>
          <w:sz w:val="22"/>
          <w:szCs w:val="22"/>
        </w:rPr>
        <w:t>performance management</w:t>
      </w:r>
      <w:r w:rsidR="00DC7D19">
        <w:rPr>
          <w:rFonts w:ascii="Calibri" w:hAnsi="Calibri"/>
          <w:sz w:val="22"/>
          <w:szCs w:val="22"/>
        </w:rPr>
        <w:t>.</w:t>
      </w:r>
    </w:p>
    <w:p w:rsidR="00DC7D19" w:rsidRDefault="00DC7D19" w:rsidP="007F6CA3">
      <w:pPr>
        <w:numPr>
          <w:ilvl w:val="0"/>
          <w:numId w:val="26"/>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engage actively in the performance review process.</w:t>
      </w:r>
    </w:p>
    <w:p w:rsidR="00DC7D19" w:rsidRDefault="00DC7D19" w:rsidP="007F6CA3">
      <w:pPr>
        <w:numPr>
          <w:ilvl w:val="0"/>
          <w:numId w:val="26"/>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undertake any other duty as specified by Academy Teachers’ Pay and Conditions Body (STPCB) not mentioned in the above.</w:t>
      </w:r>
    </w:p>
    <w:p w:rsidR="00DC7D19" w:rsidRDefault="00DC7D19" w:rsidP="007F6CA3">
      <w:pPr>
        <w:numPr>
          <w:ilvl w:val="0"/>
          <w:numId w:val="26"/>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play a full part in the life of the Academy community, to support its distinctive aim and ethos and to encourage staff and students to follow this example.</w:t>
      </w:r>
    </w:p>
    <w:p w:rsidR="00DC7D19" w:rsidRDefault="00DC7D19" w:rsidP="007F6CA3">
      <w:pPr>
        <w:numPr>
          <w:ilvl w:val="0"/>
          <w:numId w:val="26"/>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support the Academy in meeting its legal requirements for worship.</w:t>
      </w:r>
    </w:p>
    <w:p w:rsidR="00DC7D19" w:rsidRDefault="00DC7D19" w:rsidP="007F6CA3">
      <w:pPr>
        <w:numPr>
          <w:ilvl w:val="0"/>
          <w:numId w:val="26"/>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promote actively the Academy’s corporate policies.</w:t>
      </w:r>
    </w:p>
    <w:p w:rsidR="00DC7D19" w:rsidRDefault="00DC7D19" w:rsidP="007F6CA3">
      <w:pPr>
        <w:numPr>
          <w:ilvl w:val="0"/>
          <w:numId w:val="26"/>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comply with the Academy’s Health and Safety policy and undertake risk assessments as appropriate.</w:t>
      </w:r>
    </w:p>
    <w:p w:rsidR="00DC7D19" w:rsidRDefault="00DC7D19" w:rsidP="007F6CA3">
      <w:pPr>
        <w:numPr>
          <w:ilvl w:val="0"/>
          <w:numId w:val="26"/>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show a record of excellent attendance and punctuality.</w:t>
      </w:r>
    </w:p>
    <w:p w:rsidR="00DE3C17" w:rsidRDefault="00DC7D19" w:rsidP="007F6CA3">
      <w:pPr>
        <w:numPr>
          <w:ilvl w:val="0"/>
          <w:numId w:val="26"/>
        </w:numPr>
        <w:overflowPunct w:val="0"/>
        <w:autoSpaceDE w:val="0"/>
        <w:autoSpaceDN w:val="0"/>
        <w:adjustRightInd w:val="0"/>
        <w:ind w:hanging="360"/>
        <w:textAlignment w:val="baseline"/>
        <w:rPr>
          <w:rFonts w:ascii="Calibri" w:hAnsi="Calibri"/>
          <w:sz w:val="22"/>
          <w:szCs w:val="22"/>
        </w:rPr>
      </w:pPr>
      <w:r w:rsidRPr="00DC7D19">
        <w:rPr>
          <w:rFonts w:ascii="Calibri" w:hAnsi="Calibri"/>
          <w:sz w:val="22"/>
          <w:szCs w:val="22"/>
        </w:rPr>
        <w:t>To adhere to the Academy’s Dress Code.</w:t>
      </w:r>
    </w:p>
    <w:p w:rsidR="00482A88" w:rsidRDefault="00482A88" w:rsidP="007F6CA3">
      <w:pPr>
        <w:numPr>
          <w:ilvl w:val="0"/>
          <w:numId w:val="26"/>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be fully aware of and understand the duties and responsibilities arising from the Children’s Act and Working Together in relation to child protection and safeguarding children and young people as this applies to the worker’s role within the organisation</w:t>
      </w:r>
      <w:r>
        <w:rPr>
          <w:rFonts w:ascii="Calibri" w:hAnsi="Calibri"/>
          <w:sz w:val="22"/>
          <w:szCs w:val="22"/>
        </w:rPr>
        <w:t>.</w:t>
      </w:r>
    </w:p>
    <w:p w:rsidR="00482A88" w:rsidRDefault="00482A88" w:rsidP="007F6CA3">
      <w:pPr>
        <w:numPr>
          <w:ilvl w:val="0"/>
          <w:numId w:val="26"/>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also be fully aware of the principles of safeguarding as they apply to vulnerable adults in relation to the worker’s role</w:t>
      </w:r>
      <w:r>
        <w:rPr>
          <w:rFonts w:ascii="Calibri" w:hAnsi="Calibri"/>
          <w:sz w:val="22"/>
          <w:szCs w:val="22"/>
        </w:rPr>
        <w:t>.</w:t>
      </w:r>
    </w:p>
    <w:p w:rsidR="00482A88" w:rsidRPr="00DC7D19" w:rsidRDefault="00482A88" w:rsidP="007F6CA3">
      <w:pPr>
        <w:numPr>
          <w:ilvl w:val="0"/>
          <w:numId w:val="26"/>
        </w:numPr>
        <w:overflowPunct w:val="0"/>
        <w:autoSpaceDE w:val="0"/>
        <w:autoSpaceDN w:val="0"/>
        <w:adjustRightInd w:val="0"/>
        <w:ind w:hanging="360"/>
        <w:textAlignment w:val="baseline"/>
        <w:rPr>
          <w:rFonts w:ascii="Calibri" w:hAnsi="Calibri"/>
          <w:sz w:val="22"/>
          <w:szCs w:val="22"/>
        </w:rPr>
      </w:pPr>
      <w:r w:rsidRPr="001508B3">
        <w:rPr>
          <w:rFonts w:ascii="Calibri" w:hAnsi="Calibri"/>
          <w:sz w:val="22"/>
          <w:szCs w:val="22"/>
        </w:rPr>
        <w:t>To ensure that the worker’s line manager is made aware and kept fully informed of any concerns which the worker may have in relation to safeguarding and/or child protection</w:t>
      </w:r>
      <w:r>
        <w:rPr>
          <w:rFonts w:ascii="Calibri" w:hAnsi="Calibri"/>
          <w:sz w:val="22"/>
          <w:szCs w:val="22"/>
        </w:rPr>
        <w:t>.</w:t>
      </w:r>
    </w:p>
    <w:p w:rsidR="00B66CC3" w:rsidRPr="009B7786" w:rsidRDefault="00B66CC3" w:rsidP="00B66CC3">
      <w:pPr>
        <w:jc w:val="both"/>
        <w:rPr>
          <w:rFonts w:ascii="Calibri" w:hAnsi="Calibri" w:cs="Calibri"/>
          <w:sz w:val="22"/>
          <w:szCs w:val="22"/>
        </w:rPr>
      </w:pPr>
    </w:p>
    <w:p w:rsidR="00F521A4" w:rsidRPr="009E2600" w:rsidRDefault="00F521A4" w:rsidP="00F521A4">
      <w:pPr>
        <w:spacing w:line="259" w:lineRule="auto"/>
        <w:ind w:left="-5" w:hanging="10"/>
        <w:rPr>
          <w:rFonts w:ascii="Calibri" w:hAnsi="Calibri" w:cs="Calibri"/>
          <w:sz w:val="22"/>
          <w:szCs w:val="22"/>
        </w:rPr>
      </w:pPr>
      <w:r w:rsidRPr="009E2600">
        <w:rPr>
          <w:rFonts w:ascii="Calibri" w:hAnsi="Calibri" w:cs="Calibri"/>
          <w:b/>
          <w:sz w:val="22"/>
          <w:szCs w:val="22"/>
        </w:rPr>
        <w:t>GENERAL DUTIES:</w:t>
      </w:r>
      <w:r w:rsidRPr="009E2600">
        <w:rPr>
          <w:rFonts w:ascii="Calibri" w:hAnsi="Calibri" w:cs="Calibri"/>
          <w:sz w:val="22"/>
          <w:szCs w:val="22"/>
        </w:rPr>
        <w:t xml:space="preserve"> </w:t>
      </w:r>
    </w:p>
    <w:p w:rsidR="00F521A4" w:rsidRPr="009E2600" w:rsidRDefault="00F521A4" w:rsidP="00F521A4">
      <w:pPr>
        <w:spacing w:line="259" w:lineRule="auto"/>
        <w:rPr>
          <w:rFonts w:ascii="Calibri" w:hAnsi="Calibri" w:cs="Calibri"/>
          <w:sz w:val="22"/>
          <w:szCs w:val="22"/>
        </w:rPr>
      </w:pPr>
      <w:r w:rsidRPr="009E2600">
        <w:rPr>
          <w:rFonts w:ascii="Calibri" w:hAnsi="Calibri" w:cs="Calibri"/>
          <w:sz w:val="22"/>
          <w:szCs w:val="22"/>
        </w:rPr>
        <w:t xml:space="preserve"> </w:t>
      </w:r>
    </w:p>
    <w:p w:rsidR="00F521A4" w:rsidRPr="009E2600" w:rsidRDefault="00F521A4" w:rsidP="00F521A4">
      <w:pPr>
        <w:rPr>
          <w:rFonts w:ascii="Calibri" w:hAnsi="Calibri" w:cs="Calibri"/>
          <w:sz w:val="22"/>
          <w:szCs w:val="22"/>
        </w:rPr>
      </w:pPr>
      <w:r w:rsidRPr="009E2600">
        <w:rPr>
          <w:rFonts w:ascii="Calibri" w:hAnsi="Calibri" w:cs="Calibri"/>
          <w:sz w:val="22"/>
          <w:szCs w:val="22"/>
        </w:rPr>
        <w:t xml:space="preserve">All staff are expected to: </w:t>
      </w:r>
    </w:p>
    <w:p w:rsidR="00F521A4" w:rsidRPr="009E2600" w:rsidRDefault="00F521A4" w:rsidP="00F521A4">
      <w:pPr>
        <w:numPr>
          <w:ilvl w:val="0"/>
          <w:numId w:val="16"/>
        </w:numPr>
        <w:spacing w:after="24" w:line="248" w:lineRule="auto"/>
        <w:ind w:left="705" w:hanging="360"/>
        <w:rPr>
          <w:rFonts w:ascii="Calibri" w:hAnsi="Calibri" w:cs="Calibri"/>
          <w:sz w:val="22"/>
          <w:szCs w:val="22"/>
        </w:rPr>
      </w:pPr>
      <w:r w:rsidRPr="009E2600">
        <w:rPr>
          <w:rFonts w:ascii="Calibri" w:hAnsi="Calibri" w:cs="Calibri"/>
          <w:sz w:val="22"/>
          <w:szCs w:val="22"/>
        </w:rPr>
        <w:t xml:space="preserve">Work towards and support the Academy vision and the current Academy objectives. </w:t>
      </w:r>
    </w:p>
    <w:p w:rsidR="00F521A4" w:rsidRPr="009E2600" w:rsidRDefault="00F521A4" w:rsidP="00F521A4">
      <w:pPr>
        <w:numPr>
          <w:ilvl w:val="0"/>
          <w:numId w:val="16"/>
        </w:numPr>
        <w:spacing w:after="24" w:line="248" w:lineRule="auto"/>
        <w:ind w:left="705" w:hanging="360"/>
        <w:rPr>
          <w:rFonts w:ascii="Calibri" w:hAnsi="Calibri" w:cs="Calibri"/>
          <w:sz w:val="22"/>
          <w:szCs w:val="22"/>
        </w:rPr>
      </w:pPr>
      <w:r w:rsidRPr="009E2600">
        <w:rPr>
          <w:rFonts w:ascii="Calibri" w:hAnsi="Calibri" w:cs="Calibri"/>
          <w:sz w:val="22"/>
          <w:szCs w:val="22"/>
        </w:rPr>
        <w:t xml:space="preserve">Work within the Academy’s Health and Safety policy to ensure a safe working environment for staff, students and visitors. </w:t>
      </w:r>
    </w:p>
    <w:p w:rsidR="00F521A4" w:rsidRPr="009E2600" w:rsidRDefault="00F521A4" w:rsidP="00F521A4">
      <w:pPr>
        <w:numPr>
          <w:ilvl w:val="0"/>
          <w:numId w:val="16"/>
        </w:numPr>
        <w:spacing w:after="24" w:line="248" w:lineRule="auto"/>
        <w:ind w:left="705" w:hanging="360"/>
        <w:rPr>
          <w:rFonts w:ascii="Calibri" w:hAnsi="Calibri" w:cs="Calibri"/>
          <w:sz w:val="22"/>
          <w:szCs w:val="22"/>
        </w:rPr>
      </w:pPr>
      <w:r w:rsidRPr="009E2600">
        <w:rPr>
          <w:rFonts w:ascii="Calibri" w:hAnsi="Calibri" w:cs="Calibri"/>
          <w:sz w:val="22"/>
          <w:szCs w:val="22"/>
        </w:rPr>
        <w:lastRenderedPageBreak/>
        <w:t xml:space="preserve">Work within the Academy’s Equality policy to promote equality of opportunity for all students and staff, both current and prospective. </w:t>
      </w:r>
    </w:p>
    <w:p w:rsidR="00F521A4" w:rsidRPr="009E2600" w:rsidRDefault="00F521A4" w:rsidP="00F521A4">
      <w:pPr>
        <w:numPr>
          <w:ilvl w:val="0"/>
          <w:numId w:val="16"/>
        </w:numPr>
        <w:spacing w:after="24" w:line="248" w:lineRule="auto"/>
        <w:ind w:left="705" w:hanging="360"/>
        <w:rPr>
          <w:rFonts w:ascii="Calibri" w:hAnsi="Calibri" w:cs="Calibri"/>
          <w:sz w:val="22"/>
          <w:szCs w:val="22"/>
        </w:rPr>
      </w:pPr>
      <w:r w:rsidRPr="009E2600">
        <w:rPr>
          <w:rFonts w:ascii="Calibri" w:hAnsi="Calibri" w:cs="Calibri"/>
          <w:sz w:val="22"/>
          <w:szCs w:val="22"/>
        </w:rPr>
        <w:t xml:space="preserve">Maintain high professional standards of attendance, punctuality, appearance, conduct and positive, courteous relations with students, parents and colleagues. </w:t>
      </w:r>
    </w:p>
    <w:p w:rsidR="00F521A4" w:rsidRPr="009E2600" w:rsidRDefault="00F521A4" w:rsidP="00F521A4">
      <w:pPr>
        <w:numPr>
          <w:ilvl w:val="0"/>
          <w:numId w:val="16"/>
        </w:numPr>
        <w:spacing w:after="24" w:line="248" w:lineRule="auto"/>
        <w:ind w:left="705" w:hanging="360"/>
        <w:rPr>
          <w:rFonts w:ascii="Calibri" w:hAnsi="Calibri" w:cs="Calibri"/>
          <w:sz w:val="22"/>
          <w:szCs w:val="22"/>
        </w:rPr>
      </w:pPr>
      <w:r w:rsidRPr="009E2600">
        <w:rPr>
          <w:rFonts w:ascii="Calibri" w:hAnsi="Calibri" w:cs="Calibri"/>
          <w:sz w:val="22"/>
          <w:szCs w:val="22"/>
        </w:rPr>
        <w:t xml:space="preserve">Engage actively in the performance review process. </w:t>
      </w:r>
    </w:p>
    <w:p w:rsidR="00F521A4" w:rsidRPr="009E2600" w:rsidRDefault="00F521A4" w:rsidP="00F521A4">
      <w:pPr>
        <w:numPr>
          <w:ilvl w:val="0"/>
          <w:numId w:val="16"/>
        </w:numPr>
        <w:spacing w:after="24" w:line="248" w:lineRule="auto"/>
        <w:ind w:left="705" w:hanging="360"/>
        <w:rPr>
          <w:rFonts w:ascii="Calibri" w:hAnsi="Calibri" w:cs="Calibri"/>
          <w:sz w:val="22"/>
          <w:szCs w:val="22"/>
        </w:rPr>
      </w:pPr>
      <w:r w:rsidRPr="009E2600">
        <w:rPr>
          <w:rFonts w:ascii="Calibri" w:hAnsi="Calibri" w:cs="Calibri"/>
          <w:sz w:val="22"/>
          <w:szCs w:val="22"/>
        </w:rPr>
        <w:t xml:space="preserve">Undertake other reasonable duties related to the job and Academy purpose commensurate with the post. </w:t>
      </w:r>
    </w:p>
    <w:p w:rsidR="00F521A4" w:rsidRPr="009E2600" w:rsidRDefault="00F521A4" w:rsidP="00F521A4">
      <w:pPr>
        <w:jc w:val="both"/>
        <w:rPr>
          <w:rFonts w:ascii="Calibri" w:hAnsi="Calibri" w:cs="Calibri"/>
          <w:sz w:val="22"/>
          <w:szCs w:val="22"/>
        </w:rPr>
      </w:pPr>
    </w:p>
    <w:p w:rsidR="00F521A4" w:rsidRPr="009E2600" w:rsidRDefault="00F521A4" w:rsidP="00F521A4">
      <w:pPr>
        <w:jc w:val="both"/>
        <w:rPr>
          <w:rFonts w:ascii="Calibri" w:hAnsi="Calibri" w:cs="Calibri"/>
          <w:b/>
          <w:sz w:val="22"/>
          <w:szCs w:val="22"/>
        </w:rPr>
      </w:pPr>
      <w:r w:rsidRPr="009E2600">
        <w:rPr>
          <w:rFonts w:ascii="Calibri" w:hAnsi="Calibri" w:cs="Calibri"/>
          <w:b/>
          <w:sz w:val="22"/>
          <w:szCs w:val="22"/>
        </w:rPr>
        <w:t>Additional Duties:</w:t>
      </w:r>
    </w:p>
    <w:p w:rsidR="00F521A4" w:rsidRPr="009E2600" w:rsidRDefault="00F521A4" w:rsidP="00F521A4">
      <w:pPr>
        <w:jc w:val="both"/>
        <w:rPr>
          <w:rFonts w:ascii="Calibri" w:hAnsi="Calibri" w:cs="Calibri"/>
          <w:sz w:val="22"/>
          <w:szCs w:val="22"/>
        </w:rPr>
      </w:pPr>
    </w:p>
    <w:p w:rsidR="00F521A4" w:rsidRPr="009E2600" w:rsidRDefault="00F521A4" w:rsidP="00F521A4">
      <w:pPr>
        <w:numPr>
          <w:ilvl w:val="0"/>
          <w:numId w:val="13"/>
        </w:numPr>
        <w:jc w:val="both"/>
        <w:rPr>
          <w:rFonts w:ascii="Calibri" w:hAnsi="Calibri" w:cs="Calibri"/>
          <w:sz w:val="22"/>
          <w:szCs w:val="22"/>
        </w:rPr>
      </w:pPr>
      <w:r w:rsidRPr="009E2600">
        <w:rPr>
          <w:rFonts w:ascii="Calibri" w:hAnsi="Calibri" w:cs="Calibri"/>
          <w:sz w:val="22"/>
          <w:szCs w:val="22"/>
        </w:rPr>
        <w:t>To be fully aware of and understand the duties and responsibilities arising from the Keeping Children Safe in Education in relation to child protection and safeguarding children and young people as this applies to the worker’s role within the organisation.</w:t>
      </w:r>
    </w:p>
    <w:p w:rsidR="00F521A4" w:rsidRPr="009E2600" w:rsidRDefault="00F521A4" w:rsidP="00F521A4">
      <w:pPr>
        <w:jc w:val="both"/>
        <w:rPr>
          <w:rFonts w:ascii="Calibri" w:hAnsi="Calibri" w:cs="Calibri"/>
          <w:sz w:val="22"/>
          <w:szCs w:val="22"/>
        </w:rPr>
      </w:pPr>
    </w:p>
    <w:p w:rsidR="00F521A4" w:rsidRPr="009E2600" w:rsidRDefault="00F521A4" w:rsidP="00F521A4">
      <w:pPr>
        <w:numPr>
          <w:ilvl w:val="0"/>
          <w:numId w:val="13"/>
        </w:numPr>
        <w:jc w:val="both"/>
        <w:rPr>
          <w:rFonts w:ascii="Calibri" w:hAnsi="Calibri" w:cs="Calibri"/>
          <w:sz w:val="22"/>
          <w:szCs w:val="22"/>
        </w:rPr>
      </w:pPr>
      <w:r w:rsidRPr="009E2600">
        <w:rPr>
          <w:rFonts w:ascii="Calibri" w:hAnsi="Calibri" w:cs="Calibri"/>
          <w:sz w:val="22"/>
          <w:szCs w:val="22"/>
        </w:rPr>
        <w:t>To also be fully aware of the principles of safeguarding as they apply to vulnerable adults in relation to the worker’s role.</w:t>
      </w:r>
    </w:p>
    <w:p w:rsidR="00F521A4" w:rsidRPr="009E2600" w:rsidRDefault="00F521A4" w:rsidP="00F521A4">
      <w:pPr>
        <w:jc w:val="both"/>
        <w:rPr>
          <w:rFonts w:ascii="Calibri" w:hAnsi="Calibri" w:cs="Calibri"/>
          <w:sz w:val="22"/>
          <w:szCs w:val="22"/>
        </w:rPr>
      </w:pPr>
    </w:p>
    <w:p w:rsidR="00F521A4" w:rsidRPr="009E2600" w:rsidRDefault="00F521A4" w:rsidP="00F521A4">
      <w:pPr>
        <w:numPr>
          <w:ilvl w:val="0"/>
          <w:numId w:val="13"/>
        </w:numPr>
        <w:jc w:val="both"/>
        <w:rPr>
          <w:rFonts w:ascii="Calibri" w:hAnsi="Calibri" w:cs="Calibri"/>
          <w:sz w:val="22"/>
          <w:szCs w:val="22"/>
        </w:rPr>
      </w:pPr>
      <w:r w:rsidRPr="009E2600">
        <w:rPr>
          <w:rFonts w:ascii="Calibri" w:hAnsi="Calibri" w:cs="Calibri"/>
          <w:sz w:val="22"/>
          <w:szCs w:val="22"/>
        </w:rPr>
        <w:t>To ensure that the worker’s line manager is made aware and kept fully informed of any concerns which the worker may have in relation to safeguarding and/or child protection.</w:t>
      </w:r>
    </w:p>
    <w:p w:rsidR="00F521A4" w:rsidRPr="009E2600" w:rsidRDefault="00F521A4" w:rsidP="00F521A4">
      <w:pPr>
        <w:jc w:val="both"/>
        <w:rPr>
          <w:rFonts w:ascii="Calibri" w:hAnsi="Calibri" w:cs="Calibri"/>
          <w:sz w:val="22"/>
          <w:szCs w:val="22"/>
        </w:rPr>
      </w:pPr>
    </w:p>
    <w:p w:rsidR="00F521A4" w:rsidRPr="009E2600" w:rsidRDefault="00F521A4" w:rsidP="00F521A4">
      <w:pPr>
        <w:jc w:val="both"/>
        <w:rPr>
          <w:rFonts w:ascii="Calibri" w:hAnsi="Calibri" w:cs="Calibri"/>
          <w:sz w:val="22"/>
          <w:szCs w:val="22"/>
        </w:rPr>
      </w:pPr>
    </w:p>
    <w:p w:rsidR="00F521A4" w:rsidRPr="009E2600" w:rsidRDefault="00F521A4" w:rsidP="00F521A4">
      <w:pPr>
        <w:spacing w:line="276" w:lineRule="auto"/>
        <w:rPr>
          <w:rFonts w:ascii="Calibri" w:eastAsia="Calibri" w:hAnsi="Calibri" w:cs="Calibri"/>
          <w:sz w:val="22"/>
          <w:szCs w:val="22"/>
          <w:lang w:eastAsia="en-US"/>
        </w:rPr>
      </w:pPr>
      <w:r w:rsidRPr="009E2600">
        <w:rPr>
          <w:rFonts w:ascii="Calibri" w:eastAsia="Calibri" w:hAnsi="Calibri" w:cs="Calibri"/>
          <w:sz w:val="22"/>
          <w:szCs w:val="22"/>
          <w:lang w:eastAsia="en-US"/>
        </w:rPr>
        <w:t xml:space="preserve">Any other duties assigned by the Principal/Headteacher/Line Manager commensurate with the grade of the post. </w:t>
      </w:r>
    </w:p>
    <w:p w:rsidR="00F521A4" w:rsidRDefault="00F521A4" w:rsidP="00F521A4">
      <w:pPr>
        <w:spacing w:line="259" w:lineRule="auto"/>
        <w:ind w:left="-5" w:hanging="10"/>
        <w:rPr>
          <w:rFonts w:ascii="Calibri" w:hAnsi="Calibri" w:cs="Calibri"/>
          <w:b/>
          <w:sz w:val="22"/>
          <w:szCs w:val="22"/>
        </w:rPr>
      </w:pPr>
    </w:p>
    <w:p w:rsidR="00F521A4" w:rsidRPr="009E2600" w:rsidRDefault="00F521A4" w:rsidP="00F521A4">
      <w:pPr>
        <w:spacing w:line="259" w:lineRule="auto"/>
        <w:ind w:left="-5" w:hanging="10"/>
        <w:rPr>
          <w:rFonts w:ascii="Calibri" w:hAnsi="Calibri" w:cs="Calibri"/>
          <w:sz w:val="22"/>
          <w:szCs w:val="22"/>
        </w:rPr>
      </w:pPr>
      <w:r w:rsidRPr="009E2600">
        <w:rPr>
          <w:rFonts w:ascii="Calibri" w:hAnsi="Calibri" w:cs="Calibri"/>
          <w:b/>
          <w:sz w:val="22"/>
          <w:szCs w:val="22"/>
        </w:rPr>
        <w:t>Review and Amendments:</w:t>
      </w:r>
      <w:r w:rsidRPr="009E2600">
        <w:rPr>
          <w:rFonts w:ascii="Calibri" w:hAnsi="Calibri" w:cs="Calibri"/>
          <w:sz w:val="22"/>
          <w:szCs w:val="22"/>
        </w:rPr>
        <w:t xml:space="preserve"> </w:t>
      </w:r>
    </w:p>
    <w:p w:rsidR="00F521A4" w:rsidRPr="009E2600" w:rsidRDefault="00F521A4" w:rsidP="00F521A4">
      <w:pPr>
        <w:spacing w:line="276" w:lineRule="auto"/>
        <w:rPr>
          <w:rFonts w:ascii="Calibri" w:eastAsia="Calibri" w:hAnsi="Calibri" w:cs="Calibri"/>
          <w:sz w:val="22"/>
          <w:szCs w:val="22"/>
          <w:lang w:eastAsia="en-US"/>
        </w:rPr>
      </w:pPr>
      <w:r w:rsidRPr="009E2600">
        <w:rPr>
          <w:rFonts w:ascii="Calibri" w:hAnsi="Calibri" w:cs="Calibri"/>
          <w:sz w:val="22"/>
          <w:szCs w:val="22"/>
        </w:rPr>
        <w:t>The job description should be seen as enabling rather than restrictive and will be subject to regular review.</w:t>
      </w:r>
    </w:p>
    <w:p w:rsidR="00F521A4" w:rsidRPr="009E2600" w:rsidRDefault="00F521A4" w:rsidP="00F521A4">
      <w:pPr>
        <w:jc w:val="both"/>
        <w:rPr>
          <w:rFonts w:ascii="Calibri" w:hAnsi="Calibri" w:cs="Calibri"/>
          <w:sz w:val="22"/>
          <w:szCs w:val="22"/>
        </w:rPr>
      </w:pPr>
    </w:p>
    <w:p w:rsidR="00F521A4" w:rsidRPr="009E2600" w:rsidRDefault="00F521A4" w:rsidP="00F521A4">
      <w:pPr>
        <w:jc w:val="both"/>
        <w:rPr>
          <w:rFonts w:ascii="Calibri" w:hAnsi="Calibri" w:cs="Calibri"/>
          <w:sz w:val="22"/>
          <w:szCs w:val="22"/>
        </w:rPr>
      </w:pPr>
      <w:r w:rsidRPr="009E2600">
        <w:rPr>
          <w:rFonts w:ascii="Calibri" w:hAnsi="Calibri" w:cs="Calibri"/>
          <w:sz w:val="22"/>
          <w:szCs w:val="22"/>
        </w:rPr>
        <w:t>Signed:</w:t>
      </w:r>
    </w:p>
    <w:p w:rsidR="00F521A4" w:rsidRPr="009E2600" w:rsidRDefault="00F521A4" w:rsidP="00F521A4">
      <w:pPr>
        <w:jc w:val="both"/>
        <w:rPr>
          <w:rFonts w:ascii="Calibri" w:hAnsi="Calibri" w:cs="Calibri"/>
          <w:sz w:val="22"/>
          <w:szCs w:val="22"/>
        </w:rPr>
      </w:pPr>
    </w:p>
    <w:p w:rsidR="00F521A4" w:rsidRPr="009E2600" w:rsidRDefault="00F521A4" w:rsidP="00F521A4">
      <w:pPr>
        <w:jc w:val="both"/>
        <w:rPr>
          <w:rFonts w:ascii="Calibri" w:hAnsi="Calibri" w:cs="Calibri"/>
          <w:sz w:val="22"/>
          <w:szCs w:val="22"/>
        </w:rPr>
      </w:pPr>
    </w:p>
    <w:p w:rsidR="00F521A4" w:rsidRPr="009E2600" w:rsidRDefault="00F521A4" w:rsidP="00F521A4">
      <w:pPr>
        <w:jc w:val="both"/>
        <w:rPr>
          <w:rFonts w:ascii="Calibri" w:hAnsi="Calibri" w:cs="Calibri"/>
          <w:sz w:val="22"/>
          <w:szCs w:val="22"/>
        </w:rPr>
      </w:pPr>
    </w:p>
    <w:p w:rsidR="00F521A4" w:rsidRPr="009E2600" w:rsidRDefault="00F521A4" w:rsidP="00F521A4">
      <w:pPr>
        <w:jc w:val="both"/>
        <w:rPr>
          <w:rFonts w:ascii="Calibri" w:hAnsi="Calibri" w:cs="Calibri"/>
          <w:sz w:val="22"/>
          <w:szCs w:val="22"/>
        </w:rPr>
      </w:pPr>
      <w:r w:rsidRPr="009E2600">
        <w:rPr>
          <w:rFonts w:ascii="Calibri" w:hAnsi="Calibri" w:cs="Calibri"/>
          <w:sz w:val="22"/>
          <w:szCs w:val="22"/>
        </w:rPr>
        <w:t>Postholder ………………………………………………. Name ………………………………………….</w:t>
      </w:r>
    </w:p>
    <w:p w:rsidR="00F521A4" w:rsidRPr="009E2600" w:rsidRDefault="00F521A4" w:rsidP="00F521A4">
      <w:pPr>
        <w:jc w:val="both"/>
        <w:rPr>
          <w:rFonts w:ascii="Calibri" w:hAnsi="Calibri" w:cs="Calibri"/>
          <w:sz w:val="22"/>
          <w:szCs w:val="22"/>
        </w:rPr>
      </w:pPr>
    </w:p>
    <w:p w:rsidR="00F521A4" w:rsidRPr="009E2600" w:rsidRDefault="00F521A4" w:rsidP="00F521A4">
      <w:pPr>
        <w:jc w:val="both"/>
        <w:rPr>
          <w:rFonts w:ascii="Calibri" w:hAnsi="Calibri" w:cs="Calibri"/>
          <w:sz w:val="22"/>
          <w:szCs w:val="22"/>
        </w:rPr>
      </w:pPr>
    </w:p>
    <w:p w:rsidR="00F521A4" w:rsidRPr="009E2600" w:rsidRDefault="00F521A4" w:rsidP="00F521A4">
      <w:pPr>
        <w:jc w:val="both"/>
        <w:rPr>
          <w:rFonts w:ascii="Calibri" w:hAnsi="Calibri" w:cs="Calibri"/>
          <w:sz w:val="22"/>
          <w:szCs w:val="22"/>
        </w:rPr>
      </w:pPr>
      <w:r w:rsidRPr="009E2600">
        <w:rPr>
          <w:rFonts w:ascii="Calibri" w:hAnsi="Calibri" w:cs="Calibri"/>
          <w:sz w:val="22"/>
          <w:szCs w:val="22"/>
        </w:rPr>
        <w:t>HT/Senior Line Manager …………………………………………..  Name ……………………………………..</w:t>
      </w:r>
    </w:p>
    <w:p w:rsidR="00F521A4" w:rsidRPr="009E2600" w:rsidRDefault="00F521A4" w:rsidP="00F521A4">
      <w:pPr>
        <w:jc w:val="both"/>
        <w:rPr>
          <w:rFonts w:ascii="Calibri" w:hAnsi="Calibri" w:cs="Calibri"/>
          <w:sz w:val="22"/>
          <w:szCs w:val="22"/>
        </w:rPr>
      </w:pPr>
    </w:p>
    <w:p w:rsidR="00F521A4" w:rsidRPr="009E2600" w:rsidRDefault="00F521A4" w:rsidP="00F521A4">
      <w:pPr>
        <w:jc w:val="both"/>
        <w:rPr>
          <w:rFonts w:ascii="Calibri" w:hAnsi="Calibri" w:cs="Calibri"/>
          <w:sz w:val="22"/>
          <w:szCs w:val="22"/>
        </w:rPr>
      </w:pPr>
    </w:p>
    <w:p w:rsidR="00F521A4" w:rsidRPr="009E2600" w:rsidRDefault="00F521A4" w:rsidP="00F521A4">
      <w:pPr>
        <w:jc w:val="both"/>
        <w:rPr>
          <w:rFonts w:ascii="Calibri" w:hAnsi="Calibri" w:cs="Calibri"/>
          <w:sz w:val="22"/>
          <w:szCs w:val="22"/>
        </w:rPr>
      </w:pPr>
      <w:r w:rsidRPr="009E2600">
        <w:rPr>
          <w:rFonts w:ascii="Calibri" w:hAnsi="Calibri" w:cs="Calibri"/>
          <w:sz w:val="22"/>
          <w:szCs w:val="22"/>
        </w:rPr>
        <w:t>Date ………………………………………………………….</w:t>
      </w:r>
    </w:p>
    <w:p w:rsidR="00F521A4" w:rsidRDefault="00F521A4" w:rsidP="00D8193A">
      <w:pPr>
        <w:jc w:val="center"/>
        <w:rPr>
          <w:rFonts w:ascii="Calibri" w:hAnsi="Calibri" w:cs="Calibri"/>
          <w:b/>
          <w:sz w:val="22"/>
          <w:szCs w:val="22"/>
        </w:rPr>
      </w:pPr>
      <w:r>
        <w:rPr>
          <w:rFonts w:ascii="Calibri" w:hAnsi="Calibri" w:cs="Calibri"/>
          <w:b/>
          <w:sz w:val="22"/>
          <w:szCs w:val="22"/>
        </w:rPr>
        <w:br w:type="page"/>
      </w:r>
      <w:r>
        <w:rPr>
          <w:rFonts w:ascii="Calibri" w:hAnsi="Calibri" w:cs="Calibri"/>
          <w:b/>
          <w:sz w:val="22"/>
          <w:szCs w:val="22"/>
        </w:rPr>
        <w:lastRenderedPageBreak/>
        <w:t>SOUTHFIELDS ACADEMY</w:t>
      </w:r>
    </w:p>
    <w:p w:rsidR="00F521A4" w:rsidRDefault="00F521A4" w:rsidP="00D8193A">
      <w:pPr>
        <w:jc w:val="center"/>
        <w:rPr>
          <w:rFonts w:ascii="Calibri" w:hAnsi="Calibri" w:cs="Calibri"/>
          <w:b/>
          <w:sz w:val="22"/>
          <w:szCs w:val="22"/>
        </w:rPr>
      </w:pPr>
    </w:p>
    <w:p w:rsidR="00D8193A" w:rsidRDefault="00D8193A" w:rsidP="00D8193A">
      <w:pPr>
        <w:jc w:val="center"/>
        <w:rPr>
          <w:rFonts w:ascii="Calibri" w:hAnsi="Calibri" w:cs="Calibri"/>
          <w:b/>
          <w:sz w:val="22"/>
          <w:szCs w:val="22"/>
        </w:rPr>
      </w:pPr>
      <w:r>
        <w:rPr>
          <w:rFonts w:ascii="Calibri" w:hAnsi="Calibri" w:cs="Calibri"/>
          <w:b/>
          <w:sz w:val="22"/>
          <w:szCs w:val="22"/>
        </w:rPr>
        <w:t>PERSON SPECIFICATION</w:t>
      </w:r>
    </w:p>
    <w:p w:rsidR="00D8193A" w:rsidRDefault="00D8193A" w:rsidP="00D8193A">
      <w:pPr>
        <w:jc w:val="center"/>
        <w:rPr>
          <w:rFonts w:ascii="Calibri" w:hAnsi="Calibri" w:cs="Calibri"/>
          <w:b/>
          <w:sz w:val="22"/>
          <w:szCs w:val="22"/>
        </w:rPr>
      </w:pPr>
    </w:p>
    <w:p w:rsidR="00D8193A" w:rsidRPr="009D6394" w:rsidRDefault="00F521A4" w:rsidP="00D8193A">
      <w:pPr>
        <w:jc w:val="center"/>
        <w:rPr>
          <w:rFonts w:ascii="Calibri" w:hAnsi="Calibri" w:cs="Calibri"/>
          <w:b/>
          <w:sz w:val="22"/>
          <w:szCs w:val="22"/>
        </w:rPr>
      </w:pPr>
      <w:r>
        <w:rPr>
          <w:rFonts w:ascii="Calibri" w:hAnsi="Calibri" w:cs="Calibri"/>
          <w:b/>
          <w:sz w:val="22"/>
          <w:szCs w:val="22"/>
        </w:rPr>
        <w:t>Teacher and Tutor</w:t>
      </w:r>
    </w:p>
    <w:p w:rsidR="00D8193A" w:rsidRPr="009D6394" w:rsidRDefault="00D8193A" w:rsidP="00D8193A">
      <w:pPr>
        <w:jc w:val="both"/>
        <w:rPr>
          <w:rFonts w:ascii="Calibri" w:hAnsi="Calibri" w:cs="Calibri"/>
          <w:sz w:val="22"/>
          <w:szCs w:val="22"/>
        </w:rPr>
      </w:pPr>
    </w:p>
    <w:p w:rsidR="00D8193A" w:rsidRPr="009D6394" w:rsidRDefault="00D8193A" w:rsidP="00D8193A">
      <w:pPr>
        <w:pBdr>
          <w:bottom w:val="single" w:sz="12" w:space="1" w:color="auto"/>
        </w:pBdr>
        <w:jc w:val="both"/>
        <w:rPr>
          <w:rFonts w:ascii="Calibri" w:hAnsi="Calibri" w:cs="Calibri"/>
          <w:sz w:val="22"/>
          <w:szCs w:val="22"/>
        </w:rPr>
      </w:pPr>
    </w:p>
    <w:p w:rsidR="00D8193A" w:rsidRPr="009D6394" w:rsidRDefault="00D8193A" w:rsidP="00D8193A">
      <w:pPr>
        <w:jc w:val="both"/>
        <w:rPr>
          <w:rFonts w:ascii="Calibri" w:hAnsi="Calibri" w:cs="Calibri"/>
          <w:sz w:val="22"/>
          <w:szCs w:val="22"/>
        </w:rPr>
      </w:pPr>
    </w:p>
    <w:p w:rsidR="009526F9" w:rsidRDefault="009526F9" w:rsidP="009526F9">
      <w:pPr>
        <w:spacing w:line="259" w:lineRule="auto"/>
      </w:pPr>
    </w:p>
    <w:p w:rsidR="00F521A4" w:rsidRPr="009E2600" w:rsidRDefault="00F521A4" w:rsidP="00F521A4">
      <w:pPr>
        <w:pStyle w:val="ListParagraph"/>
        <w:numPr>
          <w:ilvl w:val="0"/>
          <w:numId w:val="17"/>
        </w:numPr>
        <w:spacing w:line="259" w:lineRule="auto"/>
        <w:contextualSpacing/>
        <w:rPr>
          <w:rFonts w:ascii="Calibri" w:hAnsi="Calibri" w:cs="Calibri"/>
          <w:b/>
          <w:sz w:val="22"/>
          <w:szCs w:val="22"/>
        </w:rPr>
      </w:pPr>
      <w:r>
        <w:rPr>
          <w:rFonts w:ascii="Calibri" w:hAnsi="Calibri" w:cs="Calibri"/>
          <w:b/>
          <w:sz w:val="22"/>
          <w:szCs w:val="22"/>
        </w:rPr>
        <w:t>QUALIFICATIONS</w:t>
      </w:r>
    </w:p>
    <w:p w:rsidR="00F521A4" w:rsidRPr="009E2600" w:rsidRDefault="00F521A4" w:rsidP="00F521A4">
      <w:pPr>
        <w:spacing w:line="259" w:lineRule="auto"/>
        <w:rPr>
          <w:rFonts w:ascii="Calibri" w:hAnsi="Calibri" w:cs="Calibri"/>
          <w:sz w:val="22"/>
          <w:szCs w:val="22"/>
        </w:rPr>
      </w:pPr>
    </w:p>
    <w:p w:rsidR="00F521A4" w:rsidRDefault="00F521A4" w:rsidP="00F521A4">
      <w:pPr>
        <w:numPr>
          <w:ilvl w:val="0"/>
          <w:numId w:val="27"/>
        </w:numPr>
        <w:jc w:val="both"/>
        <w:rPr>
          <w:rFonts w:ascii="Calibri" w:hAnsi="Calibri"/>
          <w:sz w:val="22"/>
          <w:szCs w:val="22"/>
        </w:rPr>
      </w:pPr>
      <w:r w:rsidRPr="00D557D5">
        <w:rPr>
          <w:rFonts w:ascii="Calibri" w:hAnsi="Calibri"/>
          <w:sz w:val="22"/>
          <w:szCs w:val="22"/>
        </w:rPr>
        <w:t>Educated to degree level or equivalent</w:t>
      </w:r>
      <w:r>
        <w:rPr>
          <w:rFonts w:ascii="Calibri" w:hAnsi="Calibri"/>
          <w:sz w:val="22"/>
          <w:szCs w:val="22"/>
        </w:rPr>
        <w:t xml:space="preserve"> including a secondary PGCE or QTS qualification for the secondary phase</w:t>
      </w:r>
    </w:p>
    <w:p w:rsidR="00F521A4" w:rsidRPr="00D557D5" w:rsidRDefault="00F521A4" w:rsidP="00F521A4">
      <w:pPr>
        <w:numPr>
          <w:ilvl w:val="0"/>
          <w:numId w:val="27"/>
        </w:numPr>
        <w:jc w:val="both"/>
        <w:rPr>
          <w:rFonts w:ascii="Calibri" w:hAnsi="Calibri"/>
          <w:sz w:val="22"/>
          <w:szCs w:val="22"/>
        </w:rPr>
      </w:pPr>
      <w:r w:rsidRPr="00D557D5">
        <w:rPr>
          <w:rFonts w:ascii="Calibri" w:hAnsi="Calibri"/>
          <w:sz w:val="22"/>
          <w:szCs w:val="22"/>
        </w:rPr>
        <w:t>Qualified Teacher Status</w:t>
      </w:r>
    </w:p>
    <w:p w:rsidR="00F521A4" w:rsidRPr="00125F06" w:rsidRDefault="00F521A4" w:rsidP="00F521A4">
      <w:pPr>
        <w:pStyle w:val="ListParagraph"/>
        <w:spacing w:line="259" w:lineRule="auto"/>
        <w:ind w:left="0"/>
        <w:contextualSpacing/>
        <w:rPr>
          <w:rFonts w:ascii="Calibri" w:hAnsi="Calibri" w:cs="Calibri"/>
          <w:b/>
          <w:sz w:val="22"/>
          <w:szCs w:val="22"/>
        </w:rPr>
      </w:pPr>
    </w:p>
    <w:p w:rsidR="00F521A4" w:rsidRDefault="00F521A4" w:rsidP="00F521A4">
      <w:pPr>
        <w:pStyle w:val="ListParagraph"/>
        <w:numPr>
          <w:ilvl w:val="0"/>
          <w:numId w:val="17"/>
        </w:numPr>
        <w:spacing w:line="259" w:lineRule="auto"/>
        <w:contextualSpacing/>
        <w:rPr>
          <w:rFonts w:ascii="Calibri" w:hAnsi="Calibri" w:cs="Calibri"/>
          <w:b/>
          <w:sz w:val="22"/>
          <w:szCs w:val="22"/>
        </w:rPr>
      </w:pPr>
      <w:r>
        <w:rPr>
          <w:rFonts w:ascii="Calibri" w:hAnsi="Calibri" w:cs="Calibri"/>
          <w:b/>
          <w:sz w:val="22"/>
          <w:szCs w:val="22"/>
        </w:rPr>
        <w:t>KNOWLEDGE AND SKILLS</w:t>
      </w:r>
    </w:p>
    <w:p w:rsidR="00F521A4" w:rsidRPr="009E2600" w:rsidRDefault="00F521A4" w:rsidP="00F521A4">
      <w:pPr>
        <w:pStyle w:val="ListParagraph"/>
        <w:spacing w:line="259" w:lineRule="auto"/>
        <w:contextualSpacing/>
        <w:rPr>
          <w:rFonts w:ascii="Calibri" w:hAnsi="Calibri" w:cs="Calibri"/>
          <w:b/>
          <w:sz w:val="22"/>
          <w:szCs w:val="22"/>
        </w:rPr>
      </w:pPr>
    </w:p>
    <w:p w:rsidR="00F521A4" w:rsidRPr="00D557D5" w:rsidRDefault="00F521A4" w:rsidP="00F521A4">
      <w:pPr>
        <w:numPr>
          <w:ilvl w:val="0"/>
          <w:numId w:val="29"/>
        </w:numPr>
        <w:jc w:val="both"/>
        <w:rPr>
          <w:rFonts w:ascii="Calibri" w:hAnsi="Calibri"/>
          <w:sz w:val="22"/>
          <w:szCs w:val="22"/>
        </w:rPr>
      </w:pPr>
      <w:r w:rsidRPr="00D557D5">
        <w:rPr>
          <w:rFonts w:ascii="Calibri" w:hAnsi="Calibri"/>
          <w:sz w:val="22"/>
          <w:szCs w:val="22"/>
        </w:rPr>
        <w:t>A clear and good understanding of current educational issues, theory and practice, with particular regard to:</w:t>
      </w:r>
    </w:p>
    <w:p w:rsidR="00F521A4" w:rsidRPr="00D557D5" w:rsidRDefault="00F521A4" w:rsidP="00F521A4">
      <w:pPr>
        <w:jc w:val="both"/>
        <w:rPr>
          <w:rFonts w:ascii="Calibri" w:hAnsi="Calibri"/>
          <w:sz w:val="22"/>
          <w:szCs w:val="22"/>
        </w:rPr>
      </w:pPr>
    </w:p>
    <w:p w:rsidR="00F521A4" w:rsidRPr="00D557D5" w:rsidRDefault="00F521A4" w:rsidP="00F521A4">
      <w:pPr>
        <w:numPr>
          <w:ilvl w:val="1"/>
          <w:numId w:val="20"/>
        </w:numPr>
        <w:ind w:left="1800"/>
        <w:jc w:val="both"/>
        <w:rPr>
          <w:rFonts w:ascii="Calibri" w:hAnsi="Calibri"/>
          <w:sz w:val="22"/>
          <w:szCs w:val="22"/>
        </w:rPr>
      </w:pPr>
      <w:r w:rsidRPr="00D557D5">
        <w:rPr>
          <w:rFonts w:ascii="Calibri" w:hAnsi="Calibri"/>
          <w:sz w:val="22"/>
          <w:szCs w:val="22"/>
        </w:rPr>
        <w:t>The National Curriculum and strategies to raise achievement</w:t>
      </w:r>
    </w:p>
    <w:p w:rsidR="00F521A4" w:rsidRPr="00D557D5" w:rsidRDefault="00F521A4" w:rsidP="00F521A4">
      <w:pPr>
        <w:numPr>
          <w:ilvl w:val="1"/>
          <w:numId w:val="20"/>
        </w:numPr>
        <w:ind w:left="1800"/>
        <w:jc w:val="both"/>
        <w:rPr>
          <w:rFonts w:ascii="Calibri" w:hAnsi="Calibri"/>
          <w:sz w:val="22"/>
          <w:szCs w:val="22"/>
        </w:rPr>
      </w:pPr>
      <w:r w:rsidRPr="00D557D5">
        <w:rPr>
          <w:rFonts w:ascii="Calibri" w:hAnsi="Calibri"/>
          <w:sz w:val="22"/>
          <w:szCs w:val="22"/>
        </w:rPr>
        <w:t>Equality and issues relating to pupils’ access to learning</w:t>
      </w:r>
    </w:p>
    <w:p w:rsidR="00F521A4" w:rsidRDefault="00F521A4" w:rsidP="00F521A4">
      <w:pPr>
        <w:pStyle w:val="ListParagraph"/>
        <w:numPr>
          <w:ilvl w:val="1"/>
          <w:numId w:val="20"/>
        </w:numPr>
        <w:spacing w:line="259" w:lineRule="auto"/>
        <w:ind w:left="1800"/>
        <w:contextualSpacing/>
        <w:rPr>
          <w:rFonts w:ascii="Calibri" w:hAnsi="Calibri" w:cs="Calibri"/>
          <w:sz w:val="22"/>
          <w:szCs w:val="22"/>
        </w:rPr>
      </w:pPr>
      <w:r w:rsidRPr="00D557D5">
        <w:rPr>
          <w:rFonts w:ascii="Calibri" w:hAnsi="Calibri"/>
          <w:sz w:val="22"/>
          <w:szCs w:val="22"/>
        </w:rPr>
        <w:t>Classroom management</w:t>
      </w:r>
    </w:p>
    <w:p w:rsidR="00F521A4" w:rsidRDefault="00F521A4" w:rsidP="00F521A4">
      <w:pPr>
        <w:pStyle w:val="ListParagraph"/>
        <w:spacing w:line="259" w:lineRule="auto"/>
        <w:ind w:left="0"/>
        <w:contextualSpacing/>
        <w:rPr>
          <w:rFonts w:ascii="Calibri" w:hAnsi="Calibri" w:cs="Calibri"/>
          <w:sz w:val="22"/>
          <w:szCs w:val="22"/>
        </w:rPr>
      </w:pPr>
    </w:p>
    <w:p w:rsidR="00F521A4" w:rsidRPr="009253AF" w:rsidRDefault="00F521A4" w:rsidP="00F521A4">
      <w:pPr>
        <w:pStyle w:val="ListParagraph"/>
        <w:numPr>
          <w:ilvl w:val="0"/>
          <w:numId w:val="29"/>
        </w:numPr>
        <w:spacing w:line="259" w:lineRule="auto"/>
        <w:contextualSpacing/>
        <w:rPr>
          <w:rFonts w:ascii="Calibri" w:hAnsi="Calibri" w:cs="Calibri"/>
          <w:sz w:val="22"/>
          <w:szCs w:val="22"/>
        </w:rPr>
      </w:pPr>
      <w:r w:rsidRPr="00D557D5">
        <w:rPr>
          <w:rFonts w:ascii="Calibri" w:hAnsi="Calibri"/>
          <w:sz w:val="22"/>
          <w:szCs w:val="22"/>
        </w:rPr>
        <w:t>To know the assessment requirements for the areas they teach including the importance of formative and su</w:t>
      </w:r>
      <w:r>
        <w:rPr>
          <w:rFonts w:ascii="Calibri" w:hAnsi="Calibri"/>
          <w:sz w:val="22"/>
          <w:szCs w:val="22"/>
        </w:rPr>
        <w:t>m</w:t>
      </w:r>
      <w:r w:rsidRPr="00D557D5">
        <w:rPr>
          <w:rFonts w:ascii="Calibri" w:hAnsi="Calibri"/>
          <w:sz w:val="22"/>
          <w:szCs w:val="22"/>
        </w:rPr>
        <w:t>mative assessment.</w:t>
      </w:r>
    </w:p>
    <w:p w:rsidR="00F521A4" w:rsidRPr="009253AF" w:rsidRDefault="00F521A4" w:rsidP="00F521A4">
      <w:pPr>
        <w:pStyle w:val="ListParagraph"/>
        <w:numPr>
          <w:ilvl w:val="0"/>
          <w:numId w:val="29"/>
        </w:numPr>
        <w:spacing w:line="259" w:lineRule="auto"/>
        <w:contextualSpacing/>
        <w:rPr>
          <w:rFonts w:ascii="Calibri" w:hAnsi="Calibri" w:cs="Calibri"/>
          <w:sz w:val="22"/>
          <w:szCs w:val="22"/>
        </w:rPr>
      </w:pPr>
      <w:r w:rsidRPr="00D557D5">
        <w:rPr>
          <w:rFonts w:ascii="Calibri" w:hAnsi="Calibri"/>
          <w:sz w:val="22"/>
          <w:szCs w:val="22"/>
        </w:rPr>
        <w:t>To know how to use data to evaluate the effectiveness of their teaching to monitor the progress of those they teach and raise levels of attainment.</w:t>
      </w:r>
    </w:p>
    <w:p w:rsidR="00F521A4" w:rsidRPr="009253AF" w:rsidRDefault="00F521A4" w:rsidP="00F521A4">
      <w:pPr>
        <w:pStyle w:val="ListParagraph"/>
        <w:numPr>
          <w:ilvl w:val="0"/>
          <w:numId w:val="29"/>
        </w:numPr>
        <w:spacing w:line="259" w:lineRule="auto"/>
        <w:contextualSpacing/>
        <w:rPr>
          <w:rFonts w:ascii="Calibri" w:hAnsi="Calibri" w:cs="Calibri"/>
          <w:sz w:val="22"/>
          <w:szCs w:val="22"/>
        </w:rPr>
      </w:pPr>
      <w:r w:rsidRPr="00D557D5">
        <w:rPr>
          <w:rFonts w:ascii="Calibri" w:hAnsi="Calibri"/>
          <w:sz w:val="22"/>
          <w:szCs w:val="22"/>
        </w:rPr>
        <w:t>The ability to create a safe and rich learning environment involving:</w:t>
      </w:r>
    </w:p>
    <w:p w:rsidR="00F521A4" w:rsidRDefault="00F521A4" w:rsidP="00F521A4">
      <w:pPr>
        <w:pStyle w:val="ListParagraph"/>
        <w:spacing w:line="259" w:lineRule="auto"/>
        <w:ind w:left="1440"/>
        <w:contextualSpacing/>
        <w:rPr>
          <w:rFonts w:ascii="Calibri" w:hAnsi="Calibri" w:cs="Calibri"/>
          <w:sz w:val="22"/>
          <w:szCs w:val="22"/>
        </w:rPr>
      </w:pPr>
    </w:p>
    <w:p w:rsidR="00F521A4" w:rsidRPr="009253AF" w:rsidRDefault="00F521A4" w:rsidP="00F521A4">
      <w:pPr>
        <w:pStyle w:val="ListParagraph"/>
        <w:numPr>
          <w:ilvl w:val="0"/>
          <w:numId w:val="31"/>
        </w:numPr>
        <w:spacing w:line="259" w:lineRule="auto"/>
        <w:contextualSpacing/>
        <w:rPr>
          <w:rFonts w:ascii="Calibri" w:hAnsi="Calibri" w:cs="Calibri"/>
          <w:sz w:val="22"/>
          <w:szCs w:val="22"/>
        </w:rPr>
      </w:pPr>
      <w:r w:rsidRPr="00D557D5">
        <w:rPr>
          <w:rFonts w:ascii="Calibri" w:hAnsi="Calibri"/>
          <w:sz w:val="22"/>
          <w:szCs w:val="22"/>
        </w:rPr>
        <w:t>A good understanding of planning and assessment techniques</w:t>
      </w:r>
    </w:p>
    <w:p w:rsidR="00F521A4" w:rsidRPr="00CC129E" w:rsidRDefault="00F521A4" w:rsidP="00F521A4">
      <w:pPr>
        <w:pStyle w:val="ListParagraph"/>
        <w:numPr>
          <w:ilvl w:val="0"/>
          <w:numId w:val="31"/>
        </w:numPr>
        <w:spacing w:line="259" w:lineRule="auto"/>
        <w:contextualSpacing/>
        <w:rPr>
          <w:rFonts w:ascii="Calibri" w:hAnsi="Calibri" w:cs="Calibri"/>
          <w:sz w:val="22"/>
          <w:szCs w:val="22"/>
        </w:rPr>
      </w:pPr>
      <w:r w:rsidRPr="00D557D5">
        <w:rPr>
          <w:rFonts w:ascii="Calibri" w:hAnsi="Calibri"/>
          <w:sz w:val="22"/>
          <w:szCs w:val="22"/>
        </w:rPr>
        <w:t>A developing range of successful teaching strategies</w:t>
      </w:r>
    </w:p>
    <w:p w:rsidR="00F521A4" w:rsidRPr="009253AF" w:rsidRDefault="00F521A4" w:rsidP="00F521A4">
      <w:pPr>
        <w:pStyle w:val="ListParagraph"/>
        <w:numPr>
          <w:ilvl w:val="0"/>
          <w:numId w:val="31"/>
        </w:numPr>
        <w:spacing w:line="259" w:lineRule="auto"/>
        <w:contextualSpacing/>
        <w:rPr>
          <w:rFonts w:ascii="Calibri" w:hAnsi="Calibri" w:cs="Calibri"/>
          <w:sz w:val="22"/>
          <w:szCs w:val="22"/>
        </w:rPr>
      </w:pPr>
      <w:r w:rsidRPr="00D557D5">
        <w:rPr>
          <w:rFonts w:ascii="Calibri" w:hAnsi="Calibri"/>
          <w:sz w:val="22"/>
          <w:szCs w:val="22"/>
        </w:rPr>
        <w:t>The ability to create a stimulating visual environment for the classroom</w:t>
      </w:r>
    </w:p>
    <w:p w:rsidR="00F521A4" w:rsidRPr="00D557D5" w:rsidRDefault="00F521A4" w:rsidP="00F521A4">
      <w:pPr>
        <w:numPr>
          <w:ilvl w:val="0"/>
          <w:numId w:val="31"/>
        </w:numPr>
        <w:jc w:val="both"/>
        <w:rPr>
          <w:rFonts w:ascii="Calibri" w:hAnsi="Calibri"/>
          <w:sz w:val="22"/>
          <w:szCs w:val="22"/>
        </w:rPr>
      </w:pPr>
      <w:r w:rsidRPr="00D557D5">
        <w:rPr>
          <w:rFonts w:ascii="Calibri" w:hAnsi="Calibri"/>
          <w:sz w:val="22"/>
          <w:szCs w:val="22"/>
        </w:rPr>
        <w:t>The ability to create a learning environment which values and enables everyone equally</w:t>
      </w:r>
    </w:p>
    <w:p w:rsidR="00F521A4" w:rsidRPr="00D557D5" w:rsidRDefault="00F521A4" w:rsidP="00F521A4">
      <w:pPr>
        <w:numPr>
          <w:ilvl w:val="0"/>
          <w:numId w:val="31"/>
        </w:numPr>
        <w:jc w:val="both"/>
        <w:rPr>
          <w:rFonts w:ascii="Calibri" w:hAnsi="Calibri"/>
          <w:sz w:val="22"/>
          <w:szCs w:val="22"/>
        </w:rPr>
      </w:pPr>
      <w:r w:rsidRPr="00D557D5">
        <w:rPr>
          <w:rFonts w:ascii="Calibri" w:hAnsi="Calibri"/>
          <w:sz w:val="22"/>
          <w:szCs w:val="22"/>
        </w:rPr>
        <w:t>The ability to work closely with all staff both in the classroom and in whole school issues</w:t>
      </w:r>
    </w:p>
    <w:p w:rsidR="00F521A4" w:rsidRPr="00D557D5" w:rsidRDefault="00F521A4" w:rsidP="00F521A4">
      <w:pPr>
        <w:numPr>
          <w:ilvl w:val="0"/>
          <w:numId w:val="31"/>
        </w:numPr>
        <w:jc w:val="both"/>
        <w:rPr>
          <w:rFonts w:ascii="Calibri" w:hAnsi="Calibri"/>
          <w:sz w:val="22"/>
          <w:szCs w:val="22"/>
        </w:rPr>
      </w:pPr>
      <w:r w:rsidRPr="00D557D5">
        <w:rPr>
          <w:rFonts w:ascii="Calibri" w:hAnsi="Calibri"/>
          <w:sz w:val="22"/>
          <w:szCs w:val="22"/>
        </w:rPr>
        <w:t>The ability to contribute to the whole school ethos</w:t>
      </w:r>
    </w:p>
    <w:p w:rsidR="00F521A4" w:rsidRDefault="00F521A4" w:rsidP="00F521A4">
      <w:pPr>
        <w:pStyle w:val="ListParagraph"/>
        <w:numPr>
          <w:ilvl w:val="0"/>
          <w:numId w:val="31"/>
        </w:numPr>
        <w:spacing w:line="259" w:lineRule="auto"/>
        <w:contextualSpacing/>
        <w:rPr>
          <w:rFonts w:ascii="Calibri" w:hAnsi="Calibri"/>
          <w:sz w:val="22"/>
          <w:szCs w:val="22"/>
        </w:rPr>
      </w:pPr>
      <w:r w:rsidRPr="00D557D5">
        <w:rPr>
          <w:rFonts w:ascii="Calibri" w:hAnsi="Calibri"/>
          <w:sz w:val="22"/>
          <w:szCs w:val="22"/>
        </w:rPr>
        <w:t>The ability to work actively with parents</w:t>
      </w:r>
    </w:p>
    <w:p w:rsidR="00F521A4" w:rsidRDefault="00F521A4" w:rsidP="00F521A4">
      <w:pPr>
        <w:pStyle w:val="ListParagraph"/>
        <w:spacing w:line="259" w:lineRule="auto"/>
        <w:ind w:left="1800"/>
        <w:contextualSpacing/>
        <w:rPr>
          <w:rFonts w:ascii="Calibri" w:hAnsi="Calibri"/>
          <w:sz w:val="22"/>
          <w:szCs w:val="22"/>
        </w:rPr>
      </w:pPr>
    </w:p>
    <w:p w:rsidR="00F521A4" w:rsidRDefault="00F521A4" w:rsidP="00F521A4">
      <w:pPr>
        <w:pStyle w:val="ListParagraph"/>
        <w:numPr>
          <w:ilvl w:val="0"/>
          <w:numId w:val="17"/>
        </w:numPr>
        <w:spacing w:line="259" w:lineRule="auto"/>
        <w:contextualSpacing/>
        <w:rPr>
          <w:rFonts w:ascii="Calibri" w:hAnsi="Calibri" w:cs="Calibri"/>
          <w:b/>
          <w:sz w:val="22"/>
          <w:szCs w:val="22"/>
        </w:rPr>
      </w:pPr>
      <w:r>
        <w:rPr>
          <w:rFonts w:ascii="Calibri" w:hAnsi="Calibri" w:cs="Calibri"/>
          <w:b/>
          <w:sz w:val="22"/>
          <w:szCs w:val="22"/>
        </w:rPr>
        <w:t>EXPERIENCE</w:t>
      </w:r>
    </w:p>
    <w:p w:rsidR="00F521A4" w:rsidRDefault="00F521A4" w:rsidP="00F521A4">
      <w:pPr>
        <w:pStyle w:val="ListParagraph"/>
        <w:spacing w:line="259" w:lineRule="auto"/>
        <w:contextualSpacing/>
        <w:rPr>
          <w:rFonts w:ascii="Calibri" w:hAnsi="Calibri" w:cs="Calibri"/>
          <w:b/>
          <w:sz w:val="22"/>
          <w:szCs w:val="22"/>
        </w:rPr>
      </w:pPr>
    </w:p>
    <w:p w:rsidR="00F521A4" w:rsidRDefault="00F521A4" w:rsidP="00F521A4">
      <w:pPr>
        <w:numPr>
          <w:ilvl w:val="0"/>
          <w:numId w:val="30"/>
        </w:numPr>
        <w:jc w:val="both"/>
        <w:rPr>
          <w:rFonts w:ascii="Calibri" w:hAnsi="Calibri"/>
          <w:sz w:val="22"/>
          <w:szCs w:val="22"/>
        </w:rPr>
      </w:pPr>
      <w:r w:rsidRPr="00D557D5">
        <w:rPr>
          <w:rFonts w:ascii="Calibri" w:hAnsi="Calibri"/>
          <w:sz w:val="22"/>
          <w:szCs w:val="22"/>
        </w:rPr>
        <w:t>Successful teaching practice</w:t>
      </w:r>
      <w:r>
        <w:rPr>
          <w:rFonts w:ascii="Calibri" w:hAnsi="Calibri"/>
          <w:sz w:val="22"/>
          <w:szCs w:val="22"/>
        </w:rPr>
        <w:t xml:space="preserve"> across two Key Stages in the secondary phase</w:t>
      </w:r>
    </w:p>
    <w:p w:rsidR="00F521A4" w:rsidRDefault="00F521A4" w:rsidP="00F521A4">
      <w:pPr>
        <w:numPr>
          <w:ilvl w:val="0"/>
          <w:numId w:val="30"/>
        </w:numPr>
        <w:jc w:val="both"/>
        <w:rPr>
          <w:rFonts w:ascii="Calibri" w:hAnsi="Calibri"/>
          <w:sz w:val="22"/>
          <w:szCs w:val="22"/>
        </w:rPr>
      </w:pPr>
      <w:r>
        <w:rPr>
          <w:rFonts w:ascii="Calibri" w:hAnsi="Calibri"/>
          <w:sz w:val="22"/>
          <w:szCs w:val="22"/>
        </w:rPr>
        <w:t>Experience of planning, teaching, assessing and marking across the secondary curriculum</w:t>
      </w:r>
    </w:p>
    <w:p w:rsidR="00F521A4" w:rsidRDefault="00F521A4" w:rsidP="00F521A4">
      <w:pPr>
        <w:numPr>
          <w:ilvl w:val="0"/>
          <w:numId w:val="30"/>
        </w:numPr>
        <w:jc w:val="both"/>
        <w:rPr>
          <w:rFonts w:ascii="Calibri" w:hAnsi="Calibri"/>
          <w:sz w:val="22"/>
          <w:szCs w:val="22"/>
        </w:rPr>
      </w:pPr>
      <w:r>
        <w:rPr>
          <w:rFonts w:ascii="Calibri" w:hAnsi="Calibri"/>
          <w:sz w:val="22"/>
          <w:szCs w:val="22"/>
        </w:rPr>
        <w:t>Experience of pastoral duties and support for students</w:t>
      </w:r>
    </w:p>
    <w:p w:rsidR="00F521A4" w:rsidRDefault="00F521A4" w:rsidP="00F521A4">
      <w:pPr>
        <w:ind w:left="1080"/>
        <w:jc w:val="both"/>
        <w:rPr>
          <w:rFonts w:ascii="Calibri" w:hAnsi="Calibri"/>
          <w:sz w:val="22"/>
          <w:szCs w:val="22"/>
        </w:rPr>
      </w:pPr>
    </w:p>
    <w:p w:rsidR="00F521A4" w:rsidRPr="00D557D5" w:rsidRDefault="00F521A4" w:rsidP="00F521A4">
      <w:pPr>
        <w:numPr>
          <w:ilvl w:val="0"/>
          <w:numId w:val="17"/>
        </w:numPr>
        <w:jc w:val="both"/>
        <w:rPr>
          <w:rFonts w:ascii="Calibri" w:hAnsi="Calibri"/>
          <w:b/>
          <w:sz w:val="22"/>
          <w:szCs w:val="22"/>
        </w:rPr>
      </w:pPr>
      <w:r w:rsidRPr="00D557D5">
        <w:rPr>
          <w:rFonts w:ascii="Calibri" w:hAnsi="Calibri"/>
          <w:b/>
          <w:sz w:val="22"/>
          <w:szCs w:val="22"/>
        </w:rPr>
        <w:t>PERSONAL ATTRIBUTES</w:t>
      </w:r>
    </w:p>
    <w:p w:rsidR="00F521A4" w:rsidRPr="00D557D5" w:rsidRDefault="00F521A4" w:rsidP="00F521A4">
      <w:pPr>
        <w:jc w:val="both"/>
        <w:rPr>
          <w:rFonts w:ascii="Calibri" w:hAnsi="Calibri"/>
          <w:sz w:val="22"/>
          <w:szCs w:val="22"/>
        </w:rPr>
      </w:pPr>
    </w:p>
    <w:p w:rsidR="00F521A4" w:rsidRPr="00D557D5" w:rsidRDefault="00F521A4" w:rsidP="00F521A4">
      <w:pPr>
        <w:numPr>
          <w:ilvl w:val="0"/>
          <w:numId w:val="28"/>
        </w:numPr>
        <w:jc w:val="both"/>
        <w:rPr>
          <w:rFonts w:ascii="Calibri" w:hAnsi="Calibri"/>
          <w:sz w:val="22"/>
          <w:szCs w:val="22"/>
        </w:rPr>
      </w:pPr>
      <w:r w:rsidRPr="00D557D5">
        <w:rPr>
          <w:rFonts w:ascii="Calibri" w:hAnsi="Calibri"/>
          <w:sz w:val="22"/>
          <w:szCs w:val="22"/>
        </w:rPr>
        <w:t>Good oral and written communication skills</w:t>
      </w:r>
    </w:p>
    <w:p w:rsidR="00B3575B" w:rsidRPr="00F521A4" w:rsidRDefault="00F521A4" w:rsidP="00F521A4">
      <w:pPr>
        <w:numPr>
          <w:ilvl w:val="0"/>
          <w:numId w:val="28"/>
        </w:numPr>
        <w:jc w:val="both"/>
        <w:rPr>
          <w:rFonts w:ascii="Calibri" w:hAnsi="Calibri"/>
          <w:sz w:val="22"/>
          <w:szCs w:val="22"/>
        </w:rPr>
      </w:pPr>
      <w:r w:rsidRPr="00D557D5">
        <w:rPr>
          <w:rFonts w:ascii="Calibri" w:hAnsi="Calibri"/>
          <w:sz w:val="22"/>
          <w:szCs w:val="22"/>
        </w:rPr>
        <w:t>Ability to show commitment to continuing professional development</w:t>
      </w:r>
    </w:p>
    <w:sectPr w:rsidR="00B3575B" w:rsidRPr="00F521A4" w:rsidSect="00F2315A">
      <w:footerReference w:type="default" r:id="rId8"/>
      <w:pgSz w:w="11906" w:h="16838"/>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56E" w:rsidRDefault="00C6156E" w:rsidP="001B4D06">
      <w:r>
        <w:separator/>
      </w:r>
    </w:p>
  </w:endnote>
  <w:endnote w:type="continuationSeparator" w:id="0">
    <w:p w:rsidR="00C6156E" w:rsidRDefault="00C6156E" w:rsidP="001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D06" w:rsidRPr="0041198B" w:rsidRDefault="001C5499" w:rsidP="0041198B">
    <w:pPr>
      <w:pStyle w:val="Footer"/>
      <w:jc w:val="right"/>
      <w:rPr>
        <w:sz w:val="20"/>
      </w:rPr>
    </w:pPr>
    <w:r>
      <w:rPr>
        <w:noProof/>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155815" cy="10132695"/>
              <wp:effectExtent l="0" t="0" r="0" b="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32E873" id="Rectangle 452" o:spid="_x0000_s1026" style="position:absolute;margin-left:0;margin-top:0;width:563.45pt;height:797.85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" filled="f" strokecolor="#767171" strokeweight="1.25pt">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56E" w:rsidRDefault="00C6156E" w:rsidP="001B4D06">
      <w:r>
        <w:separator/>
      </w:r>
    </w:p>
  </w:footnote>
  <w:footnote w:type="continuationSeparator" w:id="0">
    <w:p w:rsidR="00C6156E" w:rsidRDefault="00C6156E" w:rsidP="001B4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46A"/>
    <w:multiLevelType w:val="hybridMultilevel"/>
    <w:tmpl w:val="58F890D0"/>
    <w:lvl w:ilvl="0" w:tplc="F4E832F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06C5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28B3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F437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4264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608D5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52FD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104C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34D3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8E37AC"/>
    <w:multiLevelType w:val="hybridMultilevel"/>
    <w:tmpl w:val="0F9AC338"/>
    <w:lvl w:ilvl="0" w:tplc="08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E5275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D278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DCF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E4C0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E049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9C0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CB1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3281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201D29"/>
    <w:multiLevelType w:val="hybridMultilevel"/>
    <w:tmpl w:val="79D2050E"/>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491E4F"/>
    <w:multiLevelType w:val="hybridMultilevel"/>
    <w:tmpl w:val="EC18F052"/>
    <w:lvl w:ilvl="0" w:tplc="08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E5275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D278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DCF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E4C0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E049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9C0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CB1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3281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20245E"/>
    <w:multiLevelType w:val="hybridMultilevel"/>
    <w:tmpl w:val="E22C7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6E022D"/>
    <w:multiLevelType w:val="hybridMultilevel"/>
    <w:tmpl w:val="4B6023D4"/>
    <w:lvl w:ilvl="0" w:tplc="08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E5275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D278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DCF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E4C0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E049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9C0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CB1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3281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CD106C"/>
    <w:multiLevelType w:val="hybridMultilevel"/>
    <w:tmpl w:val="5E4C05F0"/>
    <w:lvl w:ilvl="0" w:tplc="AE6AB86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21B1BA4"/>
    <w:multiLevelType w:val="hybridMultilevel"/>
    <w:tmpl w:val="68586940"/>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23CA1"/>
    <w:multiLevelType w:val="hybridMultilevel"/>
    <w:tmpl w:val="3C42F9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77E04"/>
    <w:multiLevelType w:val="hybridMultilevel"/>
    <w:tmpl w:val="3EE8D550"/>
    <w:lvl w:ilvl="0" w:tplc="EFA2A98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C91A00"/>
    <w:multiLevelType w:val="hybridMultilevel"/>
    <w:tmpl w:val="7322519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0D49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7645F8"/>
    <w:multiLevelType w:val="hybridMultilevel"/>
    <w:tmpl w:val="0DFCD35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65C1463"/>
    <w:multiLevelType w:val="hybridMultilevel"/>
    <w:tmpl w:val="8EC45920"/>
    <w:lvl w:ilvl="0" w:tplc="9866F00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6DA7DE2"/>
    <w:multiLevelType w:val="hybridMultilevel"/>
    <w:tmpl w:val="D38AD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103216"/>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3054A04"/>
    <w:multiLevelType w:val="hybridMultilevel"/>
    <w:tmpl w:val="D9A6454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B18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69612C"/>
    <w:multiLevelType w:val="hybridMultilevel"/>
    <w:tmpl w:val="271CE41A"/>
    <w:lvl w:ilvl="0" w:tplc="54BE718E">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3E0A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B429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AE7D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B29D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427D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789A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F89E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DE1E4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C37206C"/>
    <w:multiLevelType w:val="hybridMultilevel"/>
    <w:tmpl w:val="FB7444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9533F5"/>
    <w:multiLevelType w:val="hybridMultilevel"/>
    <w:tmpl w:val="6706B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910A8A"/>
    <w:multiLevelType w:val="hybridMultilevel"/>
    <w:tmpl w:val="EC004F36"/>
    <w:lvl w:ilvl="0" w:tplc="08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E5275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D278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DCF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E4C0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E049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9C0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CB1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3281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8310F9D"/>
    <w:multiLevelType w:val="hybridMultilevel"/>
    <w:tmpl w:val="46EE7E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CB901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9F6518"/>
    <w:multiLevelType w:val="hybridMultilevel"/>
    <w:tmpl w:val="0C706624"/>
    <w:lvl w:ilvl="0" w:tplc="02224AD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5275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D278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DCF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E4C0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E049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9C0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CB1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3281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523206"/>
    <w:multiLevelType w:val="hybridMultilevel"/>
    <w:tmpl w:val="85BCFA32"/>
    <w:lvl w:ilvl="0" w:tplc="08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E5275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D278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DCF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E4C0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E049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9C0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CB1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3281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C9B5180"/>
    <w:multiLevelType w:val="hybridMultilevel"/>
    <w:tmpl w:val="BBE4C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47578B"/>
    <w:multiLevelType w:val="hybridMultilevel"/>
    <w:tmpl w:val="6E32F2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B885B66"/>
    <w:multiLevelType w:val="multilevel"/>
    <w:tmpl w:val="3C42F9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832A82"/>
    <w:multiLevelType w:val="hybridMultilevel"/>
    <w:tmpl w:val="319207C2"/>
    <w:lvl w:ilvl="0" w:tplc="186A201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6"/>
  </w:num>
  <w:num w:numId="2">
    <w:abstractNumId w:val="18"/>
  </w:num>
  <w:num w:numId="3">
    <w:abstractNumId w:val="12"/>
  </w:num>
  <w:num w:numId="4">
    <w:abstractNumId w:val="24"/>
  </w:num>
  <w:num w:numId="5">
    <w:abstractNumId w:val="20"/>
  </w:num>
  <w:num w:numId="6">
    <w:abstractNumId w:val="9"/>
  </w:num>
  <w:num w:numId="7">
    <w:abstractNumId w:val="27"/>
  </w:num>
  <w:num w:numId="8">
    <w:abstractNumId w:val="8"/>
  </w:num>
  <w:num w:numId="9">
    <w:abstractNumId w:val="29"/>
  </w:num>
  <w:num w:numId="10">
    <w:abstractNumId w:val="2"/>
  </w:num>
  <w:num w:numId="11">
    <w:abstractNumId w:val="14"/>
  </w:num>
  <w:num w:numId="12">
    <w:abstractNumId w:val="6"/>
  </w:num>
  <w:num w:numId="13">
    <w:abstractNumId w:val="10"/>
  </w:num>
  <w:num w:numId="14">
    <w:abstractNumId w:val="25"/>
  </w:num>
  <w:num w:numId="15">
    <w:abstractNumId w:val="0"/>
  </w:num>
  <w:num w:numId="16">
    <w:abstractNumId w:val="19"/>
  </w:num>
  <w:num w:numId="17">
    <w:abstractNumId w:val="15"/>
  </w:num>
  <w:num w:numId="18">
    <w:abstractNumId w:val="28"/>
  </w:num>
  <w:num w:numId="19">
    <w:abstractNumId w:val="4"/>
  </w:num>
  <w:num w:numId="20">
    <w:abstractNumId w:val="23"/>
  </w:num>
  <w:num w:numId="21">
    <w:abstractNumId w:val="17"/>
  </w:num>
  <w:num w:numId="22">
    <w:abstractNumId w:val="5"/>
  </w:num>
  <w:num w:numId="23">
    <w:abstractNumId w:val="3"/>
  </w:num>
  <w:num w:numId="24">
    <w:abstractNumId w:val="22"/>
  </w:num>
  <w:num w:numId="25">
    <w:abstractNumId w:val="1"/>
  </w:num>
  <w:num w:numId="26">
    <w:abstractNumId w:val="26"/>
  </w:num>
  <w:num w:numId="27">
    <w:abstractNumId w:val="13"/>
  </w:num>
  <w:num w:numId="28">
    <w:abstractNumId w:val="7"/>
  </w:num>
  <w:num w:numId="29">
    <w:abstractNumId w:val="21"/>
  </w:num>
  <w:num w:numId="30">
    <w:abstractNumId w:val="1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1C"/>
    <w:rsid w:val="00077C10"/>
    <w:rsid w:val="00097803"/>
    <w:rsid w:val="000E249D"/>
    <w:rsid w:val="00191AA1"/>
    <w:rsid w:val="00195E93"/>
    <w:rsid w:val="001B4D06"/>
    <w:rsid w:val="001C0653"/>
    <w:rsid w:val="001C5499"/>
    <w:rsid w:val="001D0343"/>
    <w:rsid w:val="001F6FD1"/>
    <w:rsid w:val="002127F0"/>
    <w:rsid w:val="00257124"/>
    <w:rsid w:val="002642DF"/>
    <w:rsid w:val="0028073C"/>
    <w:rsid w:val="002819B3"/>
    <w:rsid w:val="002A6EB5"/>
    <w:rsid w:val="002C616C"/>
    <w:rsid w:val="00315B44"/>
    <w:rsid w:val="003240E1"/>
    <w:rsid w:val="00346D57"/>
    <w:rsid w:val="00392FF7"/>
    <w:rsid w:val="00396DCE"/>
    <w:rsid w:val="003B6320"/>
    <w:rsid w:val="003D63AF"/>
    <w:rsid w:val="003F1268"/>
    <w:rsid w:val="00405708"/>
    <w:rsid w:val="0041198B"/>
    <w:rsid w:val="0042590F"/>
    <w:rsid w:val="00482A88"/>
    <w:rsid w:val="004C3A73"/>
    <w:rsid w:val="004F3994"/>
    <w:rsid w:val="00520643"/>
    <w:rsid w:val="00534A3B"/>
    <w:rsid w:val="005B07D7"/>
    <w:rsid w:val="005B52DB"/>
    <w:rsid w:val="005B7119"/>
    <w:rsid w:val="005F5CD5"/>
    <w:rsid w:val="00607AE8"/>
    <w:rsid w:val="0066077A"/>
    <w:rsid w:val="00670B68"/>
    <w:rsid w:val="0069499F"/>
    <w:rsid w:val="00750129"/>
    <w:rsid w:val="0075535D"/>
    <w:rsid w:val="00756314"/>
    <w:rsid w:val="007729C5"/>
    <w:rsid w:val="00784819"/>
    <w:rsid w:val="007A58C9"/>
    <w:rsid w:val="007F0135"/>
    <w:rsid w:val="007F2F9B"/>
    <w:rsid w:val="007F6CA3"/>
    <w:rsid w:val="00805B46"/>
    <w:rsid w:val="00805DD0"/>
    <w:rsid w:val="0083741E"/>
    <w:rsid w:val="00846E51"/>
    <w:rsid w:val="00870442"/>
    <w:rsid w:val="00872FA0"/>
    <w:rsid w:val="008E0422"/>
    <w:rsid w:val="009130F6"/>
    <w:rsid w:val="00914DF8"/>
    <w:rsid w:val="009408E5"/>
    <w:rsid w:val="009526F9"/>
    <w:rsid w:val="0095346E"/>
    <w:rsid w:val="00982A42"/>
    <w:rsid w:val="00983621"/>
    <w:rsid w:val="0099730D"/>
    <w:rsid w:val="009B7786"/>
    <w:rsid w:val="009D6394"/>
    <w:rsid w:val="009F7E62"/>
    <w:rsid w:val="00A263E2"/>
    <w:rsid w:val="00A75762"/>
    <w:rsid w:val="00A7604A"/>
    <w:rsid w:val="00B02140"/>
    <w:rsid w:val="00B03DCA"/>
    <w:rsid w:val="00B10608"/>
    <w:rsid w:val="00B3575B"/>
    <w:rsid w:val="00B57C15"/>
    <w:rsid w:val="00B66CC3"/>
    <w:rsid w:val="00BC1D54"/>
    <w:rsid w:val="00BD2863"/>
    <w:rsid w:val="00C15014"/>
    <w:rsid w:val="00C1553C"/>
    <w:rsid w:val="00C6156E"/>
    <w:rsid w:val="00CC7055"/>
    <w:rsid w:val="00CF49BF"/>
    <w:rsid w:val="00D766CF"/>
    <w:rsid w:val="00D8193A"/>
    <w:rsid w:val="00D91D53"/>
    <w:rsid w:val="00DC7D19"/>
    <w:rsid w:val="00DE3C17"/>
    <w:rsid w:val="00DF4954"/>
    <w:rsid w:val="00E06D63"/>
    <w:rsid w:val="00E37054"/>
    <w:rsid w:val="00E5151C"/>
    <w:rsid w:val="00ED4255"/>
    <w:rsid w:val="00EE24A0"/>
    <w:rsid w:val="00F1288F"/>
    <w:rsid w:val="00F2315A"/>
    <w:rsid w:val="00F521A4"/>
    <w:rsid w:val="00F86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2A55602-EF5A-405F-83DC-EDA0D63F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51C"/>
    <w:rPr>
      <w:sz w:val="24"/>
      <w:szCs w:val="24"/>
    </w:rPr>
  </w:style>
  <w:style w:type="paragraph" w:styleId="Heading9">
    <w:name w:val="heading 9"/>
    <w:basedOn w:val="Normal"/>
    <w:next w:val="Normal"/>
    <w:qFormat/>
    <w:rsid w:val="00E5151C"/>
    <w:pPr>
      <w:keepNext/>
      <w:outlineLvl w:val="8"/>
    </w:pPr>
    <w:rPr>
      <w:rFonts w:ascii="Arial" w:hAnsi="Arial"/>
      <w:b/>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127F0"/>
    <w:rPr>
      <w:rFonts w:ascii="Tahoma" w:hAnsi="Tahoma" w:cs="Tahoma"/>
      <w:sz w:val="16"/>
      <w:szCs w:val="16"/>
    </w:rPr>
  </w:style>
  <w:style w:type="paragraph" w:styleId="Header">
    <w:name w:val="header"/>
    <w:basedOn w:val="Normal"/>
    <w:link w:val="HeaderChar"/>
    <w:rsid w:val="001B4D06"/>
    <w:pPr>
      <w:tabs>
        <w:tab w:val="center" w:pos="4513"/>
        <w:tab w:val="right" w:pos="9026"/>
      </w:tabs>
    </w:pPr>
  </w:style>
  <w:style w:type="character" w:customStyle="1" w:styleId="HeaderChar">
    <w:name w:val="Header Char"/>
    <w:link w:val="Header"/>
    <w:rsid w:val="001B4D06"/>
    <w:rPr>
      <w:sz w:val="24"/>
      <w:szCs w:val="24"/>
    </w:rPr>
  </w:style>
  <w:style w:type="paragraph" w:styleId="Footer">
    <w:name w:val="footer"/>
    <w:basedOn w:val="Normal"/>
    <w:link w:val="FooterChar"/>
    <w:rsid w:val="001B4D06"/>
    <w:pPr>
      <w:tabs>
        <w:tab w:val="center" w:pos="4513"/>
        <w:tab w:val="right" w:pos="9026"/>
      </w:tabs>
    </w:pPr>
  </w:style>
  <w:style w:type="character" w:customStyle="1" w:styleId="FooterChar">
    <w:name w:val="Footer Char"/>
    <w:link w:val="Footer"/>
    <w:rsid w:val="001B4D06"/>
    <w:rPr>
      <w:sz w:val="24"/>
      <w:szCs w:val="24"/>
    </w:rPr>
  </w:style>
  <w:style w:type="paragraph" w:styleId="ListParagraph">
    <w:name w:val="List Paragraph"/>
    <w:basedOn w:val="Normal"/>
    <w:uiPriority w:val="34"/>
    <w:qFormat/>
    <w:rsid w:val="00B357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1623</Words>
  <Characters>9184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HEAD OF HISTORY</vt:lpstr>
    </vt:vector>
  </TitlesOfParts>
  <Company>scc</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HISTORY</dc:title>
  <dc:subject/>
  <dc:creator>cain carol</dc:creator>
  <cp:keywords/>
  <dc:description/>
  <cp:lastModifiedBy>Michelle Okakpu</cp:lastModifiedBy>
  <cp:revision>2</cp:revision>
  <cp:lastPrinted>2020-03-06T12:32:00Z</cp:lastPrinted>
  <dcterms:created xsi:type="dcterms:W3CDTF">2026-05-06T20:55:00Z</dcterms:created>
  <dcterms:modified xsi:type="dcterms:W3CDTF">2026-05-06T20:55:00Z</dcterms:modified>
</cp:coreProperties>
</file>