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B463" w14:textId="755BB747" w:rsidR="0043617F" w:rsidRPr="005E68FC" w:rsidRDefault="0043617F" w:rsidP="0043617F">
      <w:pPr>
        <w:rPr>
          <w:rFonts w:ascii="Poppins" w:hAnsi="Poppins" w:cs="Poppins"/>
          <w:b/>
          <w:bCs/>
          <w:sz w:val="20"/>
          <w:szCs w:val="20"/>
        </w:rPr>
      </w:pPr>
      <w:r w:rsidRPr="005E68FC">
        <w:rPr>
          <w:rFonts w:ascii="Poppins" w:hAnsi="Poppins" w:cs="Poppins"/>
          <w:b/>
          <w:bCs/>
          <w:sz w:val="20"/>
          <w:szCs w:val="20"/>
        </w:rPr>
        <w:t>Cloughwood Academy</w:t>
      </w:r>
      <w:r w:rsidR="005E68FC" w:rsidRPr="005E68FC">
        <w:rPr>
          <w:rFonts w:ascii="Poppins" w:hAnsi="Poppins" w:cs="Poppins"/>
          <w:b/>
          <w:bCs/>
          <w:sz w:val="20"/>
          <w:szCs w:val="20"/>
        </w:rPr>
        <w:t xml:space="preserve"> Art Teacher</w:t>
      </w:r>
      <w:r w:rsidR="005037AE">
        <w:rPr>
          <w:rFonts w:ascii="Poppins" w:hAnsi="Poppins" w:cs="Poppins"/>
          <w:b/>
          <w:bCs/>
          <w:sz w:val="20"/>
          <w:szCs w:val="20"/>
        </w:rPr>
        <w:t xml:space="preserve"> Job Description</w:t>
      </w:r>
    </w:p>
    <w:p w14:paraId="775A67E6" w14:textId="4D5E6215" w:rsidR="0039132D" w:rsidRPr="005E68FC" w:rsidRDefault="0043617F" w:rsidP="0043617F">
      <w:pPr>
        <w:rPr>
          <w:rFonts w:ascii="Poppins" w:hAnsi="Poppins" w:cs="Poppins"/>
          <w:b/>
          <w:bCs/>
          <w:sz w:val="20"/>
          <w:szCs w:val="20"/>
        </w:rPr>
      </w:pPr>
      <w:r w:rsidRPr="005E68FC">
        <w:rPr>
          <w:rFonts w:ascii="Poppins" w:hAnsi="Poppins" w:cs="Poppins"/>
          <w:b/>
          <w:bCs/>
          <w:sz w:val="20"/>
          <w:szCs w:val="20"/>
        </w:rPr>
        <w:t xml:space="preserve">PayScale: </w:t>
      </w:r>
      <w:r w:rsidR="005E68FC" w:rsidRPr="005E68FC">
        <w:rPr>
          <w:rFonts w:ascii="Poppins" w:hAnsi="Poppins" w:cs="Poppins"/>
          <w:b/>
          <w:bCs/>
          <w:sz w:val="20"/>
          <w:szCs w:val="20"/>
        </w:rPr>
        <w:t xml:space="preserve">M1 – M6 </w:t>
      </w:r>
      <w:r w:rsidR="00660D4C" w:rsidRPr="005E68FC">
        <w:rPr>
          <w:rFonts w:ascii="Poppins" w:hAnsi="Poppins" w:cs="Poppins"/>
          <w:b/>
          <w:bCs/>
          <w:sz w:val="20"/>
          <w:szCs w:val="20"/>
        </w:rPr>
        <w:t>£30300 to £41883 + SEN Allowance £2539</w:t>
      </w:r>
    </w:p>
    <w:tbl>
      <w:tblPr>
        <w:tblW w:w="1096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2"/>
      </w:tblGrid>
      <w:tr w:rsidR="0043617F" w:rsidRPr="005E68FC" w14:paraId="24B69087" w14:textId="77777777" w:rsidTr="65080D72">
        <w:trPr>
          <w:trHeight w:val="1773"/>
        </w:trPr>
        <w:tc>
          <w:tcPr>
            <w:tcW w:w="10962" w:type="dxa"/>
          </w:tcPr>
          <w:p w14:paraId="07A6CF61" w14:textId="77777777" w:rsidR="002D06A4" w:rsidRPr="005E68FC" w:rsidRDefault="002D06A4" w:rsidP="00D24328">
            <w:pPr>
              <w:ind w:left="90"/>
              <w:rPr>
                <w:rFonts w:ascii="Poppins" w:hAnsi="Poppins" w:cs="Poppins"/>
                <w:b/>
                <w:sz w:val="20"/>
                <w:szCs w:val="20"/>
                <w:u w:val="single"/>
              </w:rPr>
            </w:pPr>
          </w:p>
          <w:p w14:paraId="256E7EDA" w14:textId="77777777" w:rsidR="0043617F" w:rsidRPr="005E68FC" w:rsidRDefault="0043617F" w:rsidP="00D24328">
            <w:pPr>
              <w:ind w:left="90"/>
              <w:rPr>
                <w:rFonts w:ascii="Poppins" w:hAnsi="Poppins" w:cs="Poppins"/>
                <w:b/>
                <w:sz w:val="20"/>
                <w:szCs w:val="20"/>
                <w:u w:val="single"/>
              </w:rPr>
            </w:pPr>
            <w:r w:rsidRPr="005E68FC">
              <w:rPr>
                <w:rFonts w:ascii="Poppins" w:hAnsi="Poppins" w:cs="Poppins"/>
                <w:b/>
                <w:sz w:val="20"/>
                <w:szCs w:val="20"/>
                <w:u w:val="single"/>
              </w:rPr>
              <w:t>Main Purpose of Role</w:t>
            </w:r>
          </w:p>
          <w:p w14:paraId="1B053708" w14:textId="2890CE0D" w:rsidR="0043617F" w:rsidRPr="005E68FC" w:rsidRDefault="0043617F" w:rsidP="00D24328">
            <w:pPr>
              <w:ind w:left="90"/>
              <w:rPr>
                <w:rFonts w:ascii="Poppins" w:hAnsi="Poppins" w:cs="Poppins"/>
                <w:sz w:val="20"/>
                <w:szCs w:val="20"/>
              </w:rPr>
            </w:pPr>
            <w:r w:rsidRPr="005E68FC">
              <w:rPr>
                <w:rFonts w:ascii="Poppins" w:hAnsi="Poppins" w:cs="Poppins"/>
                <w:sz w:val="20"/>
                <w:szCs w:val="20"/>
              </w:rPr>
              <w:t xml:space="preserve">As our </w:t>
            </w:r>
            <w:r w:rsidR="0080112D" w:rsidRPr="005E68FC">
              <w:rPr>
                <w:rFonts w:ascii="Poppins" w:hAnsi="Poppins" w:cs="Poppins"/>
                <w:sz w:val="20"/>
                <w:szCs w:val="20"/>
              </w:rPr>
              <w:t xml:space="preserve">Art </w:t>
            </w:r>
            <w:r w:rsidRPr="005E68FC">
              <w:rPr>
                <w:rFonts w:ascii="Poppins" w:hAnsi="Poppins" w:cs="Poppins"/>
                <w:sz w:val="20"/>
                <w:szCs w:val="20"/>
              </w:rPr>
              <w:t xml:space="preserve">Teacher you </w:t>
            </w:r>
            <w:proofErr w:type="gramStart"/>
            <w:r w:rsidRPr="005E68FC">
              <w:rPr>
                <w:rFonts w:ascii="Poppins" w:hAnsi="Poppins" w:cs="Poppins"/>
                <w:sz w:val="20"/>
                <w:szCs w:val="20"/>
              </w:rPr>
              <w:t>have the opportunity to</w:t>
            </w:r>
            <w:proofErr w:type="gramEnd"/>
            <w:r w:rsidRPr="005E68FC">
              <w:rPr>
                <w:rFonts w:ascii="Poppins" w:hAnsi="Poppins" w:cs="Poppins"/>
                <w:sz w:val="20"/>
                <w:szCs w:val="20"/>
              </w:rPr>
              <w:t xml:space="preserve"> really make a difference to improve our students lives</w:t>
            </w:r>
            <w:r w:rsidR="002D06A4" w:rsidRPr="005E68FC">
              <w:rPr>
                <w:rFonts w:ascii="Poppins" w:hAnsi="Poppins" w:cs="Poppins"/>
                <w:sz w:val="20"/>
                <w:szCs w:val="20"/>
              </w:rPr>
              <w:t>.</w:t>
            </w:r>
            <w:r w:rsidRPr="005E68FC">
              <w:rPr>
                <w:rFonts w:ascii="Poppins" w:hAnsi="Poppins" w:cs="Poppins"/>
                <w:sz w:val="20"/>
                <w:szCs w:val="20"/>
              </w:rPr>
              <w:t xml:space="preserve"> Challenging, yet extremely rewarding, this role plays a significant part in helping to ensure our students leave Cloughwood ready for the world of work.</w:t>
            </w:r>
          </w:p>
          <w:p w14:paraId="321CEC79" w14:textId="77777777" w:rsidR="0043617F" w:rsidRPr="005E68FC" w:rsidRDefault="0043617F" w:rsidP="00D24328">
            <w:pPr>
              <w:ind w:left="90"/>
              <w:rPr>
                <w:rFonts w:ascii="Poppins" w:hAnsi="Poppins" w:cs="Poppins"/>
                <w:sz w:val="20"/>
                <w:szCs w:val="20"/>
              </w:rPr>
            </w:pPr>
            <w:bookmarkStart w:id="0" w:name="_Hlk134610379"/>
            <w:r w:rsidRPr="005E68FC">
              <w:rPr>
                <w:rFonts w:ascii="Poppins" w:hAnsi="Poppins" w:cs="Poppins"/>
                <w:sz w:val="20"/>
                <w:szCs w:val="20"/>
              </w:rPr>
              <w:t xml:space="preserve">You will play an integral part in identifying the training requirements of our students, building them a </w:t>
            </w:r>
            <w:r w:rsidR="002D06A4" w:rsidRPr="005E68FC">
              <w:rPr>
                <w:rFonts w:ascii="Poppins" w:hAnsi="Poppins" w:cs="Poppins"/>
                <w:sz w:val="20"/>
                <w:szCs w:val="20"/>
              </w:rPr>
              <w:t>personalised</w:t>
            </w:r>
            <w:r w:rsidRPr="005E68FC">
              <w:rPr>
                <w:rFonts w:ascii="Poppins" w:hAnsi="Poppins" w:cs="Poppins"/>
                <w:sz w:val="20"/>
                <w:szCs w:val="20"/>
              </w:rPr>
              <w:t xml:space="preserve"> training </w:t>
            </w:r>
            <w:proofErr w:type="gramStart"/>
            <w:r w:rsidRPr="005E68FC">
              <w:rPr>
                <w:rFonts w:ascii="Poppins" w:hAnsi="Poppins" w:cs="Poppins"/>
                <w:sz w:val="20"/>
                <w:szCs w:val="20"/>
              </w:rPr>
              <w:t>plan</w:t>
            </w:r>
            <w:proofErr w:type="gramEnd"/>
            <w:r w:rsidRPr="005E68FC">
              <w:rPr>
                <w:rFonts w:ascii="Poppins" w:hAnsi="Poppins" w:cs="Poppins"/>
                <w:sz w:val="20"/>
                <w:szCs w:val="20"/>
              </w:rPr>
              <w:t xml:space="preserve"> and help</w:t>
            </w:r>
            <w:bookmarkEnd w:id="0"/>
            <w:r w:rsidRPr="005E68FC">
              <w:rPr>
                <w:rFonts w:ascii="Poppins" w:hAnsi="Poppins" w:cs="Poppins"/>
                <w:sz w:val="20"/>
                <w:szCs w:val="20"/>
              </w:rPr>
              <w:t>ing them to overcome any barriers to future employment.</w:t>
            </w:r>
          </w:p>
          <w:p w14:paraId="1AA8AB23" w14:textId="11CA7176" w:rsidR="0043617F" w:rsidRPr="005E68FC" w:rsidRDefault="0043617F" w:rsidP="00D24328">
            <w:pPr>
              <w:ind w:left="90"/>
              <w:rPr>
                <w:rFonts w:ascii="Poppins" w:hAnsi="Poppins" w:cs="Poppins"/>
                <w:sz w:val="20"/>
                <w:szCs w:val="20"/>
              </w:rPr>
            </w:pPr>
            <w:r w:rsidRPr="005E68FC">
              <w:rPr>
                <w:rFonts w:ascii="Poppins" w:hAnsi="Poppins" w:cs="Poppins"/>
                <w:sz w:val="20"/>
                <w:szCs w:val="20"/>
              </w:rPr>
              <w:t xml:space="preserve">Under the reasonable direction of the Headteacher carry out the professional duties as a </w:t>
            </w:r>
            <w:proofErr w:type="gramStart"/>
            <w:r w:rsidR="033CF1EC" w:rsidRPr="005E68FC">
              <w:rPr>
                <w:rFonts w:ascii="Poppins" w:hAnsi="Poppins" w:cs="Poppins"/>
                <w:sz w:val="20"/>
                <w:szCs w:val="20"/>
              </w:rPr>
              <w:t>school teacher</w:t>
            </w:r>
            <w:proofErr w:type="gramEnd"/>
            <w:r w:rsidRPr="005E68FC">
              <w:rPr>
                <w:rFonts w:ascii="Poppins" w:hAnsi="Poppins" w:cs="Poppins"/>
                <w:sz w:val="20"/>
                <w:szCs w:val="20"/>
              </w:rPr>
              <w:t xml:space="preserve"> as set out in the current School Teachers Pay and Conditions (STPCD) and to support and develop the special needs or our students.</w:t>
            </w:r>
          </w:p>
          <w:p w14:paraId="53BA14A3" w14:textId="77777777" w:rsidR="0043617F" w:rsidRPr="005E68FC" w:rsidRDefault="0043617F" w:rsidP="00D24328">
            <w:pPr>
              <w:ind w:left="90"/>
              <w:rPr>
                <w:rFonts w:ascii="Poppins" w:hAnsi="Poppins" w:cs="Poppins"/>
                <w:b/>
                <w:sz w:val="20"/>
                <w:szCs w:val="20"/>
              </w:rPr>
            </w:pPr>
          </w:p>
        </w:tc>
      </w:tr>
    </w:tbl>
    <w:p w14:paraId="0AD34052" w14:textId="77777777" w:rsidR="0043617F" w:rsidRPr="005E68FC" w:rsidRDefault="0043617F" w:rsidP="0043617F">
      <w:pPr>
        <w:jc w:val="both"/>
        <w:rPr>
          <w:rFonts w:ascii="Poppins" w:hAnsi="Poppins" w:cs="Poppins"/>
          <w:b/>
          <w:sz w:val="20"/>
          <w:szCs w:val="20"/>
        </w:rPr>
      </w:pPr>
    </w:p>
    <w:p w14:paraId="655742E2" w14:textId="77777777" w:rsidR="0043617F" w:rsidRPr="005E68FC" w:rsidRDefault="0043617F" w:rsidP="0043617F">
      <w:pPr>
        <w:jc w:val="both"/>
        <w:rPr>
          <w:rFonts w:ascii="Poppins" w:hAnsi="Poppins" w:cs="Poppins"/>
          <w:b/>
          <w:sz w:val="20"/>
          <w:szCs w:val="20"/>
        </w:rPr>
      </w:pPr>
      <w:r w:rsidRPr="005E68FC">
        <w:rPr>
          <w:rFonts w:ascii="Poppins" w:hAnsi="Poppins" w:cs="Poppins"/>
          <w:b/>
          <w:sz w:val="20"/>
          <w:szCs w:val="20"/>
        </w:rPr>
        <w:t>Key Responsibilities</w:t>
      </w:r>
    </w:p>
    <w:p w14:paraId="11D2C7E4" w14:textId="2DAD168D" w:rsidR="0043617F" w:rsidRPr="005E68FC" w:rsidRDefault="0043617F" w:rsidP="0039132D">
      <w:pPr>
        <w:pStyle w:val="ListParagraph"/>
        <w:numPr>
          <w:ilvl w:val="0"/>
          <w:numId w:val="6"/>
        </w:numPr>
        <w:rPr>
          <w:rFonts w:ascii="Poppins" w:hAnsi="Poppins" w:cs="Poppins"/>
          <w:sz w:val="20"/>
          <w:szCs w:val="20"/>
        </w:rPr>
      </w:pPr>
      <w:r w:rsidRPr="005E68FC">
        <w:rPr>
          <w:rFonts w:ascii="Poppins" w:hAnsi="Poppins" w:cs="Poppins"/>
          <w:sz w:val="20"/>
          <w:szCs w:val="20"/>
        </w:rPr>
        <w:t>To support the Curriculum and Standards Lead and other Curriculum Leaders to raise standards of student attainment and achievement within your curriculum area.</w:t>
      </w:r>
    </w:p>
    <w:p w14:paraId="1018C025" w14:textId="77777777" w:rsidR="0039132D" w:rsidRPr="005E68FC" w:rsidRDefault="0039132D" w:rsidP="0039132D">
      <w:pPr>
        <w:pStyle w:val="ListParagraph"/>
        <w:rPr>
          <w:rFonts w:ascii="Poppins" w:hAnsi="Poppins" w:cs="Poppins"/>
          <w:sz w:val="20"/>
          <w:szCs w:val="20"/>
        </w:rPr>
      </w:pPr>
    </w:p>
    <w:p w14:paraId="5E4B36F0"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 xml:space="preserve">To implement and deliver an appropriately broad, balanced, </w:t>
      </w:r>
      <w:proofErr w:type="gramStart"/>
      <w:r w:rsidRPr="005E68FC">
        <w:rPr>
          <w:rFonts w:ascii="Poppins" w:hAnsi="Poppins" w:cs="Poppins"/>
          <w:sz w:val="20"/>
          <w:szCs w:val="20"/>
        </w:rPr>
        <w:t>relevant</w:t>
      </w:r>
      <w:proofErr w:type="gramEnd"/>
      <w:r w:rsidRPr="005E68FC">
        <w:rPr>
          <w:rFonts w:ascii="Poppins" w:hAnsi="Poppins" w:cs="Poppins"/>
          <w:sz w:val="20"/>
          <w:szCs w:val="20"/>
        </w:rPr>
        <w:t xml:space="preserve"> and differentiated curriculum for all students.</w:t>
      </w:r>
    </w:p>
    <w:p w14:paraId="06878F79" w14:textId="77777777" w:rsidR="0043617F" w:rsidRPr="005E68FC" w:rsidRDefault="0043617F" w:rsidP="0043617F">
      <w:pPr>
        <w:pStyle w:val="ListParagraph"/>
        <w:rPr>
          <w:rFonts w:ascii="Poppins" w:hAnsi="Poppins" w:cs="Poppins"/>
          <w:sz w:val="20"/>
          <w:szCs w:val="20"/>
        </w:rPr>
      </w:pPr>
    </w:p>
    <w:p w14:paraId="1997D938"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To facilitate and encourage a learning experience which provides students with the opportunity to achieve their individual potential.</w:t>
      </w:r>
    </w:p>
    <w:p w14:paraId="7174FF06" w14:textId="77777777" w:rsidR="0043617F" w:rsidRPr="005E68FC" w:rsidRDefault="0043617F" w:rsidP="0043617F">
      <w:pPr>
        <w:pStyle w:val="ListParagraph"/>
        <w:rPr>
          <w:rFonts w:ascii="Poppins" w:hAnsi="Poppins" w:cs="Poppins"/>
          <w:sz w:val="20"/>
          <w:szCs w:val="20"/>
        </w:rPr>
      </w:pPr>
    </w:p>
    <w:p w14:paraId="30688689"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To keep oneself constantly updated with educational change and development.</w:t>
      </w:r>
    </w:p>
    <w:p w14:paraId="34FE0B44" w14:textId="77777777" w:rsidR="0043617F" w:rsidRPr="005E68FC" w:rsidRDefault="0043617F" w:rsidP="0043617F">
      <w:pPr>
        <w:pStyle w:val="ListParagraph"/>
        <w:rPr>
          <w:rFonts w:ascii="Poppins" w:hAnsi="Poppins" w:cs="Poppins"/>
          <w:sz w:val="20"/>
          <w:szCs w:val="20"/>
        </w:rPr>
      </w:pPr>
    </w:p>
    <w:p w14:paraId="1102ECD9"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 xml:space="preserve">To be a reflective classroom practitioner able to adapt to challenge and change. </w:t>
      </w:r>
    </w:p>
    <w:p w14:paraId="3844FCB3" w14:textId="77777777" w:rsidR="0043617F" w:rsidRPr="005E68FC" w:rsidRDefault="0043617F" w:rsidP="0043617F">
      <w:pPr>
        <w:pStyle w:val="ListParagraph"/>
        <w:rPr>
          <w:rFonts w:ascii="Poppins" w:hAnsi="Poppins" w:cs="Poppins"/>
          <w:sz w:val="20"/>
          <w:szCs w:val="20"/>
        </w:rPr>
      </w:pPr>
    </w:p>
    <w:p w14:paraId="499F3DE3"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Explain to students what is to be learnt, aims of the lessons or task and assessment opportunities.</w:t>
      </w:r>
    </w:p>
    <w:p w14:paraId="7D1605A7" w14:textId="77777777" w:rsidR="0043617F" w:rsidRPr="005E68FC" w:rsidRDefault="0043617F" w:rsidP="0043617F">
      <w:pPr>
        <w:pStyle w:val="ListParagraph"/>
        <w:rPr>
          <w:rFonts w:ascii="Poppins" w:hAnsi="Poppins" w:cs="Poppins"/>
          <w:sz w:val="20"/>
          <w:szCs w:val="20"/>
        </w:rPr>
      </w:pPr>
    </w:p>
    <w:p w14:paraId="50E3CFDA"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Use a range of appropriate teaching strategies and set tasks at a pace and level appropriate for the needs and abilities of all students.</w:t>
      </w:r>
    </w:p>
    <w:p w14:paraId="4EA9C585" w14:textId="77777777" w:rsidR="0043617F" w:rsidRPr="005E68FC" w:rsidRDefault="0043617F" w:rsidP="0043617F">
      <w:pPr>
        <w:pStyle w:val="ListParagraph"/>
        <w:rPr>
          <w:rFonts w:ascii="Poppins" w:hAnsi="Poppins" w:cs="Poppins"/>
          <w:sz w:val="20"/>
          <w:szCs w:val="20"/>
        </w:rPr>
      </w:pPr>
    </w:p>
    <w:p w14:paraId="620B6BA9"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To contribute to raising standards of student attainment.</w:t>
      </w:r>
    </w:p>
    <w:p w14:paraId="6B2E2542" w14:textId="77777777" w:rsidR="0043617F" w:rsidRPr="005E68FC" w:rsidRDefault="0043617F" w:rsidP="0043617F">
      <w:pPr>
        <w:pStyle w:val="ListParagraph"/>
        <w:rPr>
          <w:rFonts w:ascii="Poppins" w:hAnsi="Poppins" w:cs="Poppins"/>
          <w:sz w:val="20"/>
          <w:szCs w:val="20"/>
        </w:rPr>
      </w:pPr>
    </w:p>
    <w:p w14:paraId="64584046"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 xml:space="preserve">To share and support the school’s responsibility to provide and monitor opportunities for personal, social, emotional, </w:t>
      </w:r>
      <w:proofErr w:type="gramStart"/>
      <w:r w:rsidRPr="005E68FC">
        <w:rPr>
          <w:rFonts w:ascii="Poppins" w:hAnsi="Poppins" w:cs="Poppins"/>
          <w:sz w:val="20"/>
          <w:szCs w:val="20"/>
        </w:rPr>
        <w:t>behavioural</w:t>
      </w:r>
      <w:proofErr w:type="gramEnd"/>
      <w:r w:rsidRPr="005E68FC">
        <w:rPr>
          <w:rFonts w:ascii="Poppins" w:hAnsi="Poppins" w:cs="Poppins"/>
          <w:sz w:val="20"/>
          <w:szCs w:val="20"/>
        </w:rPr>
        <w:t xml:space="preserve"> and academic growth.</w:t>
      </w:r>
    </w:p>
    <w:p w14:paraId="28A69B77" w14:textId="77777777" w:rsidR="0043617F" w:rsidRPr="005E68FC" w:rsidRDefault="0043617F" w:rsidP="0043617F">
      <w:pPr>
        <w:pStyle w:val="ListParagraph"/>
        <w:rPr>
          <w:rFonts w:ascii="Poppins" w:hAnsi="Poppins" w:cs="Poppins"/>
          <w:sz w:val="20"/>
          <w:szCs w:val="20"/>
        </w:rPr>
      </w:pPr>
    </w:p>
    <w:p w14:paraId="1AA6FC80"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To follow agreed strategies to ensure a quality learning experience for all students.</w:t>
      </w:r>
    </w:p>
    <w:p w14:paraId="13316CEE" w14:textId="77777777" w:rsidR="0043617F" w:rsidRPr="005E68FC" w:rsidRDefault="0043617F" w:rsidP="0043617F">
      <w:pPr>
        <w:pStyle w:val="ListParagraph"/>
        <w:rPr>
          <w:rFonts w:ascii="Poppins" w:hAnsi="Poppins" w:cs="Poppins"/>
          <w:sz w:val="20"/>
          <w:szCs w:val="20"/>
        </w:rPr>
      </w:pPr>
    </w:p>
    <w:p w14:paraId="6A2CA34D" w14:textId="77777777" w:rsidR="0043617F" w:rsidRPr="005E68FC" w:rsidRDefault="0043617F" w:rsidP="0043617F">
      <w:pPr>
        <w:pStyle w:val="ListParagraph"/>
        <w:numPr>
          <w:ilvl w:val="0"/>
          <w:numId w:val="6"/>
        </w:numPr>
        <w:rPr>
          <w:rFonts w:ascii="Poppins" w:hAnsi="Poppins" w:cs="Poppins"/>
          <w:sz w:val="20"/>
          <w:szCs w:val="20"/>
        </w:rPr>
      </w:pPr>
      <w:r w:rsidRPr="005E68FC">
        <w:rPr>
          <w:rFonts w:ascii="Poppins" w:hAnsi="Poppins" w:cs="Poppins"/>
          <w:sz w:val="20"/>
          <w:szCs w:val="20"/>
        </w:rPr>
        <w:t xml:space="preserve">Contribute to whole school enrichment and cross-curricular </w:t>
      </w:r>
      <w:proofErr w:type="gramStart"/>
      <w:r w:rsidRPr="005E68FC">
        <w:rPr>
          <w:rFonts w:ascii="Poppins" w:hAnsi="Poppins" w:cs="Poppins"/>
          <w:sz w:val="20"/>
          <w:szCs w:val="20"/>
        </w:rPr>
        <w:t>activities</w:t>
      </w:r>
      <w:proofErr w:type="gramEnd"/>
    </w:p>
    <w:p w14:paraId="69E16399" w14:textId="77777777" w:rsidR="00A40900" w:rsidRPr="005E68FC" w:rsidRDefault="00A40900" w:rsidP="00A40900">
      <w:pPr>
        <w:pStyle w:val="ListParagraph"/>
        <w:rPr>
          <w:rFonts w:ascii="Poppins" w:hAnsi="Poppins" w:cs="Poppins"/>
          <w:sz w:val="20"/>
          <w:szCs w:val="20"/>
        </w:rPr>
      </w:pPr>
    </w:p>
    <w:p w14:paraId="5792CB08" w14:textId="77777777" w:rsidR="00A40900" w:rsidRPr="005E68FC" w:rsidRDefault="00A40900" w:rsidP="00A40900">
      <w:pPr>
        <w:pStyle w:val="ListParagraph"/>
        <w:numPr>
          <w:ilvl w:val="0"/>
          <w:numId w:val="6"/>
        </w:numPr>
        <w:autoSpaceDE w:val="0"/>
        <w:autoSpaceDN w:val="0"/>
        <w:adjustRightInd w:val="0"/>
        <w:jc w:val="both"/>
        <w:rPr>
          <w:rFonts w:ascii="Poppins" w:hAnsi="Poppins" w:cs="Poppins"/>
          <w:sz w:val="20"/>
          <w:szCs w:val="20"/>
          <w:lang w:eastAsia="en-GB"/>
        </w:rPr>
      </w:pPr>
      <w:r w:rsidRPr="005E68FC">
        <w:rPr>
          <w:rFonts w:ascii="Poppins" w:hAnsi="Poppins" w:cs="Poppins"/>
          <w:sz w:val="20"/>
          <w:szCs w:val="20"/>
          <w:lang w:eastAsia="en-GB"/>
        </w:rPr>
        <w:t>Participate in arrangements for preparing pupils for external examinations.</w:t>
      </w:r>
    </w:p>
    <w:p w14:paraId="4D81ADB1" w14:textId="77777777" w:rsidR="0043617F" w:rsidRPr="005E68FC" w:rsidRDefault="0043617F" w:rsidP="0043617F">
      <w:pPr>
        <w:pStyle w:val="ListParagraph"/>
        <w:jc w:val="both"/>
        <w:rPr>
          <w:rFonts w:ascii="Poppins" w:hAnsi="Poppins" w:cs="Poppins"/>
          <w:sz w:val="20"/>
          <w:szCs w:val="20"/>
        </w:rPr>
      </w:pPr>
    </w:p>
    <w:p w14:paraId="02F14EA6" w14:textId="77777777" w:rsidR="0043617F" w:rsidRPr="005E68FC" w:rsidRDefault="0043617F" w:rsidP="0043617F">
      <w:pPr>
        <w:pStyle w:val="ListParagraph"/>
        <w:numPr>
          <w:ilvl w:val="0"/>
          <w:numId w:val="6"/>
        </w:numPr>
        <w:jc w:val="both"/>
        <w:rPr>
          <w:rFonts w:ascii="Poppins" w:hAnsi="Poppins" w:cs="Poppins"/>
          <w:sz w:val="20"/>
          <w:szCs w:val="20"/>
        </w:rPr>
      </w:pPr>
      <w:r w:rsidRPr="005E68FC">
        <w:rPr>
          <w:rFonts w:ascii="Poppins" w:hAnsi="Poppins" w:cs="Poppins"/>
          <w:sz w:val="20"/>
          <w:szCs w:val="20"/>
        </w:rPr>
        <w:t>To monitor and evaluate the levels and rates of progress made by pupils to enable each to reach their potential and continually improve results and outcomes for pupils each year.</w:t>
      </w:r>
    </w:p>
    <w:p w14:paraId="480F4A9F" w14:textId="77777777" w:rsidR="00A40900" w:rsidRPr="005E68FC" w:rsidRDefault="00A40900" w:rsidP="00A40900">
      <w:pPr>
        <w:pStyle w:val="ListParagraph"/>
        <w:rPr>
          <w:rFonts w:ascii="Poppins" w:hAnsi="Poppins" w:cs="Poppins"/>
          <w:sz w:val="20"/>
          <w:szCs w:val="20"/>
        </w:rPr>
      </w:pPr>
    </w:p>
    <w:p w14:paraId="74BA4FDB" w14:textId="77777777" w:rsidR="00A40900" w:rsidRPr="005E68FC" w:rsidRDefault="00A40900" w:rsidP="00A40900">
      <w:pPr>
        <w:pStyle w:val="ListParagraph"/>
        <w:numPr>
          <w:ilvl w:val="0"/>
          <w:numId w:val="6"/>
        </w:numPr>
        <w:autoSpaceDE w:val="0"/>
        <w:autoSpaceDN w:val="0"/>
        <w:adjustRightInd w:val="0"/>
        <w:jc w:val="both"/>
        <w:rPr>
          <w:rFonts w:ascii="Poppins" w:hAnsi="Poppins" w:cs="Poppins"/>
          <w:sz w:val="20"/>
          <w:szCs w:val="20"/>
          <w:lang w:eastAsia="en-GB"/>
        </w:rPr>
      </w:pPr>
      <w:r w:rsidRPr="005E68FC">
        <w:rPr>
          <w:rFonts w:ascii="Poppins" w:hAnsi="Poppins" w:cs="Poppins"/>
          <w:sz w:val="20"/>
          <w:szCs w:val="20"/>
          <w:lang w:eastAsia="en-GB"/>
        </w:rPr>
        <w:t>Participate in arrangements for your own further training and professional development and, where appropriate, that of other teachers and support staff including induction.</w:t>
      </w:r>
    </w:p>
    <w:p w14:paraId="54F14C77" w14:textId="77777777" w:rsidR="00A40900" w:rsidRPr="005E68FC" w:rsidRDefault="00A40900" w:rsidP="00A40900">
      <w:pPr>
        <w:pStyle w:val="ListParagraph"/>
        <w:jc w:val="both"/>
        <w:rPr>
          <w:rFonts w:ascii="Poppins" w:hAnsi="Poppins" w:cs="Poppins"/>
          <w:sz w:val="20"/>
          <w:szCs w:val="20"/>
        </w:rPr>
      </w:pPr>
    </w:p>
    <w:p w14:paraId="7E62E6A1" w14:textId="77777777" w:rsidR="0043617F" w:rsidRPr="005E68FC" w:rsidRDefault="0043617F" w:rsidP="0043617F">
      <w:pPr>
        <w:pStyle w:val="ListParagraph"/>
        <w:rPr>
          <w:rFonts w:ascii="Poppins" w:hAnsi="Poppins" w:cs="Poppins"/>
          <w:sz w:val="20"/>
          <w:szCs w:val="20"/>
        </w:rPr>
      </w:pPr>
    </w:p>
    <w:p w14:paraId="3336B4C3" w14:textId="77777777" w:rsidR="0043617F" w:rsidRPr="005E68FC" w:rsidRDefault="0043617F" w:rsidP="0043617F">
      <w:pPr>
        <w:pStyle w:val="ListParagraph"/>
        <w:jc w:val="both"/>
        <w:rPr>
          <w:rFonts w:ascii="Poppins" w:hAnsi="Poppins" w:cs="Poppins"/>
          <w:sz w:val="20"/>
          <w:szCs w:val="20"/>
        </w:rPr>
      </w:pPr>
    </w:p>
    <w:p w14:paraId="54C17A93" w14:textId="77777777" w:rsidR="0043617F" w:rsidRPr="005E68FC" w:rsidRDefault="0043617F" w:rsidP="0043617F">
      <w:pPr>
        <w:pStyle w:val="ListParagraph"/>
        <w:rPr>
          <w:rFonts w:ascii="Poppins" w:hAnsi="Poppins" w:cs="Poppins"/>
          <w:sz w:val="20"/>
          <w:szCs w:val="20"/>
        </w:rPr>
      </w:pPr>
    </w:p>
    <w:p w14:paraId="1D883C29" w14:textId="77777777" w:rsidR="0043617F" w:rsidRPr="005E68FC" w:rsidRDefault="0043617F" w:rsidP="0043617F">
      <w:pPr>
        <w:jc w:val="both"/>
        <w:rPr>
          <w:rFonts w:ascii="Poppins" w:hAnsi="Poppins" w:cs="Poppins"/>
          <w:sz w:val="20"/>
          <w:szCs w:val="20"/>
          <w:u w:val="single"/>
        </w:rPr>
      </w:pPr>
      <w:r w:rsidRPr="005E68FC">
        <w:rPr>
          <w:rFonts w:ascii="Poppins" w:hAnsi="Poppins" w:cs="Poppins"/>
          <w:sz w:val="20"/>
          <w:szCs w:val="20"/>
          <w:u w:val="single"/>
        </w:rPr>
        <w:t>Form tutor duties</w:t>
      </w:r>
    </w:p>
    <w:p w14:paraId="0E78B3CF" w14:textId="77777777" w:rsidR="0043617F" w:rsidRPr="005E68FC" w:rsidRDefault="0043617F" w:rsidP="0043617F">
      <w:pPr>
        <w:pStyle w:val="ListParagraph"/>
        <w:numPr>
          <w:ilvl w:val="0"/>
          <w:numId w:val="7"/>
        </w:numPr>
        <w:rPr>
          <w:rFonts w:ascii="Poppins" w:hAnsi="Poppins" w:cs="Poppins"/>
          <w:sz w:val="20"/>
          <w:szCs w:val="20"/>
        </w:rPr>
      </w:pPr>
      <w:r w:rsidRPr="005E68FC">
        <w:rPr>
          <w:rFonts w:ascii="Poppins" w:hAnsi="Poppins" w:cs="Poppins"/>
          <w:sz w:val="20"/>
          <w:szCs w:val="20"/>
        </w:rPr>
        <w:t>To support the Headteacher to raise standards of student attainment and achievement within the Tutor Group.</w:t>
      </w:r>
    </w:p>
    <w:p w14:paraId="4796C78B" w14:textId="77777777" w:rsidR="0043617F" w:rsidRPr="005E68FC" w:rsidRDefault="0043617F" w:rsidP="0043617F">
      <w:pPr>
        <w:pStyle w:val="ListParagraph"/>
        <w:rPr>
          <w:rFonts w:ascii="Poppins" w:hAnsi="Poppins" w:cs="Poppins"/>
          <w:sz w:val="20"/>
          <w:szCs w:val="20"/>
        </w:rPr>
      </w:pPr>
    </w:p>
    <w:p w14:paraId="7E71F3F0" w14:textId="77777777" w:rsidR="0043617F" w:rsidRPr="005E68FC" w:rsidRDefault="0043617F" w:rsidP="0043617F">
      <w:pPr>
        <w:pStyle w:val="ListParagraph"/>
        <w:numPr>
          <w:ilvl w:val="0"/>
          <w:numId w:val="7"/>
        </w:numPr>
        <w:rPr>
          <w:rFonts w:ascii="Poppins" w:hAnsi="Poppins" w:cs="Poppins"/>
          <w:sz w:val="20"/>
          <w:szCs w:val="20"/>
        </w:rPr>
      </w:pPr>
      <w:r w:rsidRPr="005E68FC">
        <w:rPr>
          <w:rFonts w:ascii="Poppins" w:hAnsi="Poppins" w:cs="Poppins"/>
          <w:sz w:val="20"/>
          <w:szCs w:val="20"/>
        </w:rPr>
        <w:t>To monitor and support the overall progress and development of students in the Tutor Group, monitoring of rewards, concerns, points, weekly progress etc.</w:t>
      </w:r>
    </w:p>
    <w:p w14:paraId="74A83339" w14:textId="77777777" w:rsidR="0043617F" w:rsidRPr="005E68FC" w:rsidRDefault="0043617F" w:rsidP="0043617F">
      <w:pPr>
        <w:pStyle w:val="ListParagraph"/>
        <w:rPr>
          <w:rFonts w:ascii="Poppins" w:hAnsi="Poppins" w:cs="Poppins"/>
          <w:sz w:val="20"/>
          <w:szCs w:val="20"/>
        </w:rPr>
      </w:pPr>
    </w:p>
    <w:p w14:paraId="73C2076B" w14:textId="77777777" w:rsidR="0043617F" w:rsidRPr="005E68FC" w:rsidRDefault="0043617F" w:rsidP="0043617F">
      <w:pPr>
        <w:pStyle w:val="ListParagraph"/>
        <w:numPr>
          <w:ilvl w:val="0"/>
          <w:numId w:val="7"/>
        </w:numPr>
        <w:rPr>
          <w:rFonts w:ascii="Poppins" w:hAnsi="Poppins" w:cs="Poppins"/>
          <w:sz w:val="20"/>
          <w:szCs w:val="20"/>
        </w:rPr>
      </w:pPr>
      <w:r w:rsidRPr="005E68FC">
        <w:rPr>
          <w:rFonts w:ascii="Poppins" w:hAnsi="Poppins" w:cs="Poppins"/>
          <w:sz w:val="20"/>
          <w:szCs w:val="20"/>
        </w:rPr>
        <w:t>To share and support the school’s responsibility to provide and monitor opportunities for personal and academic growth, including attendance and contribution to assemblies.</w:t>
      </w:r>
    </w:p>
    <w:p w14:paraId="75A37B7E" w14:textId="77777777" w:rsidR="0043617F" w:rsidRPr="005E68FC" w:rsidRDefault="0043617F" w:rsidP="0043617F">
      <w:pPr>
        <w:pStyle w:val="ListParagraph"/>
        <w:rPr>
          <w:rFonts w:ascii="Poppins" w:hAnsi="Poppins" w:cs="Poppins"/>
          <w:sz w:val="20"/>
          <w:szCs w:val="20"/>
        </w:rPr>
      </w:pPr>
    </w:p>
    <w:p w14:paraId="1BC59912" w14:textId="77777777" w:rsidR="0043617F" w:rsidRPr="005E68FC" w:rsidRDefault="0043617F" w:rsidP="0043617F">
      <w:pPr>
        <w:pStyle w:val="ListParagraph"/>
        <w:numPr>
          <w:ilvl w:val="0"/>
          <w:numId w:val="7"/>
        </w:numPr>
        <w:rPr>
          <w:rFonts w:ascii="Poppins" w:hAnsi="Poppins" w:cs="Poppins"/>
          <w:sz w:val="20"/>
          <w:szCs w:val="20"/>
        </w:rPr>
      </w:pPr>
      <w:r w:rsidRPr="005E68FC">
        <w:rPr>
          <w:rFonts w:ascii="Poppins" w:hAnsi="Poppins" w:cs="Poppins"/>
          <w:sz w:val="20"/>
          <w:szCs w:val="20"/>
        </w:rPr>
        <w:t xml:space="preserve">To deliver the planned Pastoral Programme to </w:t>
      </w:r>
      <w:proofErr w:type="gramStart"/>
      <w:r w:rsidRPr="005E68FC">
        <w:rPr>
          <w:rFonts w:ascii="Poppins" w:hAnsi="Poppins" w:cs="Poppins"/>
          <w:sz w:val="20"/>
          <w:szCs w:val="20"/>
        </w:rPr>
        <w:t>a number of</w:t>
      </w:r>
      <w:proofErr w:type="gramEnd"/>
      <w:r w:rsidRPr="005E68FC">
        <w:rPr>
          <w:rFonts w:ascii="Poppins" w:hAnsi="Poppins" w:cs="Poppins"/>
          <w:sz w:val="20"/>
          <w:szCs w:val="20"/>
        </w:rPr>
        <w:t xml:space="preserve"> students.</w:t>
      </w:r>
    </w:p>
    <w:p w14:paraId="068E0A9B" w14:textId="77777777" w:rsidR="0043617F" w:rsidRPr="005E68FC" w:rsidRDefault="0043617F" w:rsidP="0043617F">
      <w:pPr>
        <w:pStyle w:val="ListParagraph"/>
        <w:rPr>
          <w:rFonts w:ascii="Poppins" w:hAnsi="Poppins" w:cs="Poppins"/>
          <w:sz w:val="20"/>
          <w:szCs w:val="20"/>
        </w:rPr>
      </w:pPr>
    </w:p>
    <w:p w14:paraId="12397F3A" w14:textId="77777777" w:rsidR="0043617F" w:rsidRPr="005E68FC" w:rsidRDefault="0043617F" w:rsidP="0043617F">
      <w:pPr>
        <w:pStyle w:val="ListParagraph"/>
        <w:numPr>
          <w:ilvl w:val="0"/>
          <w:numId w:val="7"/>
        </w:numPr>
        <w:rPr>
          <w:rFonts w:ascii="Poppins" w:hAnsi="Poppins" w:cs="Poppins"/>
          <w:sz w:val="20"/>
          <w:szCs w:val="20"/>
        </w:rPr>
      </w:pPr>
      <w:r w:rsidRPr="005E68FC">
        <w:rPr>
          <w:rFonts w:ascii="Poppins" w:hAnsi="Poppins" w:cs="Poppins"/>
          <w:sz w:val="20"/>
          <w:szCs w:val="20"/>
        </w:rPr>
        <w:t>To facilitate and encourage a Tutor Group ethos which provides students with the opportunity to achieve their individual potential.</w:t>
      </w:r>
    </w:p>
    <w:p w14:paraId="42D2A046" w14:textId="77777777" w:rsidR="002D06A4" w:rsidRPr="005E68FC" w:rsidRDefault="002D06A4" w:rsidP="002D06A4">
      <w:pPr>
        <w:pStyle w:val="ListParagraph"/>
        <w:rPr>
          <w:rFonts w:ascii="Poppins" w:hAnsi="Poppins" w:cs="Poppins"/>
          <w:sz w:val="20"/>
          <w:szCs w:val="20"/>
        </w:rPr>
      </w:pPr>
    </w:p>
    <w:p w14:paraId="255B6CDB" w14:textId="77777777" w:rsidR="002D06A4" w:rsidRPr="005E68FC" w:rsidRDefault="002D06A4" w:rsidP="002D06A4">
      <w:pPr>
        <w:pStyle w:val="ListParagraph"/>
        <w:numPr>
          <w:ilvl w:val="0"/>
          <w:numId w:val="7"/>
        </w:numPr>
        <w:spacing w:after="160" w:line="259" w:lineRule="auto"/>
        <w:rPr>
          <w:rFonts w:ascii="Poppins" w:hAnsi="Poppins" w:cs="Poppins"/>
          <w:b/>
          <w:sz w:val="20"/>
          <w:szCs w:val="20"/>
          <w:u w:val="single"/>
        </w:rPr>
      </w:pPr>
      <w:r w:rsidRPr="005E68FC">
        <w:rPr>
          <w:rFonts w:ascii="Poppins" w:hAnsi="Poppins" w:cs="Poppins"/>
          <w:sz w:val="20"/>
          <w:szCs w:val="20"/>
        </w:rPr>
        <w:t>Undertake any reasonable direction from Headteacher not outlined in this job description to ensure the effective and smooth operation of the Academy.</w:t>
      </w:r>
    </w:p>
    <w:p w14:paraId="3F6BD5B7" w14:textId="77777777" w:rsidR="002D06A4" w:rsidRPr="005E68FC" w:rsidRDefault="002D06A4" w:rsidP="002D06A4">
      <w:pPr>
        <w:pStyle w:val="ListParagraph"/>
        <w:rPr>
          <w:rFonts w:ascii="Poppins" w:hAnsi="Poppins" w:cs="Poppins"/>
          <w:sz w:val="20"/>
          <w:szCs w:val="20"/>
        </w:rPr>
      </w:pPr>
    </w:p>
    <w:p w14:paraId="558E2AAB" w14:textId="77777777" w:rsidR="009D1019" w:rsidRPr="005E68FC" w:rsidRDefault="009D1019" w:rsidP="009D1019">
      <w:pPr>
        <w:autoSpaceDE w:val="0"/>
        <w:autoSpaceDN w:val="0"/>
        <w:adjustRightInd w:val="0"/>
        <w:rPr>
          <w:rFonts w:ascii="Poppins" w:hAnsi="Poppins" w:cs="Poppins"/>
          <w:b/>
          <w:color w:val="000000"/>
          <w:sz w:val="20"/>
          <w:szCs w:val="20"/>
        </w:rPr>
      </w:pPr>
      <w:r w:rsidRPr="005E68FC">
        <w:rPr>
          <w:rFonts w:ascii="Poppins" w:hAnsi="Poppins" w:cs="Poppins"/>
          <w:b/>
          <w:color w:val="000000"/>
          <w:sz w:val="20"/>
          <w:szCs w:val="20"/>
        </w:rPr>
        <w:t>Health &amp; Safety</w:t>
      </w:r>
    </w:p>
    <w:p w14:paraId="4A07CF71" w14:textId="77777777" w:rsidR="009D1019" w:rsidRPr="005E68FC" w:rsidRDefault="009D1019" w:rsidP="009D1019">
      <w:pPr>
        <w:pStyle w:val="Default"/>
        <w:rPr>
          <w:rFonts w:ascii="Poppins" w:hAnsi="Poppins" w:cs="Poppins"/>
          <w:color w:val="auto"/>
          <w:sz w:val="20"/>
          <w:szCs w:val="20"/>
        </w:rPr>
      </w:pPr>
    </w:p>
    <w:p w14:paraId="28ADFC6B" w14:textId="77777777" w:rsidR="009D1019" w:rsidRPr="005E68FC" w:rsidRDefault="009D1019" w:rsidP="009D1019">
      <w:pPr>
        <w:pStyle w:val="Default"/>
        <w:numPr>
          <w:ilvl w:val="0"/>
          <w:numId w:val="8"/>
        </w:numPr>
        <w:ind w:left="351"/>
        <w:rPr>
          <w:rFonts w:ascii="Poppins" w:hAnsi="Poppins" w:cs="Poppins"/>
          <w:sz w:val="20"/>
          <w:szCs w:val="20"/>
        </w:rPr>
      </w:pPr>
      <w:r w:rsidRPr="005E68FC">
        <w:rPr>
          <w:rFonts w:ascii="Poppins" w:hAnsi="Poppins" w:cs="Poppins"/>
          <w:sz w:val="20"/>
          <w:szCs w:val="20"/>
        </w:rPr>
        <w:t xml:space="preserve">The post holder has a duty to comply with the requirements of the Health and Safety at Work and safe working </w:t>
      </w:r>
      <w:proofErr w:type="gramStart"/>
      <w:r w:rsidRPr="005E68FC">
        <w:rPr>
          <w:rFonts w:ascii="Poppins" w:hAnsi="Poppins" w:cs="Poppins"/>
          <w:sz w:val="20"/>
          <w:szCs w:val="20"/>
        </w:rPr>
        <w:t>practices</w:t>
      </w:r>
      <w:proofErr w:type="gramEnd"/>
      <w:r w:rsidRPr="005E68FC">
        <w:rPr>
          <w:rFonts w:ascii="Poppins" w:hAnsi="Poppins" w:cs="Poppins"/>
          <w:sz w:val="20"/>
          <w:szCs w:val="20"/>
        </w:rPr>
        <w:t xml:space="preserve"> </w:t>
      </w:r>
    </w:p>
    <w:p w14:paraId="35B94A98" w14:textId="77777777" w:rsidR="009D1019" w:rsidRPr="005E68FC" w:rsidRDefault="009D1019" w:rsidP="009D1019">
      <w:pPr>
        <w:pStyle w:val="Default"/>
        <w:numPr>
          <w:ilvl w:val="0"/>
          <w:numId w:val="8"/>
        </w:numPr>
        <w:ind w:left="351"/>
        <w:rPr>
          <w:rFonts w:ascii="Poppins" w:hAnsi="Poppins" w:cs="Poppins"/>
          <w:sz w:val="20"/>
          <w:szCs w:val="20"/>
        </w:rPr>
      </w:pPr>
      <w:r w:rsidRPr="005E68FC">
        <w:rPr>
          <w:rFonts w:ascii="Poppins" w:hAnsi="Poppins" w:cs="Poppins"/>
          <w:sz w:val="20"/>
          <w:szCs w:val="20"/>
        </w:rPr>
        <w:t xml:space="preserve">Ability to maintain appropriate levels of security in all working areas. </w:t>
      </w:r>
    </w:p>
    <w:p w14:paraId="206F8C20" w14:textId="77777777" w:rsidR="009D1019" w:rsidRPr="005E68FC" w:rsidRDefault="009D1019" w:rsidP="009D1019">
      <w:pPr>
        <w:pStyle w:val="NormalWeb"/>
        <w:jc w:val="both"/>
        <w:rPr>
          <w:rFonts w:ascii="Poppins" w:hAnsi="Poppins" w:cs="Poppins"/>
          <w:b/>
          <w:sz w:val="20"/>
          <w:szCs w:val="20"/>
        </w:rPr>
      </w:pPr>
      <w:r w:rsidRPr="005E68FC">
        <w:rPr>
          <w:rFonts w:ascii="Poppins" w:hAnsi="Poppins" w:cs="Poppins"/>
          <w:b/>
          <w:sz w:val="20"/>
          <w:szCs w:val="20"/>
        </w:rPr>
        <w:t>GDPR</w:t>
      </w:r>
    </w:p>
    <w:p w14:paraId="725F7878" w14:textId="77777777" w:rsidR="009D1019" w:rsidRPr="005E68FC" w:rsidRDefault="009D1019" w:rsidP="009D1019">
      <w:pPr>
        <w:pStyle w:val="ListParagraph"/>
        <w:numPr>
          <w:ilvl w:val="0"/>
          <w:numId w:val="9"/>
        </w:numPr>
        <w:ind w:left="351"/>
        <w:jc w:val="both"/>
        <w:rPr>
          <w:rFonts w:ascii="Poppins" w:hAnsi="Poppins" w:cs="Poppins"/>
          <w:sz w:val="20"/>
          <w:szCs w:val="20"/>
          <w:lang w:eastAsia="en-GB"/>
        </w:rPr>
      </w:pPr>
      <w:r w:rsidRPr="005E68FC">
        <w:rPr>
          <w:rFonts w:ascii="Poppins" w:hAnsi="Poppins" w:cs="Poppins"/>
          <w:sz w:val="20"/>
          <w:szCs w:val="20"/>
        </w:rPr>
        <w:lastRenderedPageBreak/>
        <w:t xml:space="preserve">The post holder is required to comply with GDPR regulations and maintain awareness of Trust policies and procedures in this area. Attention is specifically drawn to the need for confidentiality in handling personal data and the implications of unauthorised </w:t>
      </w:r>
      <w:proofErr w:type="gramStart"/>
      <w:r w:rsidRPr="005E68FC">
        <w:rPr>
          <w:rFonts w:ascii="Poppins" w:hAnsi="Poppins" w:cs="Poppins"/>
          <w:sz w:val="20"/>
          <w:szCs w:val="20"/>
        </w:rPr>
        <w:t>disclosure</w:t>
      </w:r>
      <w:proofErr w:type="gramEnd"/>
    </w:p>
    <w:p w14:paraId="539D936C" w14:textId="77777777" w:rsidR="009D1019" w:rsidRPr="005E68FC" w:rsidRDefault="009D1019" w:rsidP="009D1019">
      <w:pPr>
        <w:jc w:val="both"/>
        <w:rPr>
          <w:rFonts w:ascii="Poppins" w:hAnsi="Poppins" w:cs="Poppins"/>
          <w:sz w:val="20"/>
          <w:szCs w:val="20"/>
          <w:lang w:eastAsia="en-GB"/>
        </w:rPr>
      </w:pPr>
    </w:p>
    <w:p w14:paraId="5F2D6B93" w14:textId="77777777" w:rsidR="009D1019" w:rsidRPr="005E68FC" w:rsidRDefault="009D1019" w:rsidP="009D1019">
      <w:pPr>
        <w:pStyle w:val="NoSpacing"/>
        <w:jc w:val="both"/>
        <w:rPr>
          <w:rFonts w:ascii="Poppins" w:hAnsi="Poppins" w:cs="Poppins"/>
          <w:sz w:val="20"/>
          <w:szCs w:val="20"/>
        </w:rPr>
      </w:pPr>
      <w:r w:rsidRPr="005E68FC">
        <w:rPr>
          <w:rFonts w:ascii="Poppins" w:hAnsi="Poppins" w:cs="Poppins"/>
          <w:sz w:val="20"/>
          <w:szCs w:val="20"/>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4B991BFE" w14:textId="77777777" w:rsidR="004C5D90" w:rsidRPr="005E68FC" w:rsidRDefault="004C5D90" w:rsidP="009D1019">
      <w:pPr>
        <w:rPr>
          <w:rFonts w:ascii="Poppins" w:hAnsi="Poppins" w:cs="Poppins"/>
          <w:sz w:val="20"/>
          <w:szCs w:val="20"/>
        </w:rPr>
      </w:pPr>
    </w:p>
    <w:p w14:paraId="26F2A440" w14:textId="0C4A5800" w:rsidR="00A967D1" w:rsidRPr="005E68FC" w:rsidRDefault="00A16B6F" w:rsidP="009D1019">
      <w:pPr>
        <w:rPr>
          <w:rFonts w:ascii="Poppins" w:hAnsi="Poppins" w:cs="Poppins"/>
          <w:sz w:val="20"/>
          <w:szCs w:val="20"/>
        </w:rPr>
      </w:pPr>
      <w:r w:rsidRPr="005E68FC">
        <w:rPr>
          <w:rFonts w:ascii="Poppins" w:hAnsi="Poppins" w:cs="Poppins"/>
          <w:sz w:val="20"/>
          <w:szCs w:val="20"/>
        </w:rPr>
        <w:t>Kaleidoscope</w:t>
      </w:r>
      <w:r w:rsidR="004C5D90" w:rsidRPr="005E68FC">
        <w:rPr>
          <w:rFonts w:ascii="Poppins" w:hAnsi="Poppins" w:cs="Poppins"/>
          <w:sz w:val="20"/>
          <w:szCs w:val="20"/>
        </w:rPr>
        <w:t xml:space="preserve"> Learning Trust </w:t>
      </w:r>
      <w:r w:rsidR="009D1019" w:rsidRPr="005E68FC">
        <w:rPr>
          <w:rFonts w:ascii="Poppins" w:hAnsi="Poppins" w:cs="Poppins"/>
          <w:sz w:val="20"/>
          <w:szCs w:val="20"/>
        </w:rPr>
        <w:t>is committed to safeguarding and promoting the welfare of children and young people. We expect all staff to share this commitment and to undergo appropriate checks, including an enhanced DBS check.</w:t>
      </w:r>
    </w:p>
    <w:sectPr w:rsidR="00A967D1" w:rsidRPr="005E68FC" w:rsidSect="00726D3A">
      <w:foot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453D8" w14:textId="77777777" w:rsidR="008E3475" w:rsidRDefault="008E3475" w:rsidP="0065039B">
      <w:pPr>
        <w:spacing w:after="0" w:line="240" w:lineRule="auto"/>
      </w:pPr>
      <w:r>
        <w:separator/>
      </w:r>
    </w:p>
  </w:endnote>
  <w:endnote w:type="continuationSeparator" w:id="0">
    <w:p w14:paraId="128D7F59" w14:textId="77777777" w:rsidR="008E3475" w:rsidRDefault="008E3475" w:rsidP="00650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halet LondonNineteenSixty">
    <w:altName w:val="Calibri"/>
    <w:panose1 w:val="00000000000000000000"/>
    <w:charset w:val="00"/>
    <w:family w:val="modern"/>
    <w:notTrueType/>
    <w:pitch w:val="variable"/>
    <w:sig w:usb0="A00000AF" w:usb1="50002048" w:usb2="00000000" w:usb3="00000000" w:csb0="00000111" w:csb1="00000000"/>
  </w:font>
  <w:font w:name="Helvetica">
    <w:panose1 w:val="020B0604020202020204"/>
    <w:charset w:val="00"/>
    <w:family w:val="swiss"/>
    <w:pitch w:val="variable"/>
    <w:sig w:usb0="E0002EFF" w:usb1="C000785B" w:usb2="00000009" w:usb3="00000000" w:csb0="000001FF" w:csb1="00000000"/>
  </w:font>
  <w:font w:name="Chalet ParisNineteenSixty">
    <w:altName w:val="Calibri"/>
    <w:panose1 w:val="00000000000000000000"/>
    <w:charset w:val="00"/>
    <w:family w:val="modern"/>
    <w:notTrueType/>
    <w:pitch w:val="variable"/>
    <w:sig w:usb0="A00000AF" w:usb1="50002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F838" w14:textId="77777777" w:rsidR="00726D3A" w:rsidRDefault="00726D3A" w:rsidP="00726D3A">
    <w:pPr>
      <w:pStyle w:val="Footer"/>
      <w:jc w:val="center"/>
      <w:rPr>
        <w:rFonts w:ascii="Chalet LondonNineteenSixty" w:hAnsi="Chalet LondonNineteenSixty" w:cs="Arial"/>
        <w:color w:val="44546A" w:themeColor="text2"/>
        <w:sz w:val="14"/>
        <w:szCs w:val="14"/>
      </w:rPr>
    </w:pPr>
  </w:p>
  <w:p w14:paraId="5A738037" w14:textId="77777777" w:rsidR="00726D3A" w:rsidRDefault="00726D3A" w:rsidP="00726D3A">
    <w:pPr>
      <w:pStyle w:val="Footer"/>
      <w:jc w:val="center"/>
      <w:rPr>
        <w:rFonts w:ascii="Chalet LondonNineteenSixty" w:hAnsi="Chalet LondonNineteenSixty" w:cs="Arial"/>
        <w:color w:val="44546A" w:themeColor="text2"/>
        <w:sz w:val="14"/>
        <w:szCs w:val="14"/>
      </w:rPr>
    </w:pPr>
    <w:r>
      <w:rPr>
        <w:i/>
        <w:noProof/>
        <w:color w:val="0000FF"/>
        <w:sz w:val="14"/>
        <w:szCs w:val="14"/>
      </w:rPr>
      <mc:AlternateContent>
        <mc:Choice Requires="wps">
          <w:drawing>
            <wp:anchor distT="0" distB="0" distL="114300" distR="114300" simplePos="0" relativeHeight="251662336" behindDoc="0" locked="0" layoutInCell="1" allowOverlap="1" wp14:anchorId="787C4B76" wp14:editId="5367D69E">
              <wp:simplePos x="0" y="0"/>
              <wp:positionH relativeFrom="column">
                <wp:posOffset>0</wp:posOffset>
              </wp:positionH>
              <wp:positionV relativeFrom="paragraph">
                <wp:posOffset>0</wp:posOffset>
              </wp:positionV>
              <wp:extent cx="6515100" cy="0"/>
              <wp:effectExtent l="0" t="0" r="19050" b="1905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EE347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3571C" id="Line 4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" strokecolor="#ee3472" strokeweight="1.5pt"/>
          </w:pict>
        </mc:Fallback>
      </mc:AlternateContent>
    </w:r>
  </w:p>
  <w:p w14:paraId="1C0AB232" w14:textId="77777777" w:rsidR="00726D3A" w:rsidRPr="00CF110D" w:rsidRDefault="00726D3A" w:rsidP="00726D3A">
    <w:pPr>
      <w:pStyle w:val="Footer"/>
      <w:jc w:val="center"/>
      <w:rPr>
        <w:rFonts w:ascii="Chalet LondonNineteenSixty" w:hAnsi="Chalet LondonNineteenSixty" w:cs="Arial"/>
        <w:color w:val="2F5496" w:themeColor="accent1" w:themeShade="BF"/>
        <w:sz w:val="14"/>
        <w:szCs w:val="14"/>
      </w:rPr>
    </w:pPr>
    <w:r w:rsidRPr="00CF110D">
      <w:rPr>
        <w:rFonts w:ascii="Chalet LondonNineteenSixty" w:hAnsi="Chalet LondonNineteenSixty" w:cs="Arial"/>
        <w:color w:val="2F5496" w:themeColor="accent1" w:themeShade="BF"/>
        <w:sz w:val="14"/>
        <w:szCs w:val="14"/>
      </w:rPr>
      <w:t xml:space="preserve">Kaleidoscope Learning Trust: a company limited by </w:t>
    </w:r>
    <w:proofErr w:type="gramStart"/>
    <w:r w:rsidRPr="00CF110D">
      <w:rPr>
        <w:rFonts w:ascii="Chalet LondonNineteenSixty" w:hAnsi="Chalet LondonNineteenSixty" w:cs="Arial"/>
        <w:color w:val="2F5496" w:themeColor="accent1" w:themeShade="BF"/>
        <w:sz w:val="14"/>
        <w:szCs w:val="14"/>
      </w:rPr>
      <w:t>guarantee</w:t>
    </w:r>
    <w:proofErr w:type="gramEnd"/>
  </w:p>
  <w:p w14:paraId="6162F770" w14:textId="77777777" w:rsidR="00726D3A" w:rsidRPr="00CF110D" w:rsidRDefault="00726D3A" w:rsidP="00726D3A">
    <w:pPr>
      <w:pStyle w:val="Footer"/>
      <w:jc w:val="center"/>
      <w:rPr>
        <w:rFonts w:ascii="Chalet LondonNineteenSixty" w:hAnsi="Chalet LondonNineteenSixty" w:cs="Arial"/>
        <w:color w:val="2F5496" w:themeColor="accent1" w:themeShade="BF"/>
        <w:sz w:val="14"/>
        <w:szCs w:val="14"/>
      </w:rPr>
    </w:pPr>
    <w:r w:rsidRPr="00CF110D">
      <w:rPr>
        <w:rFonts w:ascii="Chalet LondonNineteenSixty" w:hAnsi="Chalet LondonNineteenSixty" w:cs="Arial"/>
        <w:color w:val="2F5496" w:themeColor="accent1" w:themeShade="BF"/>
        <w:sz w:val="14"/>
        <w:szCs w:val="14"/>
      </w:rPr>
      <w:t>Registered in England: Company Number: 08604799</w:t>
    </w:r>
  </w:p>
  <w:p w14:paraId="2CBB6446" w14:textId="77777777" w:rsidR="00726D3A" w:rsidRPr="00CF110D" w:rsidRDefault="00726D3A" w:rsidP="00726D3A">
    <w:pPr>
      <w:pStyle w:val="Footer"/>
      <w:jc w:val="center"/>
      <w:rPr>
        <w:rFonts w:ascii="Chalet LondonNineteenSixty" w:hAnsi="Chalet LondonNineteenSixty" w:cs="Arial"/>
        <w:color w:val="2F5496" w:themeColor="accent1" w:themeShade="BF"/>
        <w:sz w:val="14"/>
        <w:szCs w:val="14"/>
      </w:rPr>
    </w:pPr>
    <w:r w:rsidRPr="00CF110D">
      <w:rPr>
        <w:rFonts w:ascii="Chalet LondonNineteenSixty" w:hAnsi="Chalet LondonNineteenSixty" w:cs="Arial"/>
        <w:color w:val="2F5496" w:themeColor="accent1" w:themeShade="BF"/>
        <w:sz w:val="14"/>
        <w:szCs w:val="14"/>
      </w:rPr>
      <w:t>Registered Office: Kaleidoscope Learning Trust, Cloughwood Academy, Stones Manor Lane, Hartford, Northwich, Cheshire, United Kingdom, CW8 1NU</w:t>
    </w:r>
  </w:p>
  <w:p w14:paraId="2C028A14" w14:textId="77777777" w:rsidR="00726D3A" w:rsidRPr="00CF110D" w:rsidRDefault="00726D3A" w:rsidP="00726D3A">
    <w:pPr>
      <w:pStyle w:val="Footer"/>
      <w:jc w:val="center"/>
      <w:rPr>
        <w:rFonts w:ascii="Chalet LondonNineteenSixty" w:hAnsi="Chalet LondonNineteenSixty" w:cs="Arial"/>
        <w:color w:val="2F5496" w:themeColor="accent1" w:themeShade="BF"/>
        <w:sz w:val="14"/>
        <w:szCs w:val="14"/>
      </w:rPr>
    </w:pPr>
    <w:r w:rsidRPr="00CF110D">
      <w:rPr>
        <w:rFonts w:ascii="Chalet LondonNineteenSixty" w:hAnsi="Chalet LondonNineteenSixty" w:cs="Arial"/>
        <w:color w:val="2F5496" w:themeColor="accent1" w:themeShade="BF"/>
        <w:sz w:val="14"/>
        <w:szCs w:val="14"/>
      </w:rPr>
      <w:t xml:space="preserve">Trustee Directors: H. Madeley, J. Pennington, J. Swaffield, J. Szostek, </w:t>
    </w:r>
    <w:r>
      <w:rPr>
        <w:rFonts w:ascii="Chalet LondonNineteenSixty" w:hAnsi="Chalet LondonNineteenSixty" w:cs="Arial"/>
        <w:color w:val="2F5496" w:themeColor="accent1" w:themeShade="BF"/>
        <w:sz w:val="14"/>
        <w:szCs w:val="14"/>
      </w:rPr>
      <w:t xml:space="preserve">G Shaw, C </w:t>
    </w:r>
    <w:proofErr w:type="spellStart"/>
    <w:r>
      <w:rPr>
        <w:rFonts w:ascii="Chalet LondonNineteenSixty" w:hAnsi="Chalet LondonNineteenSixty" w:cs="Arial"/>
        <w:color w:val="2F5496" w:themeColor="accent1" w:themeShade="BF"/>
        <w:sz w:val="14"/>
        <w:szCs w:val="14"/>
      </w:rPr>
      <w:t>Henfry</w:t>
    </w:r>
    <w:proofErr w:type="spellEnd"/>
    <w:r>
      <w:rPr>
        <w:rFonts w:ascii="Chalet LondonNineteenSixty" w:hAnsi="Chalet LondonNineteenSixty" w:cs="Arial"/>
        <w:color w:val="2F5496" w:themeColor="accent1" w:themeShade="BF"/>
        <w:sz w:val="14"/>
        <w:szCs w:val="14"/>
      </w:rPr>
      <w:t>, K Jackson, C Duncan</w:t>
    </w:r>
  </w:p>
  <w:p w14:paraId="7877E107" w14:textId="77777777" w:rsidR="00726D3A" w:rsidRDefault="00726D3A" w:rsidP="00726D3A">
    <w:pPr>
      <w:pStyle w:val="Footer"/>
    </w:pPr>
    <w:r>
      <w:rPr>
        <w:rFonts w:ascii="Chalet LondonNineteenSixty" w:hAnsi="Chalet LondonNineteenSixty"/>
        <w:noProof/>
      </w:rPr>
      <w:drawing>
        <wp:anchor distT="0" distB="0" distL="114300" distR="114300" simplePos="0" relativeHeight="251663360" behindDoc="0" locked="0" layoutInCell="1" allowOverlap="1" wp14:anchorId="51A142D7" wp14:editId="328E0AF9">
          <wp:simplePos x="0" y="0"/>
          <wp:positionH relativeFrom="column">
            <wp:posOffset>742950</wp:posOffset>
          </wp:positionH>
          <wp:positionV relativeFrom="paragraph">
            <wp:posOffset>85725</wp:posOffset>
          </wp:positionV>
          <wp:extent cx="5114925" cy="29145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leidoscope strapline onl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4925" cy="291454"/>
                  </a:xfrm>
                  <a:prstGeom prst="rect">
                    <a:avLst/>
                  </a:prstGeom>
                </pic:spPr>
              </pic:pic>
            </a:graphicData>
          </a:graphic>
          <wp14:sizeRelH relativeFrom="page">
            <wp14:pctWidth>0</wp14:pctWidth>
          </wp14:sizeRelH>
          <wp14:sizeRelV relativeFrom="page">
            <wp14:pctHeight>0</wp14:pctHeight>
          </wp14:sizeRelV>
        </wp:anchor>
      </w:drawing>
    </w:r>
    <w:r>
      <w:rPr>
        <w:i/>
        <w:noProof/>
        <w:color w:val="0000FF"/>
        <w:sz w:val="14"/>
        <w:szCs w:val="14"/>
      </w:rPr>
      <mc:AlternateContent>
        <mc:Choice Requires="wps">
          <w:drawing>
            <wp:anchor distT="0" distB="0" distL="114300" distR="114300" simplePos="0" relativeHeight="251661312" behindDoc="0" locked="0" layoutInCell="1" allowOverlap="1" wp14:anchorId="0E47B645" wp14:editId="7028374D">
              <wp:simplePos x="0" y="0"/>
              <wp:positionH relativeFrom="column">
                <wp:posOffset>0</wp:posOffset>
              </wp:positionH>
              <wp:positionV relativeFrom="paragraph">
                <wp:posOffset>228600</wp:posOffset>
              </wp:positionV>
              <wp:extent cx="6515100" cy="0"/>
              <wp:effectExtent l="0" t="0" r="0" b="0"/>
              <wp:wrapNone/>
              <wp:docPr id="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EE347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DAF1C" id="Line 4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51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" strokecolor="#ee3472" strokeweight="1.5pt"/>
          </w:pict>
        </mc:Fallback>
      </mc:AlternateContent>
    </w:r>
  </w:p>
  <w:p w14:paraId="2A00B97D" w14:textId="77777777" w:rsidR="00726D3A" w:rsidRDefault="00726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7E2B" w14:textId="77777777" w:rsidR="008E3475" w:rsidRDefault="008E3475" w:rsidP="0065039B">
      <w:pPr>
        <w:spacing w:after="0" w:line="240" w:lineRule="auto"/>
      </w:pPr>
      <w:r>
        <w:separator/>
      </w:r>
    </w:p>
  </w:footnote>
  <w:footnote w:type="continuationSeparator" w:id="0">
    <w:p w14:paraId="28A2B5C3" w14:textId="77777777" w:rsidR="008E3475" w:rsidRDefault="008E3475" w:rsidP="00650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F44F" w14:textId="77777777" w:rsidR="0065039B" w:rsidRDefault="0065039B" w:rsidP="0065039B">
    <w:pPr>
      <w:pStyle w:val="Header"/>
      <w:tabs>
        <w:tab w:val="clear" w:pos="9026"/>
        <w:tab w:val="left" w:pos="8931"/>
      </w:tabs>
      <w:jc w:val="right"/>
      <w:rPr>
        <w:rFonts w:ascii="Chalet LondonNineteenSixty" w:hAnsi="Chalet LondonNineteenSixty"/>
        <w:b/>
        <w:color w:val="272A6D"/>
        <w:sz w:val="18"/>
      </w:rPr>
    </w:pPr>
    <w:r>
      <w:rPr>
        <w:noProof/>
        <w:color w:val="0000FF"/>
        <w:sz w:val="18"/>
      </w:rPr>
      <w:drawing>
        <wp:anchor distT="0" distB="0" distL="114300" distR="114300" simplePos="0" relativeHeight="251656192" behindDoc="0" locked="0" layoutInCell="1" allowOverlap="1" wp14:anchorId="51DE74B1" wp14:editId="5E2F7D8B">
          <wp:simplePos x="0" y="0"/>
          <wp:positionH relativeFrom="column">
            <wp:posOffset>0</wp:posOffset>
          </wp:positionH>
          <wp:positionV relativeFrom="paragraph">
            <wp:posOffset>-179705</wp:posOffset>
          </wp:positionV>
          <wp:extent cx="3261360" cy="15265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leidoscope-logo-WITH-STRAP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61360" cy="1526540"/>
                  </a:xfrm>
                  <a:prstGeom prst="rect">
                    <a:avLst/>
                  </a:prstGeom>
                </pic:spPr>
              </pic:pic>
            </a:graphicData>
          </a:graphic>
          <wp14:sizeRelH relativeFrom="page">
            <wp14:pctWidth>0</wp14:pctWidth>
          </wp14:sizeRelH>
          <wp14:sizeRelV relativeFrom="page">
            <wp14:pctHeight>0</wp14:pctHeight>
          </wp14:sizeRelV>
        </wp:anchor>
      </w:drawing>
    </w:r>
    <w:r>
      <w:rPr>
        <w:noProof/>
        <w:color w:val="0000FF"/>
        <w:sz w:val="18"/>
      </w:rPr>
      <mc:AlternateContent>
        <mc:Choice Requires="wps">
          <w:drawing>
            <wp:anchor distT="0" distB="0" distL="114300" distR="114300" simplePos="0" relativeHeight="251654144" behindDoc="0" locked="0" layoutInCell="1" allowOverlap="1" wp14:anchorId="5EF03621" wp14:editId="40597AC3">
              <wp:simplePos x="0" y="0"/>
              <wp:positionH relativeFrom="column">
                <wp:posOffset>95250</wp:posOffset>
              </wp:positionH>
              <wp:positionV relativeFrom="paragraph">
                <wp:posOffset>-200025</wp:posOffset>
              </wp:positionV>
              <wp:extent cx="6515100" cy="0"/>
              <wp:effectExtent l="0" t="0" r="19050" b="19050"/>
              <wp:wrapNone/>
              <wp:docPr id="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FF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FA176" id="Line 5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5.75pt" to="520.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" strokecolor="#f06" strokeweight="1.5pt"/>
          </w:pict>
        </mc:Fallback>
      </mc:AlternateContent>
    </w:r>
    <w:r>
      <w:rPr>
        <w:rFonts w:ascii="Chalet LondonNineteenSixty" w:hAnsi="Chalet LondonNineteenSixty"/>
        <w:b/>
        <w:color w:val="272A6D"/>
        <w:sz w:val="20"/>
      </w:rPr>
      <w:ptab w:relativeTo="margin" w:alignment="right" w:leader="none"/>
    </w:r>
    <w:r>
      <w:rPr>
        <w:rFonts w:ascii="Chalet LondonNineteenSixty" w:hAnsi="Chalet LondonNineteenSixty"/>
        <w:b/>
        <w:color w:val="272A6D"/>
        <w:sz w:val="20"/>
      </w:rPr>
      <w:t>Kaleidoscope Learning Trust</w:t>
    </w:r>
  </w:p>
  <w:p w14:paraId="13183C44" w14:textId="77777777" w:rsidR="0065039B" w:rsidRDefault="0065039B" w:rsidP="0065039B">
    <w:pPr>
      <w:pStyle w:val="Header"/>
      <w:tabs>
        <w:tab w:val="clear" w:pos="9026"/>
        <w:tab w:val="right" w:pos="10466"/>
      </w:tabs>
      <w:rPr>
        <w:rFonts w:ascii="Chalet LondonNineteenSixty" w:hAnsi="Chalet LondonNineteenSixty"/>
        <w:color w:val="272A6D"/>
        <w:sz w:val="18"/>
      </w:rPr>
    </w:pPr>
    <w:r>
      <w:rPr>
        <w:rFonts w:ascii="Chalet LondonNineteenSixty" w:hAnsi="Chalet LondonNineteenSixty"/>
        <w:color w:val="272A6D"/>
        <w:sz w:val="18"/>
      </w:rPr>
      <w:tab/>
    </w:r>
    <w:r>
      <w:rPr>
        <w:rFonts w:ascii="Chalet LondonNineteenSixty" w:hAnsi="Chalet LondonNineteenSixty"/>
        <w:color w:val="272A6D"/>
        <w:sz w:val="18"/>
      </w:rPr>
      <w:tab/>
      <w:t>Stones Manor Lane</w:t>
    </w:r>
  </w:p>
  <w:p w14:paraId="23CCADB5" w14:textId="77777777" w:rsidR="0065039B" w:rsidRPr="0039132D" w:rsidRDefault="0065039B" w:rsidP="0065039B">
    <w:pPr>
      <w:pStyle w:val="Header"/>
      <w:tabs>
        <w:tab w:val="clear" w:pos="9026"/>
        <w:tab w:val="right" w:pos="10466"/>
      </w:tabs>
      <w:rPr>
        <w:rFonts w:ascii="Chalet LondonNineteenSixty" w:hAnsi="Chalet LondonNineteenSixty"/>
        <w:color w:val="272A6D"/>
        <w:sz w:val="18"/>
        <w:lang w:val="de-DE"/>
      </w:rPr>
    </w:pPr>
    <w:r>
      <w:rPr>
        <w:rFonts w:ascii="Chalet LondonNineteenSixty" w:hAnsi="Chalet LondonNineteenSixty"/>
        <w:color w:val="272A6D"/>
        <w:sz w:val="18"/>
      </w:rPr>
      <w:tab/>
    </w:r>
    <w:r>
      <w:rPr>
        <w:rFonts w:ascii="Chalet LondonNineteenSixty" w:hAnsi="Chalet LondonNineteenSixty"/>
        <w:color w:val="272A6D"/>
        <w:sz w:val="18"/>
      </w:rPr>
      <w:tab/>
    </w:r>
    <w:r w:rsidRPr="0039132D">
      <w:rPr>
        <w:rFonts w:ascii="Chalet LondonNineteenSixty" w:hAnsi="Chalet LondonNineteenSixty"/>
        <w:color w:val="272A6D"/>
        <w:sz w:val="18"/>
        <w:lang w:val="de-DE"/>
      </w:rPr>
      <w:t>Hartford</w:t>
    </w:r>
  </w:p>
  <w:p w14:paraId="7E30CAA6" w14:textId="77777777" w:rsidR="0065039B" w:rsidRPr="0039132D" w:rsidRDefault="0065039B" w:rsidP="0065039B">
    <w:pPr>
      <w:pStyle w:val="Header"/>
      <w:tabs>
        <w:tab w:val="clear" w:pos="9026"/>
        <w:tab w:val="right" w:pos="10466"/>
      </w:tabs>
      <w:rPr>
        <w:rFonts w:ascii="Chalet LondonNineteenSixty" w:hAnsi="Chalet LondonNineteenSixty"/>
        <w:color w:val="272A6D"/>
        <w:sz w:val="18"/>
        <w:lang w:val="de-DE"/>
      </w:rPr>
    </w:pPr>
    <w:r w:rsidRPr="0039132D">
      <w:rPr>
        <w:rFonts w:ascii="Chalet LondonNineteenSixty" w:hAnsi="Chalet LondonNineteenSixty"/>
        <w:color w:val="272A6D"/>
        <w:sz w:val="18"/>
        <w:lang w:val="de-DE"/>
      </w:rPr>
      <w:tab/>
    </w:r>
    <w:r w:rsidRPr="0039132D">
      <w:rPr>
        <w:rFonts w:ascii="Chalet LondonNineteenSixty" w:hAnsi="Chalet LondonNineteenSixty"/>
        <w:color w:val="272A6D"/>
        <w:sz w:val="18"/>
        <w:lang w:val="de-DE"/>
      </w:rPr>
      <w:tab/>
      <w:t>Northwich</w:t>
    </w:r>
  </w:p>
  <w:p w14:paraId="30DB309A" w14:textId="77777777" w:rsidR="0065039B" w:rsidRPr="0039132D" w:rsidRDefault="0065039B" w:rsidP="0065039B">
    <w:pPr>
      <w:pStyle w:val="Header"/>
      <w:tabs>
        <w:tab w:val="clear" w:pos="9026"/>
        <w:tab w:val="right" w:pos="10466"/>
      </w:tabs>
      <w:rPr>
        <w:rFonts w:ascii="Chalet LondonNineteenSixty" w:hAnsi="Chalet LondonNineteenSixty"/>
        <w:color w:val="272A6D"/>
        <w:sz w:val="18"/>
        <w:lang w:val="de-DE"/>
      </w:rPr>
    </w:pPr>
    <w:r w:rsidRPr="0039132D">
      <w:rPr>
        <w:rFonts w:ascii="Chalet LondonNineteenSixty" w:hAnsi="Chalet LondonNineteenSixty"/>
        <w:color w:val="272A6D"/>
        <w:sz w:val="18"/>
        <w:lang w:val="de-DE"/>
      </w:rPr>
      <w:tab/>
    </w:r>
    <w:r w:rsidRPr="0039132D">
      <w:rPr>
        <w:rFonts w:ascii="Chalet LondonNineteenSixty" w:hAnsi="Chalet LondonNineteenSixty"/>
        <w:color w:val="272A6D"/>
        <w:sz w:val="18"/>
        <w:lang w:val="de-DE"/>
      </w:rPr>
      <w:tab/>
      <w:t>Cheshire</w:t>
    </w:r>
  </w:p>
  <w:p w14:paraId="63E445CE" w14:textId="77777777" w:rsidR="0065039B" w:rsidRPr="0039132D" w:rsidRDefault="0065039B" w:rsidP="0065039B">
    <w:pPr>
      <w:pStyle w:val="Header"/>
      <w:tabs>
        <w:tab w:val="clear" w:pos="9026"/>
        <w:tab w:val="right" w:pos="10466"/>
      </w:tabs>
      <w:rPr>
        <w:rFonts w:ascii="Chalet LondonNineteenSixty" w:hAnsi="Chalet LondonNineteenSixty"/>
        <w:color w:val="272A6D"/>
        <w:sz w:val="18"/>
        <w:lang w:val="de-DE"/>
      </w:rPr>
    </w:pPr>
    <w:r w:rsidRPr="0039132D">
      <w:rPr>
        <w:rFonts w:ascii="Chalet LondonNineteenSixty" w:hAnsi="Chalet LondonNineteenSixty"/>
        <w:color w:val="272A6D"/>
        <w:sz w:val="18"/>
        <w:lang w:val="de-DE"/>
      </w:rPr>
      <w:tab/>
    </w:r>
    <w:r w:rsidRPr="0039132D">
      <w:rPr>
        <w:rFonts w:ascii="Chalet LondonNineteenSixty" w:hAnsi="Chalet LondonNineteenSixty"/>
        <w:color w:val="272A6D"/>
        <w:sz w:val="18"/>
        <w:lang w:val="de-DE"/>
      </w:rPr>
      <w:tab/>
      <w:t>CW8 1NU</w:t>
    </w:r>
  </w:p>
  <w:p w14:paraId="4756E313" w14:textId="77777777" w:rsidR="0065039B" w:rsidRPr="0039132D" w:rsidRDefault="0065039B" w:rsidP="0065039B">
    <w:pPr>
      <w:pStyle w:val="Header"/>
      <w:tabs>
        <w:tab w:val="right" w:pos="10206"/>
      </w:tabs>
      <w:rPr>
        <w:rFonts w:ascii="Chalet LondonNineteenSixty" w:hAnsi="Chalet LondonNineteenSixty"/>
        <w:color w:val="272A6D"/>
        <w:sz w:val="18"/>
        <w:lang w:val="de-DE"/>
      </w:rPr>
    </w:pPr>
  </w:p>
  <w:p w14:paraId="6B5237AD" w14:textId="77777777" w:rsidR="0065039B" w:rsidRPr="0039132D" w:rsidRDefault="0065039B" w:rsidP="0065039B">
    <w:pPr>
      <w:pStyle w:val="Header"/>
      <w:tabs>
        <w:tab w:val="clear" w:pos="9026"/>
        <w:tab w:val="right" w:pos="10466"/>
      </w:tabs>
      <w:rPr>
        <w:rFonts w:ascii="Chalet LondonNineteenSixty" w:hAnsi="Chalet LondonNineteenSixty"/>
        <w:color w:val="272A6D"/>
        <w:sz w:val="18"/>
        <w:lang w:val="de-DE"/>
      </w:rPr>
    </w:pPr>
    <w:r w:rsidRPr="0039132D">
      <w:rPr>
        <w:rFonts w:ascii="Chalet LondonNineteenSixty" w:hAnsi="Chalet LondonNineteenSixty"/>
        <w:color w:val="272A6D"/>
        <w:sz w:val="16"/>
        <w:lang w:val="de-DE"/>
      </w:rPr>
      <w:tab/>
    </w:r>
    <w:r w:rsidRPr="0039132D">
      <w:rPr>
        <w:rFonts w:ascii="Chalet LondonNineteenSixty" w:hAnsi="Chalet LondonNineteenSixty"/>
        <w:color w:val="272A6D"/>
        <w:sz w:val="16"/>
        <w:lang w:val="de-DE"/>
      </w:rPr>
      <w:tab/>
    </w:r>
    <w:r w:rsidRPr="0039132D">
      <w:rPr>
        <w:rFonts w:ascii="Chalet LondonNineteenSixty" w:hAnsi="Chalet LondonNineteenSixty"/>
        <w:color w:val="272A6D"/>
        <w:sz w:val="18"/>
        <w:lang w:val="de-DE"/>
      </w:rPr>
      <w:t xml:space="preserve">T: 01606 </w:t>
    </w:r>
    <w:r w:rsidR="00A703E4" w:rsidRPr="0039132D">
      <w:rPr>
        <w:rFonts w:ascii="Chalet LondonNineteenSixty" w:hAnsi="Chalet LondonNineteenSixty"/>
        <w:color w:val="272A6D"/>
        <w:sz w:val="18"/>
        <w:lang w:val="de-DE"/>
      </w:rPr>
      <w:t>537690</w:t>
    </w:r>
  </w:p>
  <w:p w14:paraId="4C2ED7A4" w14:textId="77777777" w:rsidR="0065039B" w:rsidRPr="0039132D" w:rsidRDefault="0065039B" w:rsidP="0065039B">
    <w:pPr>
      <w:pStyle w:val="Header"/>
      <w:tabs>
        <w:tab w:val="clear" w:pos="9026"/>
        <w:tab w:val="right" w:pos="10466"/>
      </w:tabs>
      <w:rPr>
        <w:rFonts w:ascii="Chalet LondonNineteenSixty" w:hAnsi="Chalet LondonNineteenSixty"/>
        <w:color w:val="272A6D"/>
        <w:sz w:val="18"/>
        <w:lang w:val="de-DE"/>
      </w:rPr>
    </w:pPr>
    <w:r w:rsidRPr="0039132D">
      <w:rPr>
        <w:rFonts w:ascii="Chalet LondonNineteenSixty" w:hAnsi="Chalet LondonNineteenSixty"/>
        <w:color w:val="272A6D"/>
        <w:lang w:val="de-DE"/>
      </w:rPr>
      <w:tab/>
    </w:r>
    <w:r w:rsidRPr="0039132D">
      <w:rPr>
        <w:rFonts w:ascii="Chalet LondonNineteenSixty" w:hAnsi="Chalet LondonNineteenSixty"/>
        <w:color w:val="272A6D"/>
        <w:lang w:val="de-DE"/>
      </w:rPr>
      <w:tab/>
    </w:r>
    <w:r w:rsidRPr="0039132D">
      <w:rPr>
        <w:rFonts w:ascii="Chalet LondonNineteenSixty" w:hAnsi="Chalet LondonNineteenSixty"/>
        <w:color w:val="272A6D"/>
        <w:sz w:val="18"/>
        <w:lang w:val="de-DE"/>
      </w:rPr>
      <w:t>E: info@</w:t>
    </w:r>
    <w:r w:rsidR="00FF20E6" w:rsidRPr="0039132D">
      <w:rPr>
        <w:rFonts w:ascii="Chalet LondonNineteenSixty" w:hAnsi="Chalet LondonNineteenSixty"/>
        <w:color w:val="272A6D"/>
        <w:sz w:val="18"/>
        <w:lang w:val="de-DE"/>
      </w:rPr>
      <w:t>theklt.com</w:t>
    </w:r>
  </w:p>
  <w:p w14:paraId="3C1388B8" w14:textId="77777777" w:rsidR="0065039B" w:rsidRDefault="0065039B" w:rsidP="0065039B">
    <w:pPr>
      <w:pStyle w:val="Header"/>
      <w:tabs>
        <w:tab w:val="clear" w:pos="9026"/>
        <w:tab w:val="right" w:pos="10466"/>
      </w:tabs>
      <w:rPr>
        <w:rFonts w:ascii="Chalet LondonNineteenSixty" w:hAnsi="Chalet LondonNineteenSixty"/>
        <w:color w:val="272A6D"/>
        <w:sz w:val="18"/>
      </w:rPr>
    </w:pPr>
    <w:r>
      <w:rPr>
        <w:rFonts w:ascii="Helvetica" w:hAnsi="Helvetica"/>
        <w:noProof/>
        <w:color w:val="0000FF"/>
        <w:sz w:val="18"/>
      </w:rPr>
      <mc:AlternateContent>
        <mc:Choice Requires="wps">
          <w:drawing>
            <wp:anchor distT="0" distB="0" distL="114300" distR="114300" simplePos="0" relativeHeight="251657216" behindDoc="0" locked="0" layoutInCell="1" allowOverlap="1" wp14:anchorId="43C75E76" wp14:editId="527FA39E">
              <wp:simplePos x="0" y="0"/>
              <wp:positionH relativeFrom="margin">
                <wp:posOffset>1508125</wp:posOffset>
              </wp:positionH>
              <wp:positionV relativeFrom="paragraph">
                <wp:posOffset>73025</wp:posOffset>
              </wp:positionV>
              <wp:extent cx="3721435" cy="403761"/>
              <wp:effectExtent l="0" t="0" r="0" b="0"/>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435" cy="403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9AF20" w14:textId="77777777" w:rsidR="0065039B" w:rsidRDefault="00626330" w:rsidP="0065039B">
                          <w:pPr>
                            <w:pStyle w:val="Heading1"/>
                            <w:jc w:val="center"/>
                            <w:rPr>
                              <w:rFonts w:ascii="Chalet ParisNineteenSixty" w:hAnsi="Chalet ParisNineteenSixty"/>
                              <w:color w:val="272A6D"/>
                              <w:sz w:val="20"/>
                            </w:rPr>
                          </w:pPr>
                          <w:r>
                            <w:rPr>
                              <w:rFonts w:ascii="Chalet ParisNineteenSixty" w:hAnsi="Chalet ParisNineteenSixty"/>
                              <w:color w:val="272A6D"/>
                              <w:sz w:val="20"/>
                            </w:rPr>
                            <w:t>Chief Executive Officer</w:t>
                          </w:r>
                          <w:r w:rsidR="0065039B">
                            <w:rPr>
                              <w:rFonts w:ascii="Chalet ParisNineteenSixty" w:hAnsi="Chalet ParisNineteenSixty"/>
                              <w:color w:val="272A6D"/>
                              <w:sz w:val="20"/>
                            </w:rPr>
                            <w:t xml:space="preserve">:  </w:t>
                          </w:r>
                          <w:r w:rsidR="00C37E61">
                            <w:rPr>
                              <w:rFonts w:ascii="Chalet ParisNineteenSixty" w:hAnsi="Chalet ParisNineteenSixty"/>
                              <w:color w:val="272A6D"/>
                              <w:sz w:val="20"/>
                            </w:rPr>
                            <w:t>Miss M</w:t>
                          </w:r>
                          <w:r w:rsidR="00AB22D4">
                            <w:rPr>
                              <w:rFonts w:ascii="Chalet ParisNineteenSixty" w:hAnsi="Chalet ParisNineteenSixty"/>
                              <w:color w:val="272A6D"/>
                              <w:sz w:val="20"/>
                            </w:rPr>
                            <w:t xml:space="preserve"> Duval</w:t>
                          </w:r>
                          <w:r w:rsidR="0065039B">
                            <w:rPr>
                              <w:rFonts w:ascii="Chalet ParisNineteenSixty" w:hAnsi="Chalet ParisNineteenSixty"/>
                              <w:color w:val="272A6D"/>
                              <w:sz w:val="20"/>
                            </w:rPr>
                            <w:t xml:space="preserve"> </w:t>
                          </w:r>
                        </w:p>
                        <w:p w14:paraId="2E0040DC" w14:textId="77777777" w:rsidR="0065039B" w:rsidRDefault="0065039B" w:rsidP="0065039B">
                          <w:pPr>
                            <w:pStyle w:val="Heading1"/>
                            <w:jc w:val="center"/>
                            <w:rPr>
                              <w:rFonts w:ascii="Chalet ParisNineteenSixty" w:hAnsi="Chalet ParisNineteenSixty"/>
                              <w:color w:val="272A6D"/>
                              <w:sz w:val="20"/>
                            </w:rPr>
                          </w:pPr>
                          <w:r>
                            <w:rPr>
                              <w:rFonts w:ascii="Chalet ParisNineteenSixty" w:hAnsi="Chalet ParisNineteenSixty"/>
                              <w:color w:val="272A6D"/>
                              <w:sz w:val="20"/>
                            </w:rPr>
                            <w:t>Chair Trustee</w:t>
                          </w:r>
                          <w:r w:rsidR="00505FB9">
                            <w:rPr>
                              <w:rFonts w:ascii="Chalet ParisNineteenSixty" w:hAnsi="Chalet ParisNineteenSixty"/>
                              <w:color w:val="272A6D"/>
                              <w:sz w:val="20"/>
                            </w:rPr>
                            <w:t xml:space="preserve"> Board:</w:t>
                          </w:r>
                          <w:r>
                            <w:rPr>
                              <w:rFonts w:ascii="Chalet ParisNineteenSixty" w:hAnsi="Chalet ParisNineteenSixty"/>
                              <w:color w:val="272A6D"/>
                              <w:sz w:val="20"/>
                            </w:rPr>
                            <w:t xml:space="preserve">  Dr J Swaffield</w:t>
                          </w:r>
                          <w:r w:rsidR="00CA437B">
                            <w:rPr>
                              <w:rFonts w:ascii="Chalet ParisNineteenSixty" w:hAnsi="Chalet ParisNineteenSixty"/>
                              <w:color w:val="272A6D"/>
                              <w:sz w:val="20"/>
                            </w:rPr>
                            <w:t xml:space="preserve"> MBE</w:t>
                          </w:r>
                        </w:p>
                        <w:p w14:paraId="5AC4FBE1" w14:textId="77777777" w:rsidR="0065039B" w:rsidRDefault="0065039B" w:rsidP="0065039B">
                          <w:pPr>
                            <w:pStyle w:val="Heading1"/>
                            <w:jc w:val="cente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75E76" id="_x0000_t202" coordsize="21600,21600" o:spt="202" path="m,l,21600r21600,l21600,xe">
              <v:stroke joinstyle="miter"/>
              <v:path gradientshapeok="t" o:connecttype="rect"/>
            </v:shapetype>
            <v:shape id="Text Box 51" o:spid="_x0000_s1026" type="#_x0000_t202" style="position:absolute;margin-left:118.75pt;margin-top:5.75pt;width:293.05pt;height:3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" filled="f" stroked="f">
              <v:textbox>
                <w:txbxContent>
                  <w:p w14:paraId="4639AF20" w14:textId="77777777" w:rsidR="0065039B" w:rsidRDefault="00626330" w:rsidP="0065039B">
                    <w:pPr>
                      <w:pStyle w:val="Heading1"/>
                      <w:jc w:val="center"/>
                      <w:rPr>
                        <w:rFonts w:ascii="Chalet ParisNineteenSixty" w:hAnsi="Chalet ParisNineteenSixty"/>
                        <w:color w:val="272A6D"/>
                        <w:sz w:val="20"/>
                      </w:rPr>
                    </w:pPr>
                    <w:r>
                      <w:rPr>
                        <w:rFonts w:ascii="Chalet ParisNineteenSixty" w:hAnsi="Chalet ParisNineteenSixty"/>
                        <w:color w:val="272A6D"/>
                        <w:sz w:val="20"/>
                      </w:rPr>
                      <w:t>Chief Executive Officer</w:t>
                    </w:r>
                    <w:r w:rsidR="0065039B">
                      <w:rPr>
                        <w:rFonts w:ascii="Chalet ParisNineteenSixty" w:hAnsi="Chalet ParisNineteenSixty"/>
                        <w:color w:val="272A6D"/>
                        <w:sz w:val="20"/>
                      </w:rPr>
                      <w:t xml:space="preserve">:  </w:t>
                    </w:r>
                    <w:r w:rsidR="00C37E61">
                      <w:rPr>
                        <w:rFonts w:ascii="Chalet ParisNineteenSixty" w:hAnsi="Chalet ParisNineteenSixty"/>
                        <w:color w:val="272A6D"/>
                        <w:sz w:val="20"/>
                      </w:rPr>
                      <w:t>Miss M</w:t>
                    </w:r>
                    <w:r w:rsidR="00AB22D4">
                      <w:rPr>
                        <w:rFonts w:ascii="Chalet ParisNineteenSixty" w:hAnsi="Chalet ParisNineteenSixty"/>
                        <w:color w:val="272A6D"/>
                        <w:sz w:val="20"/>
                      </w:rPr>
                      <w:t xml:space="preserve"> Duval</w:t>
                    </w:r>
                    <w:r w:rsidR="0065039B">
                      <w:rPr>
                        <w:rFonts w:ascii="Chalet ParisNineteenSixty" w:hAnsi="Chalet ParisNineteenSixty"/>
                        <w:color w:val="272A6D"/>
                        <w:sz w:val="20"/>
                      </w:rPr>
                      <w:t xml:space="preserve"> </w:t>
                    </w:r>
                  </w:p>
                  <w:p w14:paraId="2E0040DC" w14:textId="77777777" w:rsidR="0065039B" w:rsidRDefault="0065039B" w:rsidP="0065039B">
                    <w:pPr>
                      <w:pStyle w:val="Heading1"/>
                      <w:jc w:val="center"/>
                      <w:rPr>
                        <w:rFonts w:ascii="Chalet ParisNineteenSixty" w:hAnsi="Chalet ParisNineteenSixty"/>
                        <w:color w:val="272A6D"/>
                        <w:sz w:val="20"/>
                      </w:rPr>
                    </w:pPr>
                    <w:r>
                      <w:rPr>
                        <w:rFonts w:ascii="Chalet ParisNineteenSixty" w:hAnsi="Chalet ParisNineteenSixty"/>
                        <w:color w:val="272A6D"/>
                        <w:sz w:val="20"/>
                      </w:rPr>
                      <w:t>Chair Trustee</w:t>
                    </w:r>
                    <w:r w:rsidR="00505FB9">
                      <w:rPr>
                        <w:rFonts w:ascii="Chalet ParisNineteenSixty" w:hAnsi="Chalet ParisNineteenSixty"/>
                        <w:color w:val="272A6D"/>
                        <w:sz w:val="20"/>
                      </w:rPr>
                      <w:t xml:space="preserve"> Board:</w:t>
                    </w:r>
                    <w:r>
                      <w:rPr>
                        <w:rFonts w:ascii="Chalet ParisNineteenSixty" w:hAnsi="Chalet ParisNineteenSixty"/>
                        <w:color w:val="272A6D"/>
                        <w:sz w:val="20"/>
                      </w:rPr>
                      <w:t xml:space="preserve">  Dr J Swaffield</w:t>
                    </w:r>
                    <w:r w:rsidR="00CA437B">
                      <w:rPr>
                        <w:rFonts w:ascii="Chalet ParisNineteenSixty" w:hAnsi="Chalet ParisNineteenSixty"/>
                        <w:color w:val="272A6D"/>
                        <w:sz w:val="20"/>
                      </w:rPr>
                      <w:t xml:space="preserve"> MBE</w:t>
                    </w:r>
                  </w:p>
                  <w:p w14:paraId="5AC4FBE1" w14:textId="77777777" w:rsidR="0065039B" w:rsidRDefault="0065039B" w:rsidP="0065039B">
                    <w:pPr>
                      <w:pStyle w:val="Heading1"/>
                      <w:jc w:val="center"/>
                      <w:rPr>
                        <w:color w:val="0000FF"/>
                      </w:rPr>
                    </w:pPr>
                  </w:p>
                </w:txbxContent>
              </v:textbox>
              <w10:wrap anchorx="margin"/>
            </v:shape>
          </w:pict>
        </mc:Fallback>
      </mc:AlternateContent>
    </w:r>
    <w:r w:rsidRPr="0039132D">
      <w:rPr>
        <w:rFonts w:ascii="Chalet LondonNineteenSixty" w:hAnsi="Chalet LondonNineteenSixty"/>
        <w:color w:val="272A6D"/>
        <w:sz w:val="18"/>
        <w:lang w:val="de-DE"/>
      </w:rPr>
      <w:tab/>
    </w:r>
    <w:r w:rsidRPr="0039132D">
      <w:rPr>
        <w:rFonts w:ascii="Chalet LondonNineteenSixty" w:hAnsi="Chalet LondonNineteenSixty"/>
        <w:color w:val="272A6D"/>
        <w:sz w:val="18"/>
        <w:lang w:val="de-DE"/>
      </w:rPr>
      <w:tab/>
    </w:r>
    <w:r>
      <w:rPr>
        <w:rFonts w:ascii="Chalet LondonNineteenSixty" w:hAnsi="Chalet LondonNineteenSixty"/>
        <w:color w:val="272A6D"/>
        <w:sz w:val="18"/>
      </w:rPr>
      <w:t>W: www.</w:t>
    </w:r>
    <w:r w:rsidR="00FF20E6">
      <w:rPr>
        <w:rFonts w:ascii="Chalet LondonNineteenSixty" w:hAnsi="Chalet LondonNineteenSixty"/>
        <w:color w:val="272A6D"/>
        <w:sz w:val="18"/>
      </w:rPr>
      <w:t>theklt.com</w:t>
    </w:r>
  </w:p>
  <w:p w14:paraId="5470C206" w14:textId="77777777" w:rsidR="0065039B" w:rsidRDefault="0065039B">
    <w:pPr>
      <w:pStyle w:val="Header"/>
    </w:pPr>
  </w:p>
  <w:p w14:paraId="04D04F74" w14:textId="77777777" w:rsidR="0065039B" w:rsidRDefault="0065039B">
    <w:pPr>
      <w:pStyle w:val="Header"/>
    </w:pPr>
    <w:r>
      <w:rPr>
        <w:rFonts w:ascii="Helvetica" w:hAnsi="Helvetica"/>
        <w:i/>
        <w:noProof/>
        <w:sz w:val="18"/>
      </w:rPr>
      <mc:AlternateContent>
        <mc:Choice Requires="wps">
          <w:drawing>
            <wp:anchor distT="0" distB="0" distL="114300" distR="114300" simplePos="0" relativeHeight="251659264" behindDoc="0" locked="0" layoutInCell="1" allowOverlap="1" wp14:anchorId="05B4BA92" wp14:editId="0166222C">
              <wp:simplePos x="0" y="0"/>
              <wp:positionH relativeFrom="column">
                <wp:posOffset>133350</wp:posOffset>
              </wp:positionH>
              <wp:positionV relativeFrom="paragraph">
                <wp:posOffset>170180</wp:posOffset>
              </wp:positionV>
              <wp:extent cx="6515100" cy="0"/>
              <wp:effectExtent l="0" t="0" r="0" b="0"/>
              <wp:wrapNone/>
              <wp:docPr id="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FF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F89B5" id="Line 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3.4pt" to="52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" strokecolor="#f06" strokeweight="1.5pt"/>
          </w:pict>
        </mc:Fallback>
      </mc:AlternateContent>
    </w:r>
  </w:p>
  <w:p w14:paraId="4684BE80" w14:textId="77777777" w:rsidR="0065039B" w:rsidRDefault="00650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E09E6"/>
    <w:multiLevelType w:val="hybridMultilevel"/>
    <w:tmpl w:val="C1068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F7D31"/>
    <w:multiLevelType w:val="hybridMultilevel"/>
    <w:tmpl w:val="1F50C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405D6"/>
    <w:multiLevelType w:val="hybridMultilevel"/>
    <w:tmpl w:val="445A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3561F"/>
    <w:multiLevelType w:val="hybridMultilevel"/>
    <w:tmpl w:val="5F909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40F2C"/>
    <w:multiLevelType w:val="hybridMultilevel"/>
    <w:tmpl w:val="EE6C2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045D5"/>
    <w:multiLevelType w:val="hybridMultilevel"/>
    <w:tmpl w:val="9EF00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D11FF"/>
    <w:multiLevelType w:val="hybridMultilevel"/>
    <w:tmpl w:val="0FA8E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DB3686"/>
    <w:multiLevelType w:val="hybridMultilevel"/>
    <w:tmpl w:val="A844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62923"/>
    <w:multiLevelType w:val="hybridMultilevel"/>
    <w:tmpl w:val="9E22E7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C103FF"/>
    <w:multiLevelType w:val="hybridMultilevel"/>
    <w:tmpl w:val="942AB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A5C70D0"/>
    <w:multiLevelType w:val="hybridMultilevel"/>
    <w:tmpl w:val="5CAA4B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58018">
    <w:abstractNumId w:val="5"/>
  </w:num>
  <w:num w:numId="2" w16cid:durableId="1926650464">
    <w:abstractNumId w:val="4"/>
  </w:num>
  <w:num w:numId="3" w16cid:durableId="261498926">
    <w:abstractNumId w:val="3"/>
  </w:num>
  <w:num w:numId="4" w16cid:durableId="716974340">
    <w:abstractNumId w:val="2"/>
  </w:num>
  <w:num w:numId="5" w16cid:durableId="1214777233">
    <w:abstractNumId w:val="1"/>
  </w:num>
  <w:num w:numId="6" w16cid:durableId="1516920953">
    <w:abstractNumId w:val="6"/>
  </w:num>
  <w:num w:numId="7" w16cid:durableId="1685402648">
    <w:abstractNumId w:val="7"/>
  </w:num>
  <w:num w:numId="8" w16cid:durableId="120922963">
    <w:abstractNumId w:val="9"/>
  </w:num>
  <w:num w:numId="9" w16cid:durableId="1902062500">
    <w:abstractNumId w:val="0"/>
  </w:num>
  <w:num w:numId="10" w16cid:durableId="1879246159">
    <w:abstractNumId w:val="8"/>
  </w:num>
  <w:num w:numId="11" w16cid:durableId="1570387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330"/>
    <w:rsid w:val="000A4EE7"/>
    <w:rsid w:val="000C764B"/>
    <w:rsid w:val="00153584"/>
    <w:rsid w:val="001658DC"/>
    <w:rsid w:val="001826B4"/>
    <w:rsid w:val="002D06A4"/>
    <w:rsid w:val="00336D23"/>
    <w:rsid w:val="0037547C"/>
    <w:rsid w:val="00390DD5"/>
    <w:rsid w:val="0039132D"/>
    <w:rsid w:val="003C544D"/>
    <w:rsid w:val="003D4739"/>
    <w:rsid w:val="003F6462"/>
    <w:rsid w:val="00434836"/>
    <w:rsid w:val="0043617F"/>
    <w:rsid w:val="004C5D90"/>
    <w:rsid w:val="005037AE"/>
    <w:rsid w:val="00505FB9"/>
    <w:rsid w:val="00546403"/>
    <w:rsid w:val="005906D4"/>
    <w:rsid w:val="005E17EA"/>
    <w:rsid w:val="005E68FC"/>
    <w:rsid w:val="00625E03"/>
    <w:rsid w:val="00626330"/>
    <w:rsid w:val="0065039B"/>
    <w:rsid w:val="00660D4C"/>
    <w:rsid w:val="00683324"/>
    <w:rsid w:val="006B23ED"/>
    <w:rsid w:val="00726D3A"/>
    <w:rsid w:val="00784EE9"/>
    <w:rsid w:val="007868C5"/>
    <w:rsid w:val="00800521"/>
    <w:rsid w:val="0080112D"/>
    <w:rsid w:val="00805411"/>
    <w:rsid w:val="00814238"/>
    <w:rsid w:val="0085596E"/>
    <w:rsid w:val="008E3475"/>
    <w:rsid w:val="009236AC"/>
    <w:rsid w:val="00967A37"/>
    <w:rsid w:val="009A64D7"/>
    <w:rsid w:val="009C2D51"/>
    <w:rsid w:val="009D1019"/>
    <w:rsid w:val="00A16B6F"/>
    <w:rsid w:val="00A40900"/>
    <w:rsid w:val="00A703E4"/>
    <w:rsid w:val="00A967D1"/>
    <w:rsid w:val="00AA75DA"/>
    <w:rsid w:val="00AB22D4"/>
    <w:rsid w:val="00BD2CEC"/>
    <w:rsid w:val="00BD5183"/>
    <w:rsid w:val="00BD6CE1"/>
    <w:rsid w:val="00BD6E75"/>
    <w:rsid w:val="00C13201"/>
    <w:rsid w:val="00C37E61"/>
    <w:rsid w:val="00CA437B"/>
    <w:rsid w:val="00CF110D"/>
    <w:rsid w:val="00D2783C"/>
    <w:rsid w:val="00E15BB2"/>
    <w:rsid w:val="00E23B04"/>
    <w:rsid w:val="00E53A8F"/>
    <w:rsid w:val="00EE0A77"/>
    <w:rsid w:val="00EF7C11"/>
    <w:rsid w:val="00FF20E6"/>
    <w:rsid w:val="033CF1EC"/>
    <w:rsid w:val="65080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79C26"/>
  <w15:chartTrackingRefBased/>
  <w15:docId w15:val="{5B18A45A-3A07-45D6-95D9-D3F8BE0C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96E"/>
    <w:pPr>
      <w:spacing w:after="200" w:line="276" w:lineRule="auto"/>
    </w:pPr>
  </w:style>
  <w:style w:type="paragraph" w:styleId="Heading1">
    <w:name w:val="heading 1"/>
    <w:basedOn w:val="Normal"/>
    <w:next w:val="Normal"/>
    <w:link w:val="Heading1Char"/>
    <w:qFormat/>
    <w:rsid w:val="0065039B"/>
    <w:pPr>
      <w:keepNext/>
      <w:spacing w:after="0" w:line="240" w:lineRule="auto"/>
      <w:outlineLvl w:val="0"/>
    </w:pPr>
    <w:rPr>
      <w:rFonts w:ascii="Times New Roman" w:eastAsia="Times New Roman" w:hAnsi="Times New Roman"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39B"/>
  </w:style>
  <w:style w:type="paragraph" w:styleId="Footer">
    <w:name w:val="footer"/>
    <w:basedOn w:val="Normal"/>
    <w:link w:val="FooterChar"/>
    <w:unhideWhenUsed/>
    <w:rsid w:val="00650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39B"/>
  </w:style>
  <w:style w:type="character" w:customStyle="1" w:styleId="Heading1Char">
    <w:name w:val="Heading 1 Char"/>
    <w:basedOn w:val="DefaultParagraphFont"/>
    <w:link w:val="Heading1"/>
    <w:rsid w:val="0065039B"/>
    <w:rPr>
      <w:rFonts w:ascii="Times New Roman" w:eastAsia="Times New Roman" w:hAnsi="Times New Roman" w:cs="Times New Roman"/>
      <w:b/>
      <w:sz w:val="24"/>
      <w:szCs w:val="20"/>
      <w:lang w:eastAsia="en-GB"/>
    </w:rPr>
  </w:style>
  <w:style w:type="paragraph" w:styleId="NoSpacing">
    <w:name w:val="No Spacing"/>
    <w:uiPriority w:val="1"/>
    <w:qFormat/>
    <w:rsid w:val="0085596E"/>
    <w:pPr>
      <w:spacing w:after="0" w:line="240" w:lineRule="auto"/>
    </w:pPr>
  </w:style>
  <w:style w:type="paragraph" w:styleId="ListParagraph">
    <w:name w:val="List Paragraph"/>
    <w:basedOn w:val="Normal"/>
    <w:uiPriority w:val="34"/>
    <w:unhideWhenUsed/>
    <w:qFormat/>
    <w:rsid w:val="00683324"/>
    <w:pPr>
      <w:spacing w:after="0" w:line="240" w:lineRule="auto"/>
      <w:ind w:left="720"/>
      <w:contextualSpacing/>
    </w:pPr>
    <w:rPr>
      <w:rFonts w:ascii="Trebuchet MS" w:eastAsia="Times New Roman" w:hAnsi="Trebuchet MS" w:cs="Times New Roman"/>
      <w:szCs w:val="24"/>
    </w:rPr>
  </w:style>
  <w:style w:type="character" w:styleId="CommentReference">
    <w:name w:val="annotation reference"/>
    <w:uiPriority w:val="99"/>
    <w:semiHidden/>
    <w:rsid w:val="005E17EA"/>
    <w:rPr>
      <w:sz w:val="16"/>
      <w:szCs w:val="16"/>
    </w:rPr>
  </w:style>
  <w:style w:type="paragraph" w:styleId="CommentText">
    <w:name w:val="annotation text"/>
    <w:basedOn w:val="Normal"/>
    <w:link w:val="CommentTextChar"/>
    <w:uiPriority w:val="99"/>
    <w:semiHidden/>
    <w:rsid w:val="005E17EA"/>
    <w:pPr>
      <w:spacing w:after="0" w:line="240" w:lineRule="auto"/>
    </w:pPr>
    <w:rPr>
      <w:rFonts w:ascii="Trebuchet MS" w:eastAsia="Times New Roman" w:hAnsi="Trebuchet MS" w:cs="Times New Roman"/>
      <w:sz w:val="20"/>
      <w:szCs w:val="20"/>
    </w:rPr>
  </w:style>
  <w:style w:type="character" w:customStyle="1" w:styleId="CommentTextChar">
    <w:name w:val="Comment Text Char"/>
    <w:basedOn w:val="DefaultParagraphFont"/>
    <w:link w:val="CommentText"/>
    <w:uiPriority w:val="99"/>
    <w:semiHidden/>
    <w:rsid w:val="005E17EA"/>
    <w:rPr>
      <w:rFonts w:ascii="Trebuchet MS" w:eastAsia="Times New Roman" w:hAnsi="Trebuchet MS" w:cs="Times New Roman"/>
      <w:sz w:val="20"/>
      <w:szCs w:val="20"/>
    </w:rPr>
  </w:style>
  <w:style w:type="paragraph" w:customStyle="1" w:styleId="NormalSpaced">
    <w:name w:val="NormalSpaced"/>
    <w:basedOn w:val="Normal"/>
    <w:next w:val="Normal"/>
    <w:rsid w:val="005E17EA"/>
    <w:pPr>
      <w:spacing w:after="240" w:line="300" w:lineRule="atLeast"/>
      <w:jc w:val="both"/>
    </w:pPr>
    <w:rPr>
      <w:rFonts w:ascii="Times New Roman" w:eastAsia="Times New Roman" w:hAnsi="Times New Roman" w:cs="Times New Roman"/>
      <w:szCs w:val="20"/>
    </w:rPr>
  </w:style>
  <w:style w:type="character" w:customStyle="1" w:styleId="normaltextrun">
    <w:name w:val="normaltextrun"/>
    <w:basedOn w:val="DefaultParagraphFont"/>
    <w:rsid w:val="009C2D51"/>
  </w:style>
  <w:style w:type="character" w:customStyle="1" w:styleId="eop">
    <w:name w:val="eop"/>
    <w:basedOn w:val="DefaultParagraphFont"/>
    <w:rsid w:val="009C2D51"/>
  </w:style>
  <w:style w:type="paragraph" w:customStyle="1" w:styleId="Default">
    <w:name w:val="Default"/>
    <w:uiPriority w:val="99"/>
    <w:rsid w:val="0080112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1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0112D"/>
    <w:pPr>
      <w:spacing w:before="100" w:beforeAutospacing="1" w:after="100" w:afterAutospacing="1" w:line="240" w:lineRule="auto"/>
    </w:pPr>
    <w:rPr>
      <w:rFonts w:ascii="Times New Roman" w:hAnsi="Times New Roman" w:cs="Times New Roman"/>
      <w:sz w:val="24"/>
      <w:szCs w:val="24"/>
      <w:lang w:eastAsia="en-GB"/>
    </w:rPr>
  </w:style>
  <w:style w:type="paragraph" w:styleId="BodyTextIndent">
    <w:name w:val="Body Text Indent"/>
    <w:basedOn w:val="Normal"/>
    <w:link w:val="BodyTextIndentChar"/>
    <w:rsid w:val="0080112D"/>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0112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SPRO-002\Cloughwood%20Academy\Admin%20Sharepoint%20-%20Documents\Letters\Templates\KLT%20Letterhead%20202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E707385AA1774F8B6162C4C3B94231" ma:contentTypeVersion="17" ma:contentTypeDescription="Create a new document." ma:contentTypeScope="" ma:versionID="70c59294dc2c6602312a75080fae26b2">
  <xsd:schema xmlns:xsd="http://www.w3.org/2001/XMLSchema" xmlns:xs="http://www.w3.org/2001/XMLSchema" xmlns:p="http://schemas.microsoft.com/office/2006/metadata/properties" xmlns:ns2="95daa872-6e9e-4d47-9226-df24456f3b2b" xmlns:ns3="fd404d43-440a-42c4-a12b-55caced837e7" targetNamespace="http://schemas.microsoft.com/office/2006/metadata/properties" ma:root="true" ma:fieldsID="1ba1cc2791e9dba0d9bcec24d968112c" ns2:_="" ns3:_="">
    <xsd:import namespace="95daa872-6e9e-4d47-9226-df24456f3b2b"/>
    <xsd:import namespace="fd404d43-440a-42c4-a12b-55caced837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aa872-6e9e-4d47-9226-df24456f3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515875-2ee5-48e8-8b48-9ff58f9012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404d43-440a-42c4-a12b-55caced837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687123-1185-4ed0-a512-d549ff205c13}" ma:internalName="TaxCatchAll" ma:showField="CatchAllData" ma:web="fd404d43-440a-42c4-a12b-55caced83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daa872-6e9e-4d47-9226-df24456f3b2b">
      <Terms xmlns="http://schemas.microsoft.com/office/infopath/2007/PartnerControls"/>
    </lcf76f155ced4ddcb4097134ff3c332f>
    <TaxCatchAll xmlns="fd404d43-440a-42c4-a12b-55caced837e7" xsi:nil="true"/>
  </documentManagement>
</p:properties>
</file>

<file path=customXml/itemProps1.xml><?xml version="1.0" encoding="utf-8"?>
<ds:datastoreItem xmlns:ds="http://schemas.openxmlformats.org/officeDocument/2006/customXml" ds:itemID="{BE566251-B9ED-40AD-A0B3-A07284A49D4D}">
  <ds:schemaRefs>
    <ds:schemaRef ds:uri="http://schemas.microsoft.com/sharepoint/v3/contenttype/forms"/>
  </ds:schemaRefs>
</ds:datastoreItem>
</file>

<file path=customXml/itemProps2.xml><?xml version="1.0" encoding="utf-8"?>
<ds:datastoreItem xmlns:ds="http://schemas.openxmlformats.org/officeDocument/2006/customXml" ds:itemID="{1F4CB832-854D-4F04-A92F-96F4EFFCFA2E}"/>
</file>

<file path=customXml/itemProps3.xml><?xml version="1.0" encoding="utf-8"?>
<ds:datastoreItem xmlns:ds="http://schemas.openxmlformats.org/officeDocument/2006/customXml" ds:itemID="{1232F10C-A6B7-4289-A78C-18A24BB8665D}">
  <ds:schemaRefs>
    <ds:schemaRef ds:uri="http://schemas.microsoft.com/office/2006/metadata/properties"/>
    <ds:schemaRef ds:uri="http://schemas.microsoft.com/office/infopath/2007/PartnerControls"/>
    <ds:schemaRef ds:uri="227a7066-7283-4297-8e05-a21c7b1ec260"/>
  </ds:schemaRefs>
</ds:datastoreItem>
</file>

<file path=docProps/app.xml><?xml version="1.0" encoding="utf-8"?>
<Properties xmlns="http://schemas.openxmlformats.org/officeDocument/2006/extended-properties" xmlns:vt="http://schemas.openxmlformats.org/officeDocument/2006/docPropsVTypes">
  <Template>KLT Letterhead 2022-06</Template>
  <TotalTime>1</TotalTime>
  <Pages>3</Pages>
  <Words>639</Words>
  <Characters>3644</Characters>
  <Application>Microsoft Office Word</Application>
  <DocSecurity>4</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Nichola Couch</cp:lastModifiedBy>
  <cp:revision>2</cp:revision>
  <dcterms:created xsi:type="dcterms:W3CDTF">2023-10-04T08:56:00Z</dcterms:created>
  <dcterms:modified xsi:type="dcterms:W3CDTF">2023-10-04T08:56:00Z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0x010100D5E707385AA1774F8B6162C4C3B94231</vt:lpwstr>
  </property>
  <property fmtid="{D5CDD505-2E9C-101B-9397-08002B2CF9AE}" pid="3" name="MediaServiceImageTags">
    <vt:lpwstr/>
  </property>
</Properties>
</file>