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1033B" w14:textId="77777777" w:rsidR="0019507C" w:rsidRPr="0019507C" w:rsidRDefault="0019507C" w:rsidP="0019507C">
      <w:pPr>
        <w:spacing w:after="0" w:line="240" w:lineRule="auto"/>
        <w:rPr>
          <w:rFonts w:asciiTheme="majorHAnsi" w:hAnsiTheme="majorHAnsi"/>
          <w:b/>
          <w:sz w:val="36"/>
          <w:szCs w:val="36"/>
        </w:rPr>
      </w:pPr>
      <w:r w:rsidRPr="0019507C">
        <w:rPr>
          <w:rFonts w:asciiTheme="majorHAnsi" w:hAnsiTheme="majorHAnsi"/>
          <w:b/>
          <w:noProof/>
          <w:sz w:val="36"/>
          <w:szCs w:val="36"/>
          <w:lang w:eastAsia="en-GB"/>
        </w:rPr>
        <w:drawing>
          <wp:anchor distT="36576" distB="36576" distL="36576" distR="36576" simplePos="0" relativeHeight="251660288" behindDoc="0" locked="0" layoutInCell="1" allowOverlap="1" wp14:anchorId="13E5CDC2" wp14:editId="28B15613">
            <wp:simplePos x="0" y="0"/>
            <wp:positionH relativeFrom="column">
              <wp:posOffset>2600325</wp:posOffset>
            </wp:positionH>
            <wp:positionV relativeFrom="paragraph">
              <wp:posOffset>-514350</wp:posOffset>
            </wp:positionV>
            <wp:extent cx="447675" cy="54292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447675" cy="542925"/>
                    </a:xfrm>
                    <a:prstGeom prst="rect">
                      <a:avLst/>
                    </a:prstGeom>
                    <a:noFill/>
                    <a:ln w="9525" algn="in">
                      <a:noFill/>
                      <a:miter lim="800000"/>
                      <a:headEnd/>
                      <a:tailEnd/>
                    </a:ln>
                  </pic:spPr>
                </pic:pic>
              </a:graphicData>
            </a:graphic>
          </wp:anchor>
        </w:drawing>
      </w:r>
      <w:r w:rsidRPr="0019507C">
        <w:rPr>
          <w:rFonts w:asciiTheme="majorHAnsi" w:hAnsiTheme="majorHAnsi"/>
          <w:b/>
          <w:sz w:val="36"/>
          <w:szCs w:val="36"/>
        </w:rPr>
        <w:t xml:space="preserve">FRIERN BARNET SCHOOL </w:t>
      </w:r>
    </w:p>
    <w:p w14:paraId="7F35BE74" w14:textId="77777777" w:rsidR="0019507C" w:rsidRPr="0019507C" w:rsidRDefault="0019507C" w:rsidP="0019507C">
      <w:pPr>
        <w:pStyle w:val="Subtitle"/>
        <w:rPr>
          <w:rFonts w:cs="Calibri"/>
          <w:b/>
          <w:i w:val="0"/>
          <w:color w:val="auto"/>
        </w:rPr>
      </w:pPr>
      <w:proofErr w:type="spellStart"/>
      <w:r w:rsidRPr="0019507C">
        <w:rPr>
          <w:rFonts w:cs="Calibri"/>
          <w:b/>
          <w:i w:val="0"/>
          <w:color w:val="auto"/>
        </w:rPr>
        <w:t>Hemington</w:t>
      </w:r>
      <w:proofErr w:type="spellEnd"/>
      <w:r w:rsidRPr="0019507C">
        <w:rPr>
          <w:rFonts w:cs="Calibri"/>
          <w:b/>
          <w:i w:val="0"/>
          <w:color w:val="auto"/>
        </w:rPr>
        <w:t xml:space="preserve"> Avenue, London, N11 3LS</w:t>
      </w:r>
    </w:p>
    <w:p w14:paraId="4BD8680B" w14:textId="77777777" w:rsidR="0019507C" w:rsidRPr="0019507C" w:rsidRDefault="0019507C" w:rsidP="0019507C">
      <w:pPr>
        <w:pStyle w:val="Subtitle"/>
        <w:rPr>
          <w:rFonts w:cs="Calibri"/>
          <w:b/>
          <w:i w:val="0"/>
          <w:color w:val="auto"/>
        </w:rPr>
      </w:pPr>
    </w:p>
    <w:p w14:paraId="481C4A3C" w14:textId="5A1FCC62" w:rsidR="0019507C" w:rsidRPr="0019507C" w:rsidRDefault="0019507C" w:rsidP="0019507C">
      <w:pPr>
        <w:pStyle w:val="Subtitle"/>
        <w:rPr>
          <w:rFonts w:cs="Calibri"/>
          <w:b/>
          <w:i w:val="0"/>
          <w:color w:val="auto"/>
        </w:rPr>
      </w:pPr>
      <w:r w:rsidRPr="0019507C">
        <w:rPr>
          <w:rFonts w:cs="Calibri"/>
          <w:b/>
          <w:i w:val="0"/>
          <w:color w:val="auto"/>
        </w:rPr>
        <w:t>Head</w:t>
      </w:r>
      <w:r w:rsidR="00C5211F">
        <w:rPr>
          <w:rFonts w:cs="Calibri"/>
          <w:b/>
          <w:i w:val="0"/>
          <w:color w:val="auto"/>
        </w:rPr>
        <w:t xml:space="preserve"> T</w:t>
      </w:r>
      <w:r w:rsidRPr="0019507C">
        <w:rPr>
          <w:rFonts w:cs="Calibri"/>
          <w:b/>
          <w:i w:val="0"/>
          <w:color w:val="auto"/>
        </w:rPr>
        <w:t xml:space="preserve">eacher: Mr </w:t>
      </w:r>
      <w:r>
        <w:rPr>
          <w:rFonts w:cs="Calibri"/>
          <w:b/>
          <w:i w:val="0"/>
          <w:color w:val="auto"/>
        </w:rPr>
        <w:t>S Horne</w:t>
      </w:r>
    </w:p>
    <w:p w14:paraId="0058AA48" w14:textId="77777777" w:rsidR="0019507C" w:rsidRPr="0019507C" w:rsidRDefault="0019507C" w:rsidP="0019507C">
      <w:pPr>
        <w:autoSpaceDE w:val="0"/>
        <w:autoSpaceDN w:val="0"/>
        <w:adjustRightInd w:val="0"/>
        <w:spacing w:after="0" w:line="240" w:lineRule="auto"/>
        <w:rPr>
          <w:rFonts w:asciiTheme="majorHAnsi" w:hAnsiTheme="majorHAnsi"/>
          <w:sz w:val="24"/>
          <w:szCs w:val="24"/>
        </w:rPr>
      </w:pPr>
    </w:p>
    <w:p w14:paraId="64892E66" w14:textId="363FED72" w:rsidR="0019507C" w:rsidRDefault="001315BC" w:rsidP="00E0440C">
      <w:pPr>
        <w:tabs>
          <w:tab w:val="center" w:pos="4513"/>
        </w:tabs>
        <w:spacing w:after="0" w:line="240" w:lineRule="auto"/>
        <w:rPr>
          <w:rFonts w:asciiTheme="majorHAnsi" w:hAnsiTheme="majorHAnsi"/>
          <w:b/>
          <w:sz w:val="24"/>
          <w:szCs w:val="24"/>
        </w:rPr>
      </w:pPr>
      <w:bookmarkStart w:id="0" w:name="_Hlk114048413"/>
      <w:r>
        <w:rPr>
          <w:rFonts w:asciiTheme="majorHAnsi" w:hAnsiTheme="majorHAnsi"/>
          <w:b/>
          <w:sz w:val="24"/>
          <w:szCs w:val="24"/>
        </w:rPr>
        <w:t>A</w:t>
      </w:r>
      <w:r w:rsidR="000F00A9">
        <w:rPr>
          <w:rFonts w:asciiTheme="majorHAnsi" w:hAnsiTheme="majorHAnsi"/>
          <w:b/>
          <w:sz w:val="24"/>
          <w:szCs w:val="24"/>
        </w:rPr>
        <w:t>rt</w:t>
      </w:r>
      <w:r w:rsidR="001F7C9B">
        <w:rPr>
          <w:rFonts w:asciiTheme="majorHAnsi" w:hAnsiTheme="majorHAnsi"/>
          <w:b/>
          <w:sz w:val="24"/>
          <w:szCs w:val="24"/>
        </w:rPr>
        <w:t xml:space="preserve"> technician</w:t>
      </w:r>
      <w:r w:rsidR="005B7A4F">
        <w:rPr>
          <w:rFonts w:asciiTheme="majorHAnsi" w:hAnsiTheme="majorHAnsi"/>
          <w:b/>
          <w:sz w:val="24"/>
          <w:szCs w:val="24"/>
        </w:rPr>
        <w:t xml:space="preserve"> (Level </w:t>
      </w:r>
      <w:r w:rsidR="00D74B30">
        <w:rPr>
          <w:rFonts w:asciiTheme="majorHAnsi" w:hAnsiTheme="majorHAnsi"/>
          <w:b/>
          <w:sz w:val="24"/>
          <w:szCs w:val="24"/>
        </w:rPr>
        <w:t>2</w:t>
      </w:r>
      <w:r w:rsidR="005B7A4F">
        <w:rPr>
          <w:rFonts w:asciiTheme="majorHAnsi" w:hAnsiTheme="majorHAnsi"/>
          <w:b/>
          <w:sz w:val="24"/>
          <w:szCs w:val="24"/>
        </w:rPr>
        <w:t>)</w:t>
      </w:r>
      <w:r w:rsidR="00E0440C">
        <w:rPr>
          <w:rFonts w:asciiTheme="majorHAnsi" w:hAnsiTheme="majorHAnsi"/>
          <w:b/>
          <w:sz w:val="24"/>
          <w:szCs w:val="24"/>
        </w:rPr>
        <w:tab/>
      </w:r>
    </w:p>
    <w:p w14:paraId="7DC5D944" w14:textId="1EBEACAF" w:rsidR="00651F5F" w:rsidRDefault="0097498B" w:rsidP="0019507C">
      <w:pPr>
        <w:spacing w:after="0" w:line="240" w:lineRule="auto"/>
        <w:rPr>
          <w:rFonts w:asciiTheme="majorHAnsi" w:hAnsiTheme="majorHAnsi"/>
          <w:b/>
          <w:sz w:val="24"/>
          <w:szCs w:val="24"/>
        </w:rPr>
      </w:pPr>
      <w:r>
        <w:rPr>
          <w:rFonts w:asciiTheme="majorHAnsi" w:hAnsiTheme="majorHAnsi"/>
          <w:b/>
          <w:sz w:val="24"/>
          <w:szCs w:val="24"/>
        </w:rPr>
        <w:t xml:space="preserve">Term time </w:t>
      </w:r>
      <w:r w:rsidR="009D2663">
        <w:rPr>
          <w:rFonts w:asciiTheme="majorHAnsi" w:hAnsiTheme="majorHAnsi"/>
          <w:b/>
          <w:sz w:val="24"/>
          <w:szCs w:val="24"/>
        </w:rPr>
        <w:t>only</w:t>
      </w:r>
      <w:r w:rsidR="00C2677F">
        <w:rPr>
          <w:rFonts w:asciiTheme="majorHAnsi" w:hAnsiTheme="majorHAnsi"/>
          <w:b/>
          <w:sz w:val="24"/>
          <w:szCs w:val="24"/>
        </w:rPr>
        <w:t>,</w:t>
      </w:r>
      <w:r w:rsidR="009D2663">
        <w:rPr>
          <w:rFonts w:asciiTheme="majorHAnsi" w:hAnsiTheme="majorHAnsi"/>
          <w:b/>
          <w:sz w:val="24"/>
          <w:szCs w:val="24"/>
        </w:rPr>
        <w:t xml:space="preserve"> </w:t>
      </w:r>
      <w:r w:rsidR="00D02070">
        <w:rPr>
          <w:rFonts w:asciiTheme="majorHAnsi" w:hAnsiTheme="majorHAnsi"/>
          <w:b/>
          <w:sz w:val="24"/>
          <w:szCs w:val="24"/>
        </w:rPr>
        <w:t>t</w:t>
      </w:r>
      <w:r w:rsidR="005A3003">
        <w:rPr>
          <w:rFonts w:asciiTheme="majorHAnsi" w:hAnsiTheme="majorHAnsi"/>
          <w:b/>
          <w:sz w:val="24"/>
          <w:szCs w:val="24"/>
        </w:rPr>
        <w:t>hree days per week (</w:t>
      </w:r>
      <w:r w:rsidR="00AA5563">
        <w:rPr>
          <w:rFonts w:asciiTheme="majorHAnsi" w:hAnsiTheme="majorHAnsi"/>
          <w:b/>
          <w:sz w:val="24"/>
          <w:szCs w:val="24"/>
        </w:rPr>
        <w:t>16</w:t>
      </w:r>
      <w:r w:rsidR="0097066D">
        <w:rPr>
          <w:rFonts w:asciiTheme="majorHAnsi" w:hAnsiTheme="majorHAnsi"/>
          <w:b/>
          <w:sz w:val="24"/>
          <w:szCs w:val="24"/>
        </w:rPr>
        <w:t xml:space="preserve"> hours</w:t>
      </w:r>
      <w:r w:rsidR="005A3003">
        <w:rPr>
          <w:rFonts w:asciiTheme="majorHAnsi" w:hAnsiTheme="majorHAnsi"/>
          <w:b/>
          <w:sz w:val="24"/>
          <w:szCs w:val="24"/>
        </w:rPr>
        <w:t>) to include Wednesdays.</w:t>
      </w:r>
    </w:p>
    <w:p w14:paraId="2A2D089B" w14:textId="0253AC64" w:rsidR="0097498B" w:rsidRDefault="0097498B" w:rsidP="0019507C">
      <w:pPr>
        <w:spacing w:after="0" w:line="240" w:lineRule="auto"/>
        <w:rPr>
          <w:rFonts w:asciiTheme="majorHAnsi" w:hAnsiTheme="majorHAnsi"/>
          <w:b/>
          <w:sz w:val="24"/>
          <w:szCs w:val="24"/>
        </w:rPr>
      </w:pPr>
      <w:r>
        <w:rPr>
          <w:rFonts w:asciiTheme="majorHAnsi" w:hAnsiTheme="majorHAnsi"/>
          <w:b/>
          <w:sz w:val="24"/>
          <w:szCs w:val="24"/>
        </w:rPr>
        <w:t xml:space="preserve">Salary:  </w:t>
      </w:r>
      <w:r w:rsidR="0097066D">
        <w:rPr>
          <w:rFonts w:asciiTheme="majorHAnsi" w:hAnsiTheme="majorHAnsi"/>
          <w:b/>
          <w:sz w:val="24"/>
          <w:szCs w:val="24"/>
        </w:rPr>
        <w:t xml:space="preserve">Grade </w:t>
      </w:r>
      <w:r w:rsidR="00D74B30">
        <w:rPr>
          <w:rFonts w:asciiTheme="majorHAnsi" w:hAnsiTheme="majorHAnsi"/>
          <w:b/>
          <w:sz w:val="24"/>
          <w:szCs w:val="24"/>
        </w:rPr>
        <w:t>B</w:t>
      </w:r>
      <w:r w:rsidR="00572629">
        <w:rPr>
          <w:rFonts w:asciiTheme="majorHAnsi" w:hAnsiTheme="majorHAnsi"/>
          <w:b/>
          <w:sz w:val="24"/>
          <w:szCs w:val="24"/>
        </w:rPr>
        <w:t xml:space="preserve"> (</w:t>
      </w:r>
      <w:r w:rsidR="0097066D">
        <w:rPr>
          <w:rFonts w:asciiTheme="majorHAnsi" w:hAnsiTheme="majorHAnsi"/>
          <w:b/>
          <w:sz w:val="24"/>
          <w:szCs w:val="24"/>
        </w:rPr>
        <w:t>FTE: £</w:t>
      </w:r>
      <w:r w:rsidR="00CB274D">
        <w:rPr>
          <w:rFonts w:asciiTheme="majorHAnsi" w:hAnsiTheme="majorHAnsi"/>
          <w:b/>
          <w:sz w:val="24"/>
          <w:szCs w:val="24"/>
        </w:rPr>
        <w:t>2</w:t>
      </w:r>
      <w:r w:rsidR="006E1829">
        <w:rPr>
          <w:rFonts w:asciiTheme="majorHAnsi" w:hAnsiTheme="majorHAnsi"/>
          <w:b/>
          <w:sz w:val="24"/>
          <w:szCs w:val="24"/>
        </w:rPr>
        <w:t>8</w:t>
      </w:r>
      <w:r w:rsidR="00CB274D">
        <w:rPr>
          <w:rFonts w:asciiTheme="majorHAnsi" w:hAnsiTheme="majorHAnsi"/>
          <w:b/>
          <w:sz w:val="24"/>
          <w:szCs w:val="24"/>
        </w:rPr>
        <w:t>,</w:t>
      </w:r>
      <w:r w:rsidR="006E1829">
        <w:rPr>
          <w:rFonts w:asciiTheme="majorHAnsi" w:hAnsiTheme="majorHAnsi"/>
          <w:b/>
          <w:sz w:val="24"/>
          <w:szCs w:val="24"/>
        </w:rPr>
        <w:t>125</w:t>
      </w:r>
      <w:r w:rsidR="00897C53">
        <w:rPr>
          <w:rFonts w:asciiTheme="majorHAnsi" w:hAnsiTheme="majorHAnsi"/>
          <w:b/>
          <w:sz w:val="24"/>
          <w:szCs w:val="24"/>
        </w:rPr>
        <w:t xml:space="preserve"> </w:t>
      </w:r>
      <w:r w:rsidR="00CB274D">
        <w:rPr>
          <w:rFonts w:asciiTheme="majorHAnsi" w:hAnsiTheme="majorHAnsi"/>
          <w:b/>
          <w:sz w:val="24"/>
          <w:szCs w:val="24"/>
        </w:rPr>
        <w:t>– 2</w:t>
      </w:r>
      <w:r w:rsidR="00281319">
        <w:rPr>
          <w:rFonts w:asciiTheme="majorHAnsi" w:hAnsiTheme="majorHAnsi"/>
          <w:b/>
          <w:sz w:val="24"/>
          <w:szCs w:val="24"/>
        </w:rPr>
        <w:t>9</w:t>
      </w:r>
      <w:r w:rsidR="00CB274D">
        <w:rPr>
          <w:rFonts w:asciiTheme="majorHAnsi" w:hAnsiTheme="majorHAnsi"/>
          <w:b/>
          <w:sz w:val="24"/>
          <w:szCs w:val="24"/>
        </w:rPr>
        <w:t>,</w:t>
      </w:r>
      <w:r w:rsidR="00281319">
        <w:rPr>
          <w:rFonts w:asciiTheme="majorHAnsi" w:hAnsiTheme="majorHAnsi"/>
          <w:b/>
          <w:sz w:val="24"/>
          <w:szCs w:val="24"/>
        </w:rPr>
        <w:t>346</w:t>
      </w:r>
      <w:r w:rsidR="00386575">
        <w:rPr>
          <w:rFonts w:asciiTheme="majorHAnsi" w:hAnsiTheme="majorHAnsi"/>
          <w:b/>
          <w:sz w:val="24"/>
          <w:szCs w:val="24"/>
        </w:rPr>
        <w:t>) actual</w:t>
      </w:r>
      <w:r w:rsidR="00C42526" w:rsidRPr="00C42526">
        <w:rPr>
          <w:rFonts w:asciiTheme="majorHAnsi" w:hAnsiTheme="majorHAnsi"/>
          <w:b/>
          <w:sz w:val="24"/>
          <w:szCs w:val="24"/>
        </w:rPr>
        <w:t xml:space="preserve"> salary:  £</w:t>
      </w:r>
      <w:r w:rsidR="00CB274D">
        <w:rPr>
          <w:rFonts w:asciiTheme="majorHAnsi" w:hAnsiTheme="majorHAnsi"/>
          <w:b/>
          <w:sz w:val="24"/>
          <w:szCs w:val="24"/>
        </w:rPr>
        <w:t>1</w:t>
      </w:r>
      <w:r w:rsidR="004E790E">
        <w:rPr>
          <w:rFonts w:asciiTheme="majorHAnsi" w:hAnsiTheme="majorHAnsi"/>
          <w:b/>
          <w:sz w:val="24"/>
          <w:szCs w:val="24"/>
        </w:rPr>
        <w:t>0</w:t>
      </w:r>
      <w:r w:rsidR="00CB274D">
        <w:rPr>
          <w:rFonts w:asciiTheme="majorHAnsi" w:hAnsiTheme="majorHAnsi"/>
          <w:b/>
          <w:sz w:val="24"/>
          <w:szCs w:val="24"/>
        </w:rPr>
        <w:t>,</w:t>
      </w:r>
      <w:r w:rsidR="007E52FC">
        <w:rPr>
          <w:rFonts w:asciiTheme="majorHAnsi" w:hAnsiTheme="majorHAnsi"/>
          <w:b/>
          <w:sz w:val="24"/>
          <w:szCs w:val="24"/>
        </w:rPr>
        <w:t>995</w:t>
      </w:r>
      <w:r w:rsidR="00C42526" w:rsidRPr="00C42526">
        <w:rPr>
          <w:rFonts w:asciiTheme="majorHAnsi" w:hAnsiTheme="majorHAnsi"/>
          <w:b/>
          <w:sz w:val="24"/>
          <w:szCs w:val="24"/>
        </w:rPr>
        <w:t xml:space="preserve"> - £</w:t>
      </w:r>
      <w:r w:rsidR="007D763A">
        <w:rPr>
          <w:rFonts w:asciiTheme="majorHAnsi" w:hAnsiTheme="majorHAnsi"/>
          <w:b/>
          <w:sz w:val="24"/>
          <w:szCs w:val="24"/>
        </w:rPr>
        <w:t>1</w:t>
      </w:r>
      <w:r w:rsidR="002A56EC">
        <w:rPr>
          <w:rFonts w:asciiTheme="majorHAnsi" w:hAnsiTheme="majorHAnsi"/>
          <w:b/>
          <w:sz w:val="24"/>
          <w:szCs w:val="24"/>
        </w:rPr>
        <w:t>1</w:t>
      </w:r>
      <w:r w:rsidR="00C42526" w:rsidRPr="00C42526">
        <w:rPr>
          <w:rFonts w:asciiTheme="majorHAnsi" w:hAnsiTheme="majorHAnsi"/>
          <w:b/>
          <w:sz w:val="24"/>
          <w:szCs w:val="24"/>
        </w:rPr>
        <w:t>,</w:t>
      </w:r>
      <w:r w:rsidR="002A56EC">
        <w:rPr>
          <w:rFonts w:asciiTheme="majorHAnsi" w:hAnsiTheme="majorHAnsi"/>
          <w:b/>
          <w:sz w:val="24"/>
          <w:szCs w:val="24"/>
        </w:rPr>
        <w:t>472</w:t>
      </w:r>
    </w:p>
    <w:p w14:paraId="40939E02" w14:textId="66F7EE78" w:rsidR="00835C68" w:rsidRPr="0019507C" w:rsidRDefault="00835C68" w:rsidP="0019507C">
      <w:pPr>
        <w:spacing w:after="0" w:line="240" w:lineRule="auto"/>
        <w:rPr>
          <w:rFonts w:asciiTheme="majorHAnsi" w:hAnsiTheme="majorHAnsi"/>
          <w:b/>
          <w:sz w:val="24"/>
          <w:szCs w:val="24"/>
        </w:rPr>
      </w:pPr>
      <w:r>
        <w:rPr>
          <w:rFonts w:asciiTheme="majorHAnsi" w:hAnsiTheme="majorHAnsi"/>
          <w:b/>
          <w:sz w:val="24"/>
          <w:szCs w:val="24"/>
        </w:rPr>
        <w:t xml:space="preserve">Closing date:  </w:t>
      </w:r>
      <w:r w:rsidR="00876208">
        <w:rPr>
          <w:rFonts w:asciiTheme="majorHAnsi" w:hAnsiTheme="majorHAnsi"/>
          <w:b/>
          <w:sz w:val="24"/>
          <w:szCs w:val="24"/>
        </w:rPr>
        <w:t>13 December</w:t>
      </w:r>
      <w:r w:rsidR="00873A1A">
        <w:rPr>
          <w:rFonts w:asciiTheme="majorHAnsi" w:hAnsiTheme="majorHAnsi"/>
          <w:b/>
          <w:sz w:val="24"/>
          <w:szCs w:val="24"/>
        </w:rPr>
        <w:t xml:space="preserve"> 202</w:t>
      </w:r>
      <w:r w:rsidR="00AA5563">
        <w:rPr>
          <w:rFonts w:asciiTheme="majorHAnsi" w:hAnsiTheme="majorHAnsi"/>
          <w:b/>
          <w:sz w:val="24"/>
          <w:szCs w:val="24"/>
        </w:rPr>
        <w:t>4</w:t>
      </w:r>
    </w:p>
    <w:p w14:paraId="1CAFE260" w14:textId="77777777" w:rsidR="0019507C" w:rsidRPr="0019507C" w:rsidRDefault="0019507C" w:rsidP="0019507C">
      <w:pPr>
        <w:spacing w:after="0" w:line="240" w:lineRule="auto"/>
        <w:rPr>
          <w:rFonts w:asciiTheme="majorHAnsi" w:hAnsiTheme="majorHAnsi"/>
          <w:b/>
          <w:sz w:val="24"/>
          <w:szCs w:val="24"/>
        </w:rPr>
      </w:pPr>
    </w:p>
    <w:p w14:paraId="228C3BF7" w14:textId="5169A39A" w:rsidR="00B96715" w:rsidRDefault="00651F5F" w:rsidP="00B96715">
      <w:pPr>
        <w:tabs>
          <w:tab w:val="left" w:pos="2130"/>
        </w:tabs>
        <w:spacing w:after="0" w:line="240" w:lineRule="auto"/>
        <w:rPr>
          <w:sz w:val="24"/>
          <w:szCs w:val="24"/>
        </w:rPr>
      </w:pPr>
      <w:r>
        <w:rPr>
          <w:sz w:val="24"/>
          <w:szCs w:val="24"/>
        </w:rPr>
        <w:t xml:space="preserve">We </w:t>
      </w:r>
      <w:r w:rsidRPr="00651F5F">
        <w:rPr>
          <w:sz w:val="24"/>
          <w:szCs w:val="24"/>
        </w:rPr>
        <w:t>are looking to appoint a</w:t>
      </w:r>
      <w:r w:rsidR="00CB274D">
        <w:rPr>
          <w:sz w:val="24"/>
          <w:szCs w:val="24"/>
        </w:rPr>
        <w:t>n excellent</w:t>
      </w:r>
      <w:r w:rsidRPr="00651F5F">
        <w:rPr>
          <w:sz w:val="24"/>
          <w:szCs w:val="24"/>
        </w:rPr>
        <w:t xml:space="preserve"> </w:t>
      </w:r>
      <w:r w:rsidR="000F00A9">
        <w:rPr>
          <w:sz w:val="24"/>
          <w:szCs w:val="24"/>
        </w:rPr>
        <w:t>art</w:t>
      </w:r>
      <w:r w:rsidR="00D74B30">
        <w:rPr>
          <w:sz w:val="24"/>
          <w:szCs w:val="24"/>
        </w:rPr>
        <w:t xml:space="preserve"> technician</w:t>
      </w:r>
      <w:r w:rsidRPr="00651F5F">
        <w:rPr>
          <w:sz w:val="24"/>
          <w:szCs w:val="24"/>
        </w:rPr>
        <w:t xml:space="preserve"> to </w:t>
      </w:r>
      <w:r w:rsidR="002D7916">
        <w:rPr>
          <w:sz w:val="24"/>
          <w:szCs w:val="24"/>
        </w:rPr>
        <w:t xml:space="preserve">assist in the </w:t>
      </w:r>
      <w:r w:rsidR="00AA5563">
        <w:rPr>
          <w:sz w:val="24"/>
          <w:szCs w:val="24"/>
        </w:rPr>
        <w:t>art</w:t>
      </w:r>
      <w:r w:rsidR="002D7916">
        <w:rPr>
          <w:sz w:val="24"/>
          <w:szCs w:val="24"/>
        </w:rPr>
        <w:t xml:space="preserve"> department. </w:t>
      </w:r>
      <w:r w:rsidRPr="00651F5F">
        <w:rPr>
          <w:sz w:val="24"/>
          <w:szCs w:val="24"/>
        </w:rPr>
        <w:t xml:space="preserve"> </w:t>
      </w:r>
      <w:r w:rsidR="00107FD4">
        <w:rPr>
          <w:sz w:val="24"/>
          <w:szCs w:val="24"/>
        </w:rPr>
        <w:t xml:space="preserve">The successful applicant </w:t>
      </w:r>
      <w:r w:rsidR="002D7916">
        <w:rPr>
          <w:sz w:val="24"/>
          <w:szCs w:val="24"/>
        </w:rPr>
        <w:t xml:space="preserve">will </w:t>
      </w:r>
      <w:r w:rsidR="00107FD4" w:rsidRPr="00651F5F">
        <w:rPr>
          <w:sz w:val="24"/>
          <w:szCs w:val="24"/>
        </w:rPr>
        <w:t>provid</w:t>
      </w:r>
      <w:r w:rsidR="00107FD4">
        <w:rPr>
          <w:sz w:val="24"/>
          <w:szCs w:val="24"/>
        </w:rPr>
        <w:t>e</w:t>
      </w:r>
      <w:r w:rsidR="00107FD4" w:rsidRPr="00651F5F">
        <w:rPr>
          <w:sz w:val="24"/>
          <w:szCs w:val="24"/>
        </w:rPr>
        <w:t xml:space="preserve"> outstanding services to the </w:t>
      </w:r>
      <w:r w:rsidR="00107FD4">
        <w:rPr>
          <w:sz w:val="24"/>
          <w:szCs w:val="24"/>
        </w:rPr>
        <w:t>faculty</w:t>
      </w:r>
      <w:r w:rsidR="00107FD4" w:rsidRPr="00107FD4">
        <w:rPr>
          <w:sz w:val="24"/>
          <w:szCs w:val="24"/>
        </w:rPr>
        <w:t xml:space="preserve"> under the supervision of the </w:t>
      </w:r>
      <w:r w:rsidR="00107FD4">
        <w:rPr>
          <w:sz w:val="24"/>
          <w:szCs w:val="24"/>
        </w:rPr>
        <w:t>h</w:t>
      </w:r>
      <w:r w:rsidR="00107FD4" w:rsidRPr="00107FD4">
        <w:rPr>
          <w:sz w:val="24"/>
          <w:szCs w:val="24"/>
        </w:rPr>
        <w:t>ead of</w:t>
      </w:r>
      <w:r w:rsidR="00CB274D">
        <w:rPr>
          <w:sz w:val="24"/>
          <w:szCs w:val="24"/>
        </w:rPr>
        <w:t xml:space="preserve"> </w:t>
      </w:r>
      <w:r w:rsidR="00AA5563">
        <w:rPr>
          <w:sz w:val="24"/>
          <w:szCs w:val="24"/>
        </w:rPr>
        <w:t>art</w:t>
      </w:r>
      <w:r w:rsidR="00107FD4">
        <w:rPr>
          <w:sz w:val="24"/>
          <w:szCs w:val="24"/>
        </w:rPr>
        <w:t>.</w:t>
      </w:r>
    </w:p>
    <w:p w14:paraId="454CEBAF" w14:textId="32FA6574" w:rsidR="00C2677F" w:rsidRDefault="00C2677F" w:rsidP="00B96715">
      <w:pPr>
        <w:tabs>
          <w:tab w:val="left" w:pos="2130"/>
        </w:tabs>
        <w:spacing w:after="0" w:line="240" w:lineRule="auto"/>
        <w:rPr>
          <w:sz w:val="24"/>
          <w:szCs w:val="24"/>
        </w:rPr>
      </w:pPr>
    </w:p>
    <w:p w14:paraId="37993BC5" w14:textId="5CEAB2D2" w:rsidR="00C2677F" w:rsidRDefault="00267BD0" w:rsidP="00C2677F">
      <w:pPr>
        <w:tabs>
          <w:tab w:val="left" w:pos="2130"/>
        </w:tabs>
        <w:spacing w:after="0" w:line="240" w:lineRule="auto"/>
        <w:rPr>
          <w:rFonts w:asciiTheme="majorHAnsi" w:hAnsiTheme="majorHAnsi"/>
          <w:sz w:val="24"/>
          <w:szCs w:val="24"/>
        </w:rPr>
      </w:pPr>
      <w:r w:rsidRPr="0019507C">
        <w:rPr>
          <w:rFonts w:asciiTheme="majorHAnsi" w:hAnsiTheme="majorHAnsi"/>
          <w:sz w:val="24"/>
          <w:szCs w:val="24"/>
        </w:rPr>
        <w:t>Friern Barnet School is an innovative and successful</w:t>
      </w:r>
      <w:r w:rsidR="00C2677F">
        <w:rPr>
          <w:rFonts w:asciiTheme="majorHAnsi" w:hAnsiTheme="majorHAnsi"/>
          <w:sz w:val="24"/>
          <w:szCs w:val="24"/>
        </w:rPr>
        <w:t xml:space="preserve"> school</w:t>
      </w:r>
      <w:r w:rsidRPr="0019507C">
        <w:rPr>
          <w:rFonts w:asciiTheme="majorHAnsi" w:hAnsiTheme="majorHAnsi"/>
          <w:sz w:val="24"/>
          <w:szCs w:val="24"/>
        </w:rPr>
        <w:t>,</w:t>
      </w:r>
      <w:r>
        <w:rPr>
          <w:rFonts w:asciiTheme="majorHAnsi" w:hAnsiTheme="majorHAnsi"/>
          <w:sz w:val="24"/>
          <w:szCs w:val="24"/>
        </w:rPr>
        <w:t xml:space="preserve"> judged ‘Good’ by Ofsted</w:t>
      </w:r>
      <w:r w:rsidR="00C2677F">
        <w:rPr>
          <w:rFonts w:asciiTheme="majorHAnsi" w:hAnsiTheme="majorHAnsi"/>
          <w:sz w:val="24"/>
          <w:szCs w:val="24"/>
        </w:rPr>
        <w:t xml:space="preserve"> in our most recent inspection</w:t>
      </w:r>
      <w:r>
        <w:rPr>
          <w:rFonts w:asciiTheme="majorHAnsi" w:hAnsiTheme="majorHAnsi"/>
          <w:sz w:val="24"/>
          <w:szCs w:val="24"/>
        </w:rPr>
        <w:t xml:space="preserve">. </w:t>
      </w:r>
      <w:r w:rsidR="00C2677F">
        <w:rPr>
          <w:rFonts w:asciiTheme="majorHAnsi" w:hAnsiTheme="majorHAnsi"/>
          <w:sz w:val="24"/>
          <w:szCs w:val="24"/>
        </w:rPr>
        <w:t xml:space="preserve">We are </w:t>
      </w:r>
      <w:r w:rsidR="00C2677F" w:rsidRPr="00C2677F">
        <w:rPr>
          <w:rFonts w:asciiTheme="majorHAnsi" w:hAnsiTheme="majorHAnsi"/>
          <w:sz w:val="24"/>
          <w:szCs w:val="24"/>
        </w:rPr>
        <w:t>committed to the creative arts because they enrich the quality of our experiences, providing rewarding activities that inspire, inform, stimulate, challenge and entertain. We are hugely ambitious academically for our students but we also want them to live lives which are personally and socially fulfilling. In addition</w:t>
      </w:r>
      <w:r w:rsidR="00C2677F">
        <w:rPr>
          <w:rFonts w:asciiTheme="majorHAnsi" w:hAnsiTheme="majorHAnsi"/>
          <w:sz w:val="24"/>
          <w:szCs w:val="24"/>
        </w:rPr>
        <w:t>,</w:t>
      </w:r>
      <w:r w:rsidR="00C2677F" w:rsidRPr="00C2677F">
        <w:rPr>
          <w:rFonts w:asciiTheme="majorHAnsi" w:hAnsiTheme="majorHAnsi"/>
          <w:sz w:val="24"/>
          <w:szCs w:val="24"/>
        </w:rPr>
        <w:t xml:space="preserve"> we want them to develop a love for art, music, dance, theatre and culture, which will enrich the whole of their lives.</w:t>
      </w:r>
    </w:p>
    <w:p w14:paraId="3F0647C5" w14:textId="77777777" w:rsidR="00C2677F" w:rsidRPr="00C2677F" w:rsidRDefault="00C2677F" w:rsidP="00C2677F">
      <w:pPr>
        <w:tabs>
          <w:tab w:val="left" w:pos="2130"/>
        </w:tabs>
        <w:spacing w:after="0" w:line="240" w:lineRule="auto"/>
        <w:rPr>
          <w:rFonts w:asciiTheme="majorHAnsi" w:hAnsiTheme="majorHAnsi"/>
          <w:sz w:val="24"/>
          <w:szCs w:val="24"/>
        </w:rPr>
      </w:pPr>
    </w:p>
    <w:p w14:paraId="0F611298" w14:textId="0C96BA2E" w:rsidR="0019507C" w:rsidRPr="0019507C" w:rsidRDefault="0019507C" w:rsidP="00B96715">
      <w:pPr>
        <w:tabs>
          <w:tab w:val="left" w:pos="2130"/>
        </w:tabs>
        <w:spacing w:after="0" w:line="240" w:lineRule="auto"/>
        <w:rPr>
          <w:rFonts w:asciiTheme="majorHAnsi" w:hAnsiTheme="majorHAnsi"/>
          <w:sz w:val="24"/>
          <w:szCs w:val="24"/>
        </w:rPr>
      </w:pPr>
      <w:r w:rsidRPr="0019507C">
        <w:rPr>
          <w:rFonts w:asciiTheme="majorHAnsi" w:hAnsiTheme="majorHAnsi"/>
          <w:sz w:val="24"/>
          <w:szCs w:val="24"/>
        </w:rPr>
        <w:t>The school has a comprehensive induction programme and excellent professional development opportunities. We are committed to safeguarding and promoting the welfare of children and expect all staff to share this commitment. The successful applicant will be subject to enhanced clearance through the Disclosure Barring Service.</w:t>
      </w:r>
    </w:p>
    <w:p w14:paraId="1A130CCA" w14:textId="77777777" w:rsidR="0019507C" w:rsidRPr="0019507C" w:rsidRDefault="0019507C" w:rsidP="00B96715">
      <w:pPr>
        <w:spacing w:after="0" w:line="240" w:lineRule="auto"/>
        <w:rPr>
          <w:rFonts w:asciiTheme="majorHAnsi" w:hAnsiTheme="majorHAnsi"/>
          <w:b/>
          <w:sz w:val="24"/>
          <w:szCs w:val="24"/>
        </w:rPr>
      </w:pPr>
    </w:p>
    <w:p w14:paraId="67DE645E" w14:textId="07BF7348" w:rsidR="0019507C" w:rsidRPr="0019507C" w:rsidRDefault="0019507C" w:rsidP="00B96715">
      <w:pPr>
        <w:spacing w:after="0" w:line="240" w:lineRule="auto"/>
        <w:rPr>
          <w:rFonts w:asciiTheme="majorHAnsi" w:eastAsia="Times New Roman" w:hAnsiTheme="majorHAnsi" w:cs="Helvetica"/>
          <w:b/>
          <w:bCs/>
          <w:color w:val="231F20"/>
          <w:sz w:val="24"/>
          <w:szCs w:val="24"/>
          <w:lang w:eastAsia="en-GB"/>
        </w:rPr>
      </w:pPr>
      <w:r w:rsidRPr="0019507C">
        <w:rPr>
          <w:rFonts w:asciiTheme="majorHAnsi" w:hAnsiTheme="majorHAnsi"/>
          <w:b/>
          <w:sz w:val="24"/>
          <w:szCs w:val="24"/>
        </w:rPr>
        <w:t xml:space="preserve">Application forms and further details are available to download at </w:t>
      </w:r>
      <w:hyperlink r:id="rId12" w:history="1">
        <w:r w:rsidRPr="0019507C">
          <w:rPr>
            <w:rStyle w:val="Hyperlink"/>
            <w:rFonts w:asciiTheme="majorHAnsi" w:hAnsiTheme="majorHAnsi"/>
            <w:b/>
            <w:sz w:val="24"/>
            <w:szCs w:val="24"/>
          </w:rPr>
          <w:t>www.friern.barnet.sch.uk</w:t>
        </w:r>
      </w:hyperlink>
      <w:r w:rsidRPr="0019507C">
        <w:rPr>
          <w:rFonts w:asciiTheme="majorHAnsi" w:hAnsiTheme="majorHAnsi"/>
          <w:b/>
          <w:sz w:val="24"/>
          <w:szCs w:val="24"/>
        </w:rPr>
        <w:t xml:space="preserve">. </w:t>
      </w:r>
      <w:r w:rsidRPr="0019507C">
        <w:rPr>
          <w:rFonts w:asciiTheme="majorHAnsi" w:eastAsia="Times New Roman" w:hAnsiTheme="majorHAnsi" w:cs="Helvetica"/>
          <w:b/>
          <w:bCs/>
          <w:color w:val="231F20"/>
          <w:sz w:val="24"/>
          <w:szCs w:val="24"/>
          <w:lang w:eastAsia="en-GB"/>
        </w:rPr>
        <w:t>Completed applications should be sent to</w:t>
      </w:r>
      <w:r w:rsidR="00D95CCE">
        <w:rPr>
          <w:rFonts w:asciiTheme="majorHAnsi" w:eastAsia="Times New Roman" w:hAnsiTheme="majorHAnsi" w:cs="Helvetica"/>
          <w:b/>
          <w:bCs/>
          <w:color w:val="231F20"/>
          <w:sz w:val="24"/>
          <w:szCs w:val="24"/>
          <w:lang w:eastAsia="en-GB"/>
        </w:rPr>
        <w:t xml:space="preserve"> </w:t>
      </w:r>
      <w:r w:rsidR="00107FD4">
        <w:rPr>
          <w:rFonts w:asciiTheme="majorHAnsi" w:eastAsia="Times New Roman" w:hAnsiTheme="majorHAnsi" w:cs="Helvetica"/>
          <w:b/>
          <w:bCs/>
          <w:color w:val="231F20"/>
          <w:sz w:val="24"/>
          <w:szCs w:val="24"/>
          <w:lang w:eastAsia="en-GB"/>
        </w:rPr>
        <w:t>vacancies</w:t>
      </w:r>
      <w:r w:rsidRPr="0019507C">
        <w:rPr>
          <w:rFonts w:asciiTheme="majorHAnsi" w:eastAsia="Times New Roman" w:hAnsiTheme="majorHAnsi" w:cs="Helvetica"/>
          <w:b/>
          <w:bCs/>
          <w:color w:val="231F20"/>
          <w:sz w:val="24"/>
          <w:szCs w:val="24"/>
          <w:lang w:eastAsia="en-GB"/>
        </w:rPr>
        <w:t xml:space="preserve">@friern.barnet.sch.uk </w:t>
      </w:r>
    </w:p>
    <w:p w14:paraId="59BD52D2" w14:textId="77777777" w:rsidR="0019507C" w:rsidRPr="0019507C" w:rsidRDefault="0019507C" w:rsidP="00B96715">
      <w:pPr>
        <w:spacing w:after="0" w:line="240" w:lineRule="auto"/>
        <w:rPr>
          <w:rFonts w:asciiTheme="majorHAnsi" w:hAnsiTheme="majorHAnsi"/>
          <w:sz w:val="24"/>
          <w:szCs w:val="24"/>
        </w:rPr>
      </w:pPr>
    </w:p>
    <w:p w14:paraId="4F1F38FA" w14:textId="407524AC" w:rsidR="00B96715" w:rsidRDefault="00107FD4" w:rsidP="00B96715">
      <w:pPr>
        <w:spacing w:after="0" w:line="240" w:lineRule="auto"/>
        <w:rPr>
          <w:rFonts w:asciiTheme="majorHAnsi" w:hAnsiTheme="majorHAnsi"/>
          <w:sz w:val="24"/>
          <w:szCs w:val="24"/>
        </w:rPr>
        <w:sectPr w:rsidR="00B96715" w:rsidSect="00DE48C5">
          <w:headerReference w:type="first" r:id="rId13"/>
          <w:footerReference w:type="first" r:id="rId14"/>
          <w:pgSz w:w="11906" w:h="16838"/>
          <w:pgMar w:top="1440" w:right="1440" w:bottom="1440" w:left="1440" w:header="708" w:footer="708" w:gutter="0"/>
          <w:cols w:space="708"/>
          <w:docGrid w:linePitch="360"/>
        </w:sectPr>
      </w:pPr>
      <w:r w:rsidRPr="00107FD4">
        <w:rPr>
          <w:rFonts w:asciiTheme="majorHAnsi" w:hAnsiTheme="majorHAnsi"/>
          <w:sz w:val="24"/>
          <w:szCs w:val="24"/>
        </w:rPr>
        <w:t xml:space="preserve">The closing date is 9.00 am on </w:t>
      </w:r>
      <w:r w:rsidR="002A56EC">
        <w:rPr>
          <w:rFonts w:asciiTheme="majorHAnsi" w:hAnsiTheme="majorHAnsi"/>
          <w:sz w:val="24"/>
          <w:szCs w:val="24"/>
        </w:rPr>
        <w:t>13 December</w:t>
      </w:r>
      <w:r w:rsidR="00873A1A">
        <w:rPr>
          <w:rFonts w:asciiTheme="majorHAnsi" w:hAnsiTheme="majorHAnsi"/>
          <w:sz w:val="24"/>
          <w:szCs w:val="24"/>
        </w:rPr>
        <w:t xml:space="preserve"> 202</w:t>
      </w:r>
      <w:r w:rsidR="00D02070">
        <w:rPr>
          <w:rFonts w:asciiTheme="majorHAnsi" w:hAnsiTheme="majorHAnsi"/>
          <w:sz w:val="24"/>
          <w:szCs w:val="24"/>
        </w:rPr>
        <w:t>4</w:t>
      </w:r>
      <w:r w:rsidRPr="00107FD4">
        <w:rPr>
          <w:rFonts w:asciiTheme="majorHAnsi" w:hAnsiTheme="majorHAnsi"/>
          <w:sz w:val="24"/>
          <w:szCs w:val="24"/>
        </w:rPr>
        <w:t xml:space="preserve"> although we reserve the right to interview suitably qualified and talented candidates in advance of the deadline.</w:t>
      </w:r>
    </w:p>
    <w:bookmarkEnd w:id="0"/>
    <w:p w14:paraId="7BD99DDE" w14:textId="08E26F74" w:rsidR="00B96715" w:rsidRDefault="00B96715" w:rsidP="00B96715">
      <w:pPr>
        <w:spacing w:after="0" w:line="240" w:lineRule="auto"/>
        <w:jc w:val="center"/>
        <w:rPr>
          <w:rFonts w:asciiTheme="majorHAnsi" w:hAnsiTheme="majorHAnsi"/>
          <w:b/>
        </w:rPr>
      </w:pPr>
    </w:p>
    <w:p w14:paraId="668A3FB0" w14:textId="1FEA20B0" w:rsidR="00B96715" w:rsidRDefault="00B96715" w:rsidP="00B96715">
      <w:pPr>
        <w:spacing w:after="0" w:line="240" w:lineRule="auto"/>
        <w:jc w:val="center"/>
        <w:rPr>
          <w:rFonts w:asciiTheme="majorHAnsi" w:hAnsiTheme="majorHAnsi"/>
          <w:b/>
        </w:rPr>
      </w:pPr>
    </w:p>
    <w:p w14:paraId="60BA2E75" w14:textId="33E59EF9" w:rsidR="00B96715" w:rsidRDefault="00B96715" w:rsidP="00B96715">
      <w:pPr>
        <w:spacing w:after="0" w:line="240" w:lineRule="auto"/>
        <w:jc w:val="center"/>
        <w:rPr>
          <w:rFonts w:asciiTheme="majorHAnsi" w:hAnsiTheme="majorHAnsi"/>
          <w:b/>
        </w:rPr>
      </w:pPr>
    </w:p>
    <w:p w14:paraId="61953171" w14:textId="77777777" w:rsidR="00B96715" w:rsidRDefault="00B96715" w:rsidP="00B96715">
      <w:pPr>
        <w:spacing w:after="0" w:line="240" w:lineRule="auto"/>
        <w:jc w:val="center"/>
        <w:rPr>
          <w:rFonts w:asciiTheme="majorHAnsi" w:hAnsiTheme="majorHAnsi"/>
          <w:b/>
        </w:rPr>
      </w:pPr>
    </w:p>
    <w:p w14:paraId="3396AE51" w14:textId="77777777" w:rsidR="00B96715" w:rsidRDefault="00B96715" w:rsidP="00B96715">
      <w:pPr>
        <w:spacing w:after="0" w:line="240" w:lineRule="auto"/>
        <w:jc w:val="center"/>
        <w:rPr>
          <w:rFonts w:asciiTheme="majorHAnsi" w:hAnsiTheme="majorHAnsi"/>
          <w:b/>
        </w:rPr>
      </w:pPr>
    </w:p>
    <w:p w14:paraId="36AA3357" w14:textId="77777777" w:rsidR="00B96715" w:rsidRDefault="00B96715" w:rsidP="00B96715">
      <w:pPr>
        <w:spacing w:after="0" w:line="240" w:lineRule="auto"/>
        <w:jc w:val="center"/>
        <w:rPr>
          <w:rFonts w:asciiTheme="majorHAnsi" w:hAnsiTheme="majorHAnsi"/>
          <w:b/>
        </w:rPr>
      </w:pPr>
    </w:p>
    <w:p w14:paraId="3A80693F" w14:textId="77777777" w:rsidR="00B96715" w:rsidRDefault="00B96715" w:rsidP="00B96715">
      <w:pPr>
        <w:spacing w:after="0" w:line="240" w:lineRule="auto"/>
        <w:jc w:val="center"/>
        <w:rPr>
          <w:rFonts w:asciiTheme="majorHAnsi" w:hAnsiTheme="majorHAnsi"/>
          <w:b/>
        </w:rPr>
      </w:pPr>
    </w:p>
    <w:p w14:paraId="6B526B27" w14:textId="207579CB" w:rsidR="00B96715" w:rsidRPr="00252522" w:rsidRDefault="00AA5563" w:rsidP="00B96715">
      <w:pPr>
        <w:spacing w:after="0" w:line="240" w:lineRule="auto"/>
        <w:jc w:val="center"/>
        <w:rPr>
          <w:rFonts w:asciiTheme="majorHAnsi" w:hAnsiTheme="majorHAnsi"/>
          <w:b/>
        </w:rPr>
      </w:pPr>
      <w:r>
        <w:rPr>
          <w:rFonts w:asciiTheme="majorHAnsi" w:hAnsiTheme="majorHAnsi"/>
          <w:b/>
        </w:rPr>
        <w:t>A</w:t>
      </w:r>
      <w:r w:rsidR="002A71F1">
        <w:rPr>
          <w:rFonts w:asciiTheme="majorHAnsi" w:hAnsiTheme="majorHAnsi"/>
          <w:b/>
        </w:rPr>
        <w:t>rt</w:t>
      </w:r>
      <w:r w:rsidR="00CB274D">
        <w:rPr>
          <w:rFonts w:asciiTheme="majorHAnsi" w:hAnsiTheme="majorHAnsi"/>
          <w:b/>
        </w:rPr>
        <w:t xml:space="preserve"> technician</w:t>
      </w:r>
    </w:p>
    <w:p w14:paraId="53E5AC21" w14:textId="77777777" w:rsidR="00B96715" w:rsidRPr="00252522" w:rsidRDefault="00B96715" w:rsidP="00B96715">
      <w:pPr>
        <w:spacing w:after="0" w:line="240" w:lineRule="auto"/>
        <w:rPr>
          <w:rFonts w:asciiTheme="majorHAnsi" w:hAnsiTheme="majorHAnsi"/>
        </w:rPr>
      </w:pPr>
    </w:p>
    <w:p w14:paraId="2D095CA9" w14:textId="77777777" w:rsidR="00B96715" w:rsidRPr="00252522" w:rsidRDefault="00B96715" w:rsidP="00B96715">
      <w:pPr>
        <w:spacing w:after="0" w:line="240" w:lineRule="auto"/>
        <w:rPr>
          <w:rFonts w:asciiTheme="majorHAnsi" w:hAnsiTheme="majorHAnsi"/>
        </w:rPr>
      </w:pPr>
      <w:r w:rsidRPr="00252522">
        <w:rPr>
          <w:rFonts w:asciiTheme="majorHAnsi" w:hAnsiTheme="majorHAnsi"/>
        </w:rPr>
        <w:t>Thank you for your interest in this position, which will be a key appointment in the further development of Friern Barnet School.</w:t>
      </w:r>
    </w:p>
    <w:p w14:paraId="5B347DBC" w14:textId="77777777" w:rsidR="00B96715" w:rsidRPr="001D5289" w:rsidRDefault="00B96715" w:rsidP="00B96715">
      <w:pPr>
        <w:spacing w:after="0" w:line="240" w:lineRule="auto"/>
        <w:rPr>
          <w:rFonts w:asciiTheme="majorHAnsi" w:hAnsiTheme="majorHAnsi"/>
        </w:rPr>
      </w:pPr>
    </w:p>
    <w:p w14:paraId="07C873EF" w14:textId="77777777" w:rsidR="00B96715" w:rsidRPr="001D5289" w:rsidRDefault="00B96715" w:rsidP="00B96715">
      <w:pPr>
        <w:spacing w:after="0" w:line="240" w:lineRule="auto"/>
        <w:rPr>
          <w:rFonts w:asciiTheme="majorHAnsi" w:hAnsiTheme="majorHAnsi"/>
        </w:rPr>
      </w:pPr>
      <w:r w:rsidRPr="001D5289">
        <w:rPr>
          <w:rFonts w:asciiTheme="majorHAnsi" w:hAnsiTheme="majorHAnsi"/>
        </w:rPr>
        <w:t>Enclosed are the following for your information:</w:t>
      </w:r>
    </w:p>
    <w:p w14:paraId="30145B1C" w14:textId="77777777" w:rsidR="00B96715" w:rsidRPr="001D5289" w:rsidRDefault="00B96715" w:rsidP="00B96715">
      <w:pPr>
        <w:spacing w:after="0" w:line="240" w:lineRule="auto"/>
        <w:rPr>
          <w:rFonts w:asciiTheme="majorHAnsi" w:hAnsiTheme="majorHAnsi"/>
        </w:rPr>
      </w:pPr>
    </w:p>
    <w:p w14:paraId="17F81F5C" w14:textId="77777777" w:rsidR="00B96715" w:rsidRPr="001D5289" w:rsidRDefault="00B96715" w:rsidP="00B96715">
      <w:pPr>
        <w:numPr>
          <w:ilvl w:val="0"/>
          <w:numId w:val="1"/>
        </w:numPr>
        <w:tabs>
          <w:tab w:val="clear" w:pos="720"/>
        </w:tabs>
        <w:spacing w:after="0" w:line="240" w:lineRule="auto"/>
        <w:ind w:left="2520"/>
        <w:rPr>
          <w:rFonts w:asciiTheme="majorHAnsi" w:eastAsia="Times New Roman" w:hAnsiTheme="majorHAnsi"/>
        </w:rPr>
      </w:pPr>
      <w:r w:rsidRPr="001D5289">
        <w:rPr>
          <w:rFonts w:asciiTheme="majorHAnsi" w:eastAsia="Times New Roman" w:hAnsiTheme="majorHAnsi"/>
        </w:rPr>
        <w:t xml:space="preserve">Current job description </w:t>
      </w:r>
    </w:p>
    <w:p w14:paraId="24D7CC43" w14:textId="77777777" w:rsidR="00B96715" w:rsidRPr="001D5289" w:rsidRDefault="00B96715" w:rsidP="00B96715">
      <w:pPr>
        <w:numPr>
          <w:ilvl w:val="0"/>
          <w:numId w:val="1"/>
        </w:numPr>
        <w:tabs>
          <w:tab w:val="clear" w:pos="720"/>
        </w:tabs>
        <w:spacing w:after="0" w:line="240" w:lineRule="auto"/>
        <w:ind w:left="2520"/>
        <w:rPr>
          <w:rFonts w:asciiTheme="majorHAnsi" w:eastAsia="Times New Roman" w:hAnsiTheme="majorHAnsi"/>
        </w:rPr>
      </w:pPr>
      <w:r w:rsidRPr="001D5289">
        <w:rPr>
          <w:rFonts w:asciiTheme="majorHAnsi" w:eastAsia="Times New Roman" w:hAnsiTheme="majorHAnsi"/>
        </w:rPr>
        <w:t>Current Person Specification</w:t>
      </w:r>
    </w:p>
    <w:p w14:paraId="05C3F6E4" w14:textId="77777777" w:rsidR="00B96715" w:rsidRPr="001D5289" w:rsidRDefault="00B96715" w:rsidP="00B96715">
      <w:pPr>
        <w:spacing w:after="0" w:line="240" w:lineRule="auto"/>
        <w:rPr>
          <w:rFonts w:asciiTheme="majorHAnsi" w:hAnsiTheme="majorHAnsi"/>
        </w:rPr>
      </w:pPr>
    </w:p>
    <w:p w14:paraId="49E3466B" w14:textId="13E77AB9" w:rsidR="00B15AB8" w:rsidRPr="00B15AB8" w:rsidRDefault="00B15AB8" w:rsidP="00B15AB8">
      <w:pPr>
        <w:spacing w:after="0" w:line="240" w:lineRule="auto"/>
        <w:rPr>
          <w:rFonts w:asciiTheme="majorHAnsi" w:hAnsiTheme="majorHAnsi"/>
        </w:rPr>
      </w:pPr>
      <w:r w:rsidRPr="00B15AB8">
        <w:rPr>
          <w:rFonts w:asciiTheme="majorHAnsi" w:hAnsiTheme="majorHAnsi"/>
        </w:rPr>
        <w:t xml:space="preserve">On our website you will find an application form and the </w:t>
      </w:r>
      <w:r w:rsidRPr="00B15AB8">
        <w:rPr>
          <w:rFonts w:asciiTheme="majorHAnsi" w:eastAsia="Times New Roman" w:hAnsiTheme="majorHAnsi"/>
        </w:rPr>
        <w:t>school prospectus.</w:t>
      </w:r>
      <w:r w:rsidR="00CB274D">
        <w:rPr>
          <w:rFonts w:asciiTheme="majorHAnsi" w:eastAsia="Times New Roman" w:hAnsiTheme="majorHAnsi"/>
        </w:rPr>
        <w:t xml:space="preserve"> </w:t>
      </w:r>
      <w:r w:rsidRPr="00B15AB8">
        <w:rPr>
          <w:rFonts w:asciiTheme="majorHAnsi" w:eastAsia="Times New Roman" w:hAnsiTheme="majorHAnsi"/>
        </w:rPr>
        <w:t xml:space="preserve"> </w:t>
      </w:r>
      <w:proofErr w:type="gramStart"/>
      <w:r w:rsidRPr="00B15AB8">
        <w:rPr>
          <w:rFonts w:asciiTheme="majorHAnsi" w:hAnsiTheme="majorHAnsi"/>
        </w:rPr>
        <w:t>All of</w:t>
      </w:r>
      <w:proofErr w:type="gramEnd"/>
      <w:r w:rsidRPr="00B15AB8">
        <w:rPr>
          <w:rFonts w:asciiTheme="majorHAnsi" w:hAnsiTheme="majorHAnsi"/>
        </w:rPr>
        <w:t xml:space="preserve"> this material will give you a clear impression of Friern Barnet School and its strong learning culture.</w:t>
      </w:r>
    </w:p>
    <w:p w14:paraId="2F115C8D" w14:textId="77777777" w:rsidR="00B15AB8" w:rsidRPr="00B15AB8" w:rsidRDefault="00B15AB8" w:rsidP="00B15AB8">
      <w:pPr>
        <w:spacing w:after="0" w:line="240" w:lineRule="auto"/>
        <w:rPr>
          <w:rFonts w:asciiTheme="majorHAnsi" w:hAnsiTheme="majorHAnsi"/>
        </w:rPr>
      </w:pPr>
    </w:p>
    <w:p w14:paraId="4818535B" w14:textId="77777777" w:rsidR="00B15AB8" w:rsidRPr="00B15AB8" w:rsidRDefault="00B15AB8" w:rsidP="00B15AB8">
      <w:pPr>
        <w:spacing w:after="0" w:line="240" w:lineRule="auto"/>
        <w:rPr>
          <w:rFonts w:asciiTheme="majorHAnsi" w:hAnsiTheme="majorHAnsi"/>
        </w:rPr>
      </w:pPr>
      <w:r w:rsidRPr="00B15AB8">
        <w:rPr>
          <w:rFonts w:asciiTheme="majorHAnsi" w:hAnsiTheme="majorHAnsi"/>
        </w:rPr>
        <w:t>As the Head Teacher, I feel very privileged to be leading this community school; a school in which we all work together to ensure that all students, whatever their ability, can succeed, enjoying and excelling in everything they do.</w:t>
      </w:r>
    </w:p>
    <w:p w14:paraId="6842A47F" w14:textId="77777777" w:rsidR="00B15AB8" w:rsidRPr="00B15AB8" w:rsidRDefault="00B15AB8" w:rsidP="00B15AB8">
      <w:pPr>
        <w:spacing w:after="0" w:line="240" w:lineRule="auto"/>
        <w:rPr>
          <w:rFonts w:asciiTheme="majorHAnsi" w:hAnsiTheme="majorHAnsi"/>
        </w:rPr>
      </w:pPr>
    </w:p>
    <w:p w14:paraId="5FAD7F31" w14:textId="4561347A" w:rsidR="00B15AB8" w:rsidRPr="00B15AB8" w:rsidRDefault="00B15AB8" w:rsidP="00B15AB8">
      <w:pPr>
        <w:spacing w:after="0" w:line="240" w:lineRule="auto"/>
        <w:rPr>
          <w:rFonts w:asciiTheme="majorHAnsi" w:hAnsiTheme="majorHAnsi"/>
        </w:rPr>
      </w:pPr>
      <w:r w:rsidRPr="00B15AB8">
        <w:rPr>
          <w:rFonts w:asciiTheme="majorHAnsi" w:hAnsiTheme="majorHAnsi"/>
        </w:rPr>
        <w:t xml:space="preserve">The Governors and I look forward to receiving your application. Please note the closing date is at 9.00 am on </w:t>
      </w:r>
      <w:r w:rsidR="00835C68">
        <w:rPr>
          <w:rFonts w:asciiTheme="majorHAnsi" w:hAnsiTheme="majorHAnsi"/>
        </w:rPr>
        <w:t xml:space="preserve">Friday </w:t>
      </w:r>
      <w:r w:rsidR="002A56EC">
        <w:rPr>
          <w:rFonts w:asciiTheme="majorHAnsi" w:hAnsiTheme="majorHAnsi"/>
        </w:rPr>
        <w:t>13 December</w:t>
      </w:r>
      <w:r w:rsidR="00AA5563">
        <w:rPr>
          <w:rFonts w:asciiTheme="majorHAnsi" w:hAnsiTheme="majorHAnsi"/>
        </w:rPr>
        <w:t xml:space="preserve"> 2024</w:t>
      </w:r>
      <w:r w:rsidR="00C81132">
        <w:rPr>
          <w:rFonts w:asciiTheme="majorHAnsi" w:hAnsiTheme="majorHAnsi"/>
        </w:rPr>
        <w:t>.</w:t>
      </w:r>
    </w:p>
    <w:p w14:paraId="1DF55996" w14:textId="77777777" w:rsidR="00B15AB8" w:rsidRPr="00B15AB8" w:rsidRDefault="00B15AB8" w:rsidP="00B15AB8">
      <w:pPr>
        <w:spacing w:after="0" w:line="240" w:lineRule="auto"/>
        <w:rPr>
          <w:rFonts w:asciiTheme="majorHAnsi" w:hAnsiTheme="majorHAnsi"/>
        </w:rPr>
      </w:pPr>
    </w:p>
    <w:p w14:paraId="687AA0B6" w14:textId="77777777" w:rsidR="00B15AB8" w:rsidRPr="00B15AB8" w:rsidRDefault="00B15AB8" w:rsidP="00B15AB8">
      <w:pPr>
        <w:spacing w:after="0" w:line="240" w:lineRule="auto"/>
        <w:rPr>
          <w:rFonts w:asciiTheme="majorHAnsi" w:hAnsiTheme="majorHAnsi"/>
        </w:rPr>
      </w:pPr>
      <w:r w:rsidRPr="00B15AB8">
        <w:rPr>
          <w:rFonts w:asciiTheme="majorHAnsi" w:hAnsiTheme="majorHAnsi"/>
        </w:rPr>
        <w:t>Yours sincerely</w:t>
      </w:r>
    </w:p>
    <w:p w14:paraId="4374626C" w14:textId="5061048B" w:rsidR="00B15AB8" w:rsidRPr="00B15AB8" w:rsidRDefault="00B15AB8" w:rsidP="00B15AB8">
      <w:pPr>
        <w:spacing w:after="0" w:line="240" w:lineRule="auto"/>
        <w:rPr>
          <w:rFonts w:asciiTheme="majorHAnsi" w:hAnsiTheme="majorHAnsi"/>
        </w:rPr>
      </w:pPr>
    </w:p>
    <w:p w14:paraId="62F0B02F" w14:textId="77777777" w:rsidR="00B15AB8" w:rsidRPr="00B15AB8" w:rsidRDefault="00B15AB8" w:rsidP="00B15AB8">
      <w:pPr>
        <w:spacing w:after="0" w:line="240" w:lineRule="auto"/>
        <w:rPr>
          <w:rFonts w:asciiTheme="majorHAnsi" w:hAnsiTheme="majorHAnsi"/>
        </w:rPr>
      </w:pPr>
    </w:p>
    <w:p w14:paraId="46A3EAF1" w14:textId="77777777" w:rsidR="00B96715" w:rsidRPr="001D5289" w:rsidRDefault="00B96715" w:rsidP="00B96715">
      <w:pPr>
        <w:spacing w:after="0" w:line="240" w:lineRule="auto"/>
        <w:rPr>
          <w:rFonts w:asciiTheme="majorHAnsi" w:hAnsiTheme="majorHAnsi"/>
        </w:rPr>
      </w:pPr>
    </w:p>
    <w:p w14:paraId="197900A9" w14:textId="77777777" w:rsidR="00B96715" w:rsidRPr="001D5289" w:rsidRDefault="00B96715" w:rsidP="00B96715">
      <w:pPr>
        <w:spacing w:after="0" w:line="240" w:lineRule="auto"/>
        <w:rPr>
          <w:rFonts w:asciiTheme="majorHAnsi" w:hAnsiTheme="majorHAnsi"/>
        </w:rPr>
      </w:pPr>
      <w:r>
        <w:rPr>
          <w:rFonts w:asciiTheme="majorHAnsi" w:hAnsiTheme="majorHAnsi"/>
        </w:rPr>
        <w:t>Simon Horne</w:t>
      </w:r>
    </w:p>
    <w:p w14:paraId="521B1674" w14:textId="77777777" w:rsidR="00B96715" w:rsidRPr="001D5289" w:rsidRDefault="00B96715" w:rsidP="00B96715">
      <w:pPr>
        <w:spacing w:after="0" w:line="240" w:lineRule="auto"/>
        <w:rPr>
          <w:rFonts w:asciiTheme="majorHAnsi" w:hAnsiTheme="majorHAnsi"/>
        </w:rPr>
      </w:pPr>
      <w:r w:rsidRPr="001D5289">
        <w:rPr>
          <w:rFonts w:asciiTheme="majorHAnsi" w:hAnsiTheme="majorHAnsi"/>
        </w:rPr>
        <w:t>Head</w:t>
      </w:r>
      <w:r w:rsidR="00B15AB8">
        <w:rPr>
          <w:rFonts w:asciiTheme="majorHAnsi" w:hAnsiTheme="majorHAnsi"/>
        </w:rPr>
        <w:t xml:space="preserve"> T</w:t>
      </w:r>
      <w:r w:rsidRPr="001D5289">
        <w:rPr>
          <w:rFonts w:asciiTheme="majorHAnsi" w:hAnsiTheme="majorHAnsi"/>
        </w:rPr>
        <w:t>eacher</w:t>
      </w:r>
    </w:p>
    <w:p w14:paraId="74394FC8" w14:textId="77777777" w:rsidR="00B96715" w:rsidRDefault="00B96715" w:rsidP="00B96715">
      <w:pPr>
        <w:spacing w:after="0" w:line="240" w:lineRule="auto"/>
        <w:rPr>
          <w:rFonts w:asciiTheme="majorHAnsi" w:hAnsiTheme="majorHAnsi"/>
        </w:rPr>
      </w:pPr>
    </w:p>
    <w:p w14:paraId="4B509BC1" w14:textId="77777777" w:rsidR="00B96715" w:rsidRDefault="00B96715" w:rsidP="00FE1D35">
      <w:pPr>
        <w:tabs>
          <w:tab w:val="left" w:pos="1485"/>
        </w:tabs>
        <w:rPr>
          <w:rFonts w:asciiTheme="majorHAnsi" w:hAnsiTheme="majorHAnsi"/>
          <w:sz w:val="24"/>
          <w:szCs w:val="24"/>
        </w:rPr>
      </w:pPr>
    </w:p>
    <w:p w14:paraId="40CB299A" w14:textId="77777777" w:rsidR="0048384B" w:rsidRDefault="0048384B" w:rsidP="00FE1D35">
      <w:pPr>
        <w:tabs>
          <w:tab w:val="left" w:pos="1485"/>
        </w:tabs>
        <w:rPr>
          <w:rFonts w:asciiTheme="majorHAnsi" w:hAnsiTheme="majorHAnsi"/>
          <w:sz w:val="24"/>
          <w:szCs w:val="24"/>
        </w:rPr>
      </w:pPr>
    </w:p>
    <w:p w14:paraId="401FDB57" w14:textId="76B90500" w:rsidR="0048384B" w:rsidRDefault="0048384B" w:rsidP="00FE1D35">
      <w:pPr>
        <w:tabs>
          <w:tab w:val="left" w:pos="1485"/>
        </w:tabs>
        <w:rPr>
          <w:rFonts w:asciiTheme="majorHAnsi" w:hAnsiTheme="majorHAnsi"/>
          <w:sz w:val="24"/>
          <w:szCs w:val="24"/>
        </w:rPr>
      </w:pPr>
    </w:p>
    <w:p w14:paraId="0B2ED084" w14:textId="586202FB" w:rsidR="0048384B" w:rsidRDefault="0048384B" w:rsidP="00FE1D35">
      <w:pPr>
        <w:tabs>
          <w:tab w:val="left" w:pos="1485"/>
        </w:tabs>
        <w:rPr>
          <w:rFonts w:asciiTheme="majorHAnsi" w:hAnsiTheme="majorHAnsi"/>
          <w:sz w:val="24"/>
          <w:szCs w:val="24"/>
        </w:rPr>
      </w:pPr>
    </w:p>
    <w:p w14:paraId="5004668E" w14:textId="60DC8E4E" w:rsidR="0048384B" w:rsidRDefault="0048384B" w:rsidP="00FE1D35">
      <w:pPr>
        <w:tabs>
          <w:tab w:val="left" w:pos="1485"/>
        </w:tabs>
        <w:rPr>
          <w:rFonts w:asciiTheme="majorHAnsi" w:hAnsiTheme="majorHAnsi"/>
          <w:sz w:val="24"/>
          <w:szCs w:val="24"/>
        </w:rPr>
      </w:pPr>
    </w:p>
    <w:p w14:paraId="33D21E48" w14:textId="6F553350" w:rsidR="0048384B" w:rsidRDefault="0048384B" w:rsidP="00FE1D35">
      <w:pPr>
        <w:tabs>
          <w:tab w:val="left" w:pos="1485"/>
        </w:tabs>
        <w:rPr>
          <w:rFonts w:asciiTheme="majorHAnsi" w:hAnsiTheme="majorHAnsi"/>
          <w:sz w:val="24"/>
          <w:szCs w:val="24"/>
        </w:rPr>
      </w:pPr>
    </w:p>
    <w:p w14:paraId="0E82CED2" w14:textId="329E8278" w:rsidR="00F92C07" w:rsidRDefault="00F92C07">
      <w:pPr>
        <w:spacing w:after="0" w:line="240" w:lineRule="auto"/>
        <w:rPr>
          <w:rFonts w:asciiTheme="majorHAnsi" w:hAnsiTheme="majorHAnsi"/>
          <w:sz w:val="24"/>
          <w:szCs w:val="24"/>
        </w:rPr>
      </w:pPr>
      <w:r>
        <w:rPr>
          <w:rFonts w:asciiTheme="majorHAnsi" w:hAnsiTheme="majorHAnsi"/>
          <w:noProof/>
          <w:sz w:val="24"/>
          <w:szCs w:val="24"/>
        </w:rPr>
        <w:drawing>
          <wp:anchor distT="0" distB="0" distL="114300" distR="114300" simplePos="0" relativeHeight="251694080" behindDoc="1" locked="0" layoutInCell="1" allowOverlap="1" wp14:anchorId="72296056" wp14:editId="3B52E80C">
            <wp:simplePos x="0" y="0"/>
            <wp:positionH relativeFrom="column">
              <wp:posOffset>-704850</wp:posOffset>
            </wp:positionH>
            <wp:positionV relativeFrom="paragraph">
              <wp:posOffset>380365</wp:posOffset>
            </wp:positionV>
            <wp:extent cx="7162800" cy="933410"/>
            <wp:effectExtent l="0" t="0" r="0" b="635"/>
            <wp:wrapNone/>
            <wp:docPr id="1903229049" name="Picture 4" descr="A black and whit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29049" name="Picture 4" descr="A black and white rectangl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99742" cy="938224"/>
                    </a:xfrm>
                    <a:prstGeom prst="rect">
                      <a:avLst/>
                    </a:prstGeom>
                    <a:noFill/>
                  </pic:spPr>
                </pic:pic>
              </a:graphicData>
            </a:graphic>
            <wp14:sizeRelH relativeFrom="margin">
              <wp14:pctWidth>0</wp14:pctWidth>
            </wp14:sizeRelH>
          </wp:anchor>
        </w:drawing>
      </w:r>
      <w:r>
        <w:rPr>
          <w:rFonts w:asciiTheme="majorHAnsi" w:hAnsiTheme="majorHAnsi"/>
          <w:sz w:val="24"/>
          <w:szCs w:val="24"/>
        </w:rPr>
        <w:br w:type="page"/>
      </w:r>
    </w:p>
    <w:tbl>
      <w:tblPr>
        <w:tblW w:w="0" w:type="auto"/>
        <w:tblInd w:w="10" w:type="dxa"/>
        <w:tblLayout w:type="fixed"/>
        <w:tblCellMar>
          <w:left w:w="0" w:type="dxa"/>
          <w:right w:w="0" w:type="dxa"/>
        </w:tblCellMar>
        <w:tblLook w:val="04A0" w:firstRow="1" w:lastRow="0" w:firstColumn="1" w:lastColumn="0" w:noHBand="0" w:noVBand="1"/>
      </w:tblPr>
      <w:tblGrid>
        <w:gridCol w:w="2160"/>
        <w:gridCol w:w="6760"/>
      </w:tblGrid>
      <w:tr w:rsidR="00F7497C" w:rsidRPr="00F7497C" w14:paraId="28AB116F" w14:textId="77777777" w:rsidTr="00EB5061">
        <w:trPr>
          <w:trHeight w:val="391"/>
        </w:trPr>
        <w:tc>
          <w:tcPr>
            <w:tcW w:w="2160" w:type="dxa"/>
            <w:vAlign w:val="bottom"/>
          </w:tcPr>
          <w:p w14:paraId="57ACF5DE" w14:textId="6CE4B8BD" w:rsidR="0048384B" w:rsidRPr="00F7497C" w:rsidRDefault="0048384B" w:rsidP="001F39E3">
            <w:pPr>
              <w:spacing w:after="0" w:line="240" w:lineRule="auto"/>
              <w:rPr>
                <w:rFonts w:ascii="Times New Roman" w:eastAsia="Times New Roman" w:hAnsi="Times New Roman"/>
                <w:sz w:val="24"/>
                <w:szCs w:val="24"/>
                <w:lang w:eastAsia="en-GB"/>
              </w:rPr>
            </w:pPr>
            <w:bookmarkStart w:id="1" w:name="page1"/>
            <w:bookmarkEnd w:id="1"/>
          </w:p>
        </w:tc>
        <w:tc>
          <w:tcPr>
            <w:tcW w:w="6760" w:type="dxa"/>
            <w:vAlign w:val="bottom"/>
          </w:tcPr>
          <w:p w14:paraId="2161313F" w14:textId="1B354EEF" w:rsidR="00F7497C" w:rsidRPr="00F7497C" w:rsidRDefault="00F7497C" w:rsidP="00F7497C">
            <w:pPr>
              <w:spacing w:after="0" w:line="240" w:lineRule="auto"/>
              <w:ind w:left="1440"/>
              <w:rPr>
                <w:rFonts w:ascii="Times New Roman" w:eastAsia="Times New Roman" w:hAnsi="Times New Roman"/>
                <w:sz w:val="20"/>
                <w:szCs w:val="20"/>
                <w:lang w:eastAsia="en-GB"/>
              </w:rPr>
            </w:pPr>
            <w:r w:rsidRPr="00F7497C">
              <w:rPr>
                <w:rFonts w:cs="Calibri"/>
                <w:b/>
                <w:bCs/>
                <w:sz w:val="32"/>
                <w:szCs w:val="32"/>
                <w:lang w:eastAsia="en-GB"/>
              </w:rPr>
              <w:t>Role Profile</w:t>
            </w:r>
          </w:p>
        </w:tc>
      </w:tr>
      <w:tr w:rsidR="00F7497C" w:rsidRPr="00F7497C" w14:paraId="7D51B132" w14:textId="77777777" w:rsidTr="00EB5061">
        <w:trPr>
          <w:trHeight w:val="304"/>
        </w:trPr>
        <w:tc>
          <w:tcPr>
            <w:tcW w:w="2160" w:type="dxa"/>
            <w:tcBorders>
              <w:bottom w:val="single" w:sz="8" w:space="0" w:color="auto"/>
            </w:tcBorders>
            <w:vAlign w:val="bottom"/>
          </w:tcPr>
          <w:p w14:paraId="45C8971B" w14:textId="77777777" w:rsidR="00F7497C" w:rsidRPr="00F7497C" w:rsidRDefault="00F7497C" w:rsidP="00F7497C">
            <w:pPr>
              <w:spacing w:after="0" w:line="240" w:lineRule="auto"/>
              <w:rPr>
                <w:rFonts w:ascii="Times New Roman" w:eastAsia="Times New Roman" w:hAnsi="Times New Roman"/>
                <w:sz w:val="24"/>
                <w:szCs w:val="24"/>
                <w:lang w:eastAsia="en-GB"/>
              </w:rPr>
            </w:pPr>
          </w:p>
        </w:tc>
        <w:tc>
          <w:tcPr>
            <w:tcW w:w="6760" w:type="dxa"/>
            <w:tcBorders>
              <w:bottom w:val="single" w:sz="8" w:space="0" w:color="auto"/>
            </w:tcBorders>
            <w:vAlign w:val="bottom"/>
          </w:tcPr>
          <w:p w14:paraId="3B59C119" w14:textId="77777777" w:rsidR="00F7497C" w:rsidRPr="00F7497C" w:rsidRDefault="00F7497C" w:rsidP="00F7497C">
            <w:pPr>
              <w:spacing w:after="0" w:line="240" w:lineRule="auto"/>
              <w:rPr>
                <w:rFonts w:ascii="Times New Roman" w:eastAsia="Times New Roman" w:hAnsi="Times New Roman"/>
                <w:sz w:val="24"/>
                <w:szCs w:val="24"/>
                <w:lang w:eastAsia="en-GB"/>
              </w:rPr>
            </w:pPr>
          </w:p>
        </w:tc>
      </w:tr>
      <w:tr w:rsidR="00F7497C" w:rsidRPr="00F7497C" w14:paraId="50A54C4E" w14:textId="77777777" w:rsidTr="00EB5061">
        <w:trPr>
          <w:trHeight w:val="352"/>
        </w:trPr>
        <w:tc>
          <w:tcPr>
            <w:tcW w:w="2160" w:type="dxa"/>
            <w:tcBorders>
              <w:left w:val="single" w:sz="8" w:space="0" w:color="auto"/>
              <w:right w:val="single" w:sz="8" w:space="0" w:color="auto"/>
            </w:tcBorders>
            <w:vAlign w:val="bottom"/>
          </w:tcPr>
          <w:p w14:paraId="4207D88E" w14:textId="77777777" w:rsidR="00F7497C" w:rsidRPr="00F7497C" w:rsidRDefault="00F7497C" w:rsidP="00F7497C">
            <w:pPr>
              <w:spacing w:after="0" w:line="240" w:lineRule="auto"/>
              <w:ind w:left="100"/>
              <w:rPr>
                <w:rFonts w:ascii="Times New Roman" w:eastAsia="Times New Roman" w:hAnsi="Times New Roman"/>
                <w:sz w:val="20"/>
                <w:szCs w:val="20"/>
                <w:lang w:eastAsia="en-GB"/>
              </w:rPr>
            </w:pPr>
            <w:bookmarkStart w:id="2" w:name="_Hlk155865566"/>
            <w:r w:rsidRPr="00F7497C">
              <w:rPr>
                <w:rFonts w:cs="Calibri"/>
                <w:b/>
                <w:bCs/>
                <w:sz w:val="24"/>
                <w:szCs w:val="24"/>
                <w:lang w:eastAsia="en-GB"/>
              </w:rPr>
              <w:t>Service:</w:t>
            </w:r>
          </w:p>
        </w:tc>
        <w:tc>
          <w:tcPr>
            <w:tcW w:w="6760" w:type="dxa"/>
            <w:tcBorders>
              <w:right w:val="single" w:sz="8" w:space="0" w:color="auto"/>
            </w:tcBorders>
            <w:vAlign w:val="bottom"/>
          </w:tcPr>
          <w:p w14:paraId="420B9022" w14:textId="41BDE84F" w:rsidR="00F7497C" w:rsidRPr="00F7497C" w:rsidRDefault="00F7497C" w:rsidP="00F7497C">
            <w:pPr>
              <w:spacing w:after="0" w:line="240" w:lineRule="auto"/>
              <w:rPr>
                <w:rFonts w:ascii="Times New Roman" w:eastAsia="Times New Roman" w:hAnsi="Times New Roman"/>
                <w:sz w:val="24"/>
                <w:szCs w:val="24"/>
                <w:lang w:eastAsia="en-GB"/>
              </w:rPr>
            </w:pPr>
            <w:r w:rsidRPr="00F7497C">
              <w:rPr>
                <w:rFonts w:ascii="Times New Roman" w:eastAsia="Times New Roman" w:hAnsi="Times New Roman"/>
                <w:sz w:val="24"/>
                <w:szCs w:val="24"/>
                <w:lang w:eastAsia="en-GB"/>
              </w:rPr>
              <w:t xml:space="preserve">  </w:t>
            </w:r>
            <w:r w:rsidR="002E0E64">
              <w:rPr>
                <w:rFonts w:eastAsia="Times New Roman"/>
                <w:b/>
                <w:sz w:val="24"/>
                <w:szCs w:val="24"/>
                <w:lang w:eastAsia="en-GB"/>
              </w:rPr>
              <w:t>Ar</w:t>
            </w:r>
            <w:r w:rsidR="00E872A8">
              <w:rPr>
                <w:rFonts w:eastAsia="Times New Roman"/>
                <w:b/>
                <w:sz w:val="24"/>
                <w:szCs w:val="24"/>
                <w:lang w:eastAsia="en-GB"/>
              </w:rPr>
              <w:t>t</w:t>
            </w:r>
            <w:r w:rsidRPr="00F7497C">
              <w:rPr>
                <w:rFonts w:eastAsia="Times New Roman"/>
                <w:b/>
                <w:sz w:val="24"/>
                <w:szCs w:val="24"/>
                <w:lang w:eastAsia="en-GB"/>
              </w:rPr>
              <w:t xml:space="preserve"> technician</w:t>
            </w:r>
          </w:p>
        </w:tc>
      </w:tr>
      <w:tr w:rsidR="00F7497C" w:rsidRPr="00F7497C" w14:paraId="1CBF19EF" w14:textId="77777777" w:rsidTr="00EB5061">
        <w:trPr>
          <w:trHeight w:val="79"/>
        </w:trPr>
        <w:tc>
          <w:tcPr>
            <w:tcW w:w="2160" w:type="dxa"/>
            <w:tcBorders>
              <w:left w:val="single" w:sz="8" w:space="0" w:color="auto"/>
              <w:bottom w:val="single" w:sz="8" w:space="0" w:color="auto"/>
              <w:right w:val="single" w:sz="8" w:space="0" w:color="auto"/>
            </w:tcBorders>
            <w:vAlign w:val="bottom"/>
          </w:tcPr>
          <w:p w14:paraId="706D3203" w14:textId="77777777" w:rsidR="00F7497C" w:rsidRPr="00F7497C" w:rsidRDefault="00F7497C" w:rsidP="00F7497C">
            <w:pPr>
              <w:spacing w:after="0" w:line="240" w:lineRule="auto"/>
              <w:rPr>
                <w:rFonts w:ascii="Times New Roman" w:eastAsia="Times New Roman" w:hAnsi="Times New Roman"/>
                <w:sz w:val="6"/>
                <w:szCs w:val="6"/>
                <w:lang w:eastAsia="en-GB"/>
              </w:rPr>
            </w:pPr>
          </w:p>
        </w:tc>
        <w:tc>
          <w:tcPr>
            <w:tcW w:w="6760" w:type="dxa"/>
            <w:tcBorders>
              <w:bottom w:val="single" w:sz="8" w:space="0" w:color="auto"/>
              <w:right w:val="single" w:sz="8" w:space="0" w:color="auto"/>
            </w:tcBorders>
            <w:vAlign w:val="bottom"/>
          </w:tcPr>
          <w:p w14:paraId="28248996" w14:textId="77777777" w:rsidR="00F7497C" w:rsidRPr="00F7497C" w:rsidRDefault="00F7497C" w:rsidP="00F7497C">
            <w:pPr>
              <w:spacing w:after="0" w:line="240" w:lineRule="auto"/>
              <w:rPr>
                <w:rFonts w:ascii="Times New Roman" w:eastAsia="Times New Roman" w:hAnsi="Times New Roman"/>
                <w:sz w:val="6"/>
                <w:szCs w:val="6"/>
                <w:lang w:eastAsia="en-GB"/>
              </w:rPr>
            </w:pPr>
          </w:p>
        </w:tc>
      </w:tr>
      <w:tr w:rsidR="00F7497C" w:rsidRPr="00F7497C" w14:paraId="2924A3E2" w14:textId="77777777" w:rsidTr="00EB5061">
        <w:trPr>
          <w:trHeight w:val="369"/>
        </w:trPr>
        <w:tc>
          <w:tcPr>
            <w:tcW w:w="2160" w:type="dxa"/>
            <w:tcBorders>
              <w:left w:val="single" w:sz="8" w:space="0" w:color="auto"/>
              <w:right w:val="single" w:sz="8" w:space="0" w:color="auto"/>
            </w:tcBorders>
            <w:vAlign w:val="bottom"/>
          </w:tcPr>
          <w:p w14:paraId="6A52A284" w14:textId="77777777" w:rsidR="00F7497C" w:rsidRPr="00F7497C" w:rsidRDefault="00F7497C" w:rsidP="00F7497C">
            <w:pPr>
              <w:spacing w:after="0" w:line="240" w:lineRule="auto"/>
              <w:ind w:left="100"/>
              <w:rPr>
                <w:rFonts w:ascii="Times New Roman" w:eastAsia="Times New Roman" w:hAnsi="Times New Roman"/>
                <w:sz w:val="20"/>
                <w:szCs w:val="20"/>
                <w:lang w:eastAsia="en-GB"/>
              </w:rPr>
            </w:pPr>
            <w:r w:rsidRPr="00F7497C">
              <w:rPr>
                <w:rFonts w:cs="Calibri"/>
                <w:b/>
                <w:bCs/>
                <w:sz w:val="24"/>
                <w:szCs w:val="24"/>
                <w:lang w:eastAsia="en-GB"/>
              </w:rPr>
              <w:t>Location:</w:t>
            </w:r>
          </w:p>
        </w:tc>
        <w:tc>
          <w:tcPr>
            <w:tcW w:w="6760" w:type="dxa"/>
            <w:tcBorders>
              <w:right w:val="single" w:sz="8" w:space="0" w:color="auto"/>
            </w:tcBorders>
            <w:vAlign w:val="bottom"/>
          </w:tcPr>
          <w:p w14:paraId="7F3180BC" w14:textId="77777777" w:rsidR="00F7497C" w:rsidRPr="00F7497C" w:rsidRDefault="00F7497C" w:rsidP="00F7497C">
            <w:pPr>
              <w:spacing w:after="0" w:line="240" w:lineRule="auto"/>
              <w:ind w:left="100"/>
              <w:rPr>
                <w:rFonts w:ascii="Times New Roman" w:eastAsia="Times New Roman" w:hAnsi="Times New Roman"/>
                <w:sz w:val="20"/>
                <w:szCs w:val="20"/>
                <w:lang w:eastAsia="en-GB"/>
              </w:rPr>
            </w:pPr>
            <w:r w:rsidRPr="00F7497C">
              <w:rPr>
                <w:rFonts w:cs="Calibri"/>
                <w:b/>
                <w:bCs/>
                <w:sz w:val="24"/>
                <w:szCs w:val="24"/>
                <w:lang w:eastAsia="en-GB"/>
              </w:rPr>
              <w:t>Friern Barnet School</w:t>
            </w:r>
          </w:p>
        </w:tc>
      </w:tr>
      <w:tr w:rsidR="00F7497C" w:rsidRPr="00F7497C" w14:paraId="7CE092EE" w14:textId="77777777" w:rsidTr="00EB5061">
        <w:trPr>
          <w:trHeight w:val="96"/>
        </w:trPr>
        <w:tc>
          <w:tcPr>
            <w:tcW w:w="2160" w:type="dxa"/>
            <w:tcBorders>
              <w:left w:val="single" w:sz="8" w:space="0" w:color="auto"/>
              <w:bottom w:val="single" w:sz="8" w:space="0" w:color="auto"/>
              <w:right w:val="single" w:sz="8" w:space="0" w:color="auto"/>
            </w:tcBorders>
            <w:vAlign w:val="bottom"/>
          </w:tcPr>
          <w:p w14:paraId="7DAFEB0A" w14:textId="77777777" w:rsidR="00F7497C" w:rsidRPr="00F7497C" w:rsidRDefault="00F7497C" w:rsidP="00F7497C">
            <w:pPr>
              <w:spacing w:after="0" w:line="240" w:lineRule="auto"/>
              <w:rPr>
                <w:rFonts w:ascii="Times New Roman" w:eastAsia="Times New Roman" w:hAnsi="Times New Roman"/>
                <w:sz w:val="8"/>
                <w:szCs w:val="8"/>
                <w:lang w:eastAsia="en-GB"/>
              </w:rPr>
            </w:pPr>
          </w:p>
        </w:tc>
        <w:tc>
          <w:tcPr>
            <w:tcW w:w="6760" w:type="dxa"/>
            <w:tcBorders>
              <w:bottom w:val="single" w:sz="8" w:space="0" w:color="auto"/>
              <w:right w:val="single" w:sz="8" w:space="0" w:color="auto"/>
            </w:tcBorders>
            <w:vAlign w:val="bottom"/>
          </w:tcPr>
          <w:p w14:paraId="60D8EBF2" w14:textId="77777777" w:rsidR="00F7497C" w:rsidRPr="00F7497C" w:rsidRDefault="00F7497C" w:rsidP="00F7497C">
            <w:pPr>
              <w:spacing w:after="0" w:line="240" w:lineRule="auto"/>
              <w:rPr>
                <w:rFonts w:ascii="Times New Roman" w:eastAsia="Times New Roman" w:hAnsi="Times New Roman"/>
                <w:sz w:val="8"/>
                <w:szCs w:val="8"/>
                <w:lang w:eastAsia="en-GB"/>
              </w:rPr>
            </w:pPr>
          </w:p>
        </w:tc>
      </w:tr>
      <w:tr w:rsidR="00F7497C" w:rsidRPr="00F7497C" w14:paraId="575BEF21" w14:textId="77777777" w:rsidTr="00EB5061">
        <w:trPr>
          <w:trHeight w:val="357"/>
        </w:trPr>
        <w:tc>
          <w:tcPr>
            <w:tcW w:w="2160" w:type="dxa"/>
            <w:tcBorders>
              <w:left w:val="single" w:sz="8" w:space="0" w:color="auto"/>
              <w:right w:val="single" w:sz="8" w:space="0" w:color="auto"/>
            </w:tcBorders>
            <w:vAlign w:val="bottom"/>
          </w:tcPr>
          <w:p w14:paraId="4E71A381" w14:textId="77777777" w:rsidR="00F7497C" w:rsidRPr="00F7497C" w:rsidRDefault="00F7497C" w:rsidP="00F7497C">
            <w:pPr>
              <w:spacing w:after="0" w:line="240" w:lineRule="auto"/>
              <w:ind w:left="100"/>
              <w:rPr>
                <w:rFonts w:ascii="Times New Roman" w:eastAsia="Times New Roman" w:hAnsi="Times New Roman"/>
                <w:sz w:val="20"/>
                <w:szCs w:val="20"/>
                <w:lang w:eastAsia="en-GB"/>
              </w:rPr>
            </w:pPr>
            <w:r w:rsidRPr="00F7497C">
              <w:rPr>
                <w:rFonts w:cs="Calibri"/>
                <w:b/>
                <w:bCs/>
                <w:sz w:val="24"/>
                <w:szCs w:val="24"/>
                <w:lang w:eastAsia="en-GB"/>
              </w:rPr>
              <w:t>Job Title:</w:t>
            </w:r>
          </w:p>
        </w:tc>
        <w:tc>
          <w:tcPr>
            <w:tcW w:w="6760" w:type="dxa"/>
            <w:tcBorders>
              <w:right w:val="single" w:sz="8" w:space="0" w:color="auto"/>
            </w:tcBorders>
            <w:vAlign w:val="bottom"/>
          </w:tcPr>
          <w:p w14:paraId="789A6D31" w14:textId="77777777" w:rsidR="00F7497C" w:rsidRPr="00F7497C" w:rsidRDefault="00F7497C" w:rsidP="00F7497C">
            <w:pPr>
              <w:spacing w:after="0" w:line="240" w:lineRule="auto"/>
              <w:ind w:left="100"/>
              <w:rPr>
                <w:rFonts w:ascii="Times New Roman" w:eastAsia="Times New Roman" w:hAnsi="Times New Roman"/>
                <w:sz w:val="20"/>
                <w:szCs w:val="20"/>
                <w:lang w:eastAsia="en-GB"/>
              </w:rPr>
            </w:pPr>
            <w:r w:rsidRPr="00F7497C">
              <w:rPr>
                <w:rFonts w:cs="Calibri"/>
                <w:b/>
                <w:bCs/>
                <w:sz w:val="24"/>
                <w:szCs w:val="24"/>
                <w:lang w:eastAsia="en-GB"/>
              </w:rPr>
              <w:t>School Technician – Level 2</w:t>
            </w:r>
          </w:p>
        </w:tc>
      </w:tr>
      <w:tr w:rsidR="00F7497C" w:rsidRPr="00F7497C" w14:paraId="192DB77C" w14:textId="77777777" w:rsidTr="00EB5061">
        <w:trPr>
          <w:trHeight w:val="84"/>
        </w:trPr>
        <w:tc>
          <w:tcPr>
            <w:tcW w:w="2160" w:type="dxa"/>
            <w:tcBorders>
              <w:left w:val="single" w:sz="8" w:space="0" w:color="auto"/>
              <w:bottom w:val="single" w:sz="8" w:space="0" w:color="auto"/>
              <w:right w:val="single" w:sz="8" w:space="0" w:color="auto"/>
            </w:tcBorders>
            <w:vAlign w:val="bottom"/>
          </w:tcPr>
          <w:p w14:paraId="7CF1A86A" w14:textId="77777777" w:rsidR="00F7497C" w:rsidRPr="00F7497C" w:rsidRDefault="00F7497C" w:rsidP="00F7497C">
            <w:pPr>
              <w:spacing w:after="0" w:line="240" w:lineRule="auto"/>
              <w:rPr>
                <w:rFonts w:ascii="Times New Roman" w:eastAsia="Times New Roman" w:hAnsi="Times New Roman"/>
                <w:sz w:val="7"/>
                <w:szCs w:val="7"/>
                <w:lang w:eastAsia="en-GB"/>
              </w:rPr>
            </w:pPr>
          </w:p>
        </w:tc>
        <w:tc>
          <w:tcPr>
            <w:tcW w:w="6760" w:type="dxa"/>
            <w:tcBorders>
              <w:bottom w:val="single" w:sz="8" w:space="0" w:color="auto"/>
              <w:right w:val="single" w:sz="8" w:space="0" w:color="auto"/>
            </w:tcBorders>
            <w:vAlign w:val="bottom"/>
          </w:tcPr>
          <w:p w14:paraId="5DD6EC22" w14:textId="77777777" w:rsidR="00F7497C" w:rsidRPr="00F7497C" w:rsidRDefault="00F7497C" w:rsidP="00F7497C">
            <w:pPr>
              <w:spacing w:after="0" w:line="240" w:lineRule="auto"/>
              <w:rPr>
                <w:rFonts w:ascii="Times New Roman" w:eastAsia="Times New Roman" w:hAnsi="Times New Roman"/>
                <w:sz w:val="7"/>
                <w:szCs w:val="7"/>
                <w:lang w:eastAsia="en-GB"/>
              </w:rPr>
            </w:pPr>
          </w:p>
        </w:tc>
      </w:tr>
      <w:tr w:rsidR="00F7497C" w:rsidRPr="00F7497C" w14:paraId="7B81C3B2" w14:textId="77777777" w:rsidTr="00EB5061">
        <w:trPr>
          <w:trHeight w:val="366"/>
        </w:trPr>
        <w:tc>
          <w:tcPr>
            <w:tcW w:w="2160" w:type="dxa"/>
            <w:tcBorders>
              <w:left w:val="single" w:sz="8" w:space="0" w:color="auto"/>
              <w:right w:val="single" w:sz="8" w:space="0" w:color="auto"/>
            </w:tcBorders>
            <w:vAlign w:val="bottom"/>
          </w:tcPr>
          <w:p w14:paraId="09E4CF71" w14:textId="77777777" w:rsidR="00F7497C" w:rsidRPr="00F7497C" w:rsidRDefault="00F7497C" w:rsidP="00F7497C">
            <w:pPr>
              <w:spacing w:after="0" w:line="240" w:lineRule="auto"/>
              <w:ind w:left="100"/>
              <w:rPr>
                <w:rFonts w:ascii="Times New Roman" w:eastAsia="Times New Roman" w:hAnsi="Times New Roman"/>
                <w:sz w:val="20"/>
                <w:szCs w:val="20"/>
                <w:lang w:eastAsia="en-GB"/>
              </w:rPr>
            </w:pPr>
            <w:r w:rsidRPr="00F7497C">
              <w:rPr>
                <w:rFonts w:cs="Calibri"/>
                <w:b/>
                <w:bCs/>
                <w:sz w:val="24"/>
                <w:szCs w:val="24"/>
                <w:lang w:eastAsia="en-GB"/>
              </w:rPr>
              <w:t>Grade:</w:t>
            </w:r>
          </w:p>
        </w:tc>
        <w:tc>
          <w:tcPr>
            <w:tcW w:w="6760" w:type="dxa"/>
            <w:tcBorders>
              <w:right w:val="single" w:sz="8" w:space="0" w:color="auto"/>
            </w:tcBorders>
            <w:vAlign w:val="bottom"/>
          </w:tcPr>
          <w:p w14:paraId="29F6C8CA" w14:textId="77777777" w:rsidR="00F7497C" w:rsidRPr="00F7497C" w:rsidRDefault="00F7497C" w:rsidP="00F7497C">
            <w:pPr>
              <w:spacing w:after="0" w:line="240" w:lineRule="auto"/>
              <w:ind w:left="100"/>
              <w:rPr>
                <w:rFonts w:ascii="Times New Roman" w:eastAsia="Times New Roman" w:hAnsi="Times New Roman"/>
                <w:sz w:val="20"/>
                <w:szCs w:val="20"/>
                <w:lang w:eastAsia="en-GB"/>
              </w:rPr>
            </w:pPr>
            <w:r w:rsidRPr="00F7497C">
              <w:rPr>
                <w:rFonts w:cs="Calibri"/>
                <w:b/>
                <w:bCs/>
                <w:sz w:val="24"/>
                <w:szCs w:val="24"/>
                <w:lang w:eastAsia="en-GB"/>
              </w:rPr>
              <w:t>B</w:t>
            </w:r>
          </w:p>
        </w:tc>
      </w:tr>
      <w:tr w:rsidR="00F7497C" w:rsidRPr="00F7497C" w14:paraId="6855CE0D" w14:textId="77777777" w:rsidTr="00EB5061">
        <w:trPr>
          <w:trHeight w:val="91"/>
        </w:trPr>
        <w:tc>
          <w:tcPr>
            <w:tcW w:w="2160" w:type="dxa"/>
            <w:tcBorders>
              <w:left w:val="single" w:sz="8" w:space="0" w:color="auto"/>
              <w:bottom w:val="single" w:sz="8" w:space="0" w:color="auto"/>
              <w:right w:val="single" w:sz="8" w:space="0" w:color="auto"/>
            </w:tcBorders>
            <w:vAlign w:val="bottom"/>
          </w:tcPr>
          <w:p w14:paraId="3C3D8D75" w14:textId="77777777" w:rsidR="00F7497C" w:rsidRPr="00F7497C" w:rsidRDefault="00F7497C" w:rsidP="00F7497C">
            <w:pPr>
              <w:spacing w:after="0" w:line="240" w:lineRule="auto"/>
              <w:rPr>
                <w:rFonts w:ascii="Times New Roman" w:eastAsia="Times New Roman" w:hAnsi="Times New Roman"/>
                <w:sz w:val="7"/>
                <w:szCs w:val="7"/>
                <w:lang w:eastAsia="en-GB"/>
              </w:rPr>
            </w:pPr>
          </w:p>
        </w:tc>
        <w:tc>
          <w:tcPr>
            <w:tcW w:w="6760" w:type="dxa"/>
            <w:tcBorders>
              <w:bottom w:val="single" w:sz="8" w:space="0" w:color="auto"/>
              <w:right w:val="single" w:sz="8" w:space="0" w:color="auto"/>
            </w:tcBorders>
            <w:vAlign w:val="bottom"/>
          </w:tcPr>
          <w:p w14:paraId="20689CD8" w14:textId="77777777" w:rsidR="00F7497C" w:rsidRPr="00F7497C" w:rsidRDefault="00F7497C" w:rsidP="00F7497C">
            <w:pPr>
              <w:spacing w:after="0" w:line="240" w:lineRule="auto"/>
              <w:rPr>
                <w:rFonts w:ascii="Times New Roman" w:eastAsia="Times New Roman" w:hAnsi="Times New Roman"/>
                <w:sz w:val="7"/>
                <w:szCs w:val="7"/>
                <w:lang w:eastAsia="en-GB"/>
              </w:rPr>
            </w:pPr>
          </w:p>
        </w:tc>
      </w:tr>
      <w:tr w:rsidR="00F7497C" w:rsidRPr="00F7497C" w14:paraId="07CC5CED" w14:textId="77777777" w:rsidTr="00EB5061">
        <w:trPr>
          <w:trHeight w:val="366"/>
        </w:trPr>
        <w:tc>
          <w:tcPr>
            <w:tcW w:w="2160" w:type="dxa"/>
            <w:tcBorders>
              <w:left w:val="single" w:sz="8" w:space="0" w:color="auto"/>
              <w:right w:val="single" w:sz="8" w:space="0" w:color="auto"/>
            </w:tcBorders>
            <w:vAlign w:val="bottom"/>
          </w:tcPr>
          <w:p w14:paraId="3ECEC2C8" w14:textId="77777777" w:rsidR="00F7497C" w:rsidRPr="00F7497C" w:rsidRDefault="00F7497C" w:rsidP="00F7497C">
            <w:pPr>
              <w:spacing w:after="0" w:line="240" w:lineRule="auto"/>
              <w:ind w:left="100"/>
              <w:rPr>
                <w:rFonts w:ascii="Times New Roman" w:eastAsia="Times New Roman" w:hAnsi="Times New Roman"/>
                <w:sz w:val="20"/>
                <w:szCs w:val="20"/>
                <w:lang w:eastAsia="en-GB"/>
              </w:rPr>
            </w:pPr>
            <w:r w:rsidRPr="00F7497C">
              <w:rPr>
                <w:rFonts w:cs="Calibri"/>
                <w:b/>
                <w:bCs/>
                <w:sz w:val="24"/>
                <w:szCs w:val="24"/>
                <w:lang w:eastAsia="en-GB"/>
              </w:rPr>
              <w:t>Reports to:</w:t>
            </w:r>
          </w:p>
        </w:tc>
        <w:tc>
          <w:tcPr>
            <w:tcW w:w="6760" w:type="dxa"/>
            <w:tcBorders>
              <w:right w:val="single" w:sz="8" w:space="0" w:color="auto"/>
            </w:tcBorders>
            <w:vAlign w:val="bottom"/>
          </w:tcPr>
          <w:p w14:paraId="1D134860" w14:textId="77777777" w:rsidR="00F7497C" w:rsidRPr="00F7497C" w:rsidRDefault="00F7497C" w:rsidP="00F7497C">
            <w:pPr>
              <w:spacing w:after="0" w:line="240" w:lineRule="auto"/>
              <w:ind w:left="100"/>
              <w:rPr>
                <w:rFonts w:ascii="Times New Roman" w:eastAsia="Times New Roman" w:hAnsi="Times New Roman"/>
                <w:sz w:val="20"/>
                <w:szCs w:val="20"/>
                <w:lang w:eastAsia="en-GB"/>
              </w:rPr>
            </w:pPr>
            <w:r w:rsidRPr="00F7497C">
              <w:rPr>
                <w:rFonts w:cs="Calibri"/>
                <w:b/>
                <w:bCs/>
                <w:sz w:val="24"/>
                <w:szCs w:val="24"/>
                <w:lang w:eastAsia="en-GB"/>
              </w:rPr>
              <w:t>Headteacher/Deputy Headteacher/Class Teacher</w:t>
            </w:r>
          </w:p>
        </w:tc>
      </w:tr>
      <w:tr w:rsidR="00F7497C" w:rsidRPr="00F7497C" w14:paraId="6BAE9616" w14:textId="77777777" w:rsidTr="00EB5061">
        <w:trPr>
          <w:trHeight w:val="94"/>
        </w:trPr>
        <w:tc>
          <w:tcPr>
            <w:tcW w:w="2160" w:type="dxa"/>
            <w:tcBorders>
              <w:left w:val="single" w:sz="8" w:space="0" w:color="auto"/>
              <w:bottom w:val="single" w:sz="8" w:space="0" w:color="auto"/>
              <w:right w:val="single" w:sz="8" w:space="0" w:color="auto"/>
            </w:tcBorders>
            <w:vAlign w:val="bottom"/>
          </w:tcPr>
          <w:p w14:paraId="46159F9A" w14:textId="77777777" w:rsidR="00F7497C" w:rsidRPr="00F7497C" w:rsidRDefault="00F7497C" w:rsidP="00F7497C">
            <w:pPr>
              <w:spacing w:after="0" w:line="240" w:lineRule="auto"/>
              <w:rPr>
                <w:rFonts w:ascii="Times New Roman" w:eastAsia="Times New Roman" w:hAnsi="Times New Roman"/>
                <w:sz w:val="8"/>
                <w:szCs w:val="8"/>
                <w:lang w:eastAsia="en-GB"/>
              </w:rPr>
            </w:pPr>
          </w:p>
        </w:tc>
        <w:tc>
          <w:tcPr>
            <w:tcW w:w="6760" w:type="dxa"/>
            <w:tcBorders>
              <w:bottom w:val="single" w:sz="8" w:space="0" w:color="auto"/>
              <w:right w:val="single" w:sz="8" w:space="0" w:color="auto"/>
            </w:tcBorders>
            <w:vAlign w:val="bottom"/>
          </w:tcPr>
          <w:p w14:paraId="4698B6EE" w14:textId="77777777" w:rsidR="00F7497C" w:rsidRPr="00F7497C" w:rsidRDefault="00F7497C" w:rsidP="00F7497C">
            <w:pPr>
              <w:spacing w:after="0" w:line="240" w:lineRule="auto"/>
              <w:rPr>
                <w:rFonts w:ascii="Times New Roman" w:eastAsia="Times New Roman" w:hAnsi="Times New Roman"/>
                <w:sz w:val="8"/>
                <w:szCs w:val="8"/>
                <w:lang w:eastAsia="en-GB"/>
              </w:rPr>
            </w:pPr>
          </w:p>
        </w:tc>
      </w:tr>
    </w:tbl>
    <w:bookmarkEnd w:id="2"/>
    <w:p w14:paraId="23C0AABA" w14:textId="1D901164" w:rsidR="00F7497C" w:rsidRPr="00F7497C" w:rsidRDefault="007E78E9" w:rsidP="00F7497C">
      <w:pPr>
        <w:spacing w:after="0" w:line="200" w:lineRule="exact"/>
        <w:rPr>
          <w:rFonts w:ascii="Times New Roman" w:eastAsia="Times New Roman" w:hAnsi="Times New Roman"/>
          <w:sz w:val="24"/>
          <w:szCs w:val="24"/>
          <w:lang w:eastAsia="en-GB"/>
        </w:rPr>
      </w:pPr>
      <w:r>
        <w:rPr>
          <w:rFonts w:ascii="Times New Roman" w:eastAsia="Times New Roman" w:hAnsi="Times New Roman"/>
          <w:noProof/>
          <w:sz w:val="24"/>
          <w:szCs w:val="24"/>
          <w:lang w:eastAsia="en-GB"/>
        </w:rPr>
        <w:drawing>
          <wp:anchor distT="0" distB="0" distL="114300" distR="114300" simplePos="0" relativeHeight="251693056" behindDoc="1" locked="0" layoutInCell="1" allowOverlap="1" wp14:anchorId="23825FDD" wp14:editId="029E3E96">
            <wp:simplePos x="0" y="0"/>
            <wp:positionH relativeFrom="column">
              <wp:posOffset>2530475</wp:posOffset>
            </wp:positionH>
            <wp:positionV relativeFrom="paragraph">
              <wp:posOffset>-2510155</wp:posOffset>
            </wp:positionV>
            <wp:extent cx="450850" cy="542290"/>
            <wp:effectExtent l="0" t="0" r="6350" b="0"/>
            <wp:wrapNone/>
            <wp:docPr id="5450150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0850" cy="542290"/>
                    </a:xfrm>
                    <a:prstGeom prst="rect">
                      <a:avLst/>
                    </a:prstGeom>
                    <a:noFill/>
                  </pic:spPr>
                </pic:pic>
              </a:graphicData>
            </a:graphic>
            <wp14:sizeRelH relativeFrom="margin">
              <wp14:pctWidth>0</wp14:pctWidth>
            </wp14:sizeRelH>
            <wp14:sizeRelV relativeFrom="margin">
              <wp14:pctHeight>0</wp14:pctHeight>
            </wp14:sizeRelV>
          </wp:anchor>
        </w:drawing>
      </w:r>
    </w:p>
    <w:p w14:paraId="3162683B" w14:textId="77777777" w:rsidR="00F7497C" w:rsidRPr="00F7497C" w:rsidRDefault="00F7497C" w:rsidP="00F7497C">
      <w:pPr>
        <w:spacing w:after="0" w:line="381" w:lineRule="exact"/>
        <w:rPr>
          <w:rFonts w:ascii="Times New Roman" w:eastAsia="Times New Roman" w:hAnsi="Times New Roman"/>
          <w:sz w:val="24"/>
          <w:szCs w:val="24"/>
          <w:lang w:eastAsia="en-GB"/>
        </w:rPr>
      </w:pPr>
    </w:p>
    <w:p w14:paraId="27455DED" w14:textId="77777777" w:rsidR="00F7497C" w:rsidRPr="00F7497C" w:rsidRDefault="00F7497C" w:rsidP="00F7497C">
      <w:pPr>
        <w:spacing w:after="0" w:line="240" w:lineRule="auto"/>
        <w:rPr>
          <w:rFonts w:ascii="Times New Roman" w:eastAsia="Times New Roman" w:hAnsi="Times New Roman"/>
          <w:sz w:val="20"/>
          <w:szCs w:val="20"/>
          <w:lang w:eastAsia="en-GB"/>
        </w:rPr>
      </w:pPr>
      <w:r w:rsidRPr="00F7497C">
        <w:rPr>
          <w:rFonts w:cs="Calibri"/>
          <w:b/>
          <w:bCs/>
          <w:sz w:val="24"/>
          <w:szCs w:val="24"/>
          <w:lang w:eastAsia="en-GB"/>
        </w:rPr>
        <w:t>1.  Purpose of Job:</w:t>
      </w:r>
    </w:p>
    <w:p w14:paraId="2B31134F" w14:textId="77777777" w:rsidR="00F7497C" w:rsidRPr="00F7497C" w:rsidRDefault="00F7497C" w:rsidP="00F7497C">
      <w:pPr>
        <w:spacing w:after="0" w:line="91" w:lineRule="exact"/>
        <w:rPr>
          <w:rFonts w:ascii="Times New Roman" w:eastAsia="Times New Roman" w:hAnsi="Times New Roman"/>
          <w:sz w:val="24"/>
          <w:szCs w:val="24"/>
          <w:lang w:eastAsia="en-GB"/>
        </w:rPr>
      </w:pPr>
    </w:p>
    <w:p w14:paraId="14BE78BF" w14:textId="77777777" w:rsidR="00F7497C" w:rsidRPr="00F7497C" w:rsidRDefault="00F7497C" w:rsidP="00F7497C">
      <w:pPr>
        <w:spacing w:after="0" w:line="219" w:lineRule="auto"/>
        <w:ind w:right="826"/>
        <w:rPr>
          <w:rFonts w:ascii="Times New Roman" w:eastAsia="Times New Roman" w:hAnsi="Times New Roman"/>
          <w:sz w:val="20"/>
          <w:szCs w:val="20"/>
          <w:lang w:eastAsia="en-GB"/>
        </w:rPr>
      </w:pPr>
      <w:r w:rsidRPr="00F7497C">
        <w:rPr>
          <w:rFonts w:cs="Calibri"/>
          <w:sz w:val="24"/>
          <w:szCs w:val="24"/>
          <w:lang w:eastAsia="en-GB"/>
        </w:rPr>
        <w:t>To provide general support to staff and pupils in a specific curriculum or resource area, including the preparation and maintenance of resources and equipment</w:t>
      </w:r>
    </w:p>
    <w:p w14:paraId="6A2AEFF5" w14:textId="77777777" w:rsidR="00F7497C" w:rsidRPr="00F7497C" w:rsidRDefault="00F7497C" w:rsidP="00F7497C">
      <w:pPr>
        <w:spacing w:after="0" w:line="293" w:lineRule="exact"/>
        <w:rPr>
          <w:rFonts w:ascii="Times New Roman" w:eastAsia="Times New Roman" w:hAnsi="Times New Roman"/>
          <w:sz w:val="24"/>
          <w:szCs w:val="24"/>
          <w:lang w:eastAsia="en-GB"/>
        </w:rPr>
      </w:pPr>
    </w:p>
    <w:p w14:paraId="0C44692B" w14:textId="77777777" w:rsidR="00F7497C" w:rsidRPr="00F7497C" w:rsidRDefault="00F7497C" w:rsidP="00F7497C">
      <w:pPr>
        <w:spacing w:after="0" w:line="240" w:lineRule="auto"/>
        <w:rPr>
          <w:rFonts w:ascii="Times New Roman" w:eastAsia="Times New Roman" w:hAnsi="Times New Roman"/>
          <w:sz w:val="20"/>
          <w:szCs w:val="20"/>
          <w:lang w:eastAsia="en-GB"/>
        </w:rPr>
      </w:pPr>
      <w:r w:rsidRPr="00F7497C">
        <w:rPr>
          <w:rFonts w:cs="Calibri"/>
          <w:sz w:val="24"/>
          <w:szCs w:val="24"/>
          <w:lang w:eastAsia="en-GB"/>
        </w:rPr>
        <w:t>To supports pupils’ access to learning activities</w:t>
      </w:r>
    </w:p>
    <w:p w14:paraId="37833DF6" w14:textId="77777777" w:rsidR="00F7497C" w:rsidRPr="00F7497C" w:rsidRDefault="00F7497C" w:rsidP="00F7497C">
      <w:pPr>
        <w:spacing w:after="0" w:line="293" w:lineRule="exact"/>
        <w:rPr>
          <w:rFonts w:ascii="Times New Roman" w:eastAsia="Times New Roman" w:hAnsi="Times New Roman"/>
          <w:sz w:val="24"/>
          <w:szCs w:val="24"/>
          <w:lang w:eastAsia="en-GB"/>
        </w:rPr>
      </w:pPr>
    </w:p>
    <w:p w14:paraId="40ECC7B4" w14:textId="77777777" w:rsidR="00F7497C" w:rsidRPr="00F7497C" w:rsidRDefault="00F7497C" w:rsidP="00F7497C">
      <w:pPr>
        <w:spacing w:after="0" w:line="240" w:lineRule="auto"/>
        <w:rPr>
          <w:rFonts w:ascii="Times New Roman" w:eastAsia="Times New Roman" w:hAnsi="Times New Roman"/>
          <w:sz w:val="20"/>
          <w:szCs w:val="20"/>
          <w:lang w:eastAsia="en-GB"/>
        </w:rPr>
      </w:pPr>
      <w:r w:rsidRPr="00F7497C">
        <w:rPr>
          <w:rFonts w:cs="Calibri"/>
          <w:sz w:val="24"/>
          <w:szCs w:val="24"/>
          <w:lang w:eastAsia="en-GB"/>
        </w:rPr>
        <w:t>Work under the direction of teaching staff or senior colleagues</w:t>
      </w:r>
    </w:p>
    <w:p w14:paraId="56B62D37" w14:textId="77777777" w:rsidR="00F7497C" w:rsidRPr="00F7497C" w:rsidRDefault="00F7497C" w:rsidP="00F7497C">
      <w:pPr>
        <w:spacing w:after="0" w:line="200" w:lineRule="exact"/>
        <w:rPr>
          <w:rFonts w:ascii="Times New Roman" w:eastAsia="Times New Roman" w:hAnsi="Times New Roman"/>
          <w:sz w:val="24"/>
          <w:szCs w:val="24"/>
          <w:lang w:eastAsia="en-GB"/>
        </w:rPr>
      </w:pPr>
    </w:p>
    <w:p w14:paraId="25F1753E" w14:textId="77777777" w:rsidR="00F7497C" w:rsidRPr="00F7497C" w:rsidRDefault="00F7497C" w:rsidP="00F7497C">
      <w:pPr>
        <w:spacing w:after="0" w:line="333" w:lineRule="exact"/>
        <w:rPr>
          <w:rFonts w:ascii="Times New Roman" w:eastAsia="Times New Roman" w:hAnsi="Times New Roman"/>
          <w:sz w:val="24"/>
          <w:szCs w:val="24"/>
          <w:lang w:eastAsia="en-GB"/>
        </w:rPr>
      </w:pPr>
    </w:p>
    <w:p w14:paraId="3B2B9255" w14:textId="77777777" w:rsidR="00F7497C" w:rsidRPr="00F7497C" w:rsidRDefault="00F7497C" w:rsidP="00F7497C">
      <w:pPr>
        <w:spacing w:after="0" w:line="240" w:lineRule="auto"/>
        <w:rPr>
          <w:rFonts w:ascii="Times New Roman" w:eastAsia="Times New Roman" w:hAnsi="Times New Roman"/>
          <w:sz w:val="20"/>
          <w:szCs w:val="20"/>
          <w:lang w:eastAsia="en-GB"/>
        </w:rPr>
      </w:pPr>
      <w:r w:rsidRPr="00F7497C">
        <w:rPr>
          <w:rFonts w:cs="Calibri"/>
          <w:b/>
          <w:bCs/>
          <w:sz w:val="24"/>
          <w:szCs w:val="24"/>
          <w:lang w:eastAsia="en-GB"/>
        </w:rPr>
        <w:t>2. Key accountabilities/duties/responsibilities:</w:t>
      </w:r>
    </w:p>
    <w:p w14:paraId="1199934F" w14:textId="77777777" w:rsidR="00F7497C" w:rsidRPr="00F7497C" w:rsidRDefault="00F7497C" w:rsidP="00F7497C">
      <w:pPr>
        <w:spacing w:after="0" w:line="53" w:lineRule="exact"/>
        <w:rPr>
          <w:rFonts w:ascii="Times New Roman" w:eastAsia="Times New Roman" w:hAnsi="Times New Roman"/>
          <w:sz w:val="24"/>
          <w:szCs w:val="24"/>
          <w:lang w:eastAsia="en-GB"/>
        </w:rPr>
      </w:pPr>
    </w:p>
    <w:p w14:paraId="4BB4FBAA" w14:textId="77777777" w:rsidR="00F7497C" w:rsidRPr="00F7497C" w:rsidRDefault="00F7497C" w:rsidP="00F7497C">
      <w:pPr>
        <w:spacing w:after="0" w:line="225" w:lineRule="auto"/>
        <w:ind w:right="26"/>
        <w:rPr>
          <w:rFonts w:ascii="Times New Roman" w:eastAsia="Times New Roman" w:hAnsi="Times New Roman"/>
          <w:sz w:val="20"/>
          <w:szCs w:val="20"/>
          <w:lang w:eastAsia="en-GB"/>
        </w:rPr>
      </w:pPr>
      <w:r w:rsidRPr="00F7497C">
        <w:rPr>
          <w:rFonts w:cs="Calibri"/>
          <w:sz w:val="24"/>
          <w:szCs w:val="24"/>
          <w:lang w:eastAsia="en-GB"/>
        </w:rPr>
        <w:t>Each school is organised differently, and the range of duties carried out will be different in each school. This section of the role profile gives examples of the duties and responsibilities that may be carried out.</w:t>
      </w:r>
    </w:p>
    <w:p w14:paraId="79278AE9" w14:textId="77777777" w:rsidR="00F7497C" w:rsidRPr="00F7497C" w:rsidRDefault="00F7497C" w:rsidP="00F7497C">
      <w:pPr>
        <w:spacing w:after="0" w:line="295" w:lineRule="exact"/>
        <w:rPr>
          <w:rFonts w:ascii="Times New Roman" w:eastAsia="Times New Roman" w:hAnsi="Times New Roman"/>
          <w:sz w:val="24"/>
          <w:szCs w:val="24"/>
          <w:lang w:eastAsia="en-GB"/>
        </w:rPr>
      </w:pPr>
    </w:p>
    <w:p w14:paraId="7D090AE5" w14:textId="77777777" w:rsidR="00F7497C" w:rsidRPr="00F7497C" w:rsidRDefault="00F7497C" w:rsidP="00F7497C">
      <w:pPr>
        <w:spacing w:after="0" w:line="240" w:lineRule="auto"/>
        <w:rPr>
          <w:rFonts w:ascii="Times New Roman" w:eastAsia="Times New Roman" w:hAnsi="Times New Roman"/>
          <w:sz w:val="20"/>
          <w:szCs w:val="20"/>
          <w:lang w:eastAsia="en-GB"/>
        </w:rPr>
      </w:pPr>
      <w:r w:rsidRPr="00F7497C">
        <w:rPr>
          <w:rFonts w:cs="Calibri"/>
          <w:sz w:val="24"/>
          <w:szCs w:val="24"/>
          <w:lang w:eastAsia="en-GB"/>
        </w:rPr>
        <w:t>This list is not exhaustive.</w:t>
      </w:r>
    </w:p>
    <w:p w14:paraId="5EF3F5F1" w14:textId="77777777" w:rsidR="00F7497C" w:rsidRPr="00F7497C" w:rsidRDefault="00F7497C" w:rsidP="00F7497C">
      <w:pPr>
        <w:spacing w:after="0" w:line="230" w:lineRule="exact"/>
        <w:rPr>
          <w:rFonts w:ascii="Times New Roman" w:eastAsia="Times New Roman" w:hAnsi="Times New Roman"/>
          <w:sz w:val="24"/>
          <w:szCs w:val="24"/>
          <w:lang w:eastAsia="en-GB"/>
        </w:rPr>
      </w:pPr>
    </w:p>
    <w:p w14:paraId="502EF70A" w14:textId="77777777" w:rsidR="00F7497C" w:rsidRPr="00F7497C" w:rsidRDefault="00F7497C" w:rsidP="00F7497C">
      <w:pPr>
        <w:spacing w:after="0" w:line="240" w:lineRule="auto"/>
        <w:rPr>
          <w:rFonts w:ascii="Times New Roman" w:eastAsia="Times New Roman" w:hAnsi="Times New Roman"/>
          <w:sz w:val="20"/>
          <w:szCs w:val="20"/>
          <w:lang w:eastAsia="en-GB"/>
        </w:rPr>
      </w:pPr>
      <w:r w:rsidRPr="00F7497C">
        <w:rPr>
          <w:rFonts w:cs="Calibri"/>
          <w:b/>
          <w:bCs/>
          <w:sz w:val="24"/>
          <w:szCs w:val="24"/>
          <w:u w:val="single"/>
          <w:lang w:eastAsia="en-GB"/>
        </w:rPr>
        <w:t>Support for the pupils</w:t>
      </w:r>
    </w:p>
    <w:p w14:paraId="34C82854" w14:textId="77777777" w:rsidR="00F7497C" w:rsidRPr="00F7497C" w:rsidRDefault="00F7497C" w:rsidP="00F7497C">
      <w:pPr>
        <w:spacing w:after="0" w:line="292" w:lineRule="exact"/>
        <w:rPr>
          <w:rFonts w:ascii="Times New Roman" w:eastAsia="Times New Roman" w:hAnsi="Times New Roman"/>
          <w:sz w:val="24"/>
          <w:szCs w:val="24"/>
          <w:lang w:eastAsia="en-GB"/>
        </w:rPr>
      </w:pPr>
    </w:p>
    <w:p w14:paraId="7DBFF55B" w14:textId="77777777" w:rsidR="00F7497C" w:rsidRPr="00F7497C" w:rsidRDefault="00F7497C" w:rsidP="001315BC">
      <w:pPr>
        <w:tabs>
          <w:tab w:val="left" w:pos="220"/>
        </w:tabs>
        <w:spacing w:after="0" w:line="240" w:lineRule="auto"/>
        <w:rPr>
          <w:rFonts w:ascii="Symbol" w:eastAsia="Symbol" w:hAnsi="Symbol" w:cs="Symbol"/>
          <w:sz w:val="24"/>
          <w:szCs w:val="24"/>
          <w:lang w:eastAsia="en-GB"/>
        </w:rPr>
      </w:pPr>
      <w:r w:rsidRPr="00F7497C">
        <w:rPr>
          <w:rFonts w:cs="Calibri"/>
          <w:sz w:val="24"/>
          <w:szCs w:val="24"/>
          <w:lang w:eastAsia="en-GB"/>
        </w:rPr>
        <w:t>Support pupils in accessing learning activities under the guidance of the teacher</w:t>
      </w:r>
    </w:p>
    <w:p w14:paraId="483491E7" w14:textId="77777777" w:rsidR="00F7497C" w:rsidRPr="00F7497C" w:rsidRDefault="00F7497C" w:rsidP="00F7497C">
      <w:pPr>
        <w:spacing w:after="0" w:line="360" w:lineRule="exact"/>
        <w:rPr>
          <w:rFonts w:ascii="Symbol" w:eastAsia="Symbol" w:hAnsi="Symbol" w:cs="Symbol"/>
          <w:sz w:val="24"/>
          <w:szCs w:val="24"/>
          <w:lang w:eastAsia="en-GB"/>
        </w:rPr>
      </w:pPr>
    </w:p>
    <w:p w14:paraId="23CE2FD9" w14:textId="77777777" w:rsidR="00F7497C" w:rsidRPr="00F7497C" w:rsidRDefault="00F7497C" w:rsidP="001315BC">
      <w:pPr>
        <w:tabs>
          <w:tab w:val="left" w:pos="228"/>
        </w:tabs>
        <w:spacing w:after="0" w:line="213" w:lineRule="auto"/>
        <w:ind w:right="6"/>
        <w:rPr>
          <w:rFonts w:ascii="Symbol" w:eastAsia="Symbol" w:hAnsi="Symbol" w:cs="Symbol"/>
          <w:sz w:val="24"/>
          <w:szCs w:val="24"/>
          <w:lang w:eastAsia="en-GB"/>
        </w:rPr>
      </w:pPr>
      <w:r w:rsidRPr="00F7497C">
        <w:rPr>
          <w:rFonts w:cs="Calibri"/>
          <w:sz w:val="24"/>
          <w:szCs w:val="24"/>
          <w:lang w:eastAsia="en-GB"/>
        </w:rPr>
        <w:t>Communicate with pupils to provide information and assistance, solve straightforward issues and provide support for pupils’ learning</w:t>
      </w:r>
    </w:p>
    <w:p w14:paraId="380E6502" w14:textId="77777777" w:rsidR="00F7497C" w:rsidRPr="00F7497C" w:rsidRDefault="00F7497C" w:rsidP="00F7497C">
      <w:pPr>
        <w:spacing w:after="0" w:line="294" w:lineRule="exact"/>
        <w:rPr>
          <w:rFonts w:ascii="Times New Roman" w:eastAsia="Times New Roman" w:hAnsi="Times New Roman"/>
          <w:sz w:val="24"/>
          <w:szCs w:val="24"/>
          <w:lang w:eastAsia="en-GB"/>
        </w:rPr>
      </w:pPr>
    </w:p>
    <w:p w14:paraId="1B45DB04" w14:textId="77777777" w:rsidR="00F7497C" w:rsidRPr="00F7497C" w:rsidRDefault="00F7497C" w:rsidP="00F7497C">
      <w:pPr>
        <w:spacing w:after="0" w:line="240" w:lineRule="auto"/>
        <w:rPr>
          <w:rFonts w:ascii="Times New Roman" w:eastAsia="Times New Roman" w:hAnsi="Times New Roman"/>
          <w:sz w:val="20"/>
          <w:szCs w:val="20"/>
          <w:lang w:eastAsia="en-GB"/>
        </w:rPr>
      </w:pPr>
      <w:r w:rsidRPr="00F7497C">
        <w:rPr>
          <w:rFonts w:cs="Calibri"/>
          <w:b/>
          <w:bCs/>
          <w:sz w:val="24"/>
          <w:szCs w:val="24"/>
          <w:u w:val="single"/>
          <w:lang w:eastAsia="en-GB"/>
        </w:rPr>
        <w:t>Support for the teacher</w:t>
      </w:r>
    </w:p>
    <w:p w14:paraId="61EFE166" w14:textId="77777777" w:rsidR="00F7497C" w:rsidRPr="00F7497C" w:rsidRDefault="00F7497C" w:rsidP="00F7497C">
      <w:pPr>
        <w:spacing w:after="0" w:line="292" w:lineRule="exact"/>
        <w:rPr>
          <w:rFonts w:ascii="Times New Roman" w:eastAsia="Times New Roman" w:hAnsi="Times New Roman"/>
          <w:sz w:val="24"/>
          <w:szCs w:val="24"/>
          <w:lang w:eastAsia="en-GB"/>
        </w:rPr>
      </w:pPr>
    </w:p>
    <w:p w14:paraId="4AA6E1B1" w14:textId="77777777" w:rsidR="00F7497C" w:rsidRPr="00F7497C" w:rsidRDefault="00F7497C" w:rsidP="00F7497C">
      <w:pPr>
        <w:numPr>
          <w:ilvl w:val="0"/>
          <w:numId w:val="11"/>
        </w:numPr>
        <w:tabs>
          <w:tab w:val="left" w:pos="220"/>
        </w:tabs>
        <w:spacing w:after="0" w:line="240" w:lineRule="auto"/>
        <w:ind w:left="220" w:hanging="220"/>
        <w:rPr>
          <w:rFonts w:ascii="Symbol" w:eastAsia="Symbol" w:hAnsi="Symbol" w:cs="Symbol"/>
          <w:sz w:val="24"/>
          <w:szCs w:val="24"/>
          <w:lang w:eastAsia="en-GB"/>
        </w:rPr>
      </w:pPr>
      <w:r w:rsidRPr="00F7497C">
        <w:rPr>
          <w:rFonts w:cs="Calibri"/>
          <w:sz w:val="24"/>
          <w:szCs w:val="24"/>
          <w:lang w:eastAsia="en-GB"/>
        </w:rPr>
        <w:t>Create and maintain a purposeful, orderly and productive working environment</w:t>
      </w:r>
    </w:p>
    <w:p w14:paraId="7F2D22C2" w14:textId="77777777" w:rsidR="00F7497C" w:rsidRPr="00F7497C" w:rsidRDefault="00F7497C" w:rsidP="00F7497C">
      <w:pPr>
        <w:spacing w:after="0" w:line="360" w:lineRule="exact"/>
        <w:rPr>
          <w:rFonts w:ascii="Symbol" w:eastAsia="Symbol" w:hAnsi="Symbol" w:cs="Symbol"/>
          <w:sz w:val="24"/>
          <w:szCs w:val="24"/>
          <w:lang w:eastAsia="en-GB"/>
        </w:rPr>
      </w:pPr>
    </w:p>
    <w:p w14:paraId="019B560E" w14:textId="77777777" w:rsidR="00F7497C" w:rsidRPr="00F7497C" w:rsidRDefault="00F7497C" w:rsidP="00F7497C">
      <w:pPr>
        <w:numPr>
          <w:ilvl w:val="0"/>
          <w:numId w:val="11"/>
        </w:numPr>
        <w:tabs>
          <w:tab w:val="left" w:pos="228"/>
        </w:tabs>
        <w:spacing w:after="0" w:line="213" w:lineRule="auto"/>
        <w:ind w:right="506"/>
        <w:rPr>
          <w:rFonts w:ascii="Symbol" w:eastAsia="Symbol" w:hAnsi="Symbol" w:cs="Symbol"/>
          <w:sz w:val="24"/>
          <w:szCs w:val="24"/>
          <w:lang w:eastAsia="en-GB"/>
        </w:rPr>
      </w:pPr>
      <w:r w:rsidRPr="00F7497C">
        <w:rPr>
          <w:rFonts w:cs="Calibri"/>
          <w:sz w:val="24"/>
          <w:szCs w:val="24"/>
          <w:lang w:eastAsia="en-GB"/>
        </w:rPr>
        <w:t>Prepare, maintain and use specialist equipment, resources, materials and/or systems as required by staff, lesson plans and the curriculum</w:t>
      </w:r>
    </w:p>
    <w:p w14:paraId="3F410804" w14:textId="77777777" w:rsidR="00F7497C" w:rsidRPr="00F7497C" w:rsidRDefault="00F7497C" w:rsidP="00F7497C">
      <w:pPr>
        <w:spacing w:after="0" w:line="359" w:lineRule="exact"/>
        <w:rPr>
          <w:rFonts w:ascii="Symbol" w:eastAsia="Symbol" w:hAnsi="Symbol" w:cs="Symbol"/>
          <w:sz w:val="24"/>
          <w:szCs w:val="24"/>
          <w:lang w:eastAsia="en-GB"/>
        </w:rPr>
      </w:pPr>
    </w:p>
    <w:p w14:paraId="3CDD4C62" w14:textId="77777777" w:rsidR="00F7497C" w:rsidRPr="00F7497C" w:rsidRDefault="00F7497C" w:rsidP="00F7497C">
      <w:pPr>
        <w:numPr>
          <w:ilvl w:val="0"/>
          <w:numId w:val="11"/>
        </w:numPr>
        <w:tabs>
          <w:tab w:val="left" w:pos="228"/>
        </w:tabs>
        <w:spacing w:after="0" w:line="214" w:lineRule="auto"/>
        <w:ind w:right="126"/>
        <w:rPr>
          <w:rFonts w:ascii="Symbol" w:eastAsia="Symbol" w:hAnsi="Symbol" w:cs="Symbol"/>
          <w:sz w:val="24"/>
          <w:szCs w:val="24"/>
          <w:lang w:eastAsia="en-GB"/>
        </w:rPr>
      </w:pPr>
      <w:r w:rsidRPr="00F7497C">
        <w:rPr>
          <w:rFonts w:cs="Calibri"/>
          <w:sz w:val="24"/>
          <w:szCs w:val="24"/>
          <w:lang w:eastAsia="en-GB"/>
        </w:rPr>
        <w:t>Support structured and practical activities for groups or on a one-to-one basis, including the use of technology</w:t>
      </w:r>
    </w:p>
    <w:p w14:paraId="10C8231F" w14:textId="77777777" w:rsidR="00F7497C" w:rsidRPr="00F7497C" w:rsidRDefault="00F7497C" w:rsidP="00F7497C">
      <w:pPr>
        <w:spacing w:after="0" w:line="200" w:lineRule="exact"/>
        <w:rPr>
          <w:rFonts w:ascii="Times New Roman" w:eastAsia="Times New Roman" w:hAnsi="Times New Roman"/>
          <w:sz w:val="24"/>
          <w:szCs w:val="24"/>
          <w:lang w:eastAsia="en-GB"/>
        </w:rPr>
      </w:pPr>
    </w:p>
    <w:p w14:paraId="68F815BB" w14:textId="77777777" w:rsidR="00F7497C" w:rsidRPr="00F7497C" w:rsidRDefault="00F7497C" w:rsidP="00F7497C">
      <w:pPr>
        <w:spacing w:after="0" w:line="310" w:lineRule="exact"/>
        <w:rPr>
          <w:rFonts w:ascii="Times New Roman" w:eastAsia="Times New Roman" w:hAnsi="Times New Roman"/>
          <w:sz w:val="24"/>
          <w:szCs w:val="24"/>
          <w:lang w:eastAsia="en-GB"/>
        </w:rPr>
      </w:pPr>
    </w:p>
    <w:p w14:paraId="10668CFD" w14:textId="77777777" w:rsidR="00F7497C" w:rsidRPr="00F7497C" w:rsidRDefault="00F7497C" w:rsidP="00F7497C">
      <w:pPr>
        <w:numPr>
          <w:ilvl w:val="0"/>
          <w:numId w:val="12"/>
        </w:numPr>
        <w:tabs>
          <w:tab w:val="left" w:pos="220"/>
        </w:tabs>
        <w:spacing w:after="0" w:line="240" w:lineRule="auto"/>
        <w:ind w:left="220" w:hanging="220"/>
        <w:rPr>
          <w:rFonts w:ascii="Symbol" w:eastAsia="Symbol" w:hAnsi="Symbol" w:cs="Symbol"/>
          <w:sz w:val="24"/>
          <w:szCs w:val="24"/>
          <w:lang w:eastAsia="en-GB"/>
        </w:rPr>
      </w:pPr>
      <w:r w:rsidRPr="00F7497C">
        <w:rPr>
          <w:rFonts w:cs="Calibri"/>
          <w:sz w:val="24"/>
          <w:szCs w:val="24"/>
          <w:lang w:eastAsia="en-GB"/>
        </w:rPr>
        <w:t>Maintain records as requested</w:t>
      </w:r>
    </w:p>
    <w:p w14:paraId="493B8885" w14:textId="77777777" w:rsidR="00F7497C" w:rsidRPr="00F7497C" w:rsidRDefault="00F7497C" w:rsidP="00F7497C">
      <w:pPr>
        <w:spacing w:after="0" w:line="357" w:lineRule="exact"/>
        <w:rPr>
          <w:rFonts w:ascii="Symbol" w:eastAsia="Symbol" w:hAnsi="Symbol" w:cs="Symbol"/>
          <w:sz w:val="24"/>
          <w:szCs w:val="24"/>
          <w:lang w:eastAsia="en-GB"/>
        </w:rPr>
      </w:pPr>
    </w:p>
    <w:p w14:paraId="79D02C4D" w14:textId="5AD10E12" w:rsidR="00F17558" w:rsidRPr="00EB4735" w:rsidRDefault="00F7497C" w:rsidP="00EB4735">
      <w:pPr>
        <w:pStyle w:val="ListParagraph"/>
        <w:numPr>
          <w:ilvl w:val="0"/>
          <w:numId w:val="22"/>
        </w:numPr>
        <w:rPr>
          <w:rFonts w:asciiTheme="majorHAnsi" w:hAnsiTheme="majorHAnsi" w:cstheme="majorHAnsi"/>
          <w:lang w:eastAsia="en-GB"/>
        </w:rPr>
        <w:sectPr w:rsidR="00F17558" w:rsidRPr="00EB4735" w:rsidSect="00F17558">
          <w:footerReference w:type="default" r:id="rId17"/>
          <w:pgSz w:w="11900" w:h="16838"/>
          <w:pgMar w:top="1434" w:right="1440" w:bottom="446" w:left="1440" w:header="0" w:footer="0" w:gutter="0"/>
          <w:cols w:space="720" w:equalWidth="0">
            <w:col w:w="9026"/>
          </w:cols>
          <w:titlePg/>
          <w:docGrid w:linePitch="299"/>
        </w:sectPr>
      </w:pPr>
      <w:r w:rsidRPr="00EB4735">
        <w:rPr>
          <w:rFonts w:asciiTheme="majorHAnsi" w:hAnsiTheme="majorHAnsi" w:cstheme="majorHAnsi"/>
          <w:lang w:eastAsia="en-GB"/>
        </w:rPr>
        <w:t>Ensure the safe treatment and disposal of used materials, including hazardous substances and respond to actual or potential hazards</w:t>
      </w:r>
    </w:p>
    <w:p w14:paraId="41918085" w14:textId="2F6D81D5" w:rsidR="00F7497C" w:rsidRPr="00F7497C" w:rsidRDefault="00F7497C" w:rsidP="00F7497C">
      <w:pPr>
        <w:spacing w:after="0" w:line="240" w:lineRule="auto"/>
        <w:rPr>
          <w:rFonts w:ascii="Times New Roman" w:eastAsia="Times New Roman" w:hAnsi="Times New Roman"/>
          <w:sz w:val="20"/>
          <w:szCs w:val="20"/>
          <w:lang w:eastAsia="en-GB"/>
        </w:rPr>
      </w:pPr>
      <w:r w:rsidRPr="00F7497C">
        <w:rPr>
          <w:rFonts w:cs="Calibri"/>
          <w:b/>
          <w:bCs/>
          <w:sz w:val="24"/>
          <w:szCs w:val="24"/>
          <w:u w:val="single"/>
          <w:lang w:eastAsia="en-GB"/>
        </w:rPr>
        <w:t>Support for the curriculum</w:t>
      </w:r>
    </w:p>
    <w:p w14:paraId="05FC3B7F" w14:textId="77777777" w:rsidR="00F7497C" w:rsidRPr="00F7497C" w:rsidRDefault="00F7497C" w:rsidP="00F7497C">
      <w:pPr>
        <w:spacing w:after="0" w:line="292" w:lineRule="exact"/>
        <w:rPr>
          <w:rFonts w:ascii="Times New Roman" w:eastAsia="Times New Roman" w:hAnsi="Times New Roman"/>
          <w:sz w:val="20"/>
          <w:szCs w:val="20"/>
          <w:lang w:eastAsia="en-GB"/>
        </w:rPr>
      </w:pPr>
    </w:p>
    <w:p w14:paraId="38832E0F" w14:textId="77777777" w:rsidR="00F7497C" w:rsidRPr="00F7497C" w:rsidRDefault="00F7497C" w:rsidP="00F7497C">
      <w:pPr>
        <w:numPr>
          <w:ilvl w:val="0"/>
          <w:numId w:val="13"/>
        </w:numPr>
        <w:tabs>
          <w:tab w:val="left" w:pos="220"/>
        </w:tabs>
        <w:spacing w:after="0" w:line="240" w:lineRule="auto"/>
        <w:ind w:left="220" w:hanging="220"/>
        <w:rPr>
          <w:rFonts w:ascii="Symbol" w:eastAsia="Symbol" w:hAnsi="Symbol" w:cs="Symbol"/>
          <w:sz w:val="24"/>
          <w:szCs w:val="24"/>
          <w:lang w:eastAsia="en-GB"/>
        </w:rPr>
      </w:pPr>
      <w:r w:rsidRPr="00F7497C">
        <w:rPr>
          <w:rFonts w:cs="Calibri"/>
          <w:sz w:val="24"/>
          <w:szCs w:val="24"/>
          <w:lang w:eastAsia="en-GB"/>
        </w:rPr>
        <w:t>Monitor and manage stock and supplies, cataloguing as required</w:t>
      </w:r>
    </w:p>
    <w:p w14:paraId="1B8AD4C3" w14:textId="77777777" w:rsidR="00F7497C" w:rsidRPr="00F7497C" w:rsidRDefault="00F7497C" w:rsidP="00F7497C">
      <w:pPr>
        <w:spacing w:after="0" w:line="360" w:lineRule="exact"/>
        <w:rPr>
          <w:rFonts w:ascii="Symbol" w:eastAsia="Symbol" w:hAnsi="Symbol" w:cs="Symbol"/>
          <w:sz w:val="24"/>
          <w:szCs w:val="24"/>
          <w:lang w:eastAsia="en-GB"/>
        </w:rPr>
      </w:pPr>
    </w:p>
    <w:p w14:paraId="3810F21D" w14:textId="77777777" w:rsidR="00F7497C" w:rsidRPr="00F7497C" w:rsidRDefault="00F7497C" w:rsidP="00F7497C">
      <w:pPr>
        <w:numPr>
          <w:ilvl w:val="0"/>
          <w:numId w:val="13"/>
        </w:numPr>
        <w:tabs>
          <w:tab w:val="left" w:pos="228"/>
        </w:tabs>
        <w:spacing w:after="0" w:line="213" w:lineRule="auto"/>
        <w:ind w:left="360" w:right="366" w:hanging="360"/>
        <w:rPr>
          <w:rFonts w:ascii="Symbol" w:eastAsia="Symbol" w:hAnsi="Symbol" w:cs="Symbol"/>
          <w:sz w:val="24"/>
          <w:szCs w:val="24"/>
          <w:lang w:eastAsia="en-GB"/>
        </w:rPr>
      </w:pPr>
      <w:r w:rsidRPr="00F7497C">
        <w:rPr>
          <w:rFonts w:cs="Calibri"/>
          <w:sz w:val="24"/>
          <w:szCs w:val="24"/>
          <w:lang w:eastAsia="en-GB"/>
        </w:rPr>
        <w:t>Maintain specialist equipment, checking for quality and safety and carrying out repairs or modifications within own capabilities, reporting other damages or needs</w:t>
      </w:r>
    </w:p>
    <w:p w14:paraId="7D2521FE" w14:textId="77777777" w:rsidR="00F7497C" w:rsidRPr="00F7497C" w:rsidRDefault="00F7497C" w:rsidP="00F7497C">
      <w:pPr>
        <w:spacing w:after="0" w:line="294" w:lineRule="exact"/>
        <w:rPr>
          <w:rFonts w:ascii="Times New Roman" w:eastAsia="Times New Roman" w:hAnsi="Times New Roman"/>
          <w:sz w:val="20"/>
          <w:szCs w:val="20"/>
          <w:lang w:eastAsia="en-GB"/>
        </w:rPr>
      </w:pPr>
    </w:p>
    <w:p w14:paraId="1495F6DA" w14:textId="77777777" w:rsidR="00F7497C" w:rsidRPr="00F7497C" w:rsidRDefault="00F7497C" w:rsidP="00F7497C">
      <w:pPr>
        <w:spacing w:after="0" w:line="240" w:lineRule="auto"/>
        <w:rPr>
          <w:rFonts w:ascii="Times New Roman" w:eastAsia="Times New Roman" w:hAnsi="Times New Roman"/>
          <w:sz w:val="20"/>
          <w:szCs w:val="20"/>
          <w:lang w:eastAsia="en-GB"/>
        </w:rPr>
      </w:pPr>
      <w:r w:rsidRPr="00F7497C">
        <w:rPr>
          <w:rFonts w:cs="Calibri"/>
          <w:b/>
          <w:bCs/>
          <w:sz w:val="24"/>
          <w:szCs w:val="24"/>
          <w:u w:val="single"/>
          <w:lang w:eastAsia="en-GB"/>
        </w:rPr>
        <w:t>Support for the school</w:t>
      </w:r>
    </w:p>
    <w:p w14:paraId="582BBA1F" w14:textId="77777777" w:rsidR="00F7497C" w:rsidRPr="00F7497C" w:rsidRDefault="00F7497C" w:rsidP="00F7497C">
      <w:pPr>
        <w:spacing w:after="0" w:line="358" w:lineRule="exact"/>
        <w:rPr>
          <w:rFonts w:ascii="Times New Roman" w:eastAsia="Times New Roman" w:hAnsi="Times New Roman"/>
          <w:sz w:val="20"/>
          <w:szCs w:val="20"/>
          <w:lang w:eastAsia="en-GB"/>
        </w:rPr>
      </w:pPr>
    </w:p>
    <w:p w14:paraId="2090288E" w14:textId="77777777" w:rsidR="00F7497C" w:rsidRPr="00F7497C" w:rsidRDefault="00F7497C" w:rsidP="00F7497C">
      <w:pPr>
        <w:numPr>
          <w:ilvl w:val="0"/>
          <w:numId w:val="14"/>
        </w:numPr>
        <w:tabs>
          <w:tab w:val="left" w:pos="228"/>
        </w:tabs>
        <w:spacing w:after="0" w:line="223" w:lineRule="auto"/>
        <w:ind w:left="360" w:right="366" w:hanging="360"/>
        <w:rPr>
          <w:rFonts w:ascii="Symbol" w:eastAsia="Symbol" w:hAnsi="Symbol" w:cs="Symbol"/>
          <w:sz w:val="23"/>
          <w:szCs w:val="23"/>
          <w:lang w:eastAsia="en-GB"/>
        </w:rPr>
      </w:pPr>
      <w:r w:rsidRPr="00F7497C">
        <w:rPr>
          <w:rFonts w:cs="Calibri"/>
          <w:sz w:val="23"/>
          <w:szCs w:val="23"/>
          <w:lang w:eastAsia="en-GB"/>
        </w:rPr>
        <w:t>Work within and comply with policies and procedures relating to child protection, health, safety and security and confidentiality, reporting all concerns to an appropriate person</w:t>
      </w:r>
    </w:p>
    <w:p w14:paraId="55709BA3" w14:textId="77777777" w:rsidR="00F7497C" w:rsidRPr="00F7497C" w:rsidRDefault="00F7497C" w:rsidP="00F7497C">
      <w:pPr>
        <w:spacing w:after="0" w:line="359" w:lineRule="exact"/>
        <w:rPr>
          <w:rFonts w:ascii="Symbol" w:eastAsia="Symbol" w:hAnsi="Symbol" w:cs="Symbol"/>
          <w:sz w:val="23"/>
          <w:szCs w:val="23"/>
          <w:lang w:eastAsia="en-GB"/>
        </w:rPr>
      </w:pPr>
    </w:p>
    <w:p w14:paraId="5C0FA410" w14:textId="77777777" w:rsidR="00F7497C" w:rsidRPr="00F7497C" w:rsidRDefault="00F7497C" w:rsidP="00F7497C">
      <w:pPr>
        <w:numPr>
          <w:ilvl w:val="0"/>
          <w:numId w:val="14"/>
        </w:numPr>
        <w:tabs>
          <w:tab w:val="left" w:pos="228"/>
        </w:tabs>
        <w:spacing w:after="0" w:line="222" w:lineRule="auto"/>
        <w:ind w:left="360" w:right="206" w:hanging="360"/>
        <w:rPr>
          <w:rFonts w:ascii="Symbol" w:eastAsia="Symbol" w:hAnsi="Symbol" w:cs="Symbol"/>
          <w:sz w:val="24"/>
          <w:szCs w:val="24"/>
          <w:lang w:eastAsia="en-GB"/>
        </w:rPr>
      </w:pPr>
      <w:r w:rsidRPr="00F7497C">
        <w:rPr>
          <w:rFonts w:cs="Calibri"/>
          <w:sz w:val="24"/>
          <w:szCs w:val="24"/>
          <w:lang w:eastAsia="en-GB"/>
        </w:rPr>
        <w:t>Support contingency arrangements to respond to any unforeseen or unplanned circumstances that may arise to maintain safety and security and minimise disruption, for example security of data, hazardous materials</w:t>
      </w:r>
    </w:p>
    <w:p w14:paraId="5F15F093" w14:textId="77777777" w:rsidR="00F7497C" w:rsidRPr="00F7497C" w:rsidRDefault="00F7497C" w:rsidP="00F7497C">
      <w:pPr>
        <w:spacing w:after="0" w:line="292" w:lineRule="exact"/>
        <w:rPr>
          <w:rFonts w:ascii="Symbol" w:eastAsia="Symbol" w:hAnsi="Symbol" w:cs="Symbol"/>
          <w:sz w:val="24"/>
          <w:szCs w:val="24"/>
          <w:lang w:eastAsia="en-GB"/>
        </w:rPr>
      </w:pPr>
    </w:p>
    <w:p w14:paraId="67BB0D6B" w14:textId="77777777" w:rsidR="00F7497C" w:rsidRPr="00F7497C" w:rsidRDefault="00F7497C" w:rsidP="00F7497C">
      <w:pPr>
        <w:numPr>
          <w:ilvl w:val="0"/>
          <w:numId w:val="14"/>
        </w:numPr>
        <w:tabs>
          <w:tab w:val="left" w:pos="220"/>
        </w:tabs>
        <w:spacing w:after="0" w:line="240" w:lineRule="auto"/>
        <w:ind w:left="220" w:hanging="220"/>
        <w:rPr>
          <w:rFonts w:ascii="Symbol" w:eastAsia="Symbol" w:hAnsi="Symbol" w:cs="Symbol"/>
          <w:sz w:val="24"/>
          <w:szCs w:val="24"/>
          <w:lang w:eastAsia="en-GB"/>
        </w:rPr>
      </w:pPr>
      <w:r w:rsidRPr="00F7497C">
        <w:rPr>
          <w:rFonts w:cs="Calibri"/>
          <w:sz w:val="24"/>
          <w:szCs w:val="24"/>
          <w:lang w:eastAsia="en-GB"/>
        </w:rPr>
        <w:t>Be aware of and adhere to risk assessments</w:t>
      </w:r>
    </w:p>
    <w:p w14:paraId="0DFEAFCB" w14:textId="77777777" w:rsidR="00F7497C" w:rsidRPr="00F7497C" w:rsidRDefault="00F7497C" w:rsidP="00F7497C">
      <w:pPr>
        <w:spacing w:after="0" w:line="295" w:lineRule="exact"/>
        <w:rPr>
          <w:rFonts w:ascii="Times New Roman" w:eastAsia="Times New Roman" w:hAnsi="Times New Roman"/>
          <w:sz w:val="20"/>
          <w:szCs w:val="20"/>
          <w:lang w:eastAsia="en-GB"/>
        </w:rPr>
      </w:pPr>
    </w:p>
    <w:p w14:paraId="7EAAC420" w14:textId="77777777" w:rsidR="00F7497C" w:rsidRPr="00F7497C" w:rsidRDefault="00F7497C" w:rsidP="00F7497C">
      <w:pPr>
        <w:spacing w:after="0" w:line="240" w:lineRule="auto"/>
        <w:rPr>
          <w:rFonts w:ascii="Times New Roman" w:eastAsia="Times New Roman" w:hAnsi="Times New Roman"/>
          <w:sz w:val="20"/>
          <w:szCs w:val="20"/>
          <w:lang w:eastAsia="en-GB"/>
        </w:rPr>
      </w:pPr>
      <w:r w:rsidRPr="00F7497C">
        <w:rPr>
          <w:rFonts w:cs="Calibri"/>
          <w:b/>
          <w:bCs/>
          <w:sz w:val="24"/>
          <w:szCs w:val="24"/>
          <w:lang w:eastAsia="en-GB"/>
        </w:rPr>
        <w:t>3</w:t>
      </w:r>
      <w:r w:rsidRPr="00F7497C">
        <w:rPr>
          <w:rFonts w:cs="Calibri"/>
          <w:sz w:val="24"/>
          <w:szCs w:val="24"/>
          <w:lang w:eastAsia="en-GB"/>
        </w:rPr>
        <w:t>.</w:t>
      </w:r>
      <w:r w:rsidRPr="00F7497C">
        <w:rPr>
          <w:rFonts w:cs="Calibri"/>
          <w:b/>
          <w:bCs/>
          <w:sz w:val="24"/>
          <w:szCs w:val="24"/>
          <w:lang w:eastAsia="en-GB"/>
        </w:rPr>
        <w:t xml:space="preserve"> Promotion of Corporate Values</w:t>
      </w:r>
    </w:p>
    <w:p w14:paraId="78330778" w14:textId="77777777" w:rsidR="00F7497C" w:rsidRPr="00F7497C" w:rsidRDefault="00F7497C" w:rsidP="00F7497C">
      <w:pPr>
        <w:spacing w:after="0" w:line="53" w:lineRule="exact"/>
        <w:rPr>
          <w:rFonts w:ascii="Times New Roman" w:eastAsia="Times New Roman" w:hAnsi="Times New Roman"/>
          <w:sz w:val="20"/>
          <w:szCs w:val="20"/>
          <w:lang w:eastAsia="en-GB"/>
        </w:rPr>
      </w:pPr>
    </w:p>
    <w:p w14:paraId="58B26C92" w14:textId="77777777" w:rsidR="00F7497C" w:rsidRPr="00F7497C" w:rsidRDefault="00F7497C" w:rsidP="00F7497C">
      <w:pPr>
        <w:spacing w:after="0" w:line="225" w:lineRule="auto"/>
        <w:ind w:right="466"/>
        <w:rPr>
          <w:rFonts w:ascii="Times New Roman" w:eastAsia="Times New Roman" w:hAnsi="Times New Roman"/>
          <w:sz w:val="20"/>
          <w:szCs w:val="20"/>
          <w:lang w:eastAsia="en-GB"/>
        </w:rPr>
      </w:pPr>
      <w:r w:rsidRPr="00F7497C">
        <w:rPr>
          <w:rFonts w:cs="Calibri"/>
          <w:sz w:val="24"/>
          <w:szCs w:val="24"/>
          <w:lang w:eastAsia="en-GB"/>
        </w:rPr>
        <w:t>To ensure that customer care is maintained to the agreed standards according to the council’s values. To ensure that a high level of confidentiality is maintained in all aspects of work.</w:t>
      </w:r>
    </w:p>
    <w:p w14:paraId="4FFBFF1F" w14:textId="77777777" w:rsidR="00F7497C" w:rsidRPr="00F7497C" w:rsidRDefault="00F7497C" w:rsidP="00F7497C">
      <w:pPr>
        <w:spacing w:after="0" w:line="295" w:lineRule="exact"/>
        <w:rPr>
          <w:rFonts w:ascii="Times New Roman" w:eastAsia="Times New Roman" w:hAnsi="Times New Roman"/>
          <w:sz w:val="20"/>
          <w:szCs w:val="20"/>
          <w:lang w:eastAsia="en-GB"/>
        </w:rPr>
      </w:pPr>
    </w:p>
    <w:p w14:paraId="11771930" w14:textId="77777777" w:rsidR="00F7497C" w:rsidRPr="00F7497C" w:rsidRDefault="00F7497C" w:rsidP="00F7497C">
      <w:pPr>
        <w:spacing w:after="0" w:line="240" w:lineRule="auto"/>
        <w:rPr>
          <w:rFonts w:ascii="Times New Roman" w:eastAsia="Times New Roman" w:hAnsi="Times New Roman"/>
          <w:sz w:val="20"/>
          <w:szCs w:val="20"/>
          <w:lang w:eastAsia="en-GB"/>
        </w:rPr>
      </w:pPr>
      <w:r w:rsidRPr="00F7497C">
        <w:rPr>
          <w:rFonts w:cs="Calibri"/>
          <w:b/>
          <w:bCs/>
          <w:sz w:val="24"/>
          <w:szCs w:val="24"/>
          <w:lang w:eastAsia="en-GB"/>
        </w:rPr>
        <w:t>4. Flexibility</w:t>
      </w:r>
    </w:p>
    <w:p w14:paraId="210E0082" w14:textId="77777777" w:rsidR="00F7497C" w:rsidRPr="00F7497C" w:rsidRDefault="00F7497C" w:rsidP="00F7497C">
      <w:pPr>
        <w:spacing w:after="0" w:line="53" w:lineRule="exact"/>
        <w:rPr>
          <w:rFonts w:ascii="Times New Roman" w:eastAsia="Times New Roman" w:hAnsi="Times New Roman"/>
          <w:sz w:val="20"/>
          <w:szCs w:val="20"/>
          <w:lang w:eastAsia="en-GB"/>
        </w:rPr>
      </w:pPr>
    </w:p>
    <w:p w14:paraId="31364C4D" w14:textId="77777777" w:rsidR="00F7497C" w:rsidRPr="00F7497C" w:rsidRDefault="00F7497C" w:rsidP="00F7497C">
      <w:pPr>
        <w:spacing w:after="0" w:line="218" w:lineRule="auto"/>
        <w:ind w:right="26"/>
        <w:rPr>
          <w:rFonts w:ascii="Times New Roman" w:eastAsia="Times New Roman" w:hAnsi="Times New Roman"/>
          <w:sz w:val="20"/>
          <w:szCs w:val="20"/>
          <w:lang w:eastAsia="en-GB"/>
        </w:rPr>
      </w:pPr>
      <w:r w:rsidRPr="00F7497C">
        <w:rPr>
          <w:rFonts w:cs="Calibri"/>
          <w:sz w:val="24"/>
          <w:szCs w:val="24"/>
          <w:lang w:eastAsia="en-GB"/>
        </w:rPr>
        <w:t>The jobholder may be required to carry out other reasonable duties commensurate with the grade, as requested by line manager.</w:t>
      </w:r>
    </w:p>
    <w:p w14:paraId="0B19EDFB" w14:textId="77777777" w:rsidR="00F7497C" w:rsidRPr="00F7497C" w:rsidRDefault="00F7497C" w:rsidP="00F7497C">
      <w:pPr>
        <w:spacing w:after="0" w:line="349" w:lineRule="exact"/>
        <w:rPr>
          <w:rFonts w:ascii="Times New Roman" w:eastAsia="Times New Roman" w:hAnsi="Times New Roman"/>
          <w:sz w:val="20"/>
          <w:szCs w:val="20"/>
          <w:lang w:eastAsia="en-GB"/>
        </w:rPr>
      </w:pPr>
    </w:p>
    <w:p w14:paraId="7CCB7F03" w14:textId="77777777" w:rsidR="00F7497C" w:rsidRPr="00F7497C" w:rsidRDefault="00F7497C" w:rsidP="00F7497C">
      <w:pPr>
        <w:spacing w:after="0" w:line="225" w:lineRule="auto"/>
        <w:ind w:right="126"/>
        <w:rPr>
          <w:rFonts w:ascii="Times New Roman" w:eastAsia="Times New Roman" w:hAnsi="Times New Roman"/>
          <w:sz w:val="20"/>
          <w:szCs w:val="20"/>
          <w:lang w:eastAsia="en-GB"/>
        </w:rPr>
      </w:pPr>
      <w:r w:rsidRPr="00F7497C">
        <w:rPr>
          <w:rFonts w:cs="Calibri"/>
          <w:sz w:val="24"/>
          <w:szCs w:val="24"/>
          <w:lang w:eastAsia="en-GB"/>
        </w:rPr>
        <w:t>This job description is not exhaustive and may change as the post or the needs of the Council develop. Such changes will be subject to consultation between the post holder and their manager and, if necessary, further job evaluation.</w:t>
      </w:r>
    </w:p>
    <w:p w14:paraId="25D48536" w14:textId="77777777" w:rsidR="00F7497C" w:rsidRPr="00F7497C" w:rsidRDefault="00F7497C" w:rsidP="00F7497C">
      <w:pPr>
        <w:spacing w:after="0" w:line="294" w:lineRule="exact"/>
        <w:rPr>
          <w:rFonts w:ascii="Times New Roman" w:eastAsia="Times New Roman" w:hAnsi="Times New Roman"/>
          <w:sz w:val="20"/>
          <w:szCs w:val="20"/>
          <w:lang w:eastAsia="en-GB"/>
        </w:rPr>
      </w:pPr>
    </w:p>
    <w:p w14:paraId="65072A7A" w14:textId="09B50D85" w:rsidR="00F7497C" w:rsidRPr="00F7497C" w:rsidRDefault="00CC4DB9" w:rsidP="00CC4DB9">
      <w:pPr>
        <w:tabs>
          <w:tab w:val="left" w:pos="280"/>
        </w:tabs>
        <w:spacing w:after="0" w:line="240" w:lineRule="auto"/>
        <w:rPr>
          <w:rFonts w:cs="Calibri"/>
          <w:b/>
          <w:bCs/>
          <w:sz w:val="24"/>
          <w:szCs w:val="24"/>
          <w:lang w:eastAsia="en-GB"/>
        </w:rPr>
      </w:pPr>
      <w:r>
        <w:rPr>
          <w:rFonts w:cs="Calibri"/>
          <w:b/>
          <w:bCs/>
          <w:sz w:val="24"/>
          <w:szCs w:val="24"/>
          <w:lang w:eastAsia="en-GB"/>
        </w:rPr>
        <w:t xml:space="preserve">5. </w:t>
      </w:r>
      <w:r w:rsidR="00F7497C" w:rsidRPr="00F7497C">
        <w:rPr>
          <w:rFonts w:cs="Calibri"/>
          <w:b/>
          <w:bCs/>
          <w:sz w:val="24"/>
          <w:szCs w:val="24"/>
          <w:lang w:eastAsia="en-GB"/>
        </w:rPr>
        <w:t>The Council’s Commitment to Equality</w:t>
      </w:r>
    </w:p>
    <w:p w14:paraId="5EF57D8F" w14:textId="77777777" w:rsidR="00F7497C" w:rsidRPr="00F7497C" w:rsidRDefault="00F7497C" w:rsidP="00F7497C">
      <w:pPr>
        <w:spacing w:after="0" w:line="53" w:lineRule="exact"/>
        <w:rPr>
          <w:rFonts w:ascii="Times New Roman" w:eastAsia="Times New Roman" w:hAnsi="Times New Roman"/>
          <w:sz w:val="20"/>
          <w:szCs w:val="20"/>
          <w:lang w:eastAsia="en-GB"/>
        </w:rPr>
      </w:pPr>
    </w:p>
    <w:p w14:paraId="0ADEBEBA" w14:textId="3428F054" w:rsidR="00F7497C" w:rsidRPr="00F7497C" w:rsidRDefault="00F7497C" w:rsidP="00F7497C">
      <w:pPr>
        <w:spacing w:after="0" w:line="225" w:lineRule="auto"/>
        <w:ind w:right="166"/>
        <w:rPr>
          <w:rFonts w:ascii="Times New Roman" w:eastAsia="Times New Roman" w:hAnsi="Times New Roman"/>
          <w:sz w:val="20"/>
          <w:szCs w:val="20"/>
          <w:lang w:eastAsia="en-GB"/>
        </w:rPr>
      </w:pPr>
      <w:r w:rsidRPr="00F7497C">
        <w:rPr>
          <w:rFonts w:cs="Calibri"/>
          <w:sz w:val="24"/>
          <w:szCs w:val="24"/>
          <w:lang w:eastAsia="en-GB"/>
        </w:rPr>
        <w:t xml:space="preserve">To deliver the council’s commitment to equality of opportunity in the provision of its services. All staff are expected to promote equality in the </w:t>
      </w:r>
      <w:r w:rsidR="00CC4DB9" w:rsidRPr="00F7497C">
        <w:rPr>
          <w:rFonts w:cs="Calibri"/>
          <w:sz w:val="24"/>
          <w:szCs w:val="24"/>
          <w:lang w:eastAsia="en-GB"/>
        </w:rPr>
        <w:t>workplace</w:t>
      </w:r>
      <w:r w:rsidRPr="00F7497C">
        <w:rPr>
          <w:rFonts w:cs="Calibri"/>
          <w:sz w:val="24"/>
          <w:szCs w:val="24"/>
          <w:lang w:eastAsia="en-GB"/>
        </w:rPr>
        <w:t xml:space="preserve"> and in the services the council delivers.</w:t>
      </w:r>
    </w:p>
    <w:p w14:paraId="1E47AF01" w14:textId="77777777" w:rsidR="00F7497C" w:rsidRPr="00F7497C" w:rsidRDefault="00F7497C" w:rsidP="00F7497C">
      <w:pPr>
        <w:spacing w:after="0" w:line="200" w:lineRule="exact"/>
        <w:rPr>
          <w:rFonts w:ascii="Times New Roman" w:eastAsia="Times New Roman" w:hAnsi="Times New Roman"/>
          <w:sz w:val="20"/>
          <w:szCs w:val="20"/>
          <w:lang w:eastAsia="en-GB"/>
        </w:rPr>
      </w:pPr>
    </w:p>
    <w:p w14:paraId="3F116D24" w14:textId="77777777" w:rsidR="00F7497C" w:rsidRPr="00F7497C" w:rsidRDefault="00F7497C" w:rsidP="00F7497C">
      <w:pPr>
        <w:spacing w:after="0" w:line="200" w:lineRule="exact"/>
        <w:rPr>
          <w:rFonts w:ascii="Times New Roman" w:eastAsia="Times New Roman" w:hAnsi="Times New Roman"/>
          <w:sz w:val="20"/>
          <w:szCs w:val="20"/>
          <w:lang w:eastAsia="en-GB"/>
        </w:rPr>
      </w:pPr>
    </w:p>
    <w:p w14:paraId="1A94C543" w14:textId="3DEA17BF" w:rsidR="00563AED" w:rsidRDefault="00563AED">
      <w:pPr>
        <w:spacing w:after="0" w:line="240" w:lineRule="auto"/>
        <w:rPr>
          <w:rFonts w:ascii="Times New Roman" w:eastAsia="Times New Roman" w:hAnsi="Times New Roman"/>
          <w:sz w:val="20"/>
          <w:szCs w:val="20"/>
          <w:lang w:eastAsia="en-GB"/>
        </w:rPr>
      </w:pPr>
      <w:r>
        <w:rPr>
          <w:rFonts w:ascii="Times New Roman" w:eastAsia="Times New Roman" w:hAnsi="Times New Roman"/>
          <w:sz w:val="20"/>
          <w:szCs w:val="20"/>
          <w:lang w:eastAsia="en-GB"/>
        </w:rPr>
        <w:br w:type="page"/>
      </w:r>
    </w:p>
    <w:p w14:paraId="589DDBA4" w14:textId="34545ADE" w:rsidR="00F7497C" w:rsidRPr="00F7497C" w:rsidRDefault="0048384B" w:rsidP="00F7497C">
      <w:pPr>
        <w:spacing w:after="0" w:line="200" w:lineRule="exact"/>
        <w:rPr>
          <w:rFonts w:ascii="Times New Roman" w:eastAsia="Times New Roman" w:hAnsi="Times New Roman"/>
          <w:sz w:val="20"/>
          <w:szCs w:val="20"/>
          <w:lang w:eastAsia="en-GB"/>
        </w:rPr>
      </w:pPr>
      <w:r>
        <w:rPr>
          <w:rFonts w:ascii="Times New Roman" w:eastAsia="Times New Roman" w:hAnsi="Times New Roman"/>
          <w:noProof/>
          <w:sz w:val="20"/>
          <w:szCs w:val="20"/>
          <w:lang w:eastAsia="en-GB"/>
        </w:rPr>
        <w:drawing>
          <wp:anchor distT="0" distB="0" distL="114300" distR="114300" simplePos="0" relativeHeight="251692032" behindDoc="1" locked="0" layoutInCell="1" allowOverlap="1" wp14:anchorId="59A24677" wp14:editId="342E3A7C">
            <wp:simplePos x="0" y="0"/>
            <wp:positionH relativeFrom="column">
              <wp:posOffset>2720975</wp:posOffset>
            </wp:positionH>
            <wp:positionV relativeFrom="paragraph">
              <wp:posOffset>-193040</wp:posOffset>
            </wp:positionV>
            <wp:extent cx="450850" cy="542290"/>
            <wp:effectExtent l="0" t="0" r="6350" b="0"/>
            <wp:wrapNone/>
            <wp:docPr id="20645813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0850" cy="542290"/>
                    </a:xfrm>
                    <a:prstGeom prst="rect">
                      <a:avLst/>
                    </a:prstGeom>
                    <a:noFill/>
                  </pic:spPr>
                </pic:pic>
              </a:graphicData>
            </a:graphic>
          </wp:anchor>
        </w:drawing>
      </w:r>
    </w:p>
    <w:p w14:paraId="5860643E" w14:textId="77777777" w:rsidR="00F7497C" w:rsidRPr="00F7497C" w:rsidRDefault="00F7497C" w:rsidP="00F7497C">
      <w:pPr>
        <w:spacing w:after="0" w:line="200" w:lineRule="exact"/>
        <w:rPr>
          <w:rFonts w:ascii="Times New Roman" w:eastAsia="Times New Roman" w:hAnsi="Times New Roman"/>
          <w:sz w:val="20"/>
          <w:szCs w:val="20"/>
          <w:lang w:eastAsia="en-GB"/>
        </w:rPr>
      </w:pPr>
    </w:p>
    <w:p w14:paraId="04F2949D" w14:textId="4AAEF0B0" w:rsidR="00F7497C" w:rsidRPr="00F7497C" w:rsidRDefault="00F7497C" w:rsidP="00F7497C">
      <w:pPr>
        <w:spacing w:after="0" w:line="200" w:lineRule="exact"/>
        <w:rPr>
          <w:rFonts w:ascii="Times New Roman" w:eastAsia="Times New Roman" w:hAnsi="Times New Roman"/>
          <w:sz w:val="20"/>
          <w:szCs w:val="20"/>
          <w:lang w:eastAsia="en-GB"/>
        </w:rPr>
      </w:pPr>
    </w:p>
    <w:p w14:paraId="693C08B3" w14:textId="77777777" w:rsidR="00F7497C" w:rsidRDefault="00F7497C" w:rsidP="00F7497C">
      <w:pPr>
        <w:spacing w:after="0" w:line="200" w:lineRule="exact"/>
        <w:rPr>
          <w:rFonts w:ascii="Times New Roman" w:eastAsia="Times New Roman" w:hAnsi="Times New Roman"/>
          <w:sz w:val="20"/>
          <w:szCs w:val="20"/>
          <w:lang w:eastAsia="en-GB"/>
        </w:rPr>
      </w:pPr>
    </w:p>
    <w:p w14:paraId="254B051F" w14:textId="77777777" w:rsidR="00CC4DB9" w:rsidRDefault="00CC4DB9" w:rsidP="00CC4DB9">
      <w:pPr>
        <w:spacing w:after="0" w:line="200" w:lineRule="exact"/>
        <w:jc w:val="center"/>
        <w:rPr>
          <w:rFonts w:cs="Calibri"/>
          <w:b/>
          <w:bCs/>
          <w:sz w:val="32"/>
          <w:szCs w:val="32"/>
          <w:lang w:eastAsia="en-GB"/>
        </w:rPr>
      </w:pPr>
    </w:p>
    <w:p w14:paraId="375E6BA4" w14:textId="1ED9D19C" w:rsidR="00CC4DB9" w:rsidRDefault="00CC4DB9" w:rsidP="00CC4DB9">
      <w:pPr>
        <w:spacing w:after="0"/>
        <w:jc w:val="center"/>
        <w:rPr>
          <w:rFonts w:ascii="Times New Roman" w:eastAsia="Times New Roman" w:hAnsi="Times New Roman"/>
          <w:sz w:val="20"/>
          <w:szCs w:val="20"/>
          <w:lang w:eastAsia="en-GB"/>
        </w:rPr>
      </w:pPr>
      <w:r w:rsidRPr="00F7497C">
        <w:rPr>
          <w:rFonts w:cs="Calibri"/>
          <w:b/>
          <w:bCs/>
          <w:sz w:val="32"/>
          <w:szCs w:val="32"/>
          <w:lang w:eastAsia="en-GB"/>
        </w:rPr>
        <w:t>PERSON SPECIFICATION</w:t>
      </w:r>
    </w:p>
    <w:p w14:paraId="7D570184" w14:textId="77777777" w:rsidR="00CC4DB9" w:rsidRDefault="00CC4DB9" w:rsidP="00F7497C">
      <w:pPr>
        <w:spacing w:after="0" w:line="200" w:lineRule="exact"/>
        <w:rPr>
          <w:rFonts w:ascii="Times New Roman" w:eastAsia="Times New Roman" w:hAnsi="Times New Roman"/>
          <w:sz w:val="20"/>
          <w:szCs w:val="20"/>
          <w:lang w:eastAsia="en-GB"/>
        </w:rPr>
      </w:pPr>
    </w:p>
    <w:p w14:paraId="0791A73B" w14:textId="77777777" w:rsidR="00CC4DB9" w:rsidRDefault="00CC4DB9" w:rsidP="00F7497C">
      <w:pPr>
        <w:spacing w:after="0" w:line="200" w:lineRule="exact"/>
        <w:rPr>
          <w:rFonts w:ascii="Times New Roman" w:eastAsia="Times New Roman" w:hAnsi="Times New Roman"/>
          <w:sz w:val="20"/>
          <w:szCs w:val="20"/>
          <w:lang w:eastAsia="en-GB"/>
        </w:rPr>
      </w:pPr>
    </w:p>
    <w:tbl>
      <w:tblPr>
        <w:tblW w:w="10186" w:type="dxa"/>
        <w:tblInd w:w="10" w:type="dxa"/>
        <w:tblLayout w:type="fixed"/>
        <w:tblCellMar>
          <w:left w:w="0" w:type="dxa"/>
          <w:right w:w="0" w:type="dxa"/>
        </w:tblCellMar>
        <w:tblLook w:val="04A0" w:firstRow="1" w:lastRow="0" w:firstColumn="1" w:lastColumn="0" w:noHBand="0" w:noVBand="1"/>
      </w:tblPr>
      <w:tblGrid>
        <w:gridCol w:w="2160"/>
        <w:gridCol w:w="8026"/>
      </w:tblGrid>
      <w:tr w:rsidR="00CC4DB9" w:rsidRPr="00F7497C" w14:paraId="11546E33" w14:textId="77777777" w:rsidTr="00D02070">
        <w:trPr>
          <w:trHeight w:val="352"/>
        </w:trPr>
        <w:tc>
          <w:tcPr>
            <w:tcW w:w="2160" w:type="dxa"/>
            <w:tcBorders>
              <w:top w:val="single" w:sz="4" w:space="0" w:color="auto"/>
              <w:left w:val="single" w:sz="8" w:space="0" w:color="auto"/>
              <w:right w:val="single" w:sz="8" w:space="0" w:color="auto"/>
            </w:tcBorders>
            <w:vAlign w:val="bottom"/>
          </w:tcPr>
          <w:p w14:paraId="19354411" w14:textId="77777777" w:rsidR="00CC4DB9" w:rsidRPr="00F7497C" w:rsidRDefault="00CC4DB9" w:rsidP="00967363">
            <w:pPr>
              <w:spacing w:after="0" w:line="240" w:lineRule="auto"/>
              <w:ind w:left="100"/>
              <w:rPr>
                <w:rFonts w:ascii="Times New Roman" w:eastAsia="Times New Roman" w:hAnsi="Times New Roman"/>
                <w:sz w:val="20"/>
                <w:szCs w:val="20"/>
                <w:lang w:eastAsia="en-GB"/>
              </w:rPr>
            </w:pPr>
            <w:r w:rsidRPr="00F7497C">
              <w:rPr>
                <w:rFonts w:cs="Calibri"/>
                <w:b/>
                <w:bCs/>
                <w:sz w:val="24"/>
                <w:szCs w:val="24"/>
                <w:lang w:eastAsia="en-GB"/>
              </w:rPr>
              <w:t>Service:</w:t>
            </w:r>
          </w:p>
        </w:tc>
        <w:tc>
          <w:tcPr>
            <w:tcW w:w="8026" w:type="dxa"/>
            <w:tcBorders>
              <w:top w:val="single" w:sz="4" w:space="0" w:color="auto"/>
              <w:right w:val="single" w:sz="8" w:space="0" w:color="auto"/>
            </w:tcBorders>
            <w:vAlign w:val="bottom"/>
          </w:tcPr>
          <w:p w14:paraId="2B811020" w14:textId="77777777" w:rsidR="00CC4DB9" w:rsidRPr="00F7497C" w:rsidRDefault="00CC4DB9" w:rsidP="00967363">
            <w:pPr>
              <w:spacing w:after="0" w:line="240" w:lineRule="auto"/>
              <w:rPr>
                <w:rFonts w:ascii="Times New Roman" w:eastAsia="Times New Roman" w:hAnsi="Times New Roman"/>
                <w:sz w:val="24"/>
                <w:szCs w:val="24"/>
                <w:lang w:eastAsia="en-GB"/>
              </w:rPr>
            </w:pPr>
            <w:r w:rsidRPr="00F7497C">
              <w:rPr>
                <w:rFonts w:ascii="Times New Roman" w:eastAsia="Times New Roman" w:hAnsi="Times New Roman"/>
                <w:sz w:val="24"/>
                <w:szCs w:val="24"/>
                <w:lang w:eastAsia="en-GB"/>
              </w:rPr>
              <w:t xml:space="preserve">  </w:t>
            </w:r>
            <w:r>
              <w:rPr>
                <w:rFonts w:eastAsia="Times New Roman"/>
                <w:b/>
                <w:sz w:val="24"/>
                <w:szCs w:val="24"/>
                <w:lang w:eastAsia="en-GB"/>
              </w:rPr>
              <w:t>Art</w:t>
            </w:r>
            <w:r w:rsidRPr="00F7497C">
              <w:rPr>
                <w:rFonts w:eastAsia="Times New Roman"/>
                <w:b/>
                <w:sz w:val="24"/>
                <w:szCs w:val="24"/>
                <w:lang w:eastAsia="en-GB"/>
              </w:rPr>
              <w:t xml:space="preserve"> technician</w:t>
            </w:r>
          </w:p>
        </w:tc>
      </w:tr>
      <w:tr w:rsidR="00CC4DB9" w:rsidRPr="00F7497C" w14:paraId="4DC31B41" w14:textId="77777777" w:rsidTr="00D02070">
        <w:trPr>
          <w:trHeight w:val="79"/>
        </w:trPr>
        <w:tc>
          <w:tcPr>
            <w:tcW w:w="2160" w:type="dxa"/>
            <w:tcBorders>
              <w:left w:val="single" w:sz="8" w:space="0" w:color="auto"/>
              <w:bottom w:val="single" w:sz="8" w:space="0" w:color="auto"/>
              <w:right w:val="single" w:sz="8" w:space="0" w:color="auto"/>
            </w:tcBorders>
            <w:vAlign w:val="bottom"/>
          </w:tcPr>
          <w:p w14:paraId="6F145472" w14:textId="77777777" w:rsidR="00CC4DB9" w:rsidRPr="00F7497C" w:rsidRDefault="00CC4DB9" w:rsidP="00967363">
            <w:pPr>
              <w:spacing w:after="0" w:line="240" w:lineRule="auto"/>
              <w:rPr>
                <w:rFonts w:ascii="Times New Roman" w:eastAsia="Times New Roman" w:hAnsi="Times New Roman"/>
                <w:sz w:val="6"/>
                <w:szCs w:val="6"/>
                <w:lang w:eastAsia="en-GB"/>
              </w:rPr>
            </w:pPr>
          </w:p>
        </w:tc>
        <w:tc>
          <w:tcPr>
            <w:tcW w:w="8026" w:type="dxa"/>
            <w:tcBorders>
              <w:bottom w:val="single" w:sz="8" w:space="0" w:color="auto"/>
              <w:right w:val="single" w:sz="8" w:space="0" w:color="auto"/>
            </w:tcBorders>
            <w:vAlign w:val="bottom"/>
          </w:tcPr>
          <w:p w14:paraId="79F882E9" w14:textId="77777777" w:rsidR="00CC4DB9" w:rsidRPr="00F7497C" w:rsidRDefault="00CC4DB9" w:rsidP="00967363">
            <w:pPr>
              <w:spacing w:after="0" w:line="240" w:lineRule="auto"/>
              <w:rPr>
                <w:rFonts w:ascii="Times New Roman" w:eastAsia="Times New Roman" w:hAnsi="Times New Roman"/>
                <w:sz w:val="6"/>
                <w:szCs w:val="6"/>
                <w:lang w:eastAsia="en-GB"/>
              </w:rPr>
            </w:pPr>
          </w:p>
        </w:tc>
      </w:tr>
      <w:tr w:rsidR="00CC4DB9" w:rsidRPr="00F7497C" w14:paraId="22BFCBC7" w14:textId="77777777" w:rsidTr="00D02070">
        <w:trPr>
          <w:trHeight w:val="369"/>
        </w:trPr>
        <w:tc>
          <w:tcPr>
            <w:tcW w:w="2160" w:type="dxa"/>
            <w:tcBorders>
              <w:left w:val="single" w:sz="8" w:space="0" w:color="auto"/>
              <w:right w:val="single" w:sz="8" w:space="0" w:color="auto"/>
            </w:tcBorders>
            <w:vAlign w:val="bottom"/>
          </w:tcPr>
          <w:p w14:paraId="50F97B22" w14:textId="77777777" w:rsidR="00CC4DB9" w:rsidRPr="00F7497C" w:rsidRDefault="00CC4DB9" w:rsidP="00967363">
            <w:pPr>
              <w:spacing w:after="0" w:line="240" w:lineRule="auto"/>
              <w:ind w:left="100"/>
              <w:rPr>
                <w:rFonts w:ascii="Times New Roman" w:eastAsia="Times New Roman" w:hAnsi="Times New Roman"/>
                <w:sz w:val="20"/>
                <w:szCs w:val="20"/>
                <w:lang w:eastAsia="en-GB"/>
              </w:rPr>
            </w:pPr>
            <w:r w:rsidRPr="00F7497C">
              <w:rPr>
                <w:rFonts w:cs="Calibri"/>
                <w:b/>
                <w:bCs/>
                <w:sz w:val="24"/>
                <w:szCs w:val="24"/>
                <w:lang w:eastAsia="en-GB"/>
              </w:rPr>
              <w:t>Location:</w:t>
            </w:r>
          </w:p>
        </w:tc>
        <w:tc>
          <w:tcPr>
            <w:tcW w:w="8026" w:type="dxa"/>
            <w:tcBorders>
              <w:right w:val="single" w:sz="8" w:space="0" w:color="auto"/>
            </w:tcBorders>
            <w:vAlign w:val="bottom"/>
          </w:tcPr>
          <w:p w14:paraId="0DF59E1F" w14:textId="77777777" w:rsidR="00CC4DB9" w:rsidRPr="00F7497C" w:rsidRDefault="00CC4DB9" w:rsidP="00967363">
            <w:pPr>
              <w:spacing w:after="0" w:line="240" w:lineRule="auto"/>
              <w:ind w:left="100"/>
              <w:rPr>
                <w:rFonts w:ascii="Times New Roman" w:eastAsia="Times New Roman" w:hAnsi="Times New Roman"/>
                <w:sz w:val="20"/>
                <w:szCs w:val="20"/>
                <w:lang w:eastAsia="en-GB"/>
              </w:rPr>
            </w:pPr>
            <w:r w:rsidRPr="00F7497C">
              <w:rPr>
                <w:rFonts w:cs="Calibri"/>
                <w:b/>
                <w:bCs/>
                <w:sz w:val="24"/>
                <w:szCs w:val="24"/>
                <w:lang w:eastAsia="en-GB"/>
              </w:rPr>
              <w:t>Friern Barnet School</w:t>
            </w:r>
          </w:p>
        </w:tc>
      </w:tr>
      <w:tr w:rsidR="00CC4DB9" w:rsidRPr="00F7497C" w14:paraId="20952093" w14:textId="77777777" w:rsidTr="00D02070">
        <w:trPr>
          <w:trHeight w:val="96"/>
        </w:trPr>
        <w:tc>
          <w:tcPr>
            <w:tcW w:w="2160" w:type="dxa"/>
            <w:tcBorders>
              <w:left w:val="single" w:sz="8" w:space="0" w:color="auto"/>
              <w:bottom w:val="single" w:sz="8" w:space="0" w:color="auto"/>
              <w:right w:val="single" w:sz="8" w:space="0" w:color="auto"/>
            </w:tcBorders>
            <w:vAlign w:val="bottom"/>
          </w:tcPr>
          <w:p w14:paraId="32F953D5" w14:textId="77777777" w:rsidR="00CC4DB9" w:rsidRPr="00F7497C" w:rsidRDefault="00CC4DB9" w:rsidP="00967363">
            <w:pPr>
              <w:spacing w:after="0" w:line="240" w:lineRule="auto"/>
              <w:rPr>
                <w:rFonts w:ascii="Times New Roman" w:eastAsia="Times New Roman" w:hAnsi="Times New Roman"/>
                <w:sz w:val="8"/>
                <w:szCs w:val="8"/>
                <w:lang w:eastAsia="en-GB"/>
              </w:rPr>
            </w:pPr>
          </w:p>
        </w:tc>
        <w:tc>
          <w:tcPr>
            <w:tcW w:w="8026" w:type="dxa"/>
            <w:tcBorders>
              <w:bottom w:val="single" w:sz="8" w:space="0" w:color="auto"/>
              <w:right w:val="single" w:sz="8" w:space="0" w:color="auto"/>
            </w:tcBorders>
            <w:vAlign w:val="bottom"/>
          </w:tcPr>
          <w:p w14:paraId="2211D13F" w14:textId="77777777" w:rsidR="00CC4DB9" w:rsidRPr="00F7497C" w:rsidRDefault="00CC4DB9" w:rsidP="00967363">
            <w:pPr>
              <w:spacing w:after="0" w:line="240" w:lineRule="auto"/>
              <w:rPr>
                <w:rFonts w:ascii="Times New Roman" w:eastAsia="Times New Roman" w:hAnsi="Times New Roman"/>
                <w:sz w:val="8"/>
                <w:szCs w:val="8"/>
                <w:lang w:eastAsia="en-GB"/>
              </w:rPr>
            </w:pPr>
          </w:p>
        </w:tc>
      </w:tr>
      <w:tr w:rsidR="00CC4DB9" w:rsidRPr="00F7497C" w14:paraId="37D1D394" w14:textId="77777777" w:rsidTr="00D02070">
        <w:trPr>
          <w:trHeight w:val="357"/>
        </w:trPr>
        <w:tc>
          <w:tcPr>
            <w:tcW w:w="2160" w:type="dxa"/>
            <w:tcBorders>
              <w:left w:val="single" w:sz="8" w:space="0" w:color="auto"/>
              <w:right w:val="single" w:sz="8" w:space="0" w:color="auto"/>
            </w:tcBorders>
            <w:vAlign w:val="bottom"/>
          </w:tcPr>
          <w:p w14:paraId="140F7435" w14:textId="77777777" w:rsidR="00CC4DB9" w:rsidRPr="00F7497C" w:rsidRDefault="00CC4DB9" w:rsidP="00967363">
            <w:pPr>
              <w:spacing w:after="0" w:line="240" w:lineRule="auto"/>
              <w:ind w:left="100"/>
              <w:rPr>
                <w:rFonts w:ascii="Times New Roman" w:eastAsia="Times New Roman" w:hAnsi="Times New Roman"/>
                <w:sz w:val="20"/>
                <w:szCs w:val="20"/>
                <w:lang w:eastAsia="en-GB"/>
              </w:rPr>
            </w:pPr>
            <w:r w:rsidRPr="00F7497C">
              <w:rPr>
                <w:rFonts w:cs="Calibri"/>
                <w:b/>
                <w:bCs/>
                <w:sz w:val="24"/>
                <w:szCs w:val="24"/>
                <w:lang w:eastAsia="en-GB"/>
              </w:rPr>
              <w:t>Job Title:</w:t>
            </w:r>
          </w:p>
        </w:tc>
        <w:tc>
          <w:tcPr>
            <w:tcW w:w="8026" w:type="dxa"/>
            <w:tcBorders>
              <w:right w:val="single" w:sz="8" w:space="0" w:color="auto"/>
            </w:tcBorders>
            <w:vAlign w:val="bottom"/>
          </w:tcPr>
          <w:p w14:paraId="2FE9CFB3" w14:textId="77777777" w:rsidR="00CC4DB9" w:rsidRPr="00F7497C" w:rsidRDefault="00CC4DB9" w:rsidP="00967363">
            <w:pPr>
              <w:spacing w:after="0" w:line="240" w:lineRule="auto"/>
              <w:ind w:left="100"/>
              <w:rPr>
                <w:rFonts w:ascii="Times New Roman" w:eastAsia="Times New Roman" w:hAnsi="Times New Roman"/>
                <w:sz w:val="20"/>
                <w:szCs w:val="20"/>
                <w:lang w:eastAsia="en-GB"/>
              </w:rPr>
            </w:pPr>
            <w:r w:rsidRPr="00F7497C">
              <w:rPr>
                <w:rFonts w:cs="Calibri"/>
                <w:b/>
                <w:bCs/>
                <w:sz w:val="24"/>
                <w:szCs w:val="24"/>
                <w:lang w:eastAsia="en-GB"/>
              </w:rPr>
              <w:t>School Technician – Level 2</w:t>
            </w:r>
          </w:p>
        </w:tc>
      </w:tr>
      <w:tr w:rsidR="00CC4DB9" w:rsidRPr="00F7497C" w14:paraId="3342A9AF" w14:textId="77777777" w:rsidTr="00D02070">
        <w:trPr>
          <w:trHeight w:val="84"/>
        </w:trPr>
        <w:tc>
          <w:tcPr>
            <w:tcW w:w="2160" w:type="dxa"/>
            <w:tcBorders>
              <w:left w:val="single" w:sz="8" w:space="0" w:color="auto"/>
              <w:bottom w:val="single" w:sz="8" w:space="0" w:color="auto"/>
              <w:right w:val="single" w:sz="8" w:space="0" w:color="auto"/>
            </w:tcBorders>
            <w:vAlign w:val="bottom"/>
          </w:tcPr>
          <w:p w14:paraId="07AEAE89" w14:textId="77777777" w:rsidR="00CC4DB9" w:rsidRPr="00F7497C" w:rsidRDefault="00CC4DB9" w:rsidP="00967363">
            <w:pPr>
              <w:spacing w:after="0" w:line="240" w:lineRule="auto"/>
              <w:rPr>
                <w:rFonts w:ascii="Times New Roman" w:eastAsia="Times New Roman" w:hAnsi="Times New Roman"/>
                <w:sz w:val="7"/>
                <w:szCs w:val="7"/>
                <w:lang w:eastAsia="en-GB"/>
              </w:rPr>
            </w:pPr>
          </w:p>
        </w:tc>
        <w:tc>
          <w:tcPr>
            <w:tcW w:w="8026" w:type="dxa"/>
            <w:tcBorders>
              <w:bottom w:val="single" w:sz="8" w:space="0" w:color="auto"/>
              <w:right w:val="single" w:sz="8" w:space="0" w:color="auto"/>
            </w:tcBorders>
            <w:vAlign w:val="bottom"/>
          </w:tcPr>
          <w:p w14:paraId="536A621C" w14:textId="77777777" w:rsidR="00CC4DB9" w:rsidRPr="00F7497C" w:rsidRDefault="00CC4DB9" w:rsidP="00967363">
            <w:pPr>
              <w:spacing w:after="0" w:line="240" w:lineRule="auto"/>
              <w:rPr>
                <w:rFonts w:ascii="Times New Roman" w:eastAsia="Times New Roman" w:hAnsi="Times New Roman"/>
                <w:sz w:val="7"/>
                <w:szCs w:val="7"/>
                <w:lang w:eastAsia="en-GB"/>
              </w:rPr>
            </w:pPr>
          </w:p>
        </w:tc>
      </w:tr>
      <w:tr w:rsidR="00CC4DB9" w:rsidRPr="00F7497C" w14:paraId="02412B99" w14:textId="77777777" w:rsidTr="00D02070">
        <w:trPr>
          <w:trHeight w:val="366"/>
        </w:trPr>
        <w:tc>
          <w:tcPr>
            <w:tcW w:w="2160" w:type="dxa"/>
            <w:tcBorders>
              <w:left w:val="single" w:sz="8" w:space="0" w:color="auto"/>
              <w:right w:val="single" w:sz="8" w:space="0" w:color="auto"/>
            </w:tcBorders>
            <w:vAlign w:val="bottom"/>
          </w:tcPr>
          <w:p w14:paraId="1F746C6D" w14:textId="77777777" w:rsidR="00CC4DB9" w:rsidRPr="00F7497C" w:rsidRDefault="00CC4DB9" w:rsidP="00967363">
            <w:pPr>
              <w:spacing w:after="0" w:line="240" w:lineRule="auto"/>
              <w:ind w:left="100"/>
              <w:rPr>
                <w:rFonts w:ascii="Times New Roman" w:eastAsia="Times New Roman" w:hAnsi="Times New Roman"/>
                <w:sz w:val="20"/>
                <w:szCs w:val="20"/>
                <w:lang w:eastAsia="en-GB"/>
              </w:rPr>
            </w:pPr>
            <w:r w:rsidRPr="00F7497C">
              <w:rPr>
                <w:rFonts w:cs="Calibri"/>
                <w:b/>
                <w:bCs/>
                <w:sz w:val="24"/>
                <w:szCs w:val="24"/>
                <w:lang w:eastAsia="en-GB"/>
              </w:rPr>
              <w:t>Grade:</w:t>
            </w:r>
          </w:p>
        </w:tc>
        <w:tc>
          <w:tcPr>
            <w:tcW w:w="8026" w:type="dxa"/>
            <w:tcBorders>
              <w:right w:val="single" w:sz="8" w:space="0" w:color="auto"/>
            </w:tcBorders>
            <w:vAlign w:val="bottom"/>
          </w:tcPr>
          <w:p w14:paraId="507060DF" w14:textId="77777777" w:rsidR="00CC4DB9" w:rsidRPr="00F7497C" w:rsidRDefault="00CC4DB9" w:rsidP="00967363">
            <w:pPr>
              <w:spacing w:after="0" w:line="240" w:lineRule="auto"/>
              <w:ind w:left="100"/>
              <w:rPr>
                <w:rFonts w:ascii="Times New Roman" w:eastAsia="Times New Roman" w:hAnsi="Times New Roman"/>
                <w:sz w:val="20"/>
                <w:szCs w:val="20"/>
                <w:lang w:eastAsia="en-GB"/>
              </w:rPr>
            </w:pPr>
            <w:r w:rsidRPr="00F7497C">
              <w:rPr>
                <w:rFonts w:cs="Calibri"/>
                <w:b/>
                <w:bCs/>
                <w:sz w:val="24"/>
                <w:szCs w:val="24"/>
                <w:lang w:eastAsia="en-GB"/>
              </w:rPr>
              <w:t>B</w:t>
            </w:r>
          </w:p>
        </w:tc>
      </w:tr>
      <w:tr w:rsidR="00CC4DB9" w:rsidRPr="00F7497C" w14:paraId="06BF8D1D" w14:textId="77777777" w:rsidTr="00D02070">
        <w:trPr>
          <w:trHeight w:val="91"/>
        </w:trPr>
        <w:tc>
          <w:tcPr>
            <w:tcW w:w="2160" w:type="dxa"/>
            <w:tcBorders>
              <w:left w:val="single" w:sz="8" w:space="0" w:color="auto"/>
              <w:bottom w:val="single" w:sz="8" w:space="0" w:color="auto"/>
              <w:right w:val="single" w:sz="8" w:space="0" w:color="auto"/>
            </w:tcBorders>
            <w:vAlign w:val="bottom"/>
          </w:tcPr>
          <w:p w14:paraId="1932453B" w14:textId="77777777" w:rsidR="00CC4DB9" w:rsidRPr="00F7497C" w:rsidRDefault="00CC4DB9" w:rsidP="00967363">
            <w:pPr>
              <w:spacing w:after="0" w:line="240" w:lineRule="auto"/>
              <w:rPr>
                <w:rFonts w:ascii="Times New Roman" w:eastAsia="Times New Roman" w:hAnsi="Times New Roman"/>
                <w:sz w:val="7"/>
                <w:szCs w:val="7"/>
                <w:lang w:eastAsia="en-GB"/>
              </w:rPr>
            </w:pPr>
          </w:p>
        </w:tc>
        <w:tc>
          <w:tcPr>
            <w:tcW w:w="8026" w:type="dxa"/>
            <w:tcBorders>
              <w:bottom w:val="single" w:sz="8" w:space="0" w:color="auto"/>
              <w:right w:val="single" w:sz="8" w:space="0" w:color="auto"/>
            </w:tcBorders>
            <w:vAlign w:val="bottom"/>
          </w:tcPr>
          <w:p w14:paraId="3896A833" w14:textId="77777777" w:rsidR="00CC4DB9" w:rsidRPr="00F7497C" w:rsidRDefault="00CC4DB9" w:rsidP="00967363">
            <w:pPr>
              <w:spacing w:after="0" w:line="240" w:lineRule="auto"/>
              <w:rPr>
                <w:rFonts w:ascii="Times New Roman" w:eastAsia="Times New Roman" w:hAnsi="Times New Roman"/>
                <w:sz w:val="7"/>
                <w:szCs w:val="7"/>
                <w:lang w:eastAsia="en-GB"/>
              </w:rPr>
            </w:pPr>
          </w:p>
        </w:tc>
      </w:tr>
      <w:tr w:rsidR="00CC4DB9" w:rsidRPr="00F7497C" w14:paraId="69327DC2" w14:textId="77777777" w:rsidTr="00D02070">
        <w:trPr>
          <w:trHeight w:val="366"/>
        </w:trPr>
        <w:tc>
          <w:tcPr>
            <w:tcW w:w="2160" w:type="dxa"/>
            <w:tcBorders>
              <w:left w:val="single" w:sz="8" w:space="0" w:color="auto"/>
              <w:right w:val="single" w:sz="8" w:space="0" w:color="auto"/>
            </w:tcBorders>
            <w:vAlign w:val="bottom"/>
          </w:tcPr>
          <w:p w14:paraId="7D954A2D" w14:textId="77777777" w:rsidR="00CC4DB9" w:rsidRPr="00F7497C" w:rsidRDefault="00CC4DB9" w:rsidP="00967363">
            <w:pPr>
              <w:spacing w:after="0" w:line="240" w:lineRule="auto"/>
              <w:ind w:left="100"/>
              <w:rPr>
                <w:rFonts w:ascii="Times New Roman" w:eastAsia="Times New Roman" w:hAnsi="Times New Roman"/>
                <w:sz w:val="20"/>
                <w:szCs w:val="20"/>
                <w:lang w:eastAsia="en-GB"/>
              </w:rPr>
            </w:pPr>
            <w:r w:rsidRPr="00F7497C">
              <w:rPr>
                <w:rFonts w:cs="Calibri"/>
                <w:b/>
                <w:bCs/>
                <w:sz w:val="24"/>
                <w:szCs w:val="24"/>
                <w:lang w:eastAsia="en-GB"/>
              </w:rPr>
              <w:t>Reports to:</w:t>
            </w:r>
          </w:p>
        </w:tc>
        <w:tc>
          <w:tcPr>
            <w:tcW w:w="8026" w:type="dxa"/>
            <w:tcBorders>
              <w:right w:val="single" w:sz="8" w:space="0" w:color="auto"/>
            </w:tcBorders>
            <w:vAlign w:val="bottom"/>
          </w:tcPr>
          <w:p w14:paraId="634BACD6" w14:textId="77777777" w:rsidR="00CC4DB9" w:rsidRPr="00F7497C" w:rsidRDefault="00CC4DB9" w:rsidP="00967363">
            <w:pPr>
              <w:spacing w:after="0" w:line="240" w:lineRule="auto"/>
              <w:ind w:left="100"/>
              <w:rPr>
                <w:rFonts w:ascii="Times New Roman" w:eastAsia="Times New Roman" w:hAnsi="Times New Roman"/>
                <w:sz w:val="20"/>
                <w:szCs w:val="20"/>
                <w:lang w:eastAsia="en-GB"/>
              </w:rPr>
            </w:pPr>
            <w:r w:rsidRPr="00F7497C">
              <w:rPr>
                <w:rFonts w:cs="Calibri"/>
                <w:b/>
                <w:bCs/>
                <w:sz w:val="24"/>
                <w:szCs w:val="24"/>
                <w:lang w:eastAsia="en-GB"/>
              </w:rPr>
              <w:t>Headteacher/Deputy Headteacher/Class Teacher</w:t>
            </w:r>
          </w:p>
        </w:tc>
      </w:tr>
      <w:tr w:rsidR="00CC4DB9" w:rsidRPr="00F7497C" w14:paraId="71216587" w14:textId="77777777" w:rsidTr="00D02070">
        <w:trPr>
          <w:trHeight w:val="94"/>
        </w:trPr>
        <w:tc>
          <w:tcPr>
            <w:tcW w:w="2160" w:type="dxa"/>
            <w:tcBorders>
              <w:left w:val="single" w:sz="8" w:space="0" w:color="auto"/>
              <w:bottom w:val="single" w:sz="8" w:space="0" w:color="auto"/>
              <w:right w:val="single" w:sz="8" w:space="0" w:color="auto"/>
            </w:tcBorders>
            <w:vAlign w:val="bottom"/>
          </w:tcPr>
          <w:p w14:paraId="510F6A85" w14:textId="77777777" w:rsidR="00CC4DB9" w:rsidRPr="00F7497C" w:rsidRDefault="00CC4DB9" w:rsidP="00967363">
            <w:pPr>
              <w:spacing w:after="0" w:line="240" w:lineRule="auto"/>
              <w:rPr>
                <w:rFonts w:ascii="Times New Roman" w:eastAsia="Times New Roman" w:hAnsi="Times New Roman"/>
                <w:sz w:val="8"/>
                <w:szCs w:val="8"/>
                <w:lang w:eastAsia="en-GB"/>
              </w:rPr>
            </w:pPr>
          </w:p>
        </w:tc>
        <w:tc>
          <w:tcPr>
            <w:tcW w:w="8026" w:type="dxa"/>
            <w:tcBorders>
              <w:bottom w:val="single" w:sz="8" w:space="0" w:color="auto"/>
              <w:right w:val="single" w:sz="8" w:space="0" w:color="auto"/>
            </w:tcBorders>
            <w:vAlign w:val="bottom"/>
          </w:tcPr>
          <w:p w14:paraId="5776517F" w14:textId="77777777" w:rsidR="00CC4DB9" w:rsidRPr="00F7497C" w:rsidRDefault="00CC4DB9" w:rsidP="00967363">
            <w:pPr>
              <w:spacing w:after="0" w:line="240" w:lineRule="auto"/>
              <w:rPr>
                <w:rFonts w:ascii="Times New Roman" w:eastAsia="Times New Roman" w:hAnsi="Times New Roman"/>
                <w:sz w:val="8"/>
                <w:szCs w:val="8"/>
                <w:lang w:eastAsia="en-GB"/>
              </w:rPr>
            </w:pPr>
          </w:p>
        </w:tc>
      </w:tr>
    </w:tbl>
    <w:p w14:paraId="3642E789" w14:textId="77777777" w:rsidR="00CC4DB9" w:rsidRDefault="00CC4DB9" w:rsidP="00F7497C">
      <w:pPr>
        <w:spacing w:after="0" w:line="200" w:lineRule="exact"/>
        <w:rPr>
          <w:rFonts w:ascii="Times New Roman" w:eastAsia="Times New Roman" w:hAnsi="Times New Roman"/>
          <w:sz w:val="20"/>
          <w:szCs w:val="20"/>
          <w:lang w:eastAsia="en-GB"/>
        </w:rPr>
      </w:pPr>
    </w:p>
    <w:p w14:paraId="2D18E783" w14:textId="77777777" w:rsidR="00CC4DB9" w:rsidRDefault="00CC4DB9" w:rsidP="00F7497C">
      <w:pPr>
        <w:spacing w:after="0" w:line="200" w:lineRule="exact"/>
        <w:rPr>
          <w:rFonts w:ascii="Times New Roman" w:eastAsia="Times New Roman" w:hAnsi="Times New Roman"/>
          <w:sz w:val="20"/>
          <w:szCs w:val="20"/>
          <w:lang w:eastAsia="en-GB"/>
        </w:rPr>
      </w:pPr>
      <w:bookmarkStart w:id="3" w:name="page3"/>
      <w:bookmarkEnd w:id="3"/>
    </w:p>
    <w:p w14:paraId="6A479285" w14:textId="77777777" w:rsidR="00CC4DB9" w:rsidRDefault="00CC4DB9" w:rsidP="00F7497C">
      <w:pPr>
        <w:spacing w:after="0" w:line="200" w:lineRule="exact"/>
        <w:rPr>
          <w:rFonts w:ascii="Times New Roman" w:eastAsia="Times New Roman" w:hAnsi="Times New Roman"/>
          <w:sz w:val="20"/>
          <w:szCs w:val="20"/>
          <w:lang w:eastAsia="en-GB"/>
        </w:rPr>
      </w:pPr>
    </w:p>
    <w:tbl>
      <w:tblPr>
        <w:tblStyle w:val="TableGrid"/>
        <w:tblW w:w="10201" w:type="dxa"/>
        <w:tblLook w:val="04A0" w:firstRow="1" w:lastRow="0" w:firstColumn="1" w:lastColumn="0" w:noHBand="0" w:noVBand="1"/>
      </w:tblPr>
      <w:tblGrid>
        <w:gridCol w:w="10201"/>
      </w:tblGrid>
      <w:tr w:rsidR="00CC4DB9" w14:paraId="23CA4BC2" w14:textId="77777777" w:rsidTr="00CC4DB9">
        <w:tc>
          <w:tcPr>
            <w:tcW w:w="10201" w:type="dxa"/>
          </w:tcPr>
          <w:p w14:paraId="0D937CC9" w14:textId="77777777" w:rsidR="00CC4DB9" w:rsidRPr="00F7497C" w:rsidRDefault="00CC4DB9" w:rsidP="00CC4DB9">
            <w:pPr>
              <w:spacing w:after="0" w:line="240" w:lineRule="auto"/>
              <w:ind w:right="-39"/>
              <w:jc w:val="center"/>
              <w:rPr>
                <w:rFonts w:ascii="Times New Roman" w:eastAsia="Times New Roman" w:hAnsi="Times New Roman"/>
                <w:sz w:val="20"/>
                <w:szCs w:val="20"/>
                <w:lang w:eastAsia="en-GB"/>
              </w:rPr>
            </w:pPr>
            <w:r w:rsidRPr="00F7497C">
              <w:rPr>
                <w:rFonts w:cs="Calibri"/>
                <w:b/>
                <w:bCs/>
                <w:sz w:val="24"/>
                <w:szCs w:val="24"/>
                <w:lang w:eastAsia="en-GB"/>
              </w:rPr>
              <w:t>Knowledge, training and experience</w:t>
            </w:r>
          </w:p>
          <w:p w14:paraId="09BC9C71" w14:textId="77777777" w:rsidR="00CC4DB9" w:rsidRDefault="00CC4DB9" w:rsidP="00F7497C">
            <w:pPr>
              <w:spacing w:after="0" w:line="200" w:lineRule="exact"/>
              <w:rPr>
                <w:rFonts w:ascii="Times New Roman" w:eastAsia="Times New Roman" w:hAnsi="Times New Roman"/>
                <w:sz w:val="20"/>
                <w:szCs w:val="20"/>
                <w:lang w:eastAsia="en-GB"/>
              </w:rPr>
            </w:pPr>
          </w:p>
        </w:tc>
      </w:tr>
      <w:tr w:rsidR="00CC4DB9" w14:paraId="153191EB" w14:textId="77777777" w:rsidTr="00CC4DB9">
        <w:tc>
          <w:tcPr>
            <w:tcW w:w="10201" w:type="dxa"/>
          </w:tcPr>
          <w:p w14:paraId="556600EE" w14:textId="77777777" w:rsidR="00CC4DB9" w:rsidRPr="00F7497C" w:rsidRDefault="00CC4DB9" w:rsidP="00CC4DB9">
            <w:pPr>
              <w:spacing w:after="0" w:line="9" w:lineRule="exact"/>
              <w:rPr>
                <w:rFonts w:ascii="Times New Roman" w:eastAsia="Times New Roman" w:hAnsi="Times New Roman"/>
                <w:sz w:val="20"/>
                <w:szCs w:val="20"/>
                <w:lang w:eastAsia="en-GB"/>
              </w:rPr>
            </w:pPr>
          </w:p>
          <w:p w14:paraId="453E7BAF" w14:textId="77777777" w:rsidR="00CC4DB9" w:rsidRPr="00F7497C" w:rsidRDefault="00CC4DB9" w:rsidP="00CC4DB9">
            <w:pPr>
              <w:numPr>
                <w:ilvl w:val="0"/>
                <w:numId w:val="16"/>
              </w:numPr>
              <w:tabs>
                <w:tab w:val="left" w:pos="400"/>
              </w:tabs>
              <w:spacing w:after="0" w:line="240" w:lineRule="auto"/>
              <w:ind w:left="400" w:hanging="235"/>
              <w:rPr>
                <w:rFonts w:ascii="Symbol" w:eastAsia="Symbol" w:hAnsi="Symbol" w:cs="Symbol"/>
                <w:sz w:val="24"/>
                <w:szCs w:val="24"/>
                <w:lang w:eastAsia="en-GB"/>
              </w:rPr>
            </w:pPr>
            <w:r w:rsidRPr="00F7497C">
              <w:rPr>
                <w:rFonts w:cs="Calibri"/>
                <w:sz w:val="24"/>
                <w:szCs w:val="24"/>
                <w:lang w:eastAsia="en-GB"/>
              </w:rPr>
              <w:t>Educated to NVQ level 2 / GCSE Grade A-C or equivalent experience</w:t>
            </w:r>
          </w:p>
          <w:p w14:paraId="091BBE85" w14:textId="77777777" w:rsidR="00CC4DB9" w:rsidRPr="00F7497C" w:rsidRDefault="00CC4DB9" w:rsidP="00CC4DB9">
            <w:pPr>
              <w:spacing w:after="0" w:line="291" w:lineRule="exact"/>
              <w:rPr>
                <w:rFonts w:ascii="Symbol" w:eastAsia="Symbol" w:hAnsi="Symbol" w:cs="Symbol"/>
                <w:sz w:val="24"/>
                <w:szCs w:val="24"/>
                <w:lang w:eastAsia="en-GB"/>
              </w:rPr>
            </w:pPr>
          </w:p>
          <w:p w14:paraId="0868B4E9" w14:textId="77777777" w:rsidR="00CC4DB9" w:rsidRPr="00F7497C" w:rsidRDefault="00CC4DB9" w:rsidP="00CC4DB9">
            <w:pPr>
              <w:numPr>
                <w:ilvl w:val="0"/>
                <w:numId w:val="16"/>
              </w:numPr>
              <w:tabs>
                <w:tab w:val="left" w:pos="400"/>
              </w:tabs>
              <w:spacing w:after="0" w:line="240" w:lineRule="auto"/>
              <w:ind w:left="400" w:hanging="235"/>
              <w:rPr>
                <w:rFonts w:ascii="Symbol" w:eastAsia="Symbol" w:hAnsi="Symbol" w:cs="Symbol"/>
                <w:sz w:val="24"/>
                <w:szCs w:val="24"/>
                <w:lang w:eastAsia="en-GB"/>
              </w:rPr>
            </w:pPr>
            <w:r w:rsidRPr="00F7497C">
              <w:rPr>
                <w:rFonts w:cs="Calibri"/>
                <w:sz w:val="24"/>
                <w:szCs w:val="24"/>
                <w:lang w:eastAsia="en-GB"/>
              </w:rPr>
              <w:t>NVQ 2 in relevant area or equivalent experience</w:t>
            </w:r>
          </w:p>
          <w:p w14:paraId="33F0F1C9" w14:textId="77777777" w:rsidR="00CC4DB9" w:rsidRPr="00F7497C" w:rsidRDefault="00CC4DB9" w:rsidP="00CC4DB9">
            <w:pPr>
              <w:spacing w:after="0" w:line="294" w:lineRule="exact"/>
              <w:rPr>
                <w:rFonts w:ascii="Symbol" w:eastAsia="Symbol" w:hAnsi="Symbol" w:cs="Symbol"/>
                <w:sz w:val="24"/>
                <w:szCs w:val="24"/>
                <w:lang w:eastAsia="en-GB"/>
              </w:rPr>
            </w:pPr>
          </w:p>
          <w:p w14:paraId="3D788D21" w14:textId="77777777" w:rsidR="00CC4DB9" w:rsidRPr="00F7497C" w:rsidRDefault="00CC4DB9" w:rsidP="00CC4DB9">
            <w:pPr>
              <w:numPr>
                <w:ilvl w:val="0"/>
                <w:numId w:val="16"/>
              </w:numPr>
              <w:tabs>
                <w:tab w:val="left" w:pos="400"/>
              </w:tabs>
              <w:spacing w:after="0" w:line="240" w:lineRule="auto"/>
              <w:ind w:left="400" w:hanging="235"/>
              <w:rPr>
                <w:rFonts w:ascii="Symbol" w:eastAsia="Symbol" w:hAnsi="Symbol" w:cs="Symbol"/>
                <w:sz w:val="24"/>
                <w:szCs w:val="24"/>
                <w:lang w:eastAsia="en-GB"/>
              </w:rPr>
            </w:pPr>
            <w:r w:rsidRPr="00F7497C">
              <w:rPr>
                <w:rFonts w:cs="Calibri"/>
                <w:sz w:val="24"/>
                <w:szCs w:val="24"/>
                <w:lang w:eastAsia="en-GB"/>
              </w:rPr>
              <w:t>Knowledge of specific specialist equipment and materials</w:t>
            </w:r>
          </w:p>
          <w:p w14:paraId="54CAEE0C" w14:textId="77777777" w:rsidR="00CC4DB9" w:rsidRPr="00F7497C" w:rsidRDefault="00CC4DB9" w:rsidP="00CC4DB9">
            <w:pPr>
              <w:spacing w:after="0" w:line="291" w:lineRule="exact"/>
              <w:rPr>
                <w:rFonts w:ascii="Symbol" w:eastAsia="Symbol" w:hAnsi="Symbol" w:cs="Symbol"/>
                <w:sz w:val="24"/>
                <w:szCs w:val="24"/>
                <w:lang w:eastAsia="en-GB"/>
              </w:rPr>
            </w:pPr>
          </w:p>
          <w:p w14:paraId="081B3202" w14:textId="77777777" w:rsidR="00CC4DB9" w:rsidRPr="00F7497C" w:rsidRDefault="00CC4DB9" w:rsidP="00CC4DB9">
            <w:pPr>
              <w:numPr>
                <w:ilvl w:val="0"/>
                <w:numId w:val="16"/>
              </w:numPr>
              <w:tabs>
                <w:tab w:val="left" w:pos="400"/>
              </w:tabs>
              <w:spacing w:after="0" w:line="240" w:lineRule="auto"/>
              <w:ind w:left="400" w:hanging="235"/>
              <w:rPr>
                <w:rFonts w:ascii="Symbol" w:eastAsia="Symbol" w:hAnsi="Symbol" w:cs="Symbol"/>
                <w:sz w:val="24"/>
                <w:szCs w:val="24"/>
                <w:lang w:eastAsia="en-GB"/>
              </w:rPr>
            </w:pPr>
            <w:r w:rsidRPr="00F7497C">
              <w:rPr>
                <w:rFonts w:cs="Calibri"/>
                <w:sz w:val="24"/>
                <w:szCs w:val="24"/>
                <w:lang w:eastAsia="en-GB"/>
              </w:rPr>
              <w:t>Awareness of national curriculum in specialist area</w:t>
            </w:r>
          </w:p>
          <w:p w14:paraId="165A1C91" w14:textId="77777777" w:rsidR="00CC4DB9" w:rsidRPr="00F7497C" w:rsidRDefault="00CC4DB9" w:rsidP="00CC4DB9">
            <w:pPr>
              <w:spacing w:after="0" w:line="294" w:lineRule="exact"/>
              <w:rPr>
                <w:rFonts w:ascii="Symbol" w:eastAsia="Symbol" w:hAnsi="Symbol" w:cs="Symbol"/>
                <w:sz w:val="24"/>
                <w:szCs w:val="24"/>
                <w:lang w:eastAsia="en-GB"/>
              </w:rPr>
            </w:pPr>
          </w:p>
          <w:p w14:paraId="1A06B61A" w14:textId="77777777" w:rsidR="00CC4DB9" w:rsidRPr="00F7497C" w:rsidRDefault="00CC4DB9" w:rsidP="00CC4DB9">
            <w:pPr>
              <w:numPr>
                <w:ilvl w:val="0"/>
                <w:numId w:val="16"/>
              </w:numPr>
              <w:tabs>
                <w:tab w:val="left" w:pos="400"/>
              </w:tabs>
              <w:spacing w:after="0" w:line="240" w:lineRule="auto"/>
              <w:ind w:left="400" w:hanging="235"/>
              <w:rPr>
                <w:rFonts w:ascii="Symbol" w:eastAsia="Symbol" w:hAnsi="Symbol" w:cs="Symbol"/>
                <w:sz w:val="24"/>
                <w:szCs w:val="24"/>
                <w:lang w:eastAsia="en-GB"/>
              </w:rPr>
            </w:pPr>
            <w:r w:rsidRPr="00F7497C">
              <w:rPr>
                <w:rFonts w:cs="Calibri"/>
                <w:sz w:val="24"/>
                <w:szCs w:val="24"/>
                <w:lang w:eastAsia="en-GB"/>
              </w:rPr>
              <w:t>Knowledge of relevant policies and procedures such as child protection and health and safety</w:t>
            </w:r>
          </w:p>
          <w:p w14:paraId="0E84CB9B" w14:textId="77777777" w:rsidR="00CC4DB9" w:rsidRPr="00F7497C" w:rsidRDefault="00CC4DB9" w:rsidP="00CC4DB9">
            <w:pPr>
              <w:spacing w:after="0" w:line="291" w:lineRule="exact"/>
              <w:rPr>
                <w:rFonts w:ascii="Symbol" w:eastAsia="Symbol" w:hAnsi="Symbol" w:cs="Symbol"/>
                <w:sz w:val="24"/>
                <w:szCs w:val="24"/>
                <w:lang w:eastAsia="en-GB"/>
              </w:rPr>
            </w:pPr>
          </w:p>
          <w:p w14:paraId="1783A9B7" w14:textId="77777777" w:rsidR="00CC4DB9" w:rsidRPr="00F7497C" w:rsidRDefault="00CC4DB9" w:rsidP="00CC4DB9">
            <w:pPr>
              <w:numPr>
                <w:ilvl w:val="0"/>
                <w:numId w:val="16"/>
              </w:numPr>
              <w:tabs>
                <w:tab w:val="left" w:pos="400"/>
              </w:tabs>
              <w:spacing w:after="0" w:line="240" w:lineRule="auto"/>
              <w:ind w:left="400" w:hanging="235"/>
              <w:rPr>
                <w:rFonts w:ascii="Symbol" w:eastAsia="Symbol" w:hAnsi="Symbol" w:cs="Symbol"/>
                <w:sz w:val="24"/>
                <w:szCs w:val="24"/>
                <w:lang w:eastAsia="en-GB"/>
              </w:rPr>
            </w:pPr>
            <w:r w:rsidRPr="00F7497C">
              <w:rPr>
                <w:rFonts w:cs="Calibri"/>
                <w:sz w:val="24"/>
                <w:szCs w:val="24"/>
                <w:lang w:eastAsia="en-GB"/>
              </w:rPr>
              <w:t>Basic IT skills and knowledge of software to access and record information</w:t>
            </w:r>
          </w:p>
          <w:p w14:paraId="22C90781" w14:textId="77777777" w:rsidR="00CC4DB9" w:rsidRDefault="00CC4DB9" w:rsidP="00F7497C">
            <w:pPr>
              <w:spacing w:after="0" w:line="200" w:lineRule="exact"/>
              <w:rPr>
                <w:rFonts w:ascii="Times New Roman" w:eastAsia="Times New Roman" w:hAnsi="Times New Roman"/>
                <w:sz w:val="20"/>
                <w:szCs w:val="20"/>
                <w:lang w:eastAsia="en-GB"/>
              </w:rPr>
            </w:pPr>
          </w:p>
        </w:tc>
      </w:tr>
      <w:tr w:rsidR="00CC4DB9" w14:paraId="3883B62B" w14:textId="77777777" w:rsidTr="00CC4DB9">
        <w:tc>
          <w:tcPr>
            <w:tcW w:w="10201" w:type="dxa"/>
          </w:tcPr>
          <w:p w14:paraId="047AF408" w14:textId="77777777" w:rsidR="00CC4DB9" w:rsidRPr="00F7497C" w:rsidRDefault="00CC4DB9" w:rsidP="00CC4DB9">
            <w:pPr>
              <w:spacing w:after="0" w:line="240" w:lineRule="auto"/>
              <w:ind w:right="-39"/>
              <w:jc w:val="center"/>
              <w:rPr>
                <w:rFonts w:ascii="Times New Roman" w:eastAsia="Times New Roman" w:hAnsi="Times New Roman"/>
                <w:sz w:val="20"/>
                <w:szCs w:val="20"/>
                <w:lang w:eastAsia="en-GB"/>
              </w:rPr>
            </w:pPr>
            <w:r w:rsidRPr="00F7497C">
              <w:rPr>
                <w:rFonts w:cs="Calibri"/>
                <w:b/>
                <w:bCs/>
                <w:sz w:val="24"/>
                <w:szCs w:val="24"/>
                <w:lang w:eastAsia="en-GB"/>
              </w:rPr>
              <w:t>Skills</w:t>
            </w:r>
          </w:p>
          <w:p w14:paraId="477A43B1" w14:textId="77777777" w:rsidR="00CC4DB9" w:rsidRDefault="00CC4DB9" w:rsidP="00F7497C">
            <w:pPr>
              <w:spacing w:after="0" w:line="200" w:lineRule="exact"/>
              <w:rPr>
                <w:rFonts w:ascii="Times New Roman" w:eastAsia="Times New Roman" w:hAnsi="Times New Roman"/>
                <w:sz w:val="20"/>
                <w:szCs w:val="20"/>
                <w:lang w:eastAsia="en-GB"/>
              </w:rPr>
            </w:pPr>
          </w:p>
        </w:tc>
      </w:tr>
      <w:tr w:rsidR="00CC4DB9" w14:paraId="31BD8B90" w14:textId="77777777" w:rsidTr="00CC4DB9">
        <w:tc>
          <w:tcPr>
            <w:tcW w:w="10201" w:type="dxa"/>
          </w:tcPr>
          <w:p w14:paraId="1D75D8EC" w14:textId="77777777" w:rsidR="00CC4DB9" w:rsidRPr="00F7497C" w:rsidRDefault="00CC4DB9" w:rsidP="00CC4DB9">
            <w:pPr>
              <w:spacing w:after="0" w:line="240" w:lineRule="auto"/>
              <w:rPr>
                <w:rFonts w:ascii="Times New Roman" w:eastAsia="Times New Roman" w:hAnsi="Times New Roman"/>
                <w:sz w:val="20"/>
                <w:szCs w:val="20"/>
                <w:lang w:eastAsia="en-GB"/>
              </w:rPr>
            </w:pPr>
            <w:r w:rsidRPr="00F7497C">
              <w:rPr>
                <w:rFonts w:cs="Calibri"/>
                <w:b/>
                <w:bCs/>
                <w:sz w:val="24"/>
                <w:szCs w:val="24"/>
                <w:lang w:eastAsia="en-GB"/>
              </w:rPr>
              <w:t>Planning, organising and controlling skills</w:t>
            </w:r>
          </w:p>
          <w:p w14:paraId="6AE6ED91" w14:textId="77777777" w:rsidR="00CC4DB9" w:rsidRPr="00E975CF" w:rsidRDefault="00CC4DB9" w:rsidP="00CC4DB9">
            <w:pPr>
              <w:numPr>
                <w:ilvl w:val="0"/>
                <w:numId w:val="17"/>
              </w:numPr>
              <w:tabs>
                <w:tab w:val="left" w:pos="400"/>
              </w:tabs>
              <w:spacing w:after="0" w:line="240" w:lineRule="auto"/>
              <w:ind w:left="160"/>
              <w:rPr>
                <w:rFonts w:ascii="Symbol" w:eastAsia="Symbol" w:hAnsi="Symbol" w:cs="Symbol"/>
                <w:sz w:val="24"/>
                <w:szCs w:val="24"/>
                <w:lang w:eastAsia="en-GB"/>
              </w:rPr>
            </w:pPr>
            <w:r w:rsidRPr="00F7497C">
              <w:rPr>
                <w:rFonts w:cs="Calibri"/>
                <w:sz w:val="24"/>
                <w:szCs w:val="24"/>
                <w:lang w:eastAsia="en-GB"/>
              </w:rPr>
              <w:t>Work under the direction of teaching staff or senior colleagues</w:t>
            </w:r>
          </w:p>
          <w:p w14:paraId="1F10F8D1" w14:textId="77777777" w:rsidR="00E975CF" w:rsidRPr="00E975CF" w:rsidRDefault="00E975CF" w:rsidP="00E975CF">
            <w:pPr>
              <w:tabs>
                <w:tab w:val="left" w:pos="400"/>
              </w:tabs>
              <w:spacing w:after="0" w:line="240" w:lineRule="auto"/>
              <w:ind w:left="160"/>
              <w:rPr>
                <w:rFonts w:ascii="Symbol" w:eastAsia="Symbol" w:hAnsi="Symbol" w:cs="Symbol"/>
                <w:sz w:val="24"/>
                <w:szCs w:val="24"/>
                <w:lang w:eastAsia="en-GB"/>
              </w:rPr>
            </w:pPr>
          </w:p>
          <w:p w14:paraId="0CBC4708" w14:textId="77777777" w:rsidR="00E975CF" w:rsidRPr="0009623B" w:rsidRDefault="00E975CF" w:rsidP="00E975CF">
            <w:pPr>
              <w:pStyle w:val="ListParagraph"/>
              <w:numPr>
                <w:ilvl w:val="0"/>
                <w:numId w:val="21"/>
              </w:numPr>
              <w:rPr>
                <w:rFonts w:asciiTheme="majorHAnsi" w:hAnsiTheme="majorHAnsi" w:cstheme="majorHAnsi"/>
                <w:lang w:eastAsia="en-GB"/>
              </w:rPr>
            </w:pPr>
            <w:r w:rsidRPr="0009623B">
              <w:rPr>
                <w:rFonts w:asciiTheme="majorHAnsi" w:hAnsiTheme="majorHAnsi" w:cstheme="majorHAnsi"/>
                <w:lang w:eastAsia="en-GB"/>
              </w:rPr>
              <w:t>Carry out duties that are specific in nature, for example, preparing, using and maintaining materials and equipment</w:t>
            </w:r>
          </w:p>
          <w:p w14:paraId="3834CC9C" w14:textId="77777777" w:rsidR="00CC4DB9" w:rsidRPr="00F7497C" w:rsidRDefault="00CC4DB9" w:rsidP="00CC4DB9">
            <w:pPr>
              <w:spacing w:after="0" w:line="357" w:lineRule="exact"/>
              <w:ind w:left="160"/>
              <w:rPr>
                <w:rFonts w:ascii="Symbol" w:eastAsia="Symbol" w:hAnsi="Symbol" w:cs="Symbol"/>
                <w:sz w:val="24"/>
                <w:szCs w:val="24"/>
                <w:lang w:eastAsia="en-GB"/>
              </w:rPr>
            </w:pPr>
          </w:p>
          <w:p w14:paraId="2C1A79CC" w14:textId="77777777" w:rsidR="0009623B" w:rsidRPr="0009623B" w:rsidRDefault="00CC4DB9" w:rsidP="00CC4DB9">
            <w:pPr>
              <w:numPr>
                <w:ilvl w:val="0"/>
                <w:numId w:val="17"/>
              </w:numPr>
              <w:tabs>
                <w:tab w:val="left" w:pos="388"/>
              </w:tabs>
              <w:spacing w:after="0" w:line="213" w:lineRule="auto"/>
              <w:ind w:left="160" w:right="580"/>
              <w:rPr>
                <w:rFonts w:ascii="Symbol" w:eastAsia="Symbol" w:hAnsi="Symbol" w:cs="Symbol"/>
                <w:sz w:val="24"/>
                <w:szCs w:val="24"/>
                <w:lang w:eastAsia="en-GB"/>
              </w:rPr>
            </w:pPr>
            <w:r w:rsidRPr="00F7497C">
              <w:rPr>
                <w:rFonts w:cs="Calibri"/>
                <w:sz w:val="24"/>
                <w:szCs w:val="24"/>
                <w:lang w:eastAsia="en-GB"/>
              </w:rPr>
              <w:t>Generally limited requirement for forward planning beyond day-to-day activities, may plan a</w:t>
            </w:r>
          </w:p>
          <w:p w14:paraId="7FD2971B" w14:textId="31B38109" w:rsidR="00CC4DB9" w:rsidRPr="00F7497C" w:rsidRDefault="0009623B" w:rsidP="0009623B">
            <w:pPr>
              <w:tabs>
                <w:tab w:val="left" w:pos="388"/>
              </w:tabs>
              <w:spacing w:after="0" w:line="213" w:lineRule="auto"/>
              <w:ind w:left="160" w:right="580"/>
              <w:rPr>
                <w:rFonts w:ascii="Symbol" w:eastAsia="Symbol" w:hAnsi="Symbol" w:cs="Symbol"/>
                <w:sz w:val="24"/>
                <w:szCs w:val="24"/>
                <w:lang w:eastAsia="en-GB"/>
              </w:rPr>
            </w:pPr>
            <w:r>
              <w:rPr>
                <w:rFonts w:cs="Calibri"/>
                <w:sz w:val="24"/>
                <w:szCs w:val="24"/>
                <w:lang w:eastAsia="en-GB"/>
              </w:rPr>
              <w:t xml:space="preserve">    </w:t>
            </w:r>
            <w:r w:rsidR="00CC4DB9" w:rsidRPr="00F7497C">
              <w:rPr>
                <w:rFonts w:cs="Calibri"/>
                <w:sz w:val="24"/>
                <w:szCs w:val="24"/>
                <w:lang w:eastAsia="en-GB"/>
              </w:rPr>
              <w:t>week in advance</w:t>
            </w:r>
          </w:p>
          <w:p w14:paraId="2FF0536F" w14:textId="77777777" w:rsidR="00CC4DB9" w:rsidRDefault="00CC4DB9" w:rsidP="00F7497C">
            <w:pPr>
              <w:spacing w:after="0" w:line="200" w:lineRule="exact"/>
              <w:rPr>
                <w:rFonts w:ascii="Times New Roman" w:eastAsia="Times New Roman" w:hAnsi="Times New Roman"/>
                <w:sz w:val="20"/>
                <w:szCs w:val="20"/>
                <w:lang w:eastAsia="en-GB"/>
              </w:rPr>
            </w:pPr>
          </w:p>
        </w:tc>
      </w:tr>
    </w:tbl>
    <w:p w14:paraId="1537DF1C" w14:textId="77777777" w:rsidR="00F7497C" w:rsidRPr="00F7497C" w:rsidRDefault="00F7497C" w:rsidP="00F7497C">
      <w:pPr>
        <w:spacing w:after="0" w:line="200" w:lineRule="exact"/>
        <w:rPr>
          <w:rFonts w:ascii="Times New Roman" w:eastAsia="Times New Roman" w:hAnsi="Times New Roman"/>
          <w:sz w:val="20"/>
          <w:szCs w:val="20"/>
          <w:lang w:eastAsia="en-GB"/>
        </w:rPr>
      </w:pPr>
    </w:p>
    <w:p w14:paraId="1B7703D9" w14:textId="77777777" w:rsidR="00F7497C" w:rsidRPr="00F7497C" w:rsidRDefault="00F7497C" w:rsidP="00F7497C">
      <w:pPr>
        <w:spacing w:after="0" w:line="200" w:lineRule="exact"/>
        <w:rPr>
          <w:rFonts w:ascii="Times New Roman" w:eastAsia="Times New Roman" w:hAnsi="Times New Roman"/>
          <w:sz w:val="20"/>
          <w:szCs w:val="20"/>
          <w:lang w:eastAsia="en-GB"/>
        </w:rPr>
      </w:pPr>
    </w:p>
    <w:p w14:paraId="3FDB6B08" w14:textId="41573EAA" w:rsidR="007E00C2" w:rsidRDefault="007E00C2">
      <w:pPr>
        <w:spacing w:after="0" w:line="240" w:lineRule="auto"/>
        <w:rPr>
          <w:rFonts w:ascii="Times New Roman" w:eastAsia="Times New Roman" w:hAnsi="Times New Roman"/>
          <w:sz w:val="20"/>
          <w:szCs w:val="20"/>
          <w:lang w:eastAsia="en-GB"/>
        </w:rPr>
      </w:pPr>
      <w:r>
        <w:rPr>
          <w:rFonts w:ascii="Times New Roman" w:eastAsia="Times New Roman" w:hAnsi="Times New Roman"/>
          <w:sz w:val="20"/>
          <w:szCs w:val="20"/>
          <w:lang w:eastAsia="en-GB"/>
        </w:rPr>
        <w:br w:type="page"/>
      </w:r>
    </w:p>
    <w:p w14:paraId="4B0BEA28" w14:textId="77777777" w:rsidR="00F7497C" w:rsidRPr="00F7497C" w:rsidRDefault="00F7497C" w:rsidP="00F7497C">
      <w:pPr>
        <w:spacing w:after="0" w:line="200" w:lineRule="exact"/>
        <w:rPr>
          <w:rFonts w:ascii="Times New Roman" w:eastAsia="Times New Roman" w:hAnsi="Times New Roman"/>
          <w:sz w:val="20"/>
          <w:szCs w:val="20"/>
          <w:lang w:eastAsia="en-GB"/>
        </w:rPr>
      </w:pPr>
    </w:p>
    <w:p w14:paraId="5FA5EB85" w14:textId="77777777" w:rsidR="00F7497C" w:rsidRPr="00F7497C" w:rsidRDefault="00F7497C" w:rsidP="00F7497C">
      <w:pPr>
        <w:spacing w:after="0" w:line="200" w:lineRule="exact"/>
        <w:rPr>
          <w:rFonts w:ascii="Times New Roman" w:eastAsia="Times New Roman" w:hAnsi="Times New Roman"/>
          <w:sz w:val="20"/>
          <w:szCs w:val="20"/>
          <w:lang w:eastAsia="en-GB"/>
        </w:rPr>
      </w:pPr>
    </w:p>
    <w:p w14:paraId="7B493071" w14:textId="77777777" w:rsidR="00F7497C" w:rsidRPr="00F7497C" w:rsidRDefault="00F7497C" w:rsidP="00F7497C">
      <w:pPr>
        <w:spacing w:after="0" w:line="200" w:lineRule="exact"/>
        <w:rPr>
          <w:rFonts w:ascii="Times New Roman" w:eastAsia="Times New Roman" w:hAnsi="Times New Roman"/>
          <w:sz w:val="20"/>
          <w:szCs w:val="20"/>
          <w:lang w:eastAsia="en-GB"/>
        </w:rPr>
      </w:pPr>
    </w:p>
    <w:tbl>
      <w:tblPr>
        <w:tblStyle w:val="TableGrid"/>
        <w:tblW w:w="0" w:type="auto"/>
        <w:tblLook w:val="04A0" w:firstRow="1" w:lastRow="0" w:firstColumn="1" w:lastColumn="0" w:noHBand="0" w:noVBand="1"/>
      </w:tblPr>
      <w:tblGrid>
        <w:gridCol w:w="10070"/>
      </w:tblGrid>
      <w:tr w:rsidR="007E00C2" w14:paraId="6FFE7CD4" w14:textId="77777777" w:rsidTr="00967363">
        <w:tc>
          <w:tcPr>
            <w:tcW w:w="10070" w:type="dxa"/>
          </w:tcPr>
          <w:p w14:paraId="58922FC2" w14:textId="77777777" w:rsidR="007E00C2" w:rsidRPr="00F7497C" w:rsidRDefault="007E00C2" w:rsidP="00967363">
            <w:pPr>
              <w:spacing w:after="0" w:line="240" w:lineRule="auto"/>
              <w:rPr>
                <w:rFonts w:ascii="Times New Roman" w:eastAsia="Times New Roman" w:hAnsi="Times New Roman"/>
                <w:sz w:val="20"/>
                <w:szCs w:val="20"/>
                <w:lang w:eastAsia="en-GB"/>
              </w:rPr>
            </w:pPr>
            <w:r w:rsidRPr="00F7497C">
              <w:rPr>
                <w:rFonts w:cs="Calibri"/>
                <w:b/>
                <w:bCs/>
                <w:sz w:val="24"/>
                <w:szCs w:val="24"/>
                <w:lang w:eastAsia="en-GB"/>
              </w:rPr>
              <w:t>Communication and influencing skills</w:t>
            </w:r>
          </w:p>
          <w:p w14:paraId="3B683181" w14:textId="5E3EAA59" w:rsidR="007E00C2" w:rsidRPr="00F7497C" w:rsidRDefault="007E00C2" w:rsidP="007E00C2">
            <w:pPr>
              <w:numPr>
                <w:ilvl w:val="0"/>
                <w:numId w:val="18"/>
              </w:numPr>
              <w:tabs>
                <w:tab w:val="left" w:pos="240"/>
              </w:tabs>
              <w:spacing w:after="0" w:line="240" w:lineRule="auto"/>
              <w:ind w:left="240"/>
              <w:rPr>
                <w:rFonts w:ascii="Symbol" w:eastAsia="Symbol" w:hAnsi="Symbol" w:cs="Symbol"/>
                <w:sz w:val="24"/>
                <w:szCs w:val="24"/>
                <w:lang w:eastAsia="en-GB"/>
              </w:rPr>
            </w:pPr>
            <w:r>
              <w:rPr>
                <w:rFonts w:cs="Calibri"/>
                <w:sz w:val="24"/>
                <w:szCs w:val="24"/>
                <w:lang w:eastAsia="en-GB"/>
              </w:rPr>
              <w:t xml:space="preserve"> </w:t>
            </w:r>
            <w:r w:rsidRPr="00F7497C">
              <w:rPr>
                <w:rFonts w:cs="Calibri"/>
                <w:sz w:val="24"/>
                <w:szCs w:val="24"/>
                <w:lang w:eastAsia="en-GB"/>
              </w:rPr>
              <w:t>Provide routine information to pupils and staff within defined guidelines</w:t>
            </w:r>
          </w:p>
          <w:p w14:paraId="273FE8F9" w14:textId="77777777" w:rsidR="007E00C2" w:rsidRPr="00F7497C" w:rsidRDefault="007E00C2" w:rsidP="00967363">
            <w:pPr>
              <w:spacing w:after="0" w:line="294" w:lineRule="exact"/>
              <w:ind w:left="240"/>
              <w:rPr>
                <w:rFonts w:ascii="Symbol" w:eastAsia="Symbol" w:hAnsi="Symbol" w:cs="Symbol"/>
                <w:sz w:val="24"/>
                <w:szCs w:val="24"/>
                <w:lang w:eastAsia="en-GB"/>
              </w:rPr>
            </w:pPr>
          </w:p>
          <w:p w14:paraId="59D95A65" w14:textId="77777777" w:rsidR="007E00C2" w:rsidRPr="00F7497C" w:rsidRDefault="007E00C2" w:rsidP="007E00C2">
            <w:pPr>
              <w:numPr>
                <w:ilvl w:val="0"/>
                <w:numId w:val="18"/>
              </w:numPr>
              <w:tabs>
                <w:tab w:val="left" w:pos="240"/>
              </w:tabs>
              <w:spacing w:after="0" w:line="240" w:lineRule="auto"/>
              <w:ind w:left="240"/>
              <w:rPr>
                <w:rFonts w:ascii="Symbol" w:eastAsia="Symbol" w:hAnsi="Symbol" w:cs="Symbol"/>
                <w:sz w:val="24"/>
                <w:szCs w:val="24"/>
                <w:lang w:eastAsia="en-GB"/>
              </w:rPr>
            </w:pPr>
            <w:r w:rsidRPr="00F7497C">
              <w:rPr>
                <w:rFonts w:cs="Calibri"/>
                <w:sz w:val="24"/>
                <w:szCs w:val="24"/>
                <w:lang w:eastAsia="en-GB"/>
              </w:rPr>
              <w:t>Use language and concepts appropriate to the child’s age, stage of development, and culture</w:t>
            </w:r>
          </w:p>
          <w:p w14:paraId="026DA88A" w14:textId="77777777" w:rsidR="007E00C2" w:rsidRPr="00F7497C" w:rsidRDefault="007E00C2" w:rsidP="00967363">
            <w:pPr>
              <w:spacing w:after="0" w:line="357" w:lineRule="exact"/>
              <w:ind w:left="240"/>
              <w:rPr>
                <w:rFonts w:ascii="Symbol" w:eastAsia="Symbol" w:hAnsi="Symbol" w:cs="Symbol"/>
                <w:sz w:val="24"/>
                <w:szCs w:val="24"/>
                <w:lang w:eastAsia="en-GB"/>
              </w:rPr>
            </w:pPr>
          </w:p>
          <w:p w14:paraId="61ED35F9" w14:textId="77777777" w:rsidR="00CC4DB9" w:rsidRPr="00CC4DB9" w:rsidRDefault="007E00C2" w:rsidP="007E00C2">
            <w:pPr>
              <w:numPr>
                <w:ilvl w:val="0"/>
                <w:numId w:val="18"/>
              </w:numPr>
              <w:tabs>
                <w:tab w:val="left" w:pos="228"/>
              </w:tabs>
              <w:spacing w:after="0" w:line="214" w:lineRule="auto"/>
              <w:ind w:left="240" w:right="400"/>
              <w:rPr>
                <w:rFonts w:ascii="Symbol" w:eastAsia="Symbol" w:hAnsi="Symbol" w:cs="Symbol"/>
                <w:sz w:val="24"/>
                <w:szCs w:val="24"/>
                <w:lang w:eastAsia="en-GB"/>
              </w:rPr>
            </w:pPr>
            <w:r w:rsidRPr="00F7497C">
              <w:rPr>
                <w:rFonts w:cs="Calibri"/>
                <w:sz w:val="24"/>
                <w:szCs w:val="24"/>
                <w:lang w:eastAsia="en-GB"/>
              </w:rPr>
              <w:t xml:space="preserve">Build and maintain effective working relationships with colleagues to ensure the </w:t>
            </w:r>
            <w:r w:rsidR="00CC4DB9">
              <w:rPr>
                <w:rFonts w:cs="Calibri"/>
                <w:sz w:val="24"/>
                <w:szCs w:val="24"/>
                <w:lang w:eastAsia="en-GB"/>
              </w:rPr>
              <w:t xml:space="preserve"> </w:t>
            </w:r>
          </w:p>
          <w:p w14:paraId="43E7736D" w14:textId="2519F159" w:rsidR="007E00C2" w:rsidRPr="00F7497C" w:rsidRDefault="00CC4DB9" w:rsidP="00CC4DB9">
            <w:pPr>
              <w:tabs>
                <w:tab w:val="left" w:pos="228"/>
              </w:tabs>
              <w:spacing w:after="0" w:line="214" w:lineRule="auto"/>
              <w:ind w:left="240" w:right="400"/>
              <w:rPr>
                <w:rFonts w:ascii="Symbol" w:eastAsia="Symbol" w:hAnsi="Symbol" w:cs="Symbol"/>
                <w:sz w:val="24"/>
                <w:szCs w:val="24"/>
                <w:lang w:eastAsia="en-GB"/>
              </w:rPr>
            </w:pPr>
            <w:r>
              <w:rPr>
                <w:rFonts w:cs="Calibri"/>
                <w:sz w:val="24"/>
                <w:szCs w:val="24"/>
                <w:lang w:eastAsia="en-GB"/>
              </w:rPr>
              <w:t xml:space="preserve">         </w:t>
            </w:r>
            <w:r w:rsidR="007E00C2" w:rsidRPr="00F7497C">
              <w:rPr>
                <w:rFonts w:cs="Calibri"/>
                <w:sz w:val="24"/>
                <w:szCs w:val="24"/>
                <w:lang w:eastAsia="en-GB"/>
              </w:rPr>
              <w:t>appropriate level of service is provided</w:t>
            </w:r>
          </w:p>
          <w:p w14:paraId="2143E668" w14:textId="77777777" w:rsidR="007E00C2" w:rsidRPr="00F7497C" w:rsidRDefault="007E00C2" w:rsidP="00967363">
            <w:pPr>
              <w:spacing w:after="0" w:line="293" w:lineRule="exact"/>
              <w:ind w:left="240"/>
              <w:rPr>
                <w:rFonts w:ascii="Symbol" w:eastAsia="Symbol" w:hAnsi="Symbol" w:cs="Symbol"/>
                <w:sz w:val="24"/>
                <w:szCs w:val="24"/>
                <w:lang w:eastAsia="en-GB"/>
              </w:rPr>
            </w:pPr>
          </w:p>
          <w:p w14:paraId="44EAEB0A" w14:textId="77777777" w:rsidR="007E00C2" w:rsidRPr="00F7497C" w:rsidRDefault="007E00C2" w:rsidP="007E00C2">
            <w:pPr>
              <w:numPr>
                <w:ilvl w:val="0"/>
                <w:numId w:val="18"/>
              </w:numPr>
              <w:tabs>
                <w:tab w:val="left" w:pos="240"/>
              </w:tabs>
              <w:spacing w:after="0" w:line="240" w:lineRule="auto"/>
              <w:ind w:left="240"/>
              <w:rPr>
                <w:rFonts w:ascii="Symbol" w:eastAsia="Symbol" w:hAnsi="Symbol" w:cs="Symbol"/>
                <w:sz w:val="24"/>
                <w:szCs w:val="24"/>
                <w:lang w:eastAsia="en-GB"/>
              </w:rPr>
            </w:pPr>
            <w:r w:rsidRPr="00F7497C">
              <w:rPr>
                <w:rFonts w:cs="Calibri"/>
                <w:sz w:val="24"/>
                <w:szCs w:val="24"/>
                <w:lang w:eastAsia="en-GB"/>
              </w:rPr>
              <w:t>May demonstrate own duties to new technicians</w:t>
            </w:r>
          </w:p>
          <w:p w14:paraId="0347AE83" w14:textId="77777777" w:rsidR="007E00C2" w:rsidRDefault="007E00C2" w:rsidP="00967363">
            <w:pPr>
              <w:spacing w:after="0" w:line="240" w:lineRule="auto"/>
              <w:rPr>
                <w:rFonts w:ascii="Times New Roman" w:eastAsia="Times New Roman" w:hAnsi="Times New Roman"/>
                <w:sz w:val="20"/>
                <w:szCs w:val="20"/>
                <w:lang w:eastAsia="en-GB"/>
              </w:rPr>
            </w:pPr>
          </w:p>
        </w:tc>
      </w:tr>
      <w:tr w:rsidR="00D02070" w14:paraId="29D9CEA3" w14:textId="77777777" w:rsidTr="00967363">
        <w:tc>
          <w:tcPr>
            <w:tcW w:w="10070" w:type="dxa"/>
          </w:tcPr>
          <w:p w14:paraId="4E56AEDE" w14:textId="77777777" w:rsidR="00D02070" w:rsidRDefault="00D02070" w:rsidP="00967363">
            <w:pPr>
              <w:spacing w:after="0" w:line="240" w:lineRule="auto"/>
              <w:rPr>
                <w:rFonts w:cs="Calibri"/>
                <w:b/>
                <w:bCs/>
                <w:sz w:val="24"/>
                <w:szCs w:val="24"/>
                <w:lang w:eastAsia="en-GB"/>
              </w:rPr>
            </w:pPr>
            <w:r>
              <w:rPr>
                <w:rFonts w:cs="Calibri"/>
                <w:b/>
                <w:bCs/>
                <w:sz w:val="24"/>
                <w:szCs w:val="24"/>
                <w:lang w:eastAsia="en-GB"/>
              </w:rPr>
              <w:t>Initiative and innovation skills</w:t>
            </w:r>
          </w:p>
          <w:p w14:paraId="2364F58E" w14:textId="77777777" w:rsidR="00D02070" w:rsidRDefault="00D02070" w:rsidP="00D02070">
            <w:pPr>
              <w:pStyle w:val="ListParagraph"/>
              <w:numPr>
                <w:ilvl w:val="0"/>
                <w:numId w:val="21"/>
              </w:numPr>
              <w:rPr>
                <w:rFonts w:asciiTheme="majorHAnsi" w:hAnsiTheme="majorHAnsi" w:cstheme="majorHAnsi"/>
                <w:lang w:eastAsia="en-GB"/>
              </w:rPr>
            </w:pPr>
            <w:r w:rsidRPr="00D02070">
              <w:rPr>
                <w:rFonts w:asciiTheme="majorHAnsi" w:hAnsiTheme="majorHAnsi" w:cstheme="majorHAnsi"/>
                <w:lang w:eastAsia="en-GB"/>
              </w:rPr>
              <w:t>Work under the direction of teaching staff or senior colleagues to support learning by providing routine and straightforward technical assistance through the preparation and maintenance of teaching areas and specialist equipment, resources and / or materials for a specific curriculum or resource area</w:t>
            </w:r>
          </w:p>
          <w:p w14:paraId="48C12C85" w14:textId="77777777" w:rsidR="00EB4735" w:rsidRPr="00D02070" w:rsidRDefault="00EB4735" w:rsidP="00EB4735">
            <w:pPr>
              <w:pStyle w:val="ListParagraph"/>
              <w:ind w:left="520"/>
              <w:rPr>
                <w:rFonts w:asciiTheme="majorHAnsi" w:hAnsiTheme="majorHAnsi" w:cstheme="majorHAnsi"/>
                <w:lang w:eastAsia="en-GB"/>
              </w:rPr>
            </w:pPr>
          </w:p>
          <w:p w14:paraId="00B52D94" w14:textId="77777777" w:rsidR="00D02070" w:rsidRPr="00D02070" w:rsidRDefault="00D02070" w:rsidP="00D02070">
            <w:pPr>
              <w:pStyle w:val="ListParagraph"/>
              <w:numPr>
                <w:ilvl w:val="0"/>
                <w:numId w:val="21"/>
              </w:numPr>
              <w:rPr>
                <w:rFonts w:asciiTheme="majorHAnsi" w:hAnsiTheme="majorHAnsi" w:cstheme="majorHAnsi"/>
                <w:lang w:eastAsia="en-GB"/>
              </w:rPr>
            </w:pPr>
            <w:r w:rsidRPr="00D02070">
              <w:rPr>
                <w:rFonts w:asciiTheme="majorHAnsi" w:hAnsiTheme="majorHAnsi" w:cstheme="majorHAnsi"/>
                <w:lang w:eastAsia="en-GB"/>
              </w:rPr>
              <w:t>Work within and comply with policies and procedures relating to safeguarding, child protection, health, safety and security, equal opportunities, confidentiality and data protection</w:t>
            </w:r>
          </w:p>
          <w:p w14:paraId="21288096" w14:textId="057F4ABA" w:rsidR="00D02070" w:rsidRPr="00D02070" w:rsidRDefault="00D02070" w:rsidP="00967363">
            <w:pPr>
              <w:spacing w:after="0" w:line="240" w:lineRule="auto"/>
              <w:rPr>
                <w:rFonts w:cs="Calibri"/>
                <w:sz w:val="24"/>
                <w:szCs w:val="24"/>
                <w:lang w:eastAsia="en-GB"/>
              </w:rPr>
            </w:pPr>
          </w:p>
        </w:tc>
      </w:tr>
    </w:tbl>
    <w:p w14:paraId="41D46B2B" w14:textId="77777777" w:rsidR="00F7497C" w:rsidRPr="00F7497C" w:rsidRDefault="00F7497C" w:rsidP="00F7497C">
      <w:pPr>
        <w:spacing w:after="0" w:line="200" w:lineRule="exact"/>
        <w:rPr>
          <w:rFonts w:ascii="Times New Roman" w:eastAsia="Times New Roman" w:hAnsi="Times New Roman"/>
          <w:sz w:val="20"/>
          <w:szCs w:val="20"/>
          <w:lang w:eastAsia="en-GB"/>
        </w:rPr>
      </w:pPr>
    </w:p>
    <w:p w14:paraId="0D201DE0" w14:textId="77777777" w:rsidR="00F7497C" w:rsidRPr="00F7497C" w:rsidRDefault="00F7497C" w:rsidP="00F7497C">
      <w:pPr>
        <w:spacing w:after="0" w:line="200" w:lineRule="exact"/>
        <w:rPr>
          <w:rFonts w:ascii="Times New Roman" w:eastAsia="Times New Roman" w:hAnsi="Times New Roman"/>
          <w:sz w:val="20"/>
          <w:szCs w:val="20"/>
          <w:lang w:eastAsia="en-GB"/>
        </w:rPr>
      </w:pPr>
    </w:p>
    <w:p w14:paraId="2426D845" w14:textId="77777777" w:rsidR="00F7497C" w:rsidRPr="00F7497C" w:rsidRDefault="00F7497C" w:rsidP="00F7497C">
      <w:pPr>
        <w:spacing w:after="0" w:line="200" w:lineRule="exact"/>
        <w:rPr>
          <w:rFonts w:ascii="Times New Roman" w:eastAsia="Times New Roman" w:hAnsi="Times New Roman"/>
          <w:sz w:val="20"/>
          <w:szCs w:val="20"/>
          <w:lang w:eastAsia="en-GB"/>
        </w:rPr>
      </w:pPr>
    </w:p>
    <w:p w14:paraId="014383E5" w14:textId="77777777" w:rsidR="00F7497C" w:rsidRPr="00F7497C" w:rsidRDefault="00F7497C" w:rsidP="00F7497C">
      <w:pPr>
        <w:spacing w:after="0" w:line="200" w:lineRule="exact"/>
        <w:rPr>
          <w:rFonts w:ascii="Times New Roman" w:eastAsia="Times New Roman" w:hAnsi="Times New Roman"/>
          <w:sz w:val="20"/>
          <w:szCs w:val="20"/>
          <w:lang w:eastAsia="en-GB"/>
        </w:rPr>
      </w:pPr>
    </w:p>
    <w:sectPr w:rsidR="00F7497C" w:rsidRPr="00F7497C" w:rsidSect="006F3FEC">
      <w:headerReference w:type="default" r:id="rId18"/>
      <w:footerReference w:type="default" r:id="rId19"/>
      <w:pgSz w:w="12240" w:h="15840"/>
      <w:pgMar w:top="1080" w:right="1080" w:bottom="108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B6715" w14:textId="77777777" w:rsidR="00D96763" w:rsidRDefault="00D96763" w:rsidP="00B96715">
      <w:pPr>
        <w:spacing w:after="0" w:line="240" w:lineRule="auto"/>
      </w:pPr>
      <w:r>
        <w:separator/>
      </w:r>
    </w:p>
  </w:endnote>
  <w:endnote w:type="continuationSeparator" w:id="0">
    <w:p w14:paraId="57302931" w14:textId="77777777" w:rsidR="00D96763" w:rsidRDefault="00D96763" w:rsidP="00B96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F5CA5" w14:textId="4ABE0F33" w:rsidR="00F92C07" w:rsidRDefault="00F92C07">
    <w:pPr>
      <w:pStyle w:val="Footer"/>
    </w:pPr>
  </w:p>
  <w:p w14:paraId="6B5197EA" w14:textId="27189936" w:rsidR="00F92C07" w:rsidRDefault="00F92C07">
    <w:pPr>
      <w:pStyle w:val="Footer"/>
    </w:pPr>
  </w:p>
  <w:p w14:paraId="00119594" w14:textId="2BB21EBA" w:rsidR="0018095A" w:rsidRDefault="0018095A">
    <w:pPr>
      <w:pStyle w:val="Footer"/>
    </w:pPr>
    <w:r w:rsidRPr="0018095A">
      <w:t>JE0779 School Technicians - Level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F1DBB" w14:textId="77777777" w:rsidR="00F7497C" w:rsidRDefault="00F7497C">
    <w:pPr>
      <w:pStyle w:val="Footer"/>
    </w:pPr>
    <w:r w:rsidRPr="0057620D">
      <w:rPr>
        <w:noProof/>
      </w:rPr>
      <w:drawing>
        <wp:inline distT="0" distB="0" distL="0" distR="0" wp14:anchorId="61B5F3DA" wp14:editId="1C58CFC9">
          <wp:extent cx="5965190" cy="152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5190" cy="152400"/>
                  </a:xfrm>
                  <a:prstGeom prst="rect">
                    <a:avLst/>
                  </a:prstGeom>
                  <a:noFill/>
                  <a:ln>
                    <a:noFill/>
                  </a:ln>
                </pic:spPr>
              </pic:pic>
            </a:graphicData>
          </a:graphic>
        </wp:inline>
      </w:drawing>
    </w:r>
  </w:p>
  <w:p w14:paraId="3B946BD8" w14:textId="77777777" w:rsidR="00F7497C" w:rsidRDefault="00F74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42D66" w14:textId="77777777" w:rsidR="00B96715" w:rsidRDefault="00B96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96434" w14:textId="77777777" w:rsidR="00D96763" w:rsidRDefault="00D96763" w:rsidP="00B96715">
      <w:pPr>
        <w:spacing w:after="0" w:line="240" w:lineRule="auto"/>
      </w:pPr>
      <w:r>
        <w:separator/>
      </w:r>
    </w:p>
  </w:footnote>
  <w:footnote w:type="continuationSeparator" w:id="0">
    <w:p w14:paraId="3437B36E" w14:textId="77777777" w:rsidR="00D96763" w:rsidRDefault="00D96763" w:rsidP="00B96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02062" w14:textId="5974B5FB" w:rsidR="00F92C07" w:rsidRDefault="00F92C07">
    <w:pPr>
      <w:pStyle w:val="Header"/>
    </w:pPr>
    <w:r>
      <w:rPr>
        <w:noProof/>
      </w:rPr>
      <w:drawing>
        <wp:anchor distT="0" distB="0" distL="114300" distR="114300" simplePos="0" relativeHeight="251658240" behindDoc="1" locked="0" layoutInCell="1" allowOverlap="1" wp14:anchorId="43D5F169" wp14:editId="557F17A1">
          <wp:simplePos x="0" y="0"/>
          <wp:positionH relativeFrom="margin">
            <wp:align>center</wp:align>
          </wp:positionH>
          <wp:positionV relativeFrom="paragraph">
            <wp:posOffset>424815</wp:posOffset>
          </wp:positionV>
          <wp:extent cx="7221220" cy="1257300"/>
          <wp:effectExtent l="0" t="0" r="0" b="0"/>
          <wp:wrapNone/>
          <wp:docPr id="289673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220" cy="12573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4E6AA" w14:textId="77777777" w:rsidR="00B96715" w:rsidRDefault="00B96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6231B"/>
    <w:multiLevelType w:val="hybridMultilevel"/>
    <w:tmpl w:val="B40CB372"/>
    <w:lvl w:ilvl="0" w:tplc="B106CED4">
      <w:start w:val="1"/>
      <w:numFmt w:val="bullet"/>
      <w:lvlText w:val=""/>
      <w:lvlJc w:val="left"/>
    </w:lvl>
    <w:lvl w:ilvl="1" w:tplc="2E2E1668">
      <w:numFmt w:val="decimal"/>
      <w:lvlText w:val=""/>
      <w:lvlJc w:val="left"/>
    </w:lvl>
    <w:lvl w:ilvl="2" w:tplc="15EA03D2">
      <w:numFmt w:val="decimal"/>
      <w:lvlText w:val=""/>
      <w:lvlJc w:val="left"/>
    </w:lvl>
    <w:lvl w:ilvl="3" w:tplc="E078F35E">
      <w:numFmt w:val="decimal"/>
      <w:lvlText w:val=""/>
      <w:lvlJc w:val="left"/>
    </w:lvl>
    <w:lvl w:ilvl="4" w:tplc="0F36F244">
      <w:numFmt w:val="decimal"/>
      <w:lvlText w:val=""/>
      <w:lvlJc w:val="left"/>
    </w:lvl>
    <w:lvl w:ilvl="5" w:tplc="E116A706">
      <w:numFmt w:val="decimal"/>
      <w:lvlText w:val=""/>
      <w:lvlJc w:val="left"/>
    </w:lvl>
    <w:lvl w:ilvl="6" w:tplc="37ECE816">
      <w:numFmt w:val="decimal"/>
      <w:lvlText w:val=""/>
      <w:lvlJc w:val="left"/>
    </w:lvl>
    <w:lvl w:ilvl="7" w:tplc="4CDC18B6">
      <w:numFmt w:val="decimal"/>
      <w:lvlText w:val=""/>
      <w:lvlJc w:val="left"/>
    </w:lvl>
    <w:lvl w:ilvl="8" w:tplc="51A20E7E">
      <w:numFmt w:val="decimal"/>
      <w:lvlText w:val=""/>
      <w:lvlJc w:val="left"/>
    </w:lvl>
  </w:abstractNum>
  <w:abstractNum w:abstractNumId="1" w15:restartNumberingAfterBreak="0">
    <w:nsid w:val="10105D65"/>
    <w:multiLevelType w:val="hybridMultilevel"/>
    <w:tmpl w:val="77289F0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2200854"/>
    <w:multiLevelType w:val="hybridMultilevel"/>
    <w:tmpl w:val="E9283A24"/>
    <w:lvl w:ilvl="0" w:tplc="08090001">
      <w:start w:val="1"/>
      <w:numFmt w:val="bullet"/>
      <w:lvlText w:val=""/>
      <w:lvlJc w:val="left"/>
      <w:rPr>
        <w:rFonts w:ascii="Symbol" w:hAnsi="Symbol" w:hint="default"/>
      </w:rPr>
    </w:lvl>
    <w:lvl w:ilvl="1" w:tplc="9B6C2CB8">
      <w:numFmt w:val="decimal"/>
      <w:lvlText w:val=""/>
      <w:lvlJc w:val="left"/>
    </w:lvl>
    <w:lvl w:ilvl="2" w:tplc="06A66C86">
      <w:numFmt w:val="decimal"/>
      <w:lvlText w:val=""/>
      <w:lvlJc w:val="left"/>
    </w:lvl>
    <w:lvl w:ilvl="3" w:tplc="D0CA5548">
      <w:numFmt w:val="decimal"/>
      <w:lvlText w:val=""/>
      <w:lvlJc w:val="left"/>
    </w:lvl>
    <w:lvl w:ilvl="4" w:tplc="460E077E">
      <w:numFmt w:val="decimal"/>
      <w:lvlText w:val=""/>
      <w:lvlJc w:val="left"/>
    </w:lvl>
    <w:lvl w:ilvl="5" w:tplc="D4B600BC">
      <w:numFmt w:val="decimal"/>
      <w:lvlText w:val=""/>
      <w:lvlJc w:val="left"/>
    </w:lvl>
    <w:lvl w:ilvl="6" w:tplc="A36C07E6">
      <w:numFmt w:val="decimal"/>
      <w:lvlText w:val=""/>
      <w:lvlJc w:val="left"/>
    </w:lvl>
    <w:lvl w:ilvl="7" w:tplc="70FA8516">
      <w:numFmt w:val="decimal"/>
      <w:lvlText w:val=""/>
      <w:lvlJc w:val="left"/>
    </w:lvl>
    <w:lvl w:ilvl="8" w:tplc="0D549F62">
      <w:numFmt w:val="decimal"/>
      <w:lvlText w:val=""/>
      <w:lvlJc w:val="left"/>
    </w:lvl>
  </w:abstractNum>
  <w:abstractNum w:abstractNumId="3"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56C5DFD"/>
    <w:multiLevelType w:val="hybridMultilevel"/>
    <w:tmpl w:val="8D94D214"/>
    <w:lvl w:ilvl="0" w:tplc="04090001">
      <w:start w:val="1"/>
      <w:numFmt w:val="bullet"/>
      <w:lvlText w:val=""/>
      <w:lvlJc w:val="left"/>
      <w:pPr>
        <w:ind w:left="520" w:hanging="360"/>
      </w:pPr>
      <w:rPr>
        <w:rFonts w:ascii="Symbol" w:hAnsi="Symbo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5" w15:restartNumberingAfterBreak="0">
    <w:nsid w:val="2EB141F2"/>
    <w:multiLevelType w:val="hybridMultilevel"/>
    <w:tmpl w:val="13C48760"/>
    <w:lvl w:ilvl="0" w:tplc="071E7B3E">
      <w:start w:val="1"/>
      <w:numFmt w:val="bullet"/>
      <w:lvlText w:val=""/>
      <w:lvlJc w:val="left"/>
    </w:lvl>
    <w:lvl w:ilvl="1" w:tplc="61742D0A">
      <w:numFmt w:val="decimal"/>
      <w:lvlText w:val=""/>
      <w:lvlJc w:val="left"/>
    </w:lvl>
    <w:lvl w:ilvl="2" w:tplc="211E058A">
      <w:numFmt w:val="decimal"/>
      <w:lvlText w:val=""/>
      <w:lvlJc w:val="left"/>
    </w:lvl>
    <w:lvl w:ilvl="3" w:tplc="C5D89C30">
      <w:numFmt w:val="decimal"/>
      <w:lvlText w:val=""/>
      <w:lvlJc w:val="left"/>
    </w:lvl>
    <w:lvl w:ilvl="4" w:tplc="5E988B10">
      <w:numFmt w:val="decimal"/>
      <w:lvlText w:val=""/>
      <w:lvlJc w:val="left"/>
    </w:lvl>
    <w:lvl w:ilvl="5" w:tplc="8F4AB34A">
      <w:numFmt w:val="decimal"/>
      <w:lvlText w:val=""/>
      <w:lvlJc w:val="left"/>
    </w:lvl>
    <w:lvl w:ilvl="6" w:tplc="B1662F9E">
      <w:numFmt w:val="decimal"/>
      <w:lvlText w:val=""/>
      <w:lvlJc w:val="left"/>
    </w:lvl>
    <w:lvl w:ilvl="7" w:tplc="4516C8AE">
      <w:numFmt w:val="decimal"/>
      <w:lvlText w:val=""/>
      <w:lvlJc w:val="left"/>
    </w:lvl>
    <w:lvl w:ilvl="8" w:tplc="7736E884">
      <w:numFmt w:val="decimal"/>
      <w:lvlText w:val=""/>
      <w:lvlJc w:val="left"/>
    </w:lvl>
  </w:abstractNum>
  <w:abstractNum w:abstractNumId="6" w15:restartNumberingAfterBreak="0">
    <w:nsid w:val="337A0F4C"/>
    <w:multiLevelType w:val="multilevel"/>
    <w:tmpl w:val="CA54710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8D50BAE"/>
    <w:multiLevelType w:val="multilevel"/>
    <w:tmpl w:val="705A97E2"/>
    <w:lvl w:ilvl="0">
      <w:start w:val="2"/>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D1B58BA"/>
    <w:multiLevelType w:val="hybridMultilevel"/>
    <w:tmpl w:val="AC48DDB0"/>
    <w:lvl w:ilvl="0" w:tplc="5BE86C70">
      <w:start w:val="1"/>
      <w:numFmt w:val="bullet"/>
      <w:lvlText w:val=""/>
      <w:lvlJc w:val="left"/>
    </w:lvl>
    <w:lvl w:ilvl="1" w:tplc="9EA4A09A">
      <w:numFmt w:val="decimal"/>
      <w:lvlText w:val=""/>
      <w:lvlJc w:val="left"/>
    </w:lvl>
    <w:lvl w:ilvl="2" w:tplc="A3B04266">
      <w:numFmt w:val="decimal"/>
      <w:lvlText w:val=""/>
      <w:lvlJc w:val="left"/>
    </w:lvl>
    <w:lvl w:ilvl="3" w:tplc="C25CF188">
      <w:numFmt w:val="decimal"/>
      <w:lvlText w:val=""/>
      <w:lvlJc w:val="left"/>
    </w:lvl>
    <w:lvl w:ilvl="4" w:tplc="94AAD98E">
      <w:numFmt w:val="decimal"/>
      <w:lvlText w:val=""/>
      <w:lvlJc w:val="left"/>
    </w:lvl>
    <w:lvl w:ilvl="5" w:tplc="DDA46F32">
      <w:numFmt w:val="decimal"/>
      <w:lvlText w:val=""/>
      <w:lvlJc w:val="left"/>
    </w:lvl>
    <w:lvl w:ilvl="6" w:tplc="35A44A9C">
      <w:numFmt w:val="decimal"/>
      <w:lvlText w:val=""/>
      <w:lvlJc w:val="left"/>
    </w:lvl>
    <w:lvl w:ilvl="7" w:tplc="ABE62DF0">
      <w:numFmt w:val="decimal"/>
      <w:lvlText w:val=""/>
      <w:lvlJc w:val="left"/>
    </w:lvl>
    <w:lvl w:ilvl="8" w:tplc="9A5093EA">
      <w:numFmt w:val="decimal"/>
      <w:lvlText w:val=""/>
      <w:lvlJc w:val="left"/>
    </w:lvl>
  </w:abstractNum>
  <w:abstractNum w:abstractNumId="10" w15:restartNumberingAfterBreak="0">
    <w:nsid w:val="41B71EFB"/>
    <w:multiLevelType w:val="hybridMultilevel"/>
    <w:tmpl w:val="43826786"/>
    <w:lvl w:ilvl="0" w:tplc="08090001">
      <w:start w:val="1"/>
      <w:numFmt w:val="bullet"/>
      <w:lvlText w:val=""/>
      <w:lvlJc w:val="left"/>
      <w:rPr>
        <w:rFonts w:ascii="Symbol" w:hAnsi="Symbol" w:hint="default"/>
      </w:rPr>
    </w:lvl>
    <w:lvl w:ilvl="1" w:tplc="BA447134">
      <w:numFmt w:val="decimal"/>
      <w:lvlText w:val=""/>
      <w:lvlJc w:val="left"/>
    </w:lvl>
    <w:lvl w:ilvl="2" w:tplc="56B839CE">
      <w:numFmt w:val="decimal"/>
      <w:lvlText w:val=""/>
      <w:lvlJc w:val="left"/>
    </w:lvl>
    <w:lvl w:ilvl="3" w:tplc="07908EB8">
      <w:numFmt w:val="decimal"/>
      <w:lvlText w:val=""/>
      <w:lvlJc w:val="left"/>
    </w:lvl>
    <w:lvl w:ilvl="4" w:tplc="AF501CCC">
      <w:numFmt w:val="decimal"/>
      <w:lvlText w:val=""/>
      <w:lvlJc w:val="left"/>
    </w:lvl>
    <w:lvl w:ilvl="5" w:tplc="18AA8CBC">
      <w:numFmt w:val="decimal"/>
      <w:lvlText w:val=""/>
      <w:lvlJc w:val="left"/>
    </w:lvl>
    <w:lvl w:ilvl="6" w:tplc="97B44FFE">
      <w:numFmt w:val="decimal"/>
      <w:lvlText w:val=""/>
      <w:lvlJc w:val="left"/>
    </w:lvl>
    <w:lvl w:ilvl="7" w:tplc="386E2FA8">
      <w:numFmt w:val="decimal"/>
      <w:lvlText w:val=""/>
      <w:lvlJc w:val="left"/>
    </w:lvl>
    <w:lvl w:ilvl="8" w:tplc="A6C20BEA">
      <w:numFmt w:val="decimal"/>
      <w:lvlText w:val=""/>
      <w:lvlJc w:val="left"/>
    </w:lvl>
  </w:abstractNum>
  <w:abstractNum w:abstractNumId="11" w15:restartNumberingAfterBreak="0">
    <w:nsid w:val="46E87CCD"/>
    <w:multiLevelType w:val="hybridMultilevel"/>
    <w:tmpl w:val="167293DA"/>
    <w:lvl w:ilvl="0" w:tplc="B434AF04">
      <w:start w:val="1"/>
      <w:numFmt w:val="bullet"/>
      <w:lvlText w:val=""/>
      <w:lvlJc w:val="left"/>
    </w:lvl>
    <w:lvl w:ilvl="1" w:tplc="C278FA4A">
      <w:numFmt w:val="decimal"/>
      <w:lvlText w:val=""/>
      <w:lvlJc w:val="left"/>
    </w:lvl>
    <w:lvl w:ilvl="2" w:tplc="82BCE7A6">
      <w:numFmt w:val="decimal"/>
      <w:lvlText w:val=""/>
      <w:lvlJc w:val="left"/>
    </w:lvl>
    <w:lvl w:ilvl="3" w:tplc="80EAFD62">
      <w:numFmt w:val="decimal"/>
      <w:lvlText w:val=""/>
      <w:lvlJc w:val="left"/>
    </w:lvl>
    <w:lvl w:ilvl="4" w:tplc="5896D09A">
      <w:numFmt w:val="decimal"/>
      <w:lvlText w:val=""/>
      <w:lvlJc w:val="left"/>
    </w:lvl>
    <w:lvl w:ilvl="5" w:tplc="6012042A">
      <w:numFmt w:val="decimal"/>
      <w:lvlText w:val=""/>
      <w:lvlJc w:val="left"/>
    </w:lvl>
    <w:lvl w:ilvl="6" w:tplc="17D21AFC">
      <w:numFmt w:val="decimal"/>
      <w:lvlText w:val=""/>
      <w:lvlJc w:val="left"/>
    </w:lvl>
    <w:lvl w:ilvl="7" w:tplc="7D0A617A">
      <w:numFmt w:val="decimal"/>
      <w:lvlText w:val=""/>
      <w:lvlJc w:val="left"/>
    </w:lvl>
    <w:lvl w:ilvl="8" w:tplc="DCE832A8">
      <w:numFmt w:val="decimal"/>
      <w:lvlText w:val=""/>
      <w:lvlJc w:val="left"/>
    </w:lvl>
  </w:abstractNum>
  <w:abstractNum w:abstractNumId="12" w15:restartNumberingAfterBreak="0">
    <w:nsid w:val="479C5F12"/>
    <w:multiLevelType w:val="hybridMultilevel"/>
    <w:tmpl w:val="FD484C0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B127F8"/>
    <w:multiLevelType w:val="hybridMultilevel"/>
    <w:tmpl w:val="F2A8D2BC"/>
    <w:lvl w:ilvl="0" w:tplc="260CF73A">
      <w:start w:val="1"/>
      <w:numFmt w:val="bullet"/>
      <w:lvlText w:val=""/>
      <w:lvlJc w:val="left"/>
    </w:lvl>
    <w:lvl w:ilvl="1" w:tplc="036CAF12">
      <w:numFmt w:val="decimal"/>
      <w:lvlText w:val=""/>
      <w:lvlJc w:val="left"/>
    </w:lvl>
    <w:lvl w:ilvl="2" w:tplc="CAD0344C">
      <w:numFmt w:val="decimal"/>
      <w:lvlText w:val=""/>
      <w:lvlJc w:val="left"/>
    </w:lvl>
    <w:lvl w:ilvl="3" w:tplc="BBA65F2A">
      <w:numFmt w:val="decimal"/>
      <w:lvlText w:val=""/>
      <w:lvlJc w:val="left"/>
    </w:lvl>
    <w:lvl w:ilvl="4" w:tplc="3670E1EA">
      <w:numFmt w:val="decimal"/>
      <w:lvlText w:val=""/>
      <w:lvlJc w:val="left"/>
    </w:lvl>
    <w:lvl w:ilvl="5" w:tplc="4B4AB4A4">
      <w:numFmt w:val="decimal"/>
      <w:lvlText w:val=""/>
      <w:lvlJc w:val="left"/>
    </w:lvl>
    <w:lvl w:ilvl="6" w:tplc="997A5542">
      <w:numFmt w:val="decimal"/>
      <w:lvlText w:val=""/>
      <w:lvlJc w:val="left"/>
    </w:lvl>
    <w:lvl w:ilvl="7" w:tplc="58EE2846">
      <w:numFmt w:val="decimal"/>
      <w:lvlText w:val=""/>
      <w:lvlJc w:val="left"/>
    </w:lvl>
    <w:lvl w:ilvl="8" w:tplc="66B801FE">
      <w:numFmt w:val="decimal"/>
      <w:lvlText w:val=""/>
      <w:lvlJc w:val="left"/>
    </w:lvl>
  </w:abstractNum>
  <w:abstractNum w:abstractNumId="14" w15:restartNumberingAfterBreak="0">
    <w:nsid w:val="507ED7AB"/>
    <w:multiLevelType w:val="hybridMultilevel"/>
    <w:tmpl w:val="F2CC23FC"/>
    <w:lvl w:ilvl="0" w:tplc="CBB2FE8E">
      <w:start w:val="5"/>
      <w:numFmt w:val="decimal"/>
      <w:lvlText w:val="%1."/>
      <w:lvlJc w:val="left"/>
    </w:lvl>
    <w:lvl w:ilvl="1" w:tplc="1A5A560A">
      <w:numFmt w:val="decimal"/>
      <w:lvlText w:val=""/>
      <w:lvlJc w:val="left"/>
    </w:lvl>
    <w:lvl w:ilvl="2" w:tplc="304AE756">
      <w:numFmt w:val="decimal"/>
      <w:lvlText w:val=""/>
      <w:lvlJc w:val="left"/>
    </w:lvl>
    <w:lvl w:ilvl="3" w:tplc="6B8E901E">
      <w:numFmt w:val="decimal"/>
      <w:lvlText w:val=""/>
      <w:lvlJc w:val="left"/>
    </w:lvl>
    <w:lvl w:ilvl="4" w:tplc="4E70B36C">
      <w:numFmt w:val="decimal"/>
      <w:lvlText w:val=""/>
      <w:lvlJc w:val="left"/>
    </w:lvl>
    <w:lvl w:ilvl="5" w:tplc="CC743824">
      <w:numFmt w:val="decimal"/>
      <w:lvlText w:val=""/>
      <w:lvlJc w:val="left"/>
    </w:lvl>
    <w:lvl w:ilvl="6" w:tplc="213C5EC4">
      <w:numFmt w:val="decimal"/>
      <w:lvlText w:val=""/>
      <w:lvlJc w:val="left"/>
    </w:lvl>
    <w:lvl w:ilvl="7" w:tplc="DEDE8034">
      <w:numFmt w:val="decimal"/>
      <w:lvlText w:val=""/>
      <w:lvlJc w:val="left"/>
    </w:lvl>
    <w:lvl w:ilvl="8" w:tplc="D622582C">
      <w:numFmt w:val="decimal"/>
      <w:lvlText w:val=""/>
      <w:lvlJc w:val="left"/>
    </w:lvl>
  </w:abstractNum>
  <w:abstractNum w:abstractNumId="15" w15:restartNumberingAfterBreak="0">
    <w:nsid w:val="515F007C"/>
    <w:multiLevelType w:val="hybridMultilevel"/>
    <w:tmpl w:val="52A4ED5A"/>
    <w:lvl w:ilvl="0" w:tplc="40404856">
      <w:start w:val="1"/>
      <w:numFmt w:val="bullet"/>
      <w:lvlText w:val=""/>
      <w:lvlJc w:val="left"/>
    </w:lvl>
    <w:lvl w:ilvl="1" w:tplc="8C1EEA74">
      <w:numFmt w:val="decimal"/>
      <w:lvlText w:val=""/>
      <w:lvlJc w:val="left"/>
    </w:lvl>
    <w:lvl w:ilvl="2" w:tplc="F82AEE04">
      <w:numFmt w:val="decimal"/>
      <w:lvlText w:val=""/>
      <w:lvlJc w:val="left"/>
    </w:lvl>
    <w:lvl w:ilvl="3" w:tplc="C57EEA10">
      <w:numFmt w:val="decimal"/>
      <w:lvlText w:val=""/>
      <w:lvlJc w:val="left"/>
    </w:lvl>
    <w:lvl w:ilvl="4" w:tplc="23F60EF0">
      <w:numFmt w:val="decimal"/>
      <w:lvlText w:val=""/>
      <w:lvlJc w:val="left"/>
    </w:lvl>
    <w:lvl w:ilvl="5" w:tplc="48B473BA">
      <w:numFmt w:val="decimal"/>
      <w:lvlText w:val=""/>
      <w:lvlJc w:val="left"/>
    </w:lvl>
    <w:lvl w:ilvl="6" w:tplc="28768C7C">
      <w:numFmt w:val="decimal"/>
      <w:lvlText w:val=""/>
      <w:lvlJc w:val="left"/>
    </w:lvl>
    <w:lvl w:ilvl="7" w:tplc="EC0E7668">
      <w:numFmt w:val="decimal"/>
      <w:lvlText w:val=""/>
      <w:lvlJc w:val="left"/>
    </w:lvl>
    <w:lvl w:ilvl="8" w:tplc="D3DC16EE">
      <w:numFmt w:val="decimal"/>
      <w:lvlText w:val=""/>
      <w:lvlJc w:val="left"/>
    </w:lvl>
  </w:abstractNum>
  <w:abstractNum w:abstractNumId="16" w15:restartNumberingAfterBreak="0">
    <w:nsid w:val="5882349E"/>
    <w:multiLevelType w:val="multilevel"/>
    <w:tmpl w:val="CA547104"/>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7" w15:restartNumberingAfterBreak="0">
    <w:nsid w:val="5BD062C2"/>
    <w:multiLevelType w:val="hybridMultilevel"/>
    <w:tmpl w:val="44A6E980"/>
    <w:lvl w:ilvl="0" w:tplc="83D0344A">
      <w:start w:val="1"/>
      <w:numFmt w:val="bullet"/>
      <w:lvlText w:val=""/>
      <w:lvlJc w:val="left"/>
    </w:lvl>
    <w:lvl w:ilvl="1" w:tplc="7FC65522">
      <w:numFmt w:val="decimal"/>
      <w:lvlText w:val=""/>
      <w:lvlJc w:val="left"/>
    </w:lvl>
    <w:lvl w:ilvl="2" w:tplc="6AC235E2">
      <w:numFmt w:val="decimal"/>
      <w:lvlText w:val=""/>
      <w:lvlJc w:val="left"/>
    </w:lvl>
    <w:lvl w:ilvl="3" w:tplc="7EE6A3EC">
      <w:numFmt w:val="decimal"/>
      <w:lvlText w:val=""/>
      <w:lvlJc w:val="left"/>
    </w:lvl>
    <w:lvl w:ilvl="4" w:tplc="18B42D76">
      <w:numFmt w:val="decimal"/>
      <w:lvlText w:val=""/>
      <w:lvlJc w:val="left"/>
    </w:lvl>
    <w:lvl w:ilvl="5" w:tplc="846EF3D2">
      <w:numFmt w:val="decimal"/>
      <w:lvlText w:val=""/>
      <w:lvlJc w:val="left"/>
    </w:lvl>
    <w:lvl w:ilvl="6" w:tplc="7AA2F7EC">
      <w:numFmt w:val="decimal"/>
      <w:lvlText w:val=""/>
      <w:lvlJc w:val="left"/>
    </w:lvl>
    <w:lvl w:ilvl="7" w:tplc="AC20C25E">
      <w:numFmt w:val="decimal"/>
      <w:lvlText w:val=""/>
      <w:lvlJc w:val="left"/>
    </w:lvl>
    <w:lvl w:ilvl="8" w:tplc="196ED252">
      <w:numFmt w:val="decimal"/>
      <w:lvlText w:val=""/>
      <w:lvlJc w:val="left"/>
    </w:lvl>
  </w:abstractNum>
  <w:abstractNum w:abstractNumId="18" w15:restartNumberingAfterBreak="0">
    <w:nsid w:val="6C0E31DE"/>
    <w:multiLevelType w:val="multilevel"/>
    <w:tmpl w:val="CA54710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545E146"/>
    <w:multiLevelType w:val="hybridMultilevel"/>
    <w:tmpl w:val="30F6CDBE"/>
    <w:lvl w:ilvl="0" w:tplc="854C22AA">
      <w:start w:val="1"/>
      <w:numFmt w:val="bullet"/>
      <w:lvlText w:val=""/>
      <w:lvlJc w:val="left"/>
    </w:lvl>
    <w:lvl w:ilvl="1" w:tplc="5742184A">
      <w:numFmt w:val="decimal"/>
      <w:lvlText w:val=""/>
      <w:lvlJc w:val="left"/>
    </w:lvl>
    <w:lvl w:ilvl="2" w:tplc="30BE6912">
      <w:numFmt w:val="decimal"/>
      <w:lvlText w:val=""/>
      <w:lvlJc w:val="left"/>
    </w:lvl>
    <w:lvl w:ilvl="3" w:tplc="5C3E29EA">
      <w:numFmt w:val="decimal"/>
      <w:lvlText w:val=""/>
      <w:lvlJc w:val="left"/>
    </w:lvl>
    <w:lvl w:ilvl="4" w:tplc="820A628A">
      <w:numFmt w:val="decimal"/>
      <w:lvlText w:val=""/>
      <w:lvlJc w:val="left"/>
    </w:lvl>
    <w:lvl w:ilvl="5" w:tplc="B29C8862">
      <w:numFmt w:val="decimal"/>
      <w:lvlText w:val=""/>
      <w:lvlJc w:val="left"/>
    </w:lvl>
    <w:lvl w:ilvl="6" w:tplc="783AC6C2">
      <w:numFmt w:val="decimal"/>
      <w:lvlText w:val=""/>
      <w:lvlJc w:val="left"/>
    </w:lvl>
    <w:lvl w:ilvl="7" w:tplc="72CC55BC">
      <w:numFmt w:val="decimal"/>
      <w:lvlText w:val=""/>
      <w:lvlJc w:val="left"/>
    </w:lvl>
    <w:lvl w:ilvl="8" w:tplc="8D905752">
      <w:numFmt w:val="decimal"/>
      <w:lvlText w:val=""/>
      <w:lvlJc w:val="left"/>
    </w:lvl>
  </w:abstractNum>
  <w:abstractNum w:abstractNumId="20" w15:restartNumberingAfterBreak="0">
    <w:nsid w:val="79E2A9E3"/>
    <w:multiLevelType w:val="hybridMultilevel"/>
    <w:tmpl w:val="6CBAB322"/>
    <w:lvl w:ilvl="0" w:tplc="8B32623C">
      <w:start w:val="1"/>
      <w:numFmt w:val="bullet"/>
      <w:lvlText w:val=""/>
      <w:lvlJc w:val="left"/>
    </w:lvl>
    <w:lvl w:ilvl="1" w:tplc="1F2C5258">
      <w:numFmt w:val="decimal"/>
      <w:lvlText w:val=""/>
      <w:lvlJc w:val="left"/>
    </w:lvl>
    <w:lvl w:ilvl="2" w:tplc="7C0EB486">
      <w:numFmt w:val="decimal"/>
      <w:lvlText w:val=""/>
      <w:lvlJc w:val="left"/>
    </w:lvl>
    <w:lvl w:ilvl="3" w:tplc="3104F6D2">
      <w:numFmt w:val="decimal"/>
      <w:lvlText w:val=""/>
      <w:lvlJc w:val="left"/>
    </w:lvl>
    <w:lvl w:ilvl="4" w:tplc="61F42D08">
      <w:numFmt w:val="decimal"/>
      <w:lvlText w:val=""/>
      <w:lvlJc w:val="left"/>
    </w:lvl>
    <w:lvl w:ilvl="5" w:tplc="D208F586">
      <w:numFmt w:val="decimal"/>
      <w:lvlText w:val=""/>
      <w:lvlJc w:val="left"/>
    </w:lvl>
    <w:lvl w:ilvl="6" w:tplc="A9C22A36">
      <w:numFmt w:val="decimal"/>
      <w:lvlText w:val=""/>
      <w:lvlJc w:val="left"/>
    </w:lvl>
    <w:lvl w:ilvl="7" w:tplc="C46049A2">
      <w:numFmt w:val="decimal"/>
      <w:lvlText w:val=""/>
      <w:lvlJc w:val="left"/>
    </w:lvl>
    <w:lvl w:ilvl="8" w:tplc="5FF01184">
      <w:numFmt w:val="decimal"/>
      <w:lvlText w:val=""/>
      <w:lvlJc w:val="left"/>
    </w:lvl>
  </w:abstractNum>
  <w:num w:numId="1" w16cid:durableId="47880857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9673828">
    <w:abstractNumId w:val="3"/>
  </w:num>
  <w:num w:numId="3" w16cid:durableId="408961229">
    <w:abstractNumId w:val="8"/>
  </w:num>
  <w:num w:numId="4" w16cid:durableId="2040399689">
    <w:abstractNumId w:val="7"/>
  </w:num>
  <w:num w:numId="5" w16cid:durableId="869685579">
    <w:abstractNumId w:val="16"/>
  </w:num>
  <w:num w:numId="6" w16cid:durableId="1917399239">
    <w:abstractNumId w:val="6"/>
  </w:num>
  <w:num w:numId="7" w16cid:durableId="1063675399">
    <w:abstractNumId w:val="18"/>
  </w:num>
  <w:num w:numId="8" w16cid:durableId="588200045">
    <w:abstractNumId w:val="11"/>
  </w:num>
  <w:num w:numId="9" w16cid:durableId="1598782687">
    <w:abstractNumId w:val="9"/>
  </w:num>
  <w:num w:numId="10" w16cid:durableId="1763648900">
    <w:abstractNumId w:val="14"/>
  </w:num>
  <w:num w:numId="11" w16cid:durableId="777065058">
    <w:abstractNumId w:val="5"/>
  </w:num>
  <w:num w:numId="12" w16cid:durableId="38167842">
    <w:abstractNumId w:val="10"/>
  </w:num>
  <w:num w:numId="13" w16cid:durableId="899169189">
    <w:abstractNumId w:val="20"/>
  </w:num>
  <w:num w:numId="14" w16cid:durableId="81880032">
    <w:abstractNumId w:val="19"/>
  </w:num>
  <w:num w:numId="15" w16cid:durableId="1202746469">
    <w:abstractNumId w:val="15"/>
  </w:num>
  <w:num w:numId="16" w16cid:durableId="856576791">
    <w:abstractNumId w:val="17"/>
  </w:num>
  <w:num w:numId="17" w16cid:durableId="1068768429">
    <w:abstractNumId w:val="2"/>
  </w:num>
  <w:num w:numId="18" w16cid:durableId="1425491366">
    <w:abstractNumId w:val="13"/>
  </w:num>
  <w:num w:numId="19" w16cid:durableId="154876479">
    <w:abstractNumId w:val="0"/>
  </w:num>
  <w:num w:numId="20" w16cid:durableId="238636103">
    <w:abstractNumId w:val="1"/>
  </w:num>
  <w:num w:numId="21" w16cid:durableId="510023449">
    <w:abstractNumId w:val="4"/>
  </w:num>
  <w:num w:numId="22" w16cid:durableId="17991849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7C"/>
    <w:rsid w:val="00010A48"/>
    <w:rsid w:val="00021A12"/>
    <w:rsid w:val="000706F6"/>
    <w:rsid w:val="0009623B"/>
    <w:rsid w:val="000A41F0"/>
    <w:rsid w:val="000F00A9"/>
    <w:rsid w:val="00107FD4"/>
    <w:rsid w:val="001253BA"/>
    <w:rsid w:val="001315BC"/>
    <w:rsid w:val="00136D17"/>
    <w:rsid w:val="00161E39"/>
    <w:rsid w:val="00161EC9"/>
    <w:rsid w:val="0018095A"/>
    <w:rsid w:val="00190338"/>
    <w:rsid w:val="001927ED"/>
    <w:rsid w:val="001930DD"/>
    <w:rsid w:val="0019507C"/>
    <w:rsid w:val="001F39E3"/>
    <w:rsid w:val="001F7C9B"/>
    <w:rsid w:val="0023595B"/>
    <w:rsid w:val="00261239"/>
    <w:rsid w:val="00267BD0"/>
    <w:rsid w:val="00276075"/>
    <w:rsid w:val="00281319"/>
    <w:rsid w:val="002813C9"/>
    <w:rsid w:val="00295052"/>
    <w:rsid w:val="002A56EC"/>
    <w:rsid w:val="002A6E8F"/>
    <w:rsid w:val="002A71F1"/>
    <w:rsid w:val="002D72A1"/>
    <w:rsid w:val="002D7916"/>
    <w:rsid w:val="002E0E64"/>
    <w:rsid w:val="00301F7D"/>
    <w:rsid w:val="003055A8"/>
    <w:rsid w:val="00316E14"/>
    <w:rsid w:val="00331F54"/>
    <w:rsid w:val="003431BA"/>
    <w:rsid w:val="0035284A"/>
    <w:rsid w:val="00365B08"/>
    <w:rsid w:val="00386575"/>
    <w:rsid w:val="003E34BE"/>
    <w:rsid w:val="00400A79"/>
    <w:rsid w:val="0041702A"/>
    <w:rsid w:val="0048384B"/>
    <w:rsid w:val="004C500B"/>
    <w:rsid w:val="004D44DF"/>
    <w:rsid w:val="004E790E"/>
    <w:rsid w:val="0050186B"/>
    <w:rsid w:val="00550581"/>
    <w:rsid w:val="00563AED"/>
    <w:rsid w:val="00565FCD"/>
    <w:rsid w:val="00572629"/>
    <w:rsid w:val="0059557D"/>
    <w:rsid w:val="005A0E19"/>
    <w:rsid w:val="005A1009"/>
    <w:rsid w:val="005A3003"/>
    <w:rsid w:val="005B0F2F"/>
    <w:rsid w:val="005B7A4F"/>
    <w:rsid w:val="00601E04"/>
    <w:rsid w:val="006145E1"/>
    <w:rsid w:val="0062661C"/>
    <w:rsid w:val="00651F5F"/>
    <w:rsid w:val="006E1829"/>
    <w:rsid w:val="007800AD"/>
    <w:rsid w:val="00793144"/>
    <w:rsid w:val="007A2ED9"/>
    <w:rsid w:val="007D763A"/>
    <w:rsid w:val="007E00C2"/>
    <w:rsid w:val="007E52FC"/>
    <w:rsid w:val="007E78E9"/>
    <w:rsid w:val="00803A72"/>
    <w:rsid w:val="00835C68"/>
    <w:rsid w:val="00873A1A"/>
    <w:rsid w:val="00876208"/>
    <w:rsid w:val="00897C53"/>
    <w:rsid w:val="008A4D20"/>
    <w:rsid w:val="008C626F"/>
    <w:rsid w:val="008E5AD7"/>
    <w:rsid w:val="00910F8C"/>
    <w:rsid w:val="009325C7"/>
    <w:rsid w:val="00935A4B"/>
    <w:rsid w:val="00951BE2"/>
    <w:rsid w:val="0097066D"/>
    <w:rsid w:val="0097498B"/>
    <w:rsid w:val="0098448B"/>
    <w:rsid w:val="009D2663"/>
    <w:rsid w:val="00A008F1"/>
    <w:rsid w:val="00A86EB6"/>
    <w:rsid w:val="00AA5563"/>
    <w:rsid w:val="00B15AB8"/>
    <w:rsid w:val="00B36744"/>
    <w:rsid w:val="00B50B4D"/>
    <w:rsid w:val="00B65A52"/>
    <w:rsid w:val="00B96715"/>
    <w:rsid w:val="00BD5B98"/>
    <w:rsid w:val="00C06B00"/>
    <w:rsid w:val="00C23AD4"/>
    <w:rsid w:val="00C2677F"/>
    <w:rsid w:val="00C3198A"/>
    <w:rsid w:val="00C42526"/>
    <w:rsid w:val="00C5211F"/>
    <w:rsid w:val="00C759D7"/>
    <w:rsid w:val="00C81132"/>
    <w:rsid w:val="00CB274D"/>
    <w:rsid w:val="00CC4DB9"/>
    <w:rsid w:val="00CC6DFD"/>
    <w:rsid w:val="00CE1D1A"/>
    <w:rsid w:val="00D02070"/>
    <w:rsid w:val="00D13A3D"/>
    <w:rsid w:val="00D213EE"/>
    <w:rsid w:val="00D364EA"/>
    <w:rsid w:val="00D74B30"/>
    <w:rsid w:val="00D80369"/>
    <w:rsid w:val="00D95CCE"/>
    <w:rsid w:val="00D96763"/>
    <w:rsid w:val="00D977EA"/>
    <w:rsid w:val="00DD29B1"/>
    <w:rsid w:val="00DE12A8"/>
    <w:rsid w:val="00DE48C5"/>
    <w:rsid w:val="00E0440C"/>
    <w:rsid w:val="00E327C2"/>
    <w:rsid w:val="00E33FB0"/>
    <w:rsid w:val="00E7486E"/>
    <w:rsid w:val="00E872A8"/>
    <w:rsid w:val="00E975CF"/>
    <w:rsid w:val="00EB4735"/>
    <w:rsid w:val="00F17558"/>
    <w:rsid w:val="00F51A8F"/>
    <w:rsid w:val="00F725D7"/>
    <w:rsid w:val="00F7497C"/>
    <w:rsid w:val="00F85D2D"/>
    <w:rsid w:val="00F92C07"/>
    <w:rsid w:val="00FA6B94"/>
    <w:rsid w:val="00FB19F2"/>
    <w:rsid w:val="00FD3C2A"/>
    <w:rsid w:val="00FE1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A336536"/>
  <w15:docId w15:val="{5F90B21E-EC4E-4B02-9E74-2543B1C7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DB9"/>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29505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nhideWhenUsed/>
    <w:qFormat/>
    <w:rsid w:val="0029505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0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295052"/>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2950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29505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link w:val="SubtitleChar"/>
    <w:qFormat/>
    <w:rsid w:val="00295052"/>
    <w:pPr>
      <w:numPr>
        <w:ilvl w:val="1"/>
      </w:numPr>
      <w:spacing w:after="0" w:line="240" w:lineRule="auto"/>
    </w:pPr>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rsid w:val="00295052"/>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295052"/>
    <w:rPr>
      <w:b/>
      <w:bCs/>
    </w:rPr>
  </w:style>
  <w:style w:type="character" w:styleId="Emphasis">
    <w:name w:val="Emphasis"/>
    <w:basedOn w:val="DefaultParagraphFont"/>
    <w:uiPriority w:val="20"/>
    <w:qFormat/>
    <w:rsid w:val="00295052"/>
    <w:rPr>
      <w:i/>
      <w:iCs/>
    </w:rPr>
  </w:style>
  <w:style w:type="paragraph" w:styleId="NoSpacing">
    <w:name w:val="No Spacing"/>
    <w:basedOn w:val="Normal"/>
    <w:uiPriority w:val="1"/>
    <w:semiHidden/>
    <w:qFormat/>
    <w:rsid w:val="00295052"/>
    <w:pPr>
      <w:spacing w:after="0" w:line="240" w:lineRule="auto"/>
    </w:pPr>
    <w:rPr>
      <w:rFonts w:asciiTheme="minorHAnsi" w:eastAsiaTheme="minorHAnsi" w:hAnsiTheme="minorHAnsi" w:cstheme="minorBidi"/>
      <w:sz w:val="24"/>
      <w:szCs w:val="24"/>
      <w:lang w:val="en-US"/>
    </w:rPr>
  </w:style>
  <w:style w:type="paragraph" w:styleId="ListParagraph">
    <w:name w:val="List Paragraph"/>
    <w:basedOn w:val="Normal"/>
    <w:uiPriority w:val="34"/>
    <w:qFormat/>
    <w:rsid w:val="00295052"/>
    <w:pPr>
      <w:spacing w:after="0" w:line="240" w:lineRule="auto"/>
      <w:ind w:left="720"/>
      <w:contextualSpacing/>
    </w:pPr>
    <w:rPr>
      <w:rFonts w:asciiTheme="minorHAnsi" w:eastAsiaTheme="minorHAnsi" w:hAnsiTheme="minorHAnsi" w:cstheme="minorBidi"/>
      <w:sz w:val="24"/>
      <w:szCs w:val="24"/>
      <w:lang w:val="en-US"/>
    </w:rPr>
  </w:style>
  <w:style w:type="character" w:styleId="Hyperlink">
    <w:name w:val="Hyperlink"/>
    <w:basedOn w:val="DefaultParagraphFont"/>
    <w:uiPriority w:val="99"/>
    <w:unhideWhenUsed/>
    <w:rsid w:val="0019507C"/>
    <w:rPr>
      <w:color w:val="0000FF"/>
      <w:u w:val="single"/>
    </w:rPr>
  </w:style>
  <w:style w:type="paragraph" w:styleId="BalloonText">
    <w:name w:val="Balloon Text"/>
    <w:basedOn w:val="Normal"/>
    <w:link w:val="BalloonTextChar"/>
    <w:uiPriority w:val="99"/>
    <w:semiHidden/>
    <w:unhideWhenUsed/>
    <w:rsid w:val="00B96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715"/>
    <w:rPr>
      <w:rFonts w:ascii="Tahoma" w:eastAsia="Calibri" w:hAnsi="Tahoma" w:cs="Tahoma"/>
      <w:sz w:val="16"/>
      <w:szCs w:val="16"/>
      <w:lang w:val="en-GB"/>
    </w:rPr>
  </w:style>
  <w:style w:type="paragraph" w:styleId="Header">
    <w:name w:val="header"/>
    <w:basedOn w:val="Normal"/>
    <w:link w:val="HeaderChar"/>
    <w:unhideWhenUsed/>
    <w:rsid w:val="00B96715"/>
    <w:pPr>
      <w:tabs>
        <w:tab w:val="center" w:pos="4513"/>
        <w:tab w:val="right" w:pos="9026"/>
      </w:tabs>
      <w:spacing w:after="0" w:line="240" w:lineRule="auto"/>
    </w:pPr>
  </w:style>
  <w:style w:type="character" w:customStyle="1" w:styleId="HeaderChar">
    <w:name w:val="Header Char"/>
    <w:basedOn w:val="DefaultParagraphFont"/>
    <w:link w:val="Header"/>
    <w:rsid w:val="00B96715"/>
    <w:rPr>
      <w:rFonts w:ascii="Calibri" w:eastAsia="Calibri" w:hAnsi="Calibri" w:cs="Times New Roman"/>
      <w:sz w:val="22"/>
      <w:szCs w:val="22"/>
      <w:lang w:val="en-GB"/>
    </w:rPr>
  </w:style>
  <w:style w:type="paragraph" w:styleId="Footer">
    <w:name w:val="footer"/>
    <w:basedOn w:val="Normal"/>
    <w:link w:val="FooterChar"/>
    <w:uiPriority w:val="99"/>
    <w:unhideWhenUsed/>
    <w:rsid w:val="00B96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715"/>
    <w:rPr>
      <w:rFonts w:ascii="Calibri" w:eastAsia="Calibri" w:hAnsi="Calibri" w:cs="Times New Roman"/>
      <w:sz w:val="22"/>
      <w:szCs w:val="22"/>
      <w:lang w:val="en-GB"/>
    </w:rPr>
  </w:style>
  <w:style w:type="paragraph" w:styleId="BodyTextIndent">
    <w:name w:val="Body Text Indent"/>
    <w:basedOn w:val="Normal"/>
    <w:link w:val="BodyTextIndentChar"/>
    <w:rsid w:val="00B96715"/>
    <w:pPr>
      <w:spacing w:after="0" w:line="240" w:lineRule="auto"/>
      <w:ind w:left="720" w:hanging="720"/>
    </w:pPr>
    <w:rPr>
      <w:rFonts w:ascii="CG Omega" w:eastAsia="Times New Roman" w:hAnsi="CG Omega"/>
      <w:szCs w:val="20"/>
      <w:lang w:eastAsia="en-GB"/>
    </w:rPr>
  </w:style>
  <w:style w:type="character" w:customStyle="1" w:styleId="BodyTextIndentChar">
    <w:name w:val="Body Text Indent Char"/>
    <w:basedOn w:val="DefaultParagraphFont"/>
    <w:link w:val="BodyTextIndent"/>
    <w:rsid w:val="00B96715"/>
    <w:rPr>
      <w:rFonts w:ascii="CG Omega" w:eastAsia="Times New Roman" w:hAnsi="CG Omega" w:cs="Times New Roman"/>
      <w:sz w:val="22"/>
      <w:szCs w:val="20"/>
      <w:lang w:val="en-GB" w:eastAsia="en-GB"/>
    </w:rPr>
  </w:style>
  <w:style w:type="paragraph" w:customStyle="1" w:styleId="a">
    <w:name w:val="_"/>
    <w:basedOn w:val="Normal"/>
    <w:rsid w:val="00B96715"/>
    <w:pPr>
      <w:widowControl w:val="0"/>
      <w:spacing w:after="0" w:line="240" w:lineRule="auto"/>
      <w:ind w:left="720" w:hanging="720"/>
    </w:pPr>
    <w:rPr>
      <w:rFonts w:ascii="Times New Roman" w:eastAsia="Times New Roman" w:hAnsi="Times New Roman"/>
      <w:snapToGrid w:val="0"/>
      <w:sz w:val="24"/>
      <w:szCs w:val="20"/>
    </w:rPr>
  </w:style>
  <w:style w:type="table" w:styleId="TableGrid">
    <w:name w:val="Table Grid"/>
    <w:basedOn w:val="TableNormal"/>
    <w:uiPriority w:val="59"/>
    <w:rsid w:val="00C06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friern.barnet.sch.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F7BE00EAC62DE44AE91F2B794CA66D5" ma:contentTypeVersion="15" ma:contentTypeDescription="Create a new document." ma:contentTypeScope="" ma:versionID="0d3bbaa837b313ec8260a6ddf9e1a393">
  <xsd:schema xmlns:xsd="http://www.w3.org/2001/XMLSchema" xmlns:xs="http://www.w3.org/2001/XMLSchema" xmlns:p="http://schemas.microsoft.com/office/2006/metadata/properties" xmlns:ns3="03ed71bd-0c76-4981-a7b1-d63ae7484d6f" xmlns:ns4="fd90b610-8256-4120-9506-94da04c7ad23" targetNamespace="http://schemas.microsoft.com/office/2006/metadata/properties" ma:root="true" ma:fieldsID="6a5ab3c0be1173cd2f605c128f977798" ns3:_="" ns4:_="">
    <xsd:import namespace="03ed71bd-0c76-4981-a7b1-d63ae7484d6f"/>
    <xsd:import namespace="fd90b610-8256-4120-9506-94da04c7ad2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d71bd-0c76-4981-a7b1-d63ae7484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90b610-8256-4120-9506-94da04c7ad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03ed71bd-0c76-4981-a7b1-d63ae7484d6f" xsi:nil="true"/>
  </documentManagement>
</p:properties>
</file>

<file path=customXml/itemProps1.xml><?xml version="1.0" encoding="utf-8"?>
<ds:datastoreItem xmlns:ds="http://schemas.openxmlformats.org/officeDocument/2006/customXml" ds:itemID="{7871CFF6-C428-499D-9DC3-A63949716435}">
  <ds:schemaRefs>
    <ds:schemaRef ds:uri="http://schemas.microsoft.com/sharepoint/v3/contenttype/forms"/>
  </ds:schemaRefs>
</ds:datastoreItem>
</file>

<file path=customXml/itemProps2.xml><?xml version="1.0" encoding="utf-8"?>
<ds:datastoreItem xmlns:ds="http://schemas.openxmlformats.org/officeDocument/2006/customXml" ds:itemID="{E646829A-6B83-49A9-B9F1-BD3838257994}">
  <ds:schemaRefs>
    <ds:schemaRef ds:uri="http://schemas.openxmlformats.org/officeDocument/2006/bibliography"/>
  </ds:schemaRefs>
</ds:datastoreItem>
</file>

<file path=customXml/itemProps3.xml><?xml version="1.0" encoding="utf-8"?>
<ds:datastoreItem xmlns:ds="http://schemas.openxmlformats.org/officeDocument/2006/customXml" ds:itemID="{E7A45372-543B-41C3-BDD9-D8BC34ED3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d71bd-0c76-4981-a7b1-d63ae7484d6f"/>
    <ds:schemaRef ds:uri="fd90b610-8256-4120-9506-94da04c7a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0B5664-2ED9-4CE3-B16D-E0F643E80EC4}">
  <ds:schemaRefs>
    <ds:schemaRef ds:uri="http://schemas.microsoft.com/office/2006/documentManagement/types"/>
    <ds:schemaRef ds:uri="fd90b610-8256-4120-9506-94da04c7ad23"/>
    <ds:schemaRef ds:uri="http://purl.org/dc/elements/1.1/"/>
    <ds:schemaRef ds:uri="http://schemas.openxmlformats.org/package/2006/metadata/core-properties"/>
    <ds:schemaRef ds:uri="http://purl.org/dc/dcmitype/"/>
    <ds:schemaRef ds:uri="http://purl.org/dc/terms/"/>
    <ds:schemaRef ds:uri="http://www.w3.org/XML/1998/namespace"/>
    <ds:schemaRef ds:uri="http://schemas.microsoft.com/office/infopath/2007/PartnerControls"/>
    <ds:schemaRef ds:uri="03ed71bd-0c76-4981-a7b1-d63ae7484d6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6</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Friern Barnet School</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Systems Management Department</dc:creator>
  <cp:lastModifiedBy>Maria Casling Brown</cp:lastModifiedBy>
  <cp:revision>30</cp:revision>
  <cp:lastPrinted>2024-11-29T10:13:00Z</cp:lastPrinted>
  <dcterms:created xsi:type="dcterms:W3CDTF">2024-01-11T10:47:00Z</dcterms:created>
  <dcterms:modified xsi:type="dcterms:W3CDTF">2024-11-29T10:35:00Z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0x0101006F7BE00EAC62DE44AE91F2B794CA66D5</vt:lpwstr>
  </property>
</Properties>
</file>