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07536BF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07536BFE">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523D33BF" w:rsidR="17E65116" w:rsidRPr="000367E6" w:rsidRDefault="001A3A5E" w:rsidP="5CF785E3">
            <w:pPr>
              <w:rPr>
                <w:rFonts w:ascii="Arial" w:eastAsia="Arial" w:hAnsi="Arial" w:cs="Arial"/>
                <w:b/>
                <w:bCs/>
                <w:color w:val="000000" w:themeColor="text1"/>
                <w:sz w:val="22"/>
                <w:szCs w:val="22"/>
                <w:lang w:val="en-GB"/>
              </w:rPr>
            </w:pPr>
            <w:r>
              <w:rPr>
                <w:rFonts w:ascii="Arial" w:eastAsia="Arial" w:hAnsi="Arial" w:cs="Arial"/>
                <w:b/>
                <w:bCs/>
                <w:color w:val="000000" w:themeColor="text1"/>
                <w:sz w:val="22"/>
                <w:szCs w:val="22"/>
                <w:lang w:val="en-GB"/>
              </w:rPr>
              <w:t>Assistant Catering Manager</w:t>
            </w:r>
          </w:p>
        </w:tc>
      </w:tr>
      <w:tr w:rsidR="17E65116" w:rsidRPr="00C661BE" w14:paraId="519A96B0" w14:textId="77777777" w:rsidTr="07536BFE">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4039726D" w:rsidR="17E65116" w:rsidRPr="00BE646B" w:rsidRDefault="00A801F9" w:rsidP="1F41EC6A">
            <w:pPr>
              <w:rPr>
                <w:rFonts w:ascii="Arial" w:eastAsia="Arial" w:hAnsi="Arial" w:cs="Arial"/>
                <w:b/>
                <w:bCs/>
                <w:color w:val="000000" w:themeColor="text1"/>
                <w:sz w:val="22"/>
                <w:szCs w:val="22"/>
              </w:rPr>
            </w:pPr>
            <w:r w:rsidRPr="59F1AB9A">
              <w:rPr>
                <w:rFonts w:ascii="Arial" w:eastAsia="Arial" w:hAnsi="Arial" w:cs="Arial"/>
                <w:b/>
                <w:bCs/>
                <w:color w:val="000000" w:themeColor="text1"/>
                <w:sz w:val="22"/>
                <w:szCs w:val="22"/>
              </w:rPr>
              <w:t>Grade 5 (SCP 12-17</w:t>
            </w:r>
            <w:r w:rsidR="51307653" w:rsidRPr="59F1AB9A">
              <w:rPr>
                <w:rFonts w:ascii="Arial" w:eastAsia="Arial" w:hAnsi="Arial" w:cs="Arial"/>
                <w:b/>
                <w:bCs/>
                <w:color w:val="000000" w:themeColor="text1"/>
                <w:sz w:val="22"/>
                <w:szCs w:val="22"/>
              </w:rPr>
              <w:t>)</w:t>
            </w:r>
          </w:p>
        </w:tc>
      </w:tr>
      <w:tr w:rsidR="17E65116" w:rsidRPr="00C661BE" w14:paraId="293B5E43" w14:textId="77777777" w:rsidTr="07536BFE">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65D7D9E9" w:rsidR="17E65116" w:rsidRPr="000367E6" w:rsidRDefault="001A3A5E" w:rsidP="59F1AB9A">
            <w:pPr>
              <w:rPr>
                <w:rFonts w:ascii="Arial" w:eastAsia="Arial" w:hAnsi="Arial" w:cs="Arial"/>
                <w:b/>
                <w:bCs/>
                <w:sz w:val="22"/>
                <w:szCs w:val="22"/>
              </w:rPr>
            </w:pPr>
            <w:r w:rsidRPr="59F1AB9A">
              <w:rPr>
                <w:rFonts w:ascii="Arial" w:eastAsia="Arial" w:hAnsi="Arial" w:cs="Arial"/>
                <w:b/>
                <w:bCs/>
                <w:sz w:val="22"/>
                <w:szCs w:val="22"/>
              </w:rPr>
              <w:t>Catering Manager</w:t>
            </w:r>
          </w:p>
        </w:tc>
      </w:tr>
      <w:tr w:rsidR="17E65116" w:rsidRPr="00C661BE" w14:paraId="6D1CC42B" w14:textId="77777777" w:rsidTr="07536BFE">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4B918096" w:rsidR="17E65116" w:rsidRPr="007D09C1" w:rsidRDefault="17E65116" w:rsidP="39A2D0A1">
            <w:pPr>
              <w:rPr>
                <w:rFonts w:ascii="Arial" w:eastAsia="Arial" w:hAnsi="Arial" w:cs="Arial"/>
                <w:b/>
                <w:bCs/>
                <w:sz w:val="22"/>
                <w:szCs w:val="22"/>
              </w:rPr>
            </w:pPr>
            <w:r w:rsidRPr="39A2D0A1">
              <w:rPr>
                <w:rFonts w:ascii="Arial" w:eastAsia="Arial" w:hAnsi="Arial" w:cs="Arial"/>
                <w:sz w:val="22"/>
                <w:szCs w:val="22"/>
              </w:rPr>
              <w:t xml:space="preserve"> </w:t>
            </w:r>
            <w:r w:rsidR="00EA4E04">
              <w:rPr>
                <w:rFonts w:ascii="Arial" w:eastAsia="Arial" w:hAnsi="Arial" w:cs="Arial"/>
                <w:b/>
                <w:bCs/>
                <w:sz w:val="22"/>
                <w:szCs w:val="22"/>
              </w:rPr>
              <w:t>St Patrick’s RC Primary School</w:t>
            </w:r>
          </w:p>
        </w:tc>
      </w:tr>
      <w:tr w:rsidR="17E65116" w:rsidRPr="00C661BE" w14:paraId="3A6BB5FD" w14:textId="77777777" w:rsidTr="07536BF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07536BFE">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CAE871" w14:textId="09B92FC6" w:rsidR="001A3A5E" w:rsidRPr="002B490C" w:rsidRDefault="00744840" w:rsidP="00744840">
            <w:pPr>
              <w:pStyle w:val="ListParagraph"/>
              <w:numPr>
                <w:ilvl w:val="0"/>
                <w:numId w:val="18"/>
              </w:numPr>
              <w:textAlignment w:val="baseline"/>
              <w:rPr>
                <w:rFonts w:ascii="Arial" w:eastAsia="Times New Roman" w:hAnsi="Arial" w:cs="Arial"/>
                <w:sz w:val="22"/>
                <w:szCs w:val="22"/>
                <w:lang w:eastAsia="en-GB"/>
              </w:rPr>
            </w:pPr>
            <w:r w:rsidRPr="002B490C">
              <w:rPr>
                <w:rFonts w:ascii="Arial" w:eastAsia="Times New Roman" w:hAnsi="Arial" w:cs="Arial"/>
                <w:sz w:val="22"/>
                <w:szCs w:val="22"/>
                <w:lang w:eastAsia="en-GB"/>
              </w:rPr>
              <w:t>A</w:t>
            </w:r>
            <w:r w:rsidR="001A3A5E" w:rsidRPr="002B490C">
              <w:rPr>
                <w:rFonts w:ascii="Arial" w:eastAsia="Times New Roman" w:hAnsi="Arial" w:cs="Arial"/>
                <w:sz w:val="22"/>
                <w:szCs w:val="22"/>
                <w:lang w:eastAsia="en-GB"/>
              </w:rPr>
              <w:t>ssist in the management of the catering facility to the operational and financial management of the Catering manager</w:t>
            </w:r>
          </w:p>
          <w:p w14:paraId="2F440BA5" w14:textId="75AE051A" w:rsidR="001A3A5E" w:rsidRPr="002B490C" w:rsidRDefault="00744840" w:rsidP="00E731BD">
            <w:pPr>
              <w:numPr>
                <w:ilvl w:val="0"/>
                <w:numId w:val="14"/>
              </w:numPr>
              <w:textAlignment w:val="baseline"/>
              <w:rPr>
                <w:rFonts w:ascii="Arial" w:eastAsia="Times New Roman" w:hAnsi="Arial" w:cs="Arial"/>
                <w:sz w:val="22"/>
                <w:szCs w:val="22"/>
                <w:lang w:eastAsia="en-GB"/>
              </w:rPr>
            </w:pPr>
            <w:r w:rsidRPr="002B490C">
              <w:rPr>
                <w:rFonts w:ascii="Arial" w:eastAsia="Times New Roman" w:hAnsi="Arial" w:cs="Arial"/>
                <w:sz w:val="22"/>
                <w:szCs w:val="22"/>
                <w:lang w:eastAsia="en-GB"/>
              </w:rPr>
              <w:t>R</w:t>
            </w:r>
            <w:r w:rsidR="001A3A5E" w:rsidRPr="002B490C">
              <w:rPr>
                <w:rFonts w:ascii="Arial" w:eastAsia="Times New Roman" w:hAnsi="Arial" w:cs="Arial"/>
                <w:sz w:val="22"/>
                <w:szCs w:val="22"/>
                <w:lang w:eastAsia="en-GB"/>
              </w:rPr>
              <w:t xml:space="preserve">ecommend methods to </w:t>
            </w:r>
            <w:r w:rsidR="00DF63BF">
              <w:rPr>
                <w:rFonts w:ascii="Arial" w:eastAsia="Times New Roman" w:hAnsi="Arial" w:cs="Arial"/>
                <w:sz w:val="22"/>
                <w:szCs w:val="22"/>
                <w:lang w:eastAsia="en-GB"/>
              </w:rPr>
              <w:t>be cost efficient</w:t>
            </w:r>
            <w:r w:rsidR="001A3A5E" w:rsidRPr="002B490C">
              <w:rPr>
                <w:rFonts w:ascii="Arial" w:eastAsia="Times New Roman" w:hAnsi="Arial" w:cs="Arial"/>
                <w:sz w:val="22"/>
                <w:szCs w:val="22"/>
                <w:lang w:eastAsia="en-GB"/>
              </w:rPr>
              <w:t xml:space="preserve"> and improve service</w:t>
            </w:r>
            <w:r w:rsidR="00AA2FC9">
              <w:rPr>
                <w:rFonts w:ascii="Arial" w:eastAsia="Times New Roman" w:hAnsi="Arial" w:cs="Arial"/>
                <w:sz w:val="22"/>
                <w:szCs w:val="22"/>
                <w:lang w:eastAsia="en-GB"/>
              </w:rPr>
              <w:t xml:space="preserve"> and</w:t>
            </w:r>
            <w:r w:rsidR="001A3A5E" w:rsidRPr="002B490C">
              <w:rPr>
                <w:rFonts w:ascii="Arial" w:eastAsia="Times New Roman" w:hAnsi="Arial" w:cs="Arial"/>
                <w:sz w:val="22"/>
                <w:szCs w:val="22"/>
                <w:lang w:eastAsia="en-GB"/>
              </w:rPr>
              <w:t xml:space="preserve"> to implement these recommendations </w:t>
            </w:r>
            <w:r w:rsidR="00AA2FC9">
              <w:rPr>
                <w:rFonts w:ascii="Arial" w:eastAsia="Times New Roman" w:hAnsi="Arial" w:cs="Arial"/>
                <w:sz w:val="22"/>
                <w:szCs w:val="22"/>
                <w:lang w:eastAsia="en-GB"/>
              </w:rPr>
              <w:t>in agreement</w:t>
            </w:r>
            <w:r w:rsidR="001A3A5E" w:rsidRPr="002B490C">
              <w:rPr>
                <w:rFonts w:ascii="Arial" w:eastAsia="Times New Roman" w:hAnsi="Arial" w:cs="Arial"/>
                <w:sz w:val="22"/>
                <w:szCs w:val="22"/>
                <w:lang w:eastAsia="en-GB"/>
              </w:rPr>
              <w:t xml:space="preserve"> with the Catering manager.</w:t>
            </w:r>
          </w:p>
          <w:p w14:paraId="66BD4707" w14:textId="77777777" w:rsidR="00A0049A" w:rsidRPr="002B490C" w:rsidRDefault="000025A4"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Responsible for food and beverage production.</w:t>
            </w:r>
          </w:p>
          <w:p w14:paraId="540E4E4D" w14:textId="2C0F11C9" w:rsidR="00A0049A" w:rsidRPr="002B490C" w:rsidRDefault="000025A4"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 xml:space="preserve">Responsible for producing orders and </w:t>
            </w:r>
            <w:r w:rsidR="00AA2FC9" w:rsidRPr="002B490C">
              <w:rPr>
                <w:rFonts w:ascii="Arial" w:eastAsia="Calibri" w:hAnsi="Arial" w:cs="Arial"/>
                <w:sz w:val="22"/>
                <w:szCs w:val="22"/>
                <w:lang w:val="en"/>
              </w:rPr>
              <w:t>maintaining</w:t>
            </w:r>
            <w:r w:rsidRPr="002B490C">
              <w:rPr>
                <w:rFonts w:ascii="Arial" w:eastAsia="Calibri" w:hAnsi="Arial" w:cs="Arial"/>
                <w:sz w:val="22"/>
                <w:szCs w:val="22"/>
                <w:lang w:val="en"/>
              </w:rPr>
              <w:t xml:space="preserve"> stock levels to meet the school’s requirements, receipt of stores, material and other items in connection with the service.</w:t>
            </w:r>
          </w:p>
          <w:p w14:paraId="33F2CBD7" w14:textId="2FB51D93" w:rsidR="00A0049A" w:rsidRPr="002B490C" w:rsidRDefault="000025A4"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Produce menus and production schedules for the school</w:t>
            </w:r>
            <w:r w:rsidR="00D31673" w:rsidRPr="002B490C">
              <w:rPr>
                <w:rFonts w:ascii="Arial" w:eastAsia="Calibri" w:hAnsi="Arial" w:cs="Arial"/>
                <w:sz w:val="22"/>
                <w:szCs w:val="22"/>
                <w:lang w:val="en"/>
              </w:rPr>
              <w:t xml:space="preserve"> </w:t>
            </w:r>
            <w:r w:rsidR="00D31673" w:rsidRPr="002B490C">
              <w:rPr>
                <w:rFonts w:ascii="Arial" w:eastAsia="Arial" w:hAnsi="Arial" w:cs="Arial"/>
                <w:sz w:val="22"/>
                <w:szCs w:val="22"/>
              </w:rPr>
              <w:t>in line with standards and costs</w:t>
            </w:r>
          </w:p>
          <w:p w14:paraId="544A55B3" w14:textId="77777777" w:rsidR="002B490C" w:rsidRPr="002B490C" w:rsidRDefault="002B490C" w:rsidP="002B490C">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Assume shift leadership and direction of staff.</w:t>
            </w:r>
          </w:p>
          <w:p w14:paraId="0FBC48ED" w14:textId="306E9806" w:rsidR="00A0049A" w:rsidRPr="002B490C" w:rsidRDefault="000025A4"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 xml:space="preserve">Ensure all employees have been trained in the key areas of their jobs and to monitor </w:t>
            </w:r>
            <w:r w:rsidR="00AA2FC9" w:rsidRPr="002B490C">
              <w:rPr>
                <w:rFonts w:ascii="Arial" w:eastAsia="Calibri" w:hAnsi="Arial" w:cs="Arial"/>
                <w:sz w:val="22"/>
                <w:szCs w:val="22"/>
                <w:lang w:val="en"/>
              </w:rPr>
              <w:t>employees’</w:t>
            </w:r>
            <w:r w:rsidRPr="002B490C">
              <w:rPr>
                <w:rFonts w:ascii="Arial" w:eastAsia="Calibri" w:hAnsi="Arial" w:cs="Arial"/>
                <w:sz w:val="22"/>
                <w:szCs w:val="22"/>
                <w:lang w:val="en"/>
              </w:rPr>
              <w:t xml:space="preserve"> performance in these areas.</w:t>
            </w:r>
          </w:p>
          <w:p w14:paraId="5A9B6113" w14:textId="77777777" w:rsidR="004C7600" w:rsidRPr="002B490C" w:rsidRDefault="000025A4"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Assist with the service of food and beverages.</w:t>
            </w:r>
          </w:p>
          <w:p w14:paraId="4393C68D" w14:textId="355A8C26" w:rsidR="004C7600" w:rsidRPr="002B490C" w:rsidRDefault="00CB4109"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M</w:t>
            </w:r>
            <w:r w:rsidR="000025A4" w:rsidRPr="002B490C">
              <w:rPr>
                <w:rFonts w:ascii="Arial" w:eastAsia="Calibri" w:hAnsi="Arial" w:cs="Arial"/>
                <w:sz w:val="22"/>
                <w:szCs w:val="22"/>
                <w:lang w:val="en"/>
              </w:rPr>
              <w:t>onitor service and production standards and take remedial action whe</w:t>
            </w:r>
            <w:r w:rsidR="00477E69">
              <w:rPr>
                <w:rFonts w:ascii="Arial" w:eastAsia="Calibri" w:hAnsi="Arial" w:cs="Arial"/>
                <w:sz w:val="22"/>
                <w:szCs w:val="22"/>
                <w:lang w:val="en"/>
              </w:rPr>
              <w:t>n</w:t>
            </w:r>
            <w:r w:rsidR="000025A4" w:rsidRPr="002B490C">
              <w:rPr>
                <w:rFonts w:ascii="Arial" w:eastAsia="Calibri" w:hAnsi="Arial" w:cs="Arial"/>
                <w:sz w:val="22"/>
                <w:szCs w:val="22"/>
                <w:lang w:val="en"/>
              </w:rPr>
              <w:t xml:space="preserve"> these</w:t>
            </w:r>
            <w:r w:rsidR="00477E69">
              <w:rPr>
                <w:rFonts w:ascii="Arial" w:eastAsia="Calibri" w:hAnsi="Arial" w:cs="Arial"/>
                <w:sz w:val="22"/>
                <w:szCs w:val="22"/>
                <w:lang w:val="en"/>
              </w:rPr>
              <w:t xml:space="preserve"> </w:t>
            </w:r>
            <w:r w:rsidR="000025A4" w:rsidRPr="002B490C">
              <w:rPr>
                <w:rFonts w:ascii="Arial" w:eastAsia="Calibri" w:hAnsi="Arial" w:cs="Arial"/>
                <w:sz w:val="22"/>
                <w:szCs w:val="22"/>
                <w:lang w:val="en"/>
              </w:rPr>
              <w:t>fall below the standards agreed with the Catering Manager.</w:t>
            </w:r>
          </w:p>
          <w:p w14:paraId="64BBC423" w14:textId="42A1F5B8" w:rsidR="004C7600" w:rsidRPr="002B490C" w:rsidRDefault="00CB4109"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M</w:t>
            </w:r>
            <w:r w:rsidR="000025A4" w:rsidRPr="002B490C">
              <w:rPr>
                <w:rFonts w:ascii="Arial" w:eastAsia="Calibri" w:hAnsi="Arial" w:cs="Arial"/>
                <w:sz w:val="22"/>
                <w:szCs w:val="22"/>
                <w:lang w:val="en"/>
              </w:rPr>
              <w:t>onitor waste and portion control.</w:t>
            </w:r>
          </w:p>
          <w:p w14:paraId="470CF7E6" w14:textId="515EF642" w:rsidR="004C7600" w:rsidRPr="002B490C" w:rsidRDefault="00CB4109"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E</w:t>
            </w:r>
            <w:r w:rsidR="000025A4" w:rsidRPr="002B490C">
              <w:rPr>
                <w:rFonts w:ascii="Arial" w:eastAsia="Calibri" w:hAnsi="Arial" w:cs="Arial"/>
                <w:sz w:val="22"/>
                <w:szCs w:val="22"/>
                <w:lang w:val="en"/>
              </w:rPr>
              <w:t>nsure that HACCP</w:t>
            </w:r>
            <w:r w:rsidRPr="002B490C">
              <w:rPr>
                <w:rFonts w:ascii="Arial" w:eastAsia="Calibri" w:hAnsi="Arial" w:cs="Arial"/>
                <w:sz w:val="22"/>
                <w:szCs w:val="22"/>
                <w:lang w:val="en"/>
              </w:rPr>
              <w:t xml:space="preserve"> and COSHH</w:t>
            </w:r>
            <w:r w:rsidR="000025A4" w:rsidRPr="002B490C">
              <w:rPr>
                <w:rFonts w:ascii="Arial" w:eastAsia="Calibri" w:hAnsi="Arial" w:cs="Arial"/>
                <w:sz w:val="22"/>
                <w:szCs w:val="22"/>
                <w:lang w:val="en"/>
              </w:rPr>
              <w:t xml:space="preserve"> regulations are followed at all times.</w:t>
            </w:r>
          </w:p>
          <w:p w14:paraId="174D779B" w14:textId="56B33796" w:rsidR="007A1080" w:rsidRPr="002B490C" w:rsidRDefault="002B490C"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Assisting with the management of r</w:t>
            </w:r>
            <w:r w:rsidR="000025A4" w:rsidRPr="002B490C">
              <w:rPr>
                <w:rFonts w:ascii="Arial" w:eastAsia="Calibri" w:hAnsi="Arial" w:cs="Arial"/>
                <w:sz w:val="22"/>
                <w:szCs w:val="22"/>
                <w:lang w:val="en"/>
              </w:rPr>
              <w:t>eceipt of stores, materials and other items in connection with the service.</w:t>
            </w:r>
          </w:p>
          <w:p w14:paraId="0C04ECF4" w14:textId="72CC4316" w:rsidR="007A1080" w:rsidRPr="002B490C" w:rsidRDefault="002B490C"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E</w:t>
            </w:r>
            <w:r w:rsidR="000025A4" w:rsidRPr="002B490C">
              <w:rPr>
                <w:rFonts w:ascii="Arial" w:eastAsia="Calibri" w:hAnsi="Arial" w:cs="Arial"/>
                <w:sz w:val="22"/>
                <w:szCs w:val="22"/>
                <w:lang w:val="en"/>
              </w:rPr>
              <w:t>nsure complaints raised by the service users are investigated and remedial action taken.</w:t>
            </w:r>
          </w:p>
          <w:p w14:paraId="7B280F36" w14:textId="77777777" w:rsidR="007A1080" w:rsidRPr="002B490C" w:rsidRDefault="000025A4"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Responsible for key holding and kitchen security.</w:t>
            </w:r>
          </w:p>
          <w:p w14:paraId="0DFC2738" w14:textId="77777777" w:rsidR="005C77F6" w:rsidRPr="002B490C" w:rsidRDefault="000025A4"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Responsible for ensuring hygiene, health and safety standards are complied with within the school.</w:t>
            </w:r>
          </w:p>
          <w:p w14:paraId="1BDFB75E" w14:textId="02884E39" w:rsidR="005C77F6" w:rsidRPr="002B490C" w:rsidRDefault="002B490C"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M</w:t>
            </w:r>
            <w:r w:rsidR="000025A4" w:rsidRPr="002B490C">
              <w:rPr>
                <w:rFonts w:ascii="Arial" w:eastAsia="Calibri" w:hAnsi="Arial" w:cs="Arial"/>
                <w:sz w:val="22"/>
                <w:szCs w:val="22"/>
                <w:lang w:val="en"/>
              </w:rPr>
              <w:t>onitor and control financial performance within the catering service and meet the financial targets as agreed with the Catering Manager.</w:t>
            </w:r>
          </w:p>
          <w:p w14:paraId="39F9E272" w14:textId="2776D107" w:rsidR="005C77F6" w:rsidRPr="002B490C" w:rsidRDefault="002B490C"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I</w:t>
            </w:r>
            <w:r w:rsidR="000025A4" w:rsidRPr="002B490C">
              <w:rPr>
                <w:rFonts w:ascii="Arial" w:eastAsia="Calibri" w:hAnsi="Arial" w:cs="Arial"/>
                <w:sz w:val="22"/>
                <w:szCs w:val="22"/>
                <w:lang w:val="en"/>
              </w:rPr>
              <w:t>dentify areas to increase profitability for discussion with the Catering Manager prior to implementation.</w:t>
            </w:r>
          </w:p>
          <w:p w14:paraId="7FC20081" w14:textId="7AFDC51D" w:rsidR="005C77F6" w:rsidRPr="002B490C" w:rsidRDefault="002B490C" w:rsidP="000025A4">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R</w:t>
            </w:r>
            <w:r w:rsidR="000025A4" w:rsidRPr="002B490C">
              <w:rPr>
                <w:rFonts w:ascii="Arial" w:eastAsia="Calibri" w:hAnsi="Arial" w:cs="Arial"/>
                <w:sz w:val="22"/>
                <w:szCs w:val="22"/>
                <w:lang w:val="en"/>
              </w:rPr>
              <w:t>eport on the financial performance of the catering operation on a weekly basis using the financial reporting procedures laid down by the school</w:t>
            </w:r>
          </w:p>
          <w:p w14:paraId="5664D5D4" w14:textId="77777777" w:rsidR="00477E69" w:rsidRPr="00477E69" w:rsidRDefault="000025A4" w:rsidP="00477E69">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Responsible for control of cash takings.</w:t>
            </w:r>
            <w:r w:rsidR="00477E69" w:rsidRPr="002B490C">
              <w:rPr>
                <w:rFonts w:ascii="Arial" w:eastAsia="Calibri" w:hAnsi="Arial" w:cs="Arial"/>
                <w:sz w:val="22"/>
                <w:szCs w:val="22"/>
                <w:lang w:val="en"/>
              </w:rPr>
              <w:t xml:space="preserve"> </w:t>
            </w:r>
          </w:p>
          <w:p w14:paraId="07845A86" w14:textId="0CAEB76C" w:rsidR="000025A4" w:rsidRPr="00477E69" w:rsidRDefault="00477E69" w:rsidP="00477E69">
            <w:pPr>
              <w:pStyle w:val="ListParagraph"/>
              <w:numPr>
                <w:ilvl w:val="0"/>
                <w:numId w:val="14"/>
              </w:numPr>
              <w:jc w:val="both"/>
              <w:rPr>
                <w:rFonts w:ascii="Arial" w:eastAsia="Arial" w:hAnsi="Arial" w:cs="Arial"/>
                <w:sz w:val="22"/>
                <w:szCs w:val="22"/>
              </w:rPr>
            </w:pPr>
            <w:r w:rsidRPr="002B490C">
              <w:rPr>
                <w:rFonts w:ascii="Arial" w:eastAsia="Calibri" w:hAnsi="Arial" w:cs="Arial"/>
                <w:sz w:val="22"/>
                <w:szCs w:val="22"/>
                <w:lang w:val="en"/>
              </w:rPr>
              <w:t>General kitchen and cleaning duties as required.</w:t>
            </w:r>
          </w:p>
          <w:p w14:paraId="39558A2F" w14:textId="77777777" w:rsidR="00051CFF" w:rsidRDefault="00051CFF" w:rsidP="00051CFF">
            <w:pPr>
              <w:jc w:val="both"/>
              <w:rPr>
                <w:rFonts w:ascii="Arial" w:eastAsia="Arial" w:hAnsi="Arial" w:cs="Arial"/>
                <w:color w:val="FF0000"/>
                <w:sz w:val="22"/>
                <w:szCs w:val="22"/>
              </w:rPr>
            </w:pPr>
          </w:p>
          <w:p w14:paraId="7684E388" w14:textId="6E2B194F" w:rsidR="000025A4" w:rsidRPr="000025A4" w:rsidRDefault="00051CFF" w:rsidP="00051CFF">
            <w:pPr>
              <w:jc w:val="both"/>
              <w:rPr>
                <w:rFonts w:ascii="Arial" w:eastAsia="Arial" w:hAnsi="Arial" w:cs="Arial"/>
                <w:b/>
                <w:bCs/>
                <w:sz w:val="22"/>
                <w:szCs w:val="22"/>
              </w:rPr>
            </w:pPr>
            <w:r w:rsidRPr="00051CFF">
              <w:rPr>
                <w:rFonts w:ascii="Arial" w:eastAsia="Arial" w:hAnsi="Arial" w:cs="Arial"/>
                <w:b/>
                <w:bCs/>
                <w:sz w:val="22"/>
                <w:szCs w:val="22"/>
              </w:rPr>
              <w:t>Secondary Duties:</w:t>
            </w:r>
          </w:p>
          <w:p w14:paraId="6319DC47" w14:textId="77777777" w:rsidR="000025A4" w:rsidRPr="000025A4" w:rsidRDefault="000025A4" w:rsidP="000025A4">
            <w:pPr>
              <w:jc w:val="both"/>
              <w:rPr>
                <w:rFonts w:ascii="Arial" w:eastAsia="Calibri" w:hAnsi="Arial" w:cs="Arial"/>
                <w:b/>
                <w:bCs/>
                <w:sz w:val="22"/>
                <w:szCs w:val="22"/>
                <w:lang w:val="en"/>
              </w:rPr>
            </w:pPr>
          </w:p>
          <w:p w14:paraId="2D90F4F5" w14:textId="674D6346" w:rsidR="00051CFF" w:rsidRPr="00051CFF" w:rsidRDefault="00477E69" w:rsidP="00051CFF">
            <w:pPr>
              <w:pStyle w:val="ListParagraph"/>
              <w:numPr>
                <w:ilvl w:val="0"/>
                <w:numId w:val="17"/>
              </w:numPr>
              <w:rPr>
                <w:rFonts w:ascii="Arial" w:hAnsi="Arial" w:cs="Arial"/>
                <w:sz w:val="22"/>
                <w:szCs w:val="22"/>
              </w:rPr>
            </w:pPr>
            <w:r>
              <w:rPr>
                <w:rFonts w:ascii="Arial" w:hAnsi="Arial" w:cs="Arial"/>
                <w:sz w:val="22"/>
                <w:szCs w:val="22"/>
                <w:lang w:val="en"/>
              </w:rPr>
              <w:t>A</w:t>
            </w:r>
            <w:r w:rsidR="000025A4" w:rsidRPr="00051CFF">
              <w:rPr>
                <w:rFonts w:ascii="Arial" w:hAnsi="Arial" w:cs="Arial"/>
                <w:sz w:val="22"/>
                <w:szCs w:val="22"/>
                <w:lang w:val="en"/>
              </w:rPr>
              <w:t>dministrate agency staff for the catering operation.</w:t>
            </w:r>
          </w:p>
          <w:p w14:paraId="0B7B1C45" w14:textId="2415E194" w:rsidR="00051CFF" w:rsidRPr="00051CFF" w:rsidRDefault="00477E69" w:rsidP="00051CFF">
            <w:pPr>
              <w:pStyle w:val="ListParagraph"/>
              <w:numPr>
                <w:ilvl w:val="0"/>
                <w:numId w:val="17"/>
              </w:numPr>
              <w:rPr>
                <w:rFonts w:ascii="Arial" w:hAnsi="Arial" w:cs="Arial"/>
                <w:sz w:val="22"/>
                <w:szCs w:val="22"/>
                <w:lang w:val="en"/>
              </w:rPr>
            </w:pPr>
            <w:r>
              <w:rPr>
                <w:rFonts w:ascii="Arial" w:hAnsi="Arial" w:cs="Arial"/>
                <w:sz w:val="22"/>
                <w:szCs w:val="22"/>
                <w:lang w:val="en"/>
              </w:rPr>
              <w:t>C</w:t>
            </w:r>
            <w:r w:rsidR="000025A4" w:rsidRPr="00051CFF">
              <w:rPr>
                <w:rFonts w:ascii="Arial" w:hAnsi="Arial" w:cs="Arial"/>
                <w:sz w:val="22"/>
                <w:szCs w:val="22"/>
                <w:lang w:val="en"/>
              </w:rPr>
              <w:t>onduct performance appraisal with staff to promote high work standards and personal development.</w:t>
            </w:r>
          </w:p>
          <w:p w14:paraId="4972643A" w14:textId="3E5D34E2" w:rsidR="00051CFF" w:rsidRPr="00051CFF" w:rsidRDefault="00477E69" w:rsidP="00051CFF">
            <w:pPr>
              <w:pStyle w:val="ListParagraph"/>
              <w:numPr>
                <w:ilvl w:val="0"/>
                <w:numId w:val="17"/>
              </w:numPr>
              <w:rPr>
                <w:rFonts w:ascii="Arial" w:hAnsi="Arial" w:cs="Arial"/>
                <w:sz w:val="22"/>
                <w:szCs w:val="22"/>
                <w:lang w:val="en"/>
              </w:rPr>
            </w:pPr>
            <w:r>
              <w:rPr>
                <w:rFonts w:ascii="Arial" w:hAnsi="Arial" w:cs="Arial"/>
                <w:sz w:val="22"/>
                <w:szCs w:val="22"/>
                <w:lang w:val="en"/>
              </w:rPr>
              <w:t>E</w:t>
            </w:r>
            <w:r w:rsidR="000025A4" w:rsidRPr="00051CFF">
              <w:rPr>
                <w:rFonts w:ascii="Arial" w:hAnsi="Arial" w:cs="Arial"/>
                <w:sz w:val="22"/>
                <w:szCs w:val="22"/>
                <w:lang w:val="en"/>
              </w:rPr>
              <w:t>nsure all documentation related to the catering function is completed accurately and punctually.</w:t>
            </w:r>
          </w:p>
          <w:p w14:paraId="3B0DE003" w14:textId="2FFE500E" w:rsidR="00051CFF" w:rsidRPr="00051CFF" w:rsidRDefault="00477E69" w:rsidP="00051CFF">
            <w:pPr>
              <w:pStyle w:val="ListParagraph"/>
              <w:numPr>
                <w:ilvl w:val="0"/>
                <w:numId w:val="17"/>
              </w:numPr>
              <w:rPr>
                <w:rFonts w:ascii="Arial" w:hAnsi="Arial" w:cs="Arial"/>
                <w:sz w:val="22"/>
                <w:szCs w:val="22"/>
                <w:lang w:val="en"/>
              </w:rPr>
            </w:pPr>
            <w:r>
              <w:rPr>
                <w:rFonts w:ascii="Arial" w:hAnsi="Arial" w:cs="Arial"/>
                <w:sz w:val="22"/>
                <w:szCs w:val="22"/>
                <w:lang w:val="en"/>
              </w:rPr>
              <w:t>E</w:t>
            </w:r>
            <w:r w:rsidR="000025A4" w:rsidRPr="00051CFF">
              <w:rPr>
                <w:rFonts w:ascii="Arial" w:hAnsi="Arial" w:cs="Arial"/>
                <w:sz w:val="22"/>
                <w:szCs w:val="22"/>
                <w:lang w:val="en"/>
              </w:rPr>
              <w:t xml:space="preserve">nsure there is continual contact with </w:t>
            </w:r>
            <w:r w:rsidR="00DF7D5A">
              <w:rPr>
                <w:rFonts w:ascii="Arial" w:hAnsi="Arial" w:cs="Arial"/>
                <w:sz w:val="22"/>
                <w:szCs w:val="22"/>
                <w:lang w:val="en"/>
              </w:rPr>
              <w:t>school</w:t>
            </w:r>
            <w:r w:rsidR="003611B8">
              <w:rPr>
                <w:rFonts w:ascii="Arial" w:hAnsi="Arial" w:cs="Arial"/>
                <w:sz w:val="22"/>
                <w:szCs w:val="22"/>
                <w:lang w:val="en"/>
              </w:rPr>
              <w:t xml:space="preserve"> leadership to ensure service is satisfactory</w:t>
            </w:r>
            <w:r w:rsidR="000025A4" w:rsidRPr="00051CFF">
              <w:rPr>
                <w:rFonts w:ascii="Arial" w:hAnsi="Arial" w:cs="Arial"/>
                <w:sz w:val="22"/>
                <w:szCs w:val="22"/>
                <w:lang w:val="en"/>
              </w:rPr>
              <w:t>.</w:t>
            </w:r>
          </w:p>
          <w:p w14:paraId="05E79D08" w14:textId="1E846E33" w:rsidR="000025A4" w:rsidRPr="00051CFF" w:rsidRDefault="000025A4" w:rsidP="07536BFE">
            <w:pPr>
              <w:pStyle w:val="ListParagraph"/>
              <w:numPr>
                <w:ilvl w:val="0"/>
                <w:numId w:val="17"/>
              </w:numPr>
              <w:rPr>
                <w:rFonts w:ascii="Arial" w:hAnsi="Arial" w:cs="Arial"/>
                <w:sz w:val="22"/>
                <w:szCs w:val="22"/>
              </w:rPr>
            </w:pPr>
            <w:r w:rsidRPr="07536BFE">
              <w:rPr>
                <w:rFonts w:ascii="Arial" w:hAnsi="Arial" w:cs="Arial"/>
                <w:sz w:val="22"/>
                <w:szCs w:val="22"/>
              </w:rPr>
              <w:lastRenderedPageBreak/>
              <w:t>Liais</w:t>
            </w:r>
            <w:r w:rsidR="00477E69" w:rsidRPr="07536BFE">
              <w:rPr>
                <w:rFonts w:ascii="Arial" w:hAnsi="Arial" w:cs="Arial"/>
                <w:sz w:val="22"/>
                <w:szCs w:val="22"/>
              </w:rPr>
              <w:t>e</w:t>
            </w:r>
            <w:r w:rsidRPr="07536BFE">
              <w:rPr>
                <w:rFonts w:ascii="Arial" w:hAnsi="Arial" w:cs="Arial"/>
                <w:sz w:val="22"/>
                <w:szCs w:val="22"/>
              </w:rPr>
              <w:t xml:space="preserve"> with Catering Manager</w:t>
            </w:r>
            <w:r w:rsidR="003611B8">
              <w:rPr>
                <w:rFonts w:ascii="Arial" w:hAnsi="Arial" w:cs="Arial"/>
                <w:sz w:val="22"/>
                <w:szCs w:val="22"/>
              </w:rPr>
              <w:t xml:space="preserve"> and school leadership </w:t>
            </w:r>
            <w:r w:rsidRPr="07536BFE">
              <w:rPr>
                <w:rFonts w:ascii="Arial" w:hAnsi="Arial" w:cs="Arial"/>
                <w:sz w:val="22"/>
                <w:szCs w:val="22"/>
              </w:rPr>
              <w:t>regarding any special functions or buffets.</w:t>
            </w:r>
          </w:p>
          <w:p w14:paraId="217FFF1E" w14:textId="3EC7F44F" w:rsidR="000025A4" w:rsidRPr="00051CFF" w:rsidRDefault="000025A4" w:rsidP="00051CFF">
            <w:pPr>
              <w:pStyle w:val="ListParagraph"/>
              <w:numPr>
                <w:ilvl w:val="0"/>
                <w:numId w:val="17"/>
              </w:numPr>
              <w:rPr>
                <w:rFonts w:ascii="Arial" w:hAnsi="Arial" w:cs="Arial"/>
                <w:sz w:val="22"/>
                <w:szCs w:val="22"/>
                <w:lang w:val="en"/>
              </w:rPr>
            </w:pPr>
            <w:r w:rsidRPr="00051CFF">
              <w:rPr>
                <w:rFonts w:ascii="Arial" w:hAnsi="Arial" w:cs="Arial"/>
                <w:sz w:val="22"/>
                <w:szCs w:val="22"/>
                <w:lang w:val="en"/>
              </w:rPr>
              <w:t xml:space="preserve">Ensure </w:t>
            </w:r>
            <w:r w:rsidR="00DB70C0">
              <w:rPr>
                <w:rFonts w:ascii="Arial" w:hAnsi="Arial" w:cs="Arial"/>
                <w:sz w:val="22"/>
                <w:szCs w:val="22"/>
                <w:lang w:val="en"/>
              </w:rPr>
              <w:t xml:space="preserve">excellent </w:t>
            </w:r>
            <w:r w:rsidRPr="00051CFF">
              <w:rPr>
                <w:rFonts w:ascii="Arial" w:hAnsi="Arial" w:cs="Arial"/>
                <w:sz w:val="22"/>
                <w:szCs w:val="22"/>
                <w:lang w:val="en"/>
              </w:rPr>
              <w:t>service standards are met.</w:t>
            </w:r>
          </w:p>
          <w:p w14:paraId="61E16010" w14:textId="74248905" w:rsidR="00C661BE" w:rsidRPr="00051CFF" w:rsidRDefault="00C661BE" w:rsidP="00051CFF">
            <w:pPr>
              <w:rPr>
                <w:rFonts w:ascii="Arial" w:hAnsi="Arial" w:cs="Arial"/>
                <w:sz w:val="22"/>
                <w:szCs w:val="22"/>
              </w:rPr>
            </w:pPr>
          </w:p>
        </w:tc>
      </w:tr>
      <w:tr w:rsidR="00B96DB9" w:rsidRPr="00C661BE" w14:paraId="0B1089D5" w14:textId="77777777" w:rsidTr="07536BF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96CDA" w:rsidRDefault="008A46CB" w:rsidP="00B96DB9">
            <w:pPr>
              <w:jc w:val="center"/>
              <w:rPr>
                <w:rFonts w:ascii="Arial" w:eastAsia="Arial" w:hAnsi="Arial" w:cs="Arial"/>
                <w:sz w:val="22"/>
                <w:szCs w:val="22"/>
              </w:rPr>
            </w:pPr>
            <w:r w:rsidRPr="00196CDA">
              <w:rPr>
                <w:rFonts w:ascii="Arial" w:eastAsia="Arial" w:hAnsi="Arial" w:cs="Arial"/>
                <w:b/>
                <w:bCs/>
                <w:color w:val="FFFFFF" w:themeColor="background1"/>
                <w:sz w:val="22"/>
                <w:szCs w:val="22"/>
              </w:rPr>
              <w:lastRenderedPageBreak/>
              <w:t xml:space="preserve">Professional standards and </w:t>
            </w:r>
            <w:r w:rsidR="009620BA" w:rsidRPr="00196CDA">
              <w:rPr>
                <w:rFonts w:ascii="Arial" w:eastAsia="Arial" w:hAnsi="Arial" w:cs="Arial"/>
                <w:b/>
                <w:bCs/>
                <w:color w:val="FFFFFF" w:themeColor="background1"/>
                <w:sz w:val="22"/>
                <w:szCs w:val="22"/>
              </w:rPr>
              <w:t>development</w:t>
            </w:r>
          </w:p>
        </w:tc>
      </w:tr>
      <w:tr w:rsidR="00C661BE" w:rsidRPr="00C661BE" w14:paraId="16FF62A6" w14:textId="77777777" w:rsidTr="07536BFE">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96CDA" w:rsidRDefault="1F7C375A" w:rsidP="00E731BD">
            <w:pPr>
              <w:pStyle w:val="ListParagraph"/>
              <w:numPr>
                <w:ilvl w:val="0"/>
                <w:numId w:val="13"/>
              </w:numPr>
              <w:rPr>
                <w:rFonts w:ascii="Arial" w:eastAsia="Arial" w:hAnsi="Arial" w:cs="Arial"/>
                <w:color w:val="000000" w:themeColor="text1"/>
                <w:sz w:val="22"/>
                <w:szCs w:val="22"/>
              </w:rPr>
            </w:pPr>
            <w:r w:rsidRPr="00196CDA">
              <w:rPr>
                <w:rStyle w:val="normaltextrun"/>
                <w:rFonts w:ascii="Arial" w:eastAsia="Arial" w:hAnsi="Arial" w:cs="Arial"/>
                <w:color w:val="000000" w:themeColor="text1"/>
                <w:sz w:val="22"/>
                <w:szCs w:val="22"/>
              </w:rPr>
              <w:t>Take responsibility for and participating in continuing professional development. </w:t>
            </w:r>
            <w:r w:rsidRPr="00196CDA">
              <w:rPr>
                <w:rStyle w:val="eop"/>
                <w:rFonts w:ascii="Arial" w:eastAsia="Arial" w:hAnsi="Arial" w:cs="Arial"/>
                <w:color w:val="000000" w:themeColor="text1"/>
                <w:sz w:val="22"/>
                <w:szCs w:val="22"/>
                <w:lang w:val="en-GB"/>
              </w:rPr>
              <w:t> </w:t>
            </w:r>
          </w:p>
          <w:p w14:paraId="421F0C50" w14:textId="4A273C9E" w:rsidR="00C661BE" w:rsidRPr="00196CDA" w:rsidRDefault="1F7C375A" w:rsidP="00E731BD">
            <w:pPr>
              <w:pStyle w:val="ListParagraph"/>
              <w:numPr>
                <w:ilvl w:val="0"/>
                <w:numId w:val="13"/>
              </w:numPr>
              <w:rPr>
                <w:rFonts w:ascii="Arial" w:eastAsia="Arial" w:hAnsi="Arial" w:cs="Arial"/>
                <w:color w:val="000000" w:themeColor="text1"/>
                <w:sz w:val="22"/>
                <w:szCs w:val="22"/>
              </w:rPr>
            </w:pPr>
            <w:r w:rsidRPr="00196CDA">
              <w:rPr>
                <w:rStyle w:val="normaltextrun"/>
                <w:rFonts w:ascii="Arial" w:eastAsia="Arial" w:hAnsi="Arial" w:cs="Arial"/>
                <w:color w:val="000000" w:themeColor="text1"/>
                <w:sz w:val="22"/>
                <w:szCs w:val="22"/>
              </w:rPr>
              <w:t>Be a role model to students through appropriate personal presentation and professional conduct.  </w:t>
            </w:r>
            <w:r w:rsidRPr="00196CDA">
              <w:rPr>
                <w:rStyle w:val="eop"/>
                <w:rFonts w:ascii="Arial" w:eastAsia="Arial" w:hAnsi="Arial" w:cs="Arial"/>
                <w:color w:val="000000" w:themeColor="text1"/>
                <w:sz w:val="22"/>
                <w:szCs w:val="22"/>
                <w:lang w:val="en-GB"/>
              </w:rPr>
              <w:t> </w:t>
            </w:r>
          </w:p>
          <w:p w14:paraId="43A7CB62" w14:textId="51E59807" w:rsidR="00C661BE" w:rsidRPr="00196CDA" w:rsidRDefault="1F7C375A" w:rsidP="00E731BD">
            <w:pPr>
              <w:pStyle w:val="ListParagraph"/>
              <w:numPr>
                <w:ilvl w:val="0"/>
                <w:numId w:val="13"/>
              </w:numPr>
              <w:rPr>
                <w:rFonts w:ascii="Arial" w:eastAsia="Arial" w:hAnsi="Arial" w:cs="Arial"/>
                <w:color w:val="000000" w:themeColor="text1"/>
                <w:sz w:val="22"/>
                <w:szCs w:val="22"/>
              </w:rPr>
            </w:pPr>
            <w:r w:rsidRPr="00196CDA">
              <w:rPr>
                <w:rStyle w:val="normaltextrun"/>
                <w:rFonts w:ascii="Arial" w:eastAsia="Arial" w:hAnsi="Arial" w:cs="Arial"/>
                <w:color w:val="000000" w:themeColor="text1"/>
                <w:sz w:val="22"/>
                <w:szCs w:val="22"/>
              </w:rPr>
              <w:t>Support all the School’s policies and ethos.  </w:t>
            </w:r>
            <w:r w:rsidRPr="00196CDA">
              <w:rPr>
                <w:rStyle w:val="eop"/>
                <w:rFonts w:ascii="Arial" w:eastAsia="Arial" w:hAnsi="Arial" w:cs="Arial"/>
                <w:color w:val="000000" w:themeColor="text1"/>
                <w:sz w:val="22"/>
                <w:szCs w:val="22"/>
                <w:lang w:val="en-GB"/>
              </w:rPr>
              <w:t> </w:t>
            </w:r>
          </w:p>
          <w:p w14:paraId="63ED1CDD" w14:textId="0860F760" w:rsidR="00C661BE" w:rsidRPr="00196CDA" w:rsidRDefault="1F7C375A" w:rsidP="00E731BD">
            <w:pPr>
              <w:pStyle w:val="ListParagraph"/>
              <w:numPr>
                <w:ilvl w:val="0"/>
                <w:numId w:val="13"/>
              </w:numPr>
              <w:rPr>
                <w:rFonts w:ascii="Arial" w:eastAsia="Arial" w:hAnsi="Arial" w:cs="Arial"/>
                <w:color w:val="000000" w:themeColor="text1"/>
                <w:sz w:val="22"/>
                <w:szCs w:val="22"/>
              </w:rPr>
            </w:pPr>
            <w:r w:rsidRPr="00196CDA">
              <w:rPr>
                <w:rStyle w:val="normaltextrun"/>
                <w:rFonts w:ascii="Arial" w:eastAsia="Arial" w:hAnsi="Arial" w:cs="Arial"/>
                <w:color w:val="000000" w:themeColor="text1"/>
                <w:sz w:val="22"/>
                <w:szCs w:val="22"/>
              </w:rPr>
              <w:t>Establish effective working relationships with professional colleagues both in school and as part of the school’s learning community and network. </w:t>
            </w:r>
            <w:r w:rsidRPr="00196CDA">
              <w:rPr>
                <w:rStyle w:val="eop"/>
                <w:rFonts w:ascii="Arial" w:eastAsia="Arial" w:hAnsi="Arial" w:cs="Arial"/>
                <w:color w:val="000000" w:themeColor="text1"/>
                <w:sz w:val="22"/>
                <w:szCs w:val="22"/>
                <w:lang w:val="en-GB"/>
              </w:rPr>
              <w:t> </w:t>
            </w:r>
          </w:p>
          <w:p w14:paraId="460E795A" w14:textId="3A3A68A4" w:rsidR="00C661BE" w:rsidRPr="00196CDA" w:rsidRDefault="1F7C375A" w:rsidP="00E731BD">
            <w:pPr>
              <w:pStyle w:val="ListParagraph"/>
              <w:numPr>
                <w:ilvl w:val="0"/>
                <w:numId w:val="13"/>
              </w:numPr>
              <w:rPr>
                <w:rFonts w:ascii="Arial" w:eastAsia="Arial" w:hAnsi="Arial" w:cs="Arial"/>
                <w:color w:val="000000" w:themeColor="text1"/>
                <w:sz w:val="22"/>
                <w:szCs w:val="22"/>
              </w:rPr>
            </w:pPr>
            <w:r w:rsidRPr="00196CDA">
              <w:rPr>
                <w:rStyle w:val="normaltextrun"/>
                <w:rFonts w:ascii="Arial" w:eastAsia="Arial" w:hAnsi="Arial" w:cs="Arial"/>
                <w:color w:val="000000" w:themeColor="text1"/>
                <w:sz w:val="22"/>
                <w:szCs w:val="22"/>
              </w:rPr>
              <w:t>Responsible for the health, safety and welfare of self and colleagues in accordance. with the School’s Health and Safety policies and procedures and current legislation.  </w:t>
            </w:r>
            <w:r w:rsidRPr="00196CDA">
              <w:rPr>
                <w:rStyle w:val="eop"/>
                <w:rFonts w:ascii="Arial" w:eastAsia="Arial" w:hAnsi="Arial" w:cs="Arial"/>
                <w:color w:val="000000" w:themeColor="text1"/>
                <w:sz w:val="22"/>
                <w:szCs w:val="22"/>
                <w:lang w:val="en-GB"/>
              </w:rPr>
              <w:t> </w:t>
            </w:r>
          </w:p>
          <w:p w14:paraId="4F6D1514" w14:textId="0E4EACEA" w:rsidR="00C661BE" w:rsidRPr="00196CDA" w:rsidRDefault="1F7C375A" w:rsidP="00E731BD">
            <w:pPr>
              <w:pStyle w:val="ListParagraph"/>
              <w:numPr>
                <w:ilvl w:val="0"/>
                <w:numId w:val="13"/>
              </w:numPr>
              <w:rPr>
                <w:rFonts w:ascii="Arial" w:eastAsia="Arial" w:hAnsi="Arial" w:cs="Arial"/>
                <w:color w:val="000000" w:themeColor="text1"/>
                <w:sz w:val="22"/>
                <w:szCs w:val="22"/>
              </w:rPr>
            </w:pPr>
            <w:r w:rsidRPr="00196CDA">
              <w:rPr>
                <w:rStyle w:val="normaltextrun"/>
                <w:rFonts w:ascii="Arial" w:eastAsia="Arial" w:hAnsi="Arial" w:cs="Arial"/>
                <w:color w:val="000000" w:themeColor="text1"/>
                <w:sz w:val="22"/>
                <w:szCs w:val="22"/>
              </w:rPr>
              <w:t>Reflect on own professional practice.  </w:t>
            </w:r>
            <w:r w:rsidRPr="00196CDA">
              <w:rPr>
                <w:rStyle w:val="eop"/>
                <w:rFonts w:ascii="Arial" w:eastAsia="Arial" w:hAnsi="Arial" w:cs="Arial"/>
                <w:color w:val="000000" w:themeColor="text1"/>
                <w:sz w:val="22"/>
                <w:szCs w:val="22"/>
                <w:lang w:val="en-GB"/>
              </w:rPr>
              <w:t> </w:t>
            </w:r>
          </w:p>
          <w:p w14:paraId="6CE72B6D" w14:textId="2E3526FD" w:rsidR="00C661BE" w:rsidRPr="00196CDA" w:rsidRDefault="1F7C375A" w:rsidP="00E731BD">
            <w:pPr>
              <w:pStyle w:val="ListParagraph"/>
              <w:numPr>
                <w:ilvl w:val="0"/>
                <w:numId w:val="13"/>
              </w:numPr>
              <w:rPr>
                <w:rFonts w:ascii="Arial" w:eastAsia="Arial" w:hAnsi="Arial" w:cs="Arial"/>
                <w:color w:val="000000" w:themeColor="text1"/>
                <w:sz w:val="22"/>
                <w:szCs w:val="22"/>
              </w:rPr>
            </w:pPr>
            <w:r w:rsidRPr="00196CDA">
              <w:rPr>
                <w:rStyle w:val="normaltextrun"/>
                <w:rFonts w:ascii="Arial" w:eastAsia="Arial" w:hAnsi="Arial" w:cs="Arial"/>
                <w:color w:val="000000" w:themeColor="text1"/>
                <w:sz w:val="22"/>
                <w:szCs w:val="22"/>
              </w:rPr>
              <w:t>Take responsibility for and participating in continuing professional development. </w:t>
            </w:r>
            <w:r w:rsidRPr="00196CDA">
              <w:rPr>
                <w:rStyle w:val="eop"/>
                <w:rFonts w:ascii="Arial" w:eastAsia="Arial" w:hAnsi="Arial" w:cs="Arial"/>
                <w:color w:val="000000" w:themeColor="text1"/>
                <w:sz w:val="22"/>
                <w:szCs w:val="22"/>
                <w:lang w:val="en-GB"/>
              </w:rPr>
              <w:t> </w:t>
            </w:r>
          </w:p>
          <w:p w14:paraId="4B235426" w14:textId="27460AB6" w:rsidR="00C661BE" w:rsidRPr="00196CDA" w:rsidRDefault="00C661BE" w:rsidP="13C3ED9E">
            <w:pPr>
              <w:rPr>
                <w:rStyle w:val="eop"/>
                <w:rFonts w:ascii="Arial" w:hAnsi="Arial" w:cs="Arial"/>
                <w:color w:val="000000" w:themeColor="text1"/>
                <w:sz w:val="22"/>
                <w:szCs w:val="22"/>
              </w:rPr>
            </w:pPr>
          </w:p>
        </w:tc>
      </w:tr>
      <w:tr w:rsidR="00B96DB9" w:rsidRPr="00C661BE" w14:paraId="3DC2EBD6" w14:textId="77777777" w:rsidTr="07536BF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96CDA" w:rsidRDefault="00150023" w:rsidP="00B96DB9">
            <w:pPr>
              <w:jc w:val="center"/>
              <w:rPr>
                <w:rFonts w:ascii="Arial" w:eastAsia="Arial" w:hAnsi="Arial" w:cs="Arial"/>
                <w:color w:val="FFFFFF" w:themeColor="background1"/>
                <w:sz w:val="22"/>
                <w:szCs w:val="22"/>
              </w:rPr>
            </w:pPr>
            <w:r w:rsidRPr="00196CDA">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07536BFE">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96CDA" w:rsidRDefault="7285AF4C" w:rsidP="00E731BD">
            <w:pPr>
              <w:pStyle w:val="ListParagraph"/>
              <w:numPr>
                <w:ilvl w:val="0"/>
                <w:numId w:val="12"/>
              </w:numPr>
              <w:rPr>
                <w:rFonts w:ascii="Arial" w:eastAsia="Arial" w:hAnsi="Arial" w:cs="Arial"/>
                <w:color w:val="000000" w:themeColor="text1"/>
                <w:sz w:val="22"/>
                <w:szCs w:val="22"/>
              </w:rPr>
            </w:pPr>
            <w:r w:rsidRPr="00196CDA">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00196CDA">
              <w:rPr>
                <w:rStyle w:val="normaltextrun"/>
                <w:rFonts w:ascii="Arial" w:eastAsia="Arial" w:hAnsi="Arial" w:cs="Arial"/>
                <w:color w:val="000000" w:themeColor="text1"/>
                <w:sz w:val="22"/>
                <w:szCs w:val="22"/>
                <w:lang w:val="en-GB"/>
              </w:rPr>
              <w:t>  </w:t>
            </w:r>
          </w:p>
          <w:p w14:paraId="6113214E" w14:textId="1A5415D3" w:rsidR="00C661BE" w:rsidRPr="00196CDA" w:rsidRDefault="7285AF4C" w:rsidP="00E731BD">
            <w:pPr>
              <w:pStyle w:val="ListParagraph"/>
              <w:numPr>
                <w:ilvl w:val="0"/>
                <w:numId w:val="12"/>
              </w:numPr>
              <w:shd w:val="clear" w:color="auto" w:fill="FFFFFF" w:themeFill="background1"/>
              <w:spacing w:before="220" w:after="220"/>
              <w:rPr>
                <w:rStyle w:val="normaltextrun"/>
                <w:rFonts w:ascii="Arial" w:eastAsia="Arial" w:hAnsi="Arial" w:cs="Arial"/>
                <w:color w:val="000000" w:themeColor="text1"/>
                <w:sz w:val="22"/>
                <w:szCs w:val="22"/>
              </w:rPr>
            </w:pPr>
            <w:r w:rsidRPr="00196CDA">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07536BF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196CDA" w:rsidRDefault="00B96DB9" w:rsidP="00B96DB9">
            <w:pPr>
              <w:jc w:val="center"/>
              <w:rPr>
                <w:rFonts w:ascii="Arial" w:hAnsi="Arial" w:cs="Arial"/>
                <w:color w:val="FFFFFF" w:themeColor="background1"/>
                <w:sz w:val="22"/>
                <w:szCs w:val="22"/>
              </w:rPr>
            </w:pPr>
            <w:r w:rsidRPr="00196CDA">
              <w:rPr>
                <w:rFonts w:ascii="Arial" w:eastAsia="Arial" w:hAnsi="Arial" w:cs="Arial"/>
                <w:b/>
                <w:bCs/>
                <w:color w:val="FFFFFF" w:themeColor="background1"/>
                <w:sz w:val="22"/>
                <w:szCs w:val="22"/>
              </w:rPr>
              <w:t>General Responsibilities</w:t>
            </w:r>
          </w:p>
        </w:tc>
      </w:tr>
      <w:tr w:rsidR="17E65116" w:rsidRPr="00C661BE" w14:paraId="1E5AEF20" w14:textId="77777777" w:rsidTr="07536BFE">
        <w:trPr>
          <w:trHeight w:val="1890"/>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196CDA" w:rsidRDefault="0FB15844" w:rsidP="00E731BD">
            <w:pPr>
              <w:pStyle w:val="ListParagraph"/>
              <w:numPr>
                <w:ilvl w:val="0"/>
                <w:numId w:val="11"/>
              </w:numPr>
              <w:spacing w:line="279" w:lineRule="auto"/>
              <w:rPr>
                <w:rFonts w:ascii="Arial" w:eastAsia="Arial" w:hAnsi="Arial" w:cs="Arial"/>
                <w:color w:val="000000" w:themeColor="text1"/>
                <w:sz w:val="22"/>
                <w:szCs w:val="22"/>
              </w:rPr>
            </w:pPr>
            <w:r w:rsidRPr="00196CDA">
              <w:rPr>
                <w:rFonts w:ascii="Arial" w:eastAsia="Arial" w:hAnsi="Arial" w:cs="Arial"/>
                <w:color w:val="000000" w:themeColor="text1"/>
                <w:sz w:val="22"/>
                <w:szCs w:val="22"/>
              </w:rPr>
              <w:t>Attend and participate in staff meetings, training, and briefings as appropriate. </w:t>
            </w:r>
          </w:p>
          <w:p w14:paraId="35343144" w14:textId="0B261826" w:rsidR="17E65116" w:rsidRPr="00196CDA" w:rsidRDefault="0FB15844" w:rsidP="00E731BD">
            <w:pPr>
              <w:pStyle w:val="ListParagraph"/>
              <w:numPr>
                <w:ilvl w:val="0"/>
                <w:numId w:val="11"/>
              </w:numPr>
              <w:spacing w:line="279" w:lineRule="auto"/>
              <w:rPr>
                <w:rFonts w:ascii="Arial" w:eastAsia="Arial" w:hAnsi="Arial" w:cs="Arial"/>
                <w:color w:val="000000" w:themeColor="text1"/>
                <w:sz w:val="22"/>
                <w:szCs w:val="22"/>
              </w:rPr>
            </w:pPr>
            <w:r w:rsidRPr="00196CDA">
              <w:rPr>
                <w:rFonts w:ascii="Arial" w:eastAsia="Arial" w:hAnsi="Arial"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17E65116" w:rsidRPr="00196CDA" w:rsidRDefault="0FB15844" w:rsidP="00E731BD">
            <w:pPr>
              <w:pStyle w:val="ListParagraph"/>
              <w:numPr>
                <w:ilvl w:val="0"/>
                <w:numId w:val="11"/>
              </w:numPr>
              <w:spacing w:line="279" w:lineRule="auto"/>
              <w:rPr>
                <w:rFonts w:ascii="Arial" w:eastAsia="Arial" w:hAnsi="Arial" w:cs="Arial"/>
                <w:color w:val="000000" w:themeColor="text1"/>
                <w:sz w:val="22"/>
                <w:szCs w:val="22"/>
              </w:rPr>
            </w:pPr>
            <w:r w:rsidRPr="00196CDA">
              <w:rPr>
                <w:rFonts w:ascii="Arial" w:eastAsia="Arial" w:hAnsi="Arial" w:cs="Arial"/>
                <w:color w:val="000000" w:themeColor="text1"/>
                <w:sz w:val="22"/>
                <w:szCs w:val="22"/>
              </w:rPr>
              <w:t>Contribute to the overall ethos, work, and aims of the Trust. </w:t>
            </w:r>
          </w:p>
          <w:p w14:paraId="4E48128F" w14:textId="2BCC7272" w:rsidR="17E65116" w:rsidRPr="00196CDA" w:rsidRDefault="0FB15844" w:rsidP="00DB70C0">
            <w:pPr>
              <w:pStyle w:val="ListParagraph"/>
              <w:numPr>
                <w:ilvl w:val="0"/>
                <w:numId w:val="11"/>
              </w:numPr>
              <w:spacing w:line="279" w:lineRule="auto"/>
              <w:rPr>
                <w:rFonts w:ascii="Arial" w:hAnsi="Arial" w:cs="Arial"/>
                <w:sz w:val="22"/>
                <w:szCs w:val="22"/>
              </w:rPr>
            </w:pPr>
            <w:r w:rsidRPr="00196CDA">
              <w:rPr>
                <w:rFonts w:ascii="Arial" w:eastAsia="Arial" w:hAnsi="Arial" w:cs="Arial"/>
                <w:color w:val="000000" w:themeColor="text1"/>
                <w:sz w:val="22"/>
                <w:szCs w:val="22"/>
              </w:rPr>
              <w:t>Commitment to the principle of working collaboratively with other schools within the St Teresa of Calcutta Catholic Academy Trust. </w:t>
            </w:r>
            <w:r w:rsidRPr="00196CDA">
              <w:rPr>
                <w:rFonts w:ascii="Arial" w:eastAsia="Aptos" w:hAnsi="Arial" w:cs="Arial"/>
                <w:color w:val="000000" w:themeColor="text1"/>
                <w:sz w:val="22"/>
                <w:szCs w:val="22"/>
              </w:rPr>
              <w:t> </w:t>
            </w:r>
          </w:p>
        </w:tc>
      </w:tr>
      <w:tr w:rsidR="006C7D17" w:rsidRPr="00C661BE" w14:paraId="03E079EE" w14:textId="77777777" w:rsidTr="07536BFE">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2326F31" w14:textId="23C79B33" w:rsidR="006C7D17" w:rsidRPr="00DB70C0"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tc>
      </w:tr>
    </w:tbl>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07536BF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lastRenderedPageBreak/>
              <w:t>Person Specification</w:t>
            </w:r>
          </w:p>
        </w:tc>
      </w:tr>
      <w:tr w:rsidR="00D90F57" w:rsidRPr="00765C4A" w14:paraId="2F966452" w14:textId="77777777" w:rsidTr="07536BF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A</w:t>
            </w:r>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7536BF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07536BF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07536BFE">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116CFE94" w:rsidR="00764997" w:rsidRPr="00765C4A" w:rsidRDefault="001A3A5E" w:rsidP="59F1AB9A">
            <w:pPr>
              <w:spacing w:after="0" w:line="240" w:lineRule="auto"/>
              <w:rPr>
                <w:rFonts w:ascii="Arial" w:hAnsi="Arial" w:cs="Arial"/>
                <w:sz w:val="22"/>
                <w:szCs w:val="22"/>
                <w:lang w:val="en-GB" w:eastAsia="en-GB"/>
              </w:rPr>
            </w:pPr>
            <w:r w:rsidRPr="59F1AB9A">
              <w:rPr>
                <w:rFonts w:ascii="Arial" w:hAnsi="Arial" w:cs="Arial"/>
                <w:sz w:val="22"/>
                <w:szCs w:val="22"/>
              </w:rPr>
              <w:t>NVQ Level 2 Catering or City Guilds Catering</w:t>
            </w:r>
          </w:p>
        </w:tc>
        <w:tc>
          <w:tcPr>
            <w:tcW w:w="1701" w:type="dxa"/>
            <w:tcBorders>
              <w:top w:val="single" w:sz="8" w:space="0" w:color="auto"/>
              <w:left w:val="single" w:sz="8" w:space="0" w:color="auto"/>
              <w:bottom w:val="single" w:sz="8" w:space="0" w:color="auto"/>
              <w:right w:val="single" w:sz="8" w:space="0" w:color="auto"/>
            </w:tcBorders>
          </w:tcPr>
          <w:p w14:paraId="364A08E3" w14:textId="2CC57016" w:rsidR="00764997" w:rsidRPr="00765C4A" w:rsidRDefault="0F5739D5" w:rsidP="000B11DA">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53FD9F1B" w:rsidR="00764997" w:rsidRPr="00765C4A" w:rsidRDefault="3E4D78AC" w:rsidP="59F1AB9A">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w:t>
            </w:r>
          </w:p>
        </w:tc>
      </w:tr>
      <w:tr w:rsidR="00764997" w:rsidRPr="00765C4A" w14:paraId="48960450" w14:textId="77777777" w:rsidTr="07536BFE">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60EC78B3" w:rsidR="00764997" w:rsidRPr="00765C4A" w:rsidRDefault="001A3A5E" w:rsidP="59F1AB9A">
            <w:pPr>
              <w:spacing w:after="0" w:line="240" w:lineRule="auto"/>
              <w:rPr>
                <w:rFonts w:ascii="Arial" w:hAnsi="Arial" w:cs="Arial"/>
                <w:sz w:val="22"/>
                <w:szCs w:val="22"/>
                <w:lang w:val="en-GB" w:eastAsia="en-GB"/>
              </w:rPr>
            </w:pPr>
            <w:r w:rsidRPr="59F1AB9A">
              <w:rPr>
                <w:rFonts w:ascii="Arial" w:hAnsi="Arial" w:cs="Arial"/>
                <w:sz w:val="22"/>
                <w:szCs w:val="22"/>
              </w:rPr>
              <w:t>Basic Certificate in Food Hygiene</w:t>
            </w:r>
          </w:p>
        </w:tc>
        <w:tc>
          <w:tcPr>
            <w:tcW w:w="1701" w:type="dxa"/>
            <w:tcBorders>
              <w:top w:val="single" w:sz="8" w:space="0" w:color="auto"/>
              <w:left w:val="single" w:sz="8" w:space="0" w:color="auto"/>
              <w:bottom w:val="single" w:sz="8" w:space="0" w:color="auto"/>
              <w:right w:val="single" w:sz="8" w:space="0" w:color="auto"/>
            </w:tcBorders>
          </w:tcPr>
          <w:p w14:paraId="43EC23BE" w14:textId="40309D5A" w:rsidR="00764997" w:rsidRPr="00765C4A" w:rsidRDefault="476D7AF0" w:rsidP="000B11DA">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B1A0FD2" w14:textId="511B6AE2" w:rsidR="00764997" w:rsidRPr="00765C4A" w:rsidRDefault="69CEFF60" w:rsidP="59F1AB9A">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w:t>
            </w:r>
          </w:p>
        </w:tc>
      </w:tr>
      <w:tr w:rsidR="11127388" w14:paraId="04C4BD02" w14:textId="77777777" w:rsidTr="07536BFE">
        <w:trPr>
          <w:trHeight w:val="375"/>
        </w:trPr>
        <w:tc>
          <w:tcPr>
            <w:tcW w:w="5944" w:type="dxa"/>
            <w:tcBorders>
              <w:top w:val="single" w:sz="8" w:space="0" w:color="auto"/>
              <w:left w:val="single" w:sz="8" w:space="0" w:color="auto"/>
              <w:bottom w:val="single" w:sz="8" w:space="0" w:color="auto"/>
              <w:right w:val="single" w:sz="8" w:space="0" w:color="auto"/>
            </w:tcBorders>
          </w:tcPr>
          <w:p w14:paraId="18A4E69A" w14:textId="5F6ACAA8" w:rsidR="11127388" w:rsidRDefault="11127388" w:rsidP="11127388">
            <w:pPr>
              <w:spacing w:after="0"/>
              <w:rPr>
                <w:rFonts w:ascii="Arial" w:eastAsia="Arial" w:hAnsi="Arial" w:cs="Arial"/>
                <w:color w:val="000000" w:themeColor="text1"/>
                <w:sz w:val="22"/>
                <w:szCs w:val="22"/>
              </w:rPr>
            </w:pPr>
            <w:r w:rsidRPr="11127388">
              <w:rPr>
                <w:rFonts w:ascii="Arial" w:eastAsia="Arial" w:hAnsi="Arial" w:cs="Arial"/>
                <w:color w:val="000000" w:themeColor="text1"/>
                <w:sz w:val="22"/>
                <w:szCs w:val="22"/>
                <w:lang w:val="en-GB"/>
              </w:rPr>
              <w:t>GCSE English and Mathematics at Grade A*- C, or GCSE Level 4 - 9, or a Level 2 qualification in Literacy and Numeracy or CSE Grade 1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6C1A4956" w14:textId="31B8911E" w:rsidR="11127388" w:rsidRDefault="11127388" w:rsidP="11127388">
            <w:pPr>
              <w:spacing w:after="0"/>
              <w:ind w:left="60"/>
              <w:jc w:val="center"/>
              <w:rPr>
                <w:rFonts w:ascii="Arial" w:eastAsia="Arial" w:hAnsi="Arial" w:cs="Arial"/>
                <w:color w:val="000000" w:themeColor="text1"/>
                <w:sz w:val="22"/>
                <w:szCs w:val="22"/>
              </w:rPr>
            </w:pPr>
            <w:r w:rsidRPr="11127388">
              <w:rPr>
                <w:rFonts w:ascii="Arial" w:eastAsia="Arial" w:hAnsi="Arial" w:cs="Arial"/>
                <w:color w:val="000000" w:themeColor="text1"/>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0B7AD04" w14:textId="24401501" w:rsidR="11127388" w:rsidRDefault="11127388" w:rsidP="11127388">
            <w:pPr>
              <w:spacing w:after="0"/>
              <w:ind w:left="60"/>
              <w:jc w:val="center"/>
              <w:rPr>
                <w:rFonts w:ascii="Arial" w:eastAsia="Arial" w:hAnsi="Arial" w:cs="Arial"/>
                <w:color w:val="000000" w:themeColor="text1"/>
                <w:sz w:val="22"/>
                <w:szCs w:val="22"/>
              </w:rPr>
            </w:pPr>
            <w:r w:rsidRPr="11127388">
              <w:rPr>
                <w:rStyle w:val="normaltextrun"/>
                <w:rFonts w:ascii="Arial" w:eastAsia="Arial" w:hAnsi="Arial" w:cs="Arial"/>
                <w:color w:val="000000" w:themeColor="text1"/>
                <w:sz w:val="22"/>
                <w:szCs w:val="22"/>
              </w:rPr>
              <w:t>A/I/C</w:t>
            </w:r>
          </w:p>
        </w:tc>
      </w:tr>
      <w:tr w:rsidR="00765C4A" w:rsidRPr="00765C4A" w14:paraId="2C15162E" w14:textId="77777777" w:rsidTr="07536BF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055BC6" w14:paraId="0D842E10" w14:textId="77777777" w:rsidTr="07536BFE">
        <w:trPr>
          <w:trHeight w:val="630"/>
        </w:trPr>
        <w:tc>
          <w:tcPr>
            <w:tcW w:w="5944" w:type="dxa"/>
            <w:tcBorders>
              <w:top w:val="single" w:sz="8" w:space="0" w:color="auto"/>
              <w:left w:val="single" w:sz="8" w:space="0" w:color="auto"/>
              <w:bottom w:val="single" w:sz="8" w:space="0" w:color="auto"/>
              <w:right w:val="single" w:sz="8" w:space="0" w:color="auto"/>
            </w:tcBorders>
          </w:tcPr>
          <w:p w14:paraId="52450D32" w14:textId="376B6C1E" w:rsidR="00055BC6" w:rsidRPr="59F1AB9A" w:rsidRDefault="00055BC6" w:rsidP="00055BC6">
            <w:pPr>
              <w:spacing w:after="0"/>
              <w:rPr>
                <w:rFonts w:ascii="Arial" w:hAnsi="Arial" w:cs="Arial"/>
                <w:sz w:val="22"/>
                <w:szCs w:val="22"/>
              </w:rPr>
            </w:pPr>
            <w:r w:rsidRPr="59F1AB9A">
              <w:rPr>
                <w:rFonts w:ascii="Arial" w:hAnsi="Arial" w:cs="Arial"/>
                <w:sz w:val="22"/>
                <w:szCs w:val="22"/>
              </w:rPr>
              <w:t xml:space="preserve">Relevant experience in a </w:t>
            </w:r>
            <w:r w:rsidR="00F733F0">
              <w:rPr>
                <w:rFonts w:ascii="Arial" w:hAnsi="Arial" w:cs="Arial"/>
                <w:sz w:val="22"/>
                <w:szCs w:val="22"/>
              </w:rPr>
              <w:t>catering</w:t>
            </w:r>
            <w:r w:rsidRPr="59F1AB9A">
              <w:rPr>
                <w:rFonts w:ascii="Arial" w:hAnsi="Arial" w:cs="Arial"/>
                <w:sz w:val="22"/>
                <w:szCs w:val="22"/>
              </w:rPr>
              <w:t xml:space="preserve"> position </w:t>
            </w:r>
          </w:p>
        </w:tc>
        <w:tc>
          <w:tcPr>
            <w:tcW w:w="1701" w:type="dxa"/>
            <w:tcBorders>
              <w:top w:val="single" w:sz="8" w:space="0" w:color="auto"/>
              <w:left w:val="single" w:sz="8" w:space="0" w:color="auto"/>
              <w:bottom w:val="single" w:sz="8" w:space="0" w:color="auto"/>
              <w:right w:val="single" w:sz="8" w:space="0" w:color="auto"/>
            </w:tcBorders>
          </w:tcPr>
          <w:p w14:paraId="3E1826A8" w14:textId="3153294D" w:rsidR="00055BC6" w:rsidRPr="59F1AB9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F8FDFA9" w14:textId="5E6446B6" w:rsidR="00055BC6" w:rsidRPr="59F1AB9A" w:rsidRDefault="00055BC6" w:rsidP="00055BC6">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w:t>
            </w:r>
          </w:p>
        </w:tc>
      </w:tr>
      <w:tr w:rsidR="00055BC6" w14:paraId="67DE7939" w14:textId="77777777" w:rsidTr="07536BFE">
        <w:trPr>
          <w:trHeight w:val="300"/>
        </w:trPr>
        <w:tc>
          <w:tcPr>
            <w:tcW w:w="5944" w:type="dxa"/>
            <w:tcBorders>
              <w:top w:val="single" w:sz="8" w:space="0" w:color="auto"/>
              <w:left w:val="single" w:sz="8" w:space="0" w:color="auto"/>
              <w:bottom w:val="single" w:sz="8" w:space="0" w:color="auto"/>
              <w:right w:val="single" w:sz="8" w:space="0" w:color="auto"/>
            </w:tcBorders>
          </w:tcPr>
          <w:p w14:paraId="34660B60" w14:textId="5E66C1AF" w:rsidR="00055BC6" w:rsidRDefault="00055BC6" w:rsidP="00055BC6">
            <w:pPr>
              <w:spacing w:after="0"/>
              <w:rPr>
                <w:rFonts w:ascii="Arial" w:hAnsi="Arial" w:cs="Arial"/>
                <w:sz w:val="22"/>
                <w:szCs w:val="22"/>
              </w:rPr>
            </w:pPr>
            <w:r w:rsidRPr="59F1AB9A">
              <w:rPr>
                <w:rFonts w:ascii="Arial" w:hAnsi="Arial" w:cs="Arial"/>
                <w:sz w:val="22"/>
                <w:szCs w:val="22"/>
              </w:rPr>
              <w:t>Experience in supervision and training of staff</w:t>
            </w:r>
          </w:p>
        </w:tc>
        <w:tc>
          <w:tcPr>
            <w:tcW w:w="1701" w:type="dxa"/>
            <w:tcBorders>
              <w:top w:val="single" w:sz="8" w:space="0" w:color="auto"/>
              <w:left w:val="single" w:sz="8" w:space="0" w:color="auto"/>
              <w:bottom w:val="single" w:sz="8" w:space="0" w:color="auto"/>
              <w:right w:val="single" w:sz="8" w:space="0" w:color="auto"/>
            </w:tcBorders>
          </w:tcPr>
          <w:p w14:paraId="33E3E6CC" w14:textId="485CFA81" w:rsidR="00055BC6" w:rsidRDefault="00055BC6" w:rsidP="00055BC6">
            <w:pPr>
              <w:spacing w:after="0"/>
              <w:ind w:left="60"/>
              <w:jc w:val="center"/>
              <w:rPr>
                <w:rFonts w:ascii="Arial" w:eastAsia="Arial" w:hAnsi="Arial" w:cs="Arial"/>
                <w:sz w:val="22"/>
                <w:szCs w:val="22"/>
              </w:rPr>
            </w:pPr>
            <w:r w:rsidRPr="59F1AB9A">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680E312" w14:textId="1DEEA348" w:rsidR="00055BC6" w:rsidRDefault="00055BC6" w:rsidP="00055BC6">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A/I/R</w:t>
            </w:r>
          </w:p>
        </w:tc>
      </w:tr>
      <w:tr w:rsidR="00055BC6" w:rsidRPr="00765C4A" w14:paraId="3346AB42" w14:textId="77777777" w:rsidTr="07536BFE">
        <w:trPr>
          <w:trHeight w:val="300"/>
        </w:trPr>
        <w:tc>
          <w:tcPr>
            <w:tcW w:w="5944" w:type="dxa"/>
            <w:tcBorders>
              <w:top w:val="single" w:sz="8" w:space="0" w:color="auto"/>
              <w:left w:val="single" w:sz="8" w:space="0" w:color="auto"/>
              <w:bottom w:val="single" w:sz="8" w:space="0" w:color="auto"/>
              <w:right w:val="single" w:sz="8" w:space="0" w:color="auto"/>
            </w:tcBorders>
          </w:tcPr>
          <w:p w14:paraId="1F239ACD" w14:textId="59DD9466" w:rsidR="00055BC6" w:rsidRPr="00765C4A" w:rsidRDefault="00055BC6" w:rsidP="00055BC6">
            <w:pPr>
              <w:spacing w:after="0" w:line="240" w:lineRule="auto"/>
              <w:rPr>
                <w:rFonts w:ascii="Arial" w:hAnsi="Arial" w:cs="Arial"/>
                <w:sz w:val="22"/>
                <w:szCs w:val="22"/>
                <w:lang w:val="en-GB" w:eastAsia="en-GB"/>
              </w:rPr>
            </w:pPr>
            <w:r w:rsidRPr="59F1AB9A">
              <w:rPr>
                <w:rFonts w:ascii="Arial" w:hAnsi="Arial" w:cs="Arial"/>
                <w:sz w:val="22"/>
                <w:szCs w:val="22"/>
              </w:rPr>
              <w:t>Demonstrate knowledge of recipes, methods of production, menu planning and costings</w:t>
            </w:r>
          </w:p>
        </w:tc>
        <w:tc>
          <w:tcPr>
            <w:tcW w:w="1701" w:type="dxa"/>
            <w:tcBorders>
              <w:top w:val="single" w:sz="8" w:space="0" w:color="auto"/>
              <w:left w:val="single" w:sz="8" w:space="0" w:color="auto"/>
              <w:bottom w:val="single" w:sz="8" w:space="0" w:color="auto"/>
              <w:right w:val="single" w:sz="8" w:space="0" w:color="auto"/>
            </w:tcBorders>
          </w:tcPr>
          <w:p w14:paraId="299F54AD" w14:textId="0305FEA9"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33AB884" w14:textId="3C36B242" w:rsidR="00055BC6" w:rsidRPr="00765C4A" w:rsidRDefault="00055BC6" w:rsidP="00055BC6">
            <w:pPr>
              <w:spacing w:after="0"/>
              <w:ind w:left="60"/>
              <w:jc w:val="center"/>
              <w:rPr>
                <w:rStyle w:val="normaltextrun"/>
                <w:rFonts w:ascii="Arial" w:hAnsi="Arial" w:cs="Arial"/>
                <w:color w:val="000000" w:themeColor="text1"/>
                <w:sz w:val="22"/>
                <w:szCs w:val="22"/>
              </w:rPr>
            </w:pPr>
            <w:r w:rsidRPr="39A2D0A1">
              <w:rPr>
                <w:rStyle w:val="normaltextrun"/>
                <w:rFonts w:ascii="Arial" w:hAnsi="Arial" w:cs="Arial"/>
                <w:color w:val="000000" w:themeColor="text1"/>
                <w:sz w:val="22"/>
                <w:szCs w:val="22"/>
              </w:rPr>
              <w:t>A/I</w:t>
            </w:r>
          </w:p>
          <w:p w14:paraId="0E582DDD" w14:textId="2B02C043" w:rsidR="00055BC6" w:rsidRPr="00765C4A" w:rsidRDefault="00055BC6" w:rsidP="00055BC6">
            <w:pPr>
              <w:spacing w:after="0"/>
              <w:ind w:left="60"/>
              <w:rPr>
                <w:rStyle w:val="normaltextrun"/>
                <w:rFonts w:ascii="Arial" w:hAnsi="Arial" w:cs="Arial"/>
                <w:color w:val="000000" w:themeColor="text1"/>
                <w:sz w:val="22"/>
                <w:szCs w:val="22"/>
              </w:rPr>
            </w:pPr>
          </w:p>
        </w:tc>
      </w:tr>
      <w:tr w:rsidR="00055BC6" w:rsidRPr="00765C4A" w14:paraId="1297215E" w14:textId="77777777" w:rsidTr="07536BFE">
        <w:trPr>
          <w:trHeight w:val="300"/>
        </w:trPr>
        <w:tc>
          <w:tcPr>
            <w:tcW w:w="5944" w:type="dxa"/>
            <w:tcBorders>
              <w:top w:val="single" w:sz="8" w:space="0" w:color="auto"/>
              <w:left w:val="single" w:sz="8" w:space="0" w:color="auto"/>
              <w:bottom w:val="single" w:sz="8" w:space="0" w:color="auto"/>
              <w:right w:val="single" w:sz="8" w:space="0" w:color="auto"/>
            </w:tcBorders>
          </w:tcPr>
          <w:p w14:paraId="61DF9B19" w14:textId="06BBF68B" w:rsidR="00055BC6" w:rsidRPr="00765C4A" w:rsidRDefault="00055BC6" w:rsidP="00055BC6">
            <w:pPr>
              <w:spacing w:after="0" w:line="240" w:lineRule="auto"/>
              <w:rPr>
                <w:rFonts w:ascii="Arial" w:hAnsi="Arial" w:cs="Arial"/>
                <w:sz w:val="22"/>
                <w:szCs w:val="22"/>
                <w:lang w:val="en-GB" w:eastAsia="en-GB"/>
              </w:rPr>
            </w:pPr>
            <w:r w:rsidRPr="59F1AB9A">
              <w:rPr>
                <w:rFonts w:ascii="Arial" w:hAnsi="Arial" w:cs="Arial"/>
                <w:sz w:val="22"/>
                <w:szCs w:val="22"/>
              </w:rPr>
              <w:t>Demonstrate understanding of HACCP’s and COSHH</w:t>
            </w:r>
          </w:p>
        </w:tc>
        <w:tc>
          <w:tcPr>
            <w:tcW w:w="1701" w:type="dxa"/>
            <w:tcBorders>
              <w:top w:val="single" w:sz="8" w:space="0" w:color="auto"/>
              <w:left w:val="single" w:sz="8" w:space="0" w:color="auto"/>
              <w:bottom w:val="single" w:sz="8" w:space="0" w:color="auto"/>
              <w:right w:val="single" w:sz="8" w:space="0" w:color="auto"/>
            </w:tcBorders>
          </w:tcPr>
          <w:p w14:paraId="73CA8EC0" w14:textId="7991E768"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E2E6BD7" w14:textId="29087A9D" w:rsidR="00055BC6" w:rsidRPr="00765C4A" w:rsidRDefault="00055BC6" w:rsidP="00055BC6">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w:t>
            </w:r>
          </w:p>
        </w:tc>
      </w:tr>
      <w:tr w:rsidR="00055BC6" w:rsidRPr="00765C4A" w14:paraId="1DE69ECF" w14:textId="77777777" w:rsidTr="07536BFE">
        <w:trPr>
          <w:trHeight w:val="300"/>
        </w:trPr>
        <w:tc>
          <w:tcPr>
            <w:tcW w:w="5944" w:type="dxa"/>
            <w:tcBorders>
              <w:top w:val="single" w:sz="8" w:space="0" w:color="auto"/>
              <w:left w:val="single" w:sz="8" w:space="0" w:color="auto"/>
              <w:bottom w:val="single" w:sz="8" w:space="0" w:color="auto"/>
              <w:right w:val="single" w:sz="8" w:space="0" w:color="auto"/>
            </w:tcBorders>
          </w:tcPr>
          <w:p w14:paraId="433194A3" w14:textId="29CCDA65" w:rsidR="00055BC6" w:rsidRPr="00765C4A" w:rsidRDefault="00055BC6" w:rsidP="00055BC6">
            <w:pPr>
              <w:spacing w:after="0" w:line="240" w:lineRule="auto"/>
              <w:rPr>
                <w:rFonts w:ascii="Arial" w:hAnsi="Arial" w:cs="Arial"/>
                <w:sz w:val="22"/>
                <w:szCs w:val="22"/>
                <w:lang w:val="en-GB" w:eastAsia="en-GB"/>
              </w:rPr>
            </w:pPr>
            <w:r w:rsidRPr="59F1AB9A">
              <w:rPr>
                <w:rFonts w:ascii="Arial" w:hAnsi="Arial" w:cs="Arial"/>
                <w:sz w:val="22"/>
                <w:szCs w:val="22"/>
              </w:rPr>
              <w:t>Demonstrate details of your capability in completing documentation and financial returns</w:t>
            </w:r>
          </w:p>
        </w:tc>
        <w:tc>
          <w:tcPr>
            <w:tcW w:w="1701" w:type="dxa"/>
            <w:tcBorders>
              <w:top w:val="single" w:sz="8" w:space="0" w:color="auto"/>
              <w:left w:val="single" w:sz="8" w:space="0" w:color="auto"/>
              <w:bottom w:val="single" w:sz="8" w:space="0" w:color="auto"/>
              <w:right w:val="single" w:sz="8" w:space="0" w:color="auto"/>
            </w:tcBorders>
          </w:tcPr>
          <w:p w14:paraId="602011F2" w14:textId="0AE1345E"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06D9723" w14:textId="3C36B242" w:rsidR="00055BC6" w:rsidRPr="00765C4A" w:rsidRDefault="00055BC6" w:rsidP="00055BC6">
            <w:pPr>
              <w:spacing w:after="0"/>
              <w:ind w:left="60"/>
              <w:jc w:val="center"/>
              <w:rPr>
                <w:rStyle w:val="normaltextrun"/>
                <w:rFonts w:ascii="Arial" w:hAnsi="Arial" w:cs="Arial"/>
                <w:color w:val="000000" w:themeColor="text1"/>
                <w:sz w:val="22"/>
                <w:szCs w:val="22"/>
              </w:rPr>
            </w:pPr>
            <w:r w:rsidRPr="39A2D0A1">
              <w:rPr>
                <w:rStyle w:val="normaltextrun"/>
                <w:rFonts w:ascii="Arial" w:hAnsi="Arial" w:cs="Arial"/>
                <w:color w:val="000000" w:themeColor="text1"/>
                <w:sz w:val="22"/>
                <w:szCs w:val="22"/>
              </w:rPr>
              <w:t>A/I</w:t>
            </w:r>
          </w:p>
          <w:p w14:paraId="495D5DDC" w14:textId="2301FC3A" w:rsidR="00055BC6" w:rsidRPr="00765C4A" w:rsidRDefault="00055BC6" w:rsidP="00055BC6">
            <w:pPr>
              <w:spacing w:after="0"/>
              <w:ind w:left="60"/>
              <w:rPr>
                <w:rStyle w:val="normaltextrun"/>
                <w:rFonts w:ascii="Arial" w:hAnsi="Arial" w:cs="Arial"/>
                <w:color w:val="000000" w:themeColor="text1"/>
                <w:sz w:val="22"/>
                <w:szCs w:val="22"/>
              </w:rPr>
            </w:pPr>
          </w:p>
        </w:tc>
      </w:tr>
      <w:tr w:rsidR="00055BC6" w:rsidRPr="00765C4A" w14:paraId="39AA8AD3" w14:textId="77777777" w:rsidTr="07536BFE">
        <w:trPr>
          <w:trHeight w:val="630"/>
        </w:trPr>
        <w:tc>
          <w:tcPr>
            <w:tcW w:w="5944" w:type="dxa"/>
            <w:tcBorders>
              <w:top w:val="single" w:sz="8" w:space="0" w:color="auto"/>
              <w:left w:val="single" w:sz="8" w:space="0" w:color="auto"/>
              <w:bottom w:val="single" w:sz="8" w:space="0" w:color="auto"/>
              <w:right w:val="single" w:sz="8" w:space="0" w:color="auto"/>
            </w:tcBorders>
          </w:tcPr>
          <w:p w14:paraId="33673587" w14:textId="1F944FF9" w:rsidR="00055BC6" w:rsidRPr="00765C4A" w:rsidRDefault="00055BC6" w:rsidP="00055BC6">
            <w:pPr>
              <w:spacing w:after="0" w:line="240" w:lineRule="auto"/>
              <w:rPr>
                <w:rFonts w:ascii="Arial" w:hAnsi="Arial" w:cs="Arial"/>
                <w:sz w:val="22"/>
                <w:szCs w:val="22"/>
                <w:lang w:val="en-GB" w:eastAsia="en-GB"/>
              </w:rPr>
            </w:pPr>
            <w:r w:rsidRPr="59F1AB9A">
              <w:rPr>
                <w:rFonts w:ascii="Arial" w:hAnsi="Arial" w:cs="Arial"/>
                <w:sz w:val="22"/>
                <w:szCs w:val="22"/>
              </w:rPr>
              <w:t>Demonstrate understanding of the daily routine of a kitchen supervisor</w:t>
            </w:r>
          </w:p>
        </w:tc>
        <w:tc>
          <w:tcPr>
            <w:tcW w:w="1701" w:type="dxa"/>
            <w:tcBorders>
              <w:top w:val="single" w:sz="8" w:space="0" w:color="auto"/>
              <w:left w:val="single" w:sz="8" w:space="0" w:color="auto"/>
              <w:bottom w:val="single" w:sz="8" w:space="0" w:color="auto"/>
              <w:right w:val="single" w:sz="8" w:space="0" w:color="auto"/>
            </w:tcBorders>
          </w:tcPr>
          <w:p w14:paraId="197D5D14" w14:textId="02D55E24"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9F8A145" w14:textId="3C36B242" w:rsidR="00055BC6" w:rsidRPr="00765C4A" w:rsidRDefault="00055BC6" w:rsidP="00055BC6">
            <w:pPr>
              <w:spacing w:after="0"/>
              <w:ind w:left="60"/>
              <w:jc w:val="center"/>
              <w:rPr>
                <w:rStyle w:val="normaltextrun"/>
                <w:rFonts w:ascii="Arial" w:hAnsi="Arial" w:cs="Arial"/>
                <w:color w:val="000000" w:themeColor="text1"/>
                <w:sz w:val="22"/>
                <w:szCs w:val="22"/>
              </w:rPr>
            </w:pPr>
            <w:r w:rsidRPr="39A2D0A1">
              <w:rPr>
                <w:rStyle w:val="normaltextrun"/>
                <w:rFonts w:ascii="Arial" w:hAnsi="Arial" w:cs="Arial"/>
                <w:color w:val="000000" w:themeColor="text1"/>
                <w:sz w:val="22"/>
                <w:szCs w:val="22"/>
              </w:rPr>
              <w:t>A/I</w:t>
            </w:r>
          </w:p>
          <w:p w14:paraId="7968845B" w14:textId="0FDC4D76" w:rsidR="00055BC6" w:rsidRPr="00765C4A" w:rsidRDefault="00055BC6" w:rsidP="00055BC6">
            <w:pPr>
              <w:spacing w:after="0"/>
              <w:ind w:left="60"/>
              <w:rPr>
                <w:rStyle w:val="normaltextrun"/>
                <w:rFonts w:ascii="Arial" w:hAnsi="Arial" w:cs="Arial"/>
                <w:color w:val="000000" w:themeColor="text1"/>
                <w:sz w:val="22"/>
                <w:szCs w:val="22"/>
              </w:rPr>
            </w:pPr>
          </w:p>
        </w:tc>
      </w:tr>
      <w:tr w:rsidR="00055BC6" w:rsidRPr="00765C4A" w14:paraId="493F2AB4" w14:textId="77777777" w:rsidTr="07536BFE">
        <w:trPr>
          <w:trHeight w:val="630"/>
        </w:trPr>
        <w:tc>
          <w:tcPr>
            <w:tcW w:w="5944" w:type="dxa"/>
            <w:tcBorders>
              <w:top w:val="single" w:sz="8" w:space="0" w:color="auto"/>
              <w:left w:val="single" w:sz="8" w:space="0" w:color="auto"/>
              <w:bottom w:val="single" w:sz="8" w:space="0" w:color="auto"/>
              <w:right w:val="single" w:sz="8" w:space="0" w:color="auto"/>
            </w:tcBorders>
          </w:tcPr>
          <w:p w14:paraId="4B01EDB2" w14:textId="38BF9234" w:rsidR="00055BC6" w:rsidRPr="00BD4617" w:rsidRDefault="00055BC6" w:rsidP="00055BC6">
            <w:pPr>
              <w:spacing w:after="0" w:line="240" w:lineRule="auto"/>
              <w:rPr>
                <w:rFonts w:ascii="Arial" w:hAnsi="Arial" w:cs="Arial"/>
                <w:sz w:val="22"/>
                <w:szCs w:val="22"/>
              </w:rPr>
            </w:pPr>
            <w:r w:rsidRPr="00CD222B">
              <w:rPr>
                <w:rFonts w:ascii="Arial" w:hAnsi="Arial" w:cs="Arial"/>
                <w:sz w:val="22"/>
                <w:szCs w:val="22"/>
              </w:rPr>
              <w:t>Demonstrate experience in Healthy Nutritional Balanced Menus</w:t>
            </w:r>
          </w:p>
        </w:tc>
        <w:tc>
          <w:tcPr>
            <w:tcW w:w="1701" w:type="dxa"/>
            <w:tcBorders>
              <w:top w:val="single" w:sz="8" w:space="0" w:color="auto"/>
              <w:left w:val="single" w:sz="8" w:space="0" w:color="auto"/>
              <w:bottom w:val="single" w:sz="8" w:space="0" w:color="auto"/>
              <w:right w:val="single" w:sz="8" w:space="0" w:color="auto"/>
            </w:tcBorders>
          </w:tcPr>
          <w:p w14:paraId="2408971E" w14:textId="2A45B50C"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E5B791D" w14:textId="3C36B242" w:rsidR="00055BC6" w:rsidRPr="00765C4A" w:rsidRDefault="00055BC6" w:rsidP="00055BC6">
            <w:pPr>
              <w:spacing w:after="0"/>
              <w:ind w:left="60"/>
              <w:jc w:val="center"/>
              <w:rPr>
                <w:rStyle w:val="normaltextrun"/>
                <w:rFonts w:ascii="Arial" w:hAnsi="Arial" w:cs="Arial"/>
                <w:color w:val="000000" w:themeColor="text1"/>
                <w:sz w:val="22"/>
                <w:szCs w:val="22"/>
              </w:rPr>
            </w:pPr>
            <w:r w:rsidRPr="39A2D0A1">
              <w:rPr>
                <w:rStyle w:val="normaltextrun"/>
                <w:rFonts w:ascii="Arial" w:hAnsi="Arial" w:cs="Arial"/>
                <w:color w:val="000000" w:themeColor="text1"/>
                <w:sz w:val="22"/>
                <w:szCs w:val="22"/>
              </w:rPr>
              <w:t>A/I</w:t>
            </w:r>
          </w:p>
          <w:p w14:paraId="789A0F05" w14:textId="08F091EB" w:rsidR="00055BC6" w:rsidRPr="00765C4A" w:rsidRDefault="00055BC6" w:rsidP="00055BC6">
            <w:pPr>
              <w:spacing w:after="0"/>
              <w:ind w:left="60"/>
              <w:rPr>
                <w:rStyle w:val="normaltextrun"/>
                <w:rFonts w:ascii="Arial" w:hAnsi="Arial" w:cs="Arial"/>
                <w:color w:val="000000" w:themeColor="text1"/>
                <w:sz w:val="22"/>
                <w:szCs w:val="22"/>
              </w:rPr>
            </w:pPr>
          </w:p>
        </w:tc>
      </w:tr>
      <w:tr w:rsidR="00055BC6" w:rsidRPr="00765C4A" w14:paraId="70D53B9F" w14:textId="77777777" w:rsidTr="07536BFE">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055BC6" w:rsidRPr="00765C4A" w:rsidRDefault="00055BC6" w:rsidP="00055BC6">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055BC6" w:rsidRPr="00765C4A" w14:paraId="537091C6" w14:textId="77777777" w:rsidTr="07536BFE">
        <w:trPr>
          <w:trHeight w:val="300"/>
        </w:trPr>
        <w:tc>
          <w:tcPr>
            <w:tcW w:w="5944" w:type="dxa"/>
            <w:tcBorders>
              <w:top w:val="single" w:sz="8" w:space="0" w:color="auto"/>
              <w:left w:val="single" w:sz="8" w:space="0" w:color="auto"/>
              <w:bottom w:val="single" w:sz="8" w:space="0" w:color="auto"/>
              <w:right w:val="single" w:sz="8" w:space="0" w:color="auto"/>
            </w:tcBorders>
          </w:tcPr>
          <w:p w14:paraId="3DB080EF" w14:textId="4F534031" w:rsidR="00055BC6" w:rsidRPr="00765C4A" w:rsidRDefault="00055BC6" w:rsidP="00055BC6">
            <w:pPr>
              <w:spacing w:after="0" w:line="240" w:lineRule="auto"/>
              <w:rPr>
                <w:rFonts w:ascii="Arial" w:hAnsi="Arial" w:cs="Arial"/>
                <w:sz w:val="22"/>
                <w:szCs w:val="22"/>
                <w:lang w:val="en-GB" w:eastAsia="en-GB"/>
              </w:rPr>
            </w:pPr>
            <w:r w:rsidRPr="59F1AB9A">
              <w:rPr>
                <w:rFonts w:ascii="Arial" w:hAnsi="Arial" w:cs="Arial"/>
                <w:sz w:val="22"/>
                <w:szCs w:val="22"/>
              </w:rPr>
              <w:t>Knowledge of budgeting, food storage and stock control</w:t>
            </w:r>
          </w:p>
        </w:tc>
        <w:tc>
          <w:tcPr>
            <w:tcW w:w="1701" w:type="dxa"/>
            <w:tcBorders>
              <w:top w:val="single" w:sz="8" w:space="0" w:color="auto"/>
              <w:left w:val="single" w:sz="8" w:space="0" w:color="auto"/>
              <w:bottom w:val="single" w:sz="8" w:space="0" w:color="auto"/>
              <w:right w:val="single" w:sz="8" w:space="0" w:color="auto"/>
            </w:tcBorders>
          </w:tcPr>
          <w:p w14:paraId="7A59EE01" w14:textId="4309EC1D"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3C88D29" w14:textId="196416A3" w:rsidR="00055BC6" w:rsidRPr="00765C4A" w:rsidRDefault="00055BC6" w:rsidP="00055BC6">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w:t>
            </w:r>
          </w:p>
        </w:tc>
      </w:tr>
      <w:tr w:rsidR="00055BC6" w:rsidRPr="00765C4A" w14:paraId="01CF174A" w14:textId="77777777" w:rsidTr="07536BFE">
        <w:trPr>
          <w:trHeight w:val="300"/>
        </w:trPr>
        <w:tc>
          <w:tcPr>
            <w:tcW w:w="5944" w:type="dxa"/>
            <w:tcBorders>
              <w:top w:val="single" w:sz="8" w:space="0" w:color="auto"/>
              <w:left w:val="single" w:sz="8" w:space="0" w:color="auto"/>
              <w:bottom w:val="single" w:sz="8" w:space="0" w:color="auto"/>
              <w:right w:val="single" w:sz="8" w:space="0" w:color="auto"/>
            </w:tcBorders>
          </w:tcPr>
          <w:p w14:paraId="3B49C9E5" w14:textId="51DA7155" w:rsidR="00055BC6" w:rsidRPr="00765C4A" w:rsidRDefault="00055BC6" w:rsidP="00055BC6">
            <w:pPr>
              <w:spacing w:after="0" w:line="240" w:lineRule="auto"/>
              <w:rPr>
                <w:rFonts w:ascii="Arial" w:hAnsi="Arial" w:cs="Arial"/>
                <w:sz w:val="22"/>
                <w:szCs w:val="22"/>
                <w:lang w:val="en-GB" w:eastAsia="en-GB"/>
              </w:rPr>
            </w:pPr>
            <w:r w:rsidRPr="59F1AB9A">
              <w:rPr>
                <w:rFonts w:ascii="Arial" w:hAnsi="Arial" w:cs="Arial"/>
                <w:sz w:val="22"/>
                <w:szCs w:val="22"/>
              </w:rPr>
              <w:t>Knowledge of Quality Assurance Procedures</w:t>
            </w:r>
          </w:p>
        </w:tc>
        <w:tc>
          <w:tcPr>
            <w:tcW w:w="1701" w:type="dxa"/>
            <w:tcBorders>
              <w:top w:val="single" w:sz="8" w:space="0" w:color="auto"/>
              <w:left w:val="single" w:sz="8" w:space="0" w:color="auto"/>
              <w:bottom w:val="single" w:sz="8" w:space="0" w:color="auto"/>
              <w:right w:val="single" w:sz="8" w:space="0" w:color="auto"/>
            </w:tcBorders>
          </w:tcPr>
          <w:p w14:paraId="1B0625AC" w14:textId="1466D02C"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5F8C74C" w14:textId="7349BC6E" w:rsidR="00055BC6" w:rsidRPr="00765C4A" w:rsidRDefault="00055BC6" w:rsidP="00055BC6">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w:t>
            </w:r>
          </w:p>
        </w:tc>
      </w:tr>
      <w:tr w:rsidR="00055BC6" w:rsidRPr="00765C4A" w14:paraId="49337E88" w14:textId="77777777" w:rsidTr="07536BFE">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055BC6" w:rsidRPr="00765C4A" w:rsidRDefault="00055BC6" w:rsidP="00055BC6">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055BC6" w:rsidRPr="00765C4A" w14:paraId="3B9F6A8C" w14:textId="77777777" w:rsidTr="07536BFE">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0F3CE287" w:rsidR="00055BC6" w:rsidRPr="00765C4A" w:rsidRDefault="00055BC6" w:rsidP="00055BC6">
            <w:pPr>
              <w:spacing w:after="0" w:line="240" w:lineRule="auto"/>
              <w:rPr>
                <w:rFonts w:ascii="Arial" w:hAnsi="Arial" w:cs="Arial"/>
                <w:sz w:val="22"/>
                <w:szCs w:val="22"/>
                <w:lang w:val="en-GB" w:eastAsia="en-GB"/>
              </w:rPr>
            </w:pPr>
            <w:r w:rsidRPr="59F1AB9A">
              <w:rPr>
                <w:rFonts w:ascii="Arial" w:hAnsi="Arial" w:cs="Arial"/>
                <w:sz w:val="22"/>
                <w:szCs w:val="22"/>
              </w:rPr>
              <w:t>Willingness to wear protective clothing</w:t>
            </w:r>
          </w:p>
        </w:tc>
        <w:tc>
          <w:tcPr>
            <w:tcW w:w="1701" w:type="dxa"/>
            <w:tcBorders>
              <w:top w:val="single" w:sz="8" w:space="0" w:color="auto"/>
              <w:left w:val="single" w:sz="8" w:space="0" w:color="auto"/>
              <w:bottom w:val="single" w:sz="8" w:space="0" w:color="auto"/>
              <w:right w:val="single" w:sz="8" w:space="0" w:color="auto"/>
            </w:tcBorders>
          </w:tcPr>
          <w:p w14:paraId="346C534A" w14:textId="5C1B0A3F"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DCBF3F4" w14:textId="08425796" w:rsidR="00055BC6" w:rsidRPr="00765C4A" w:rsidRDefault="00055BC6" w:rsidP="00055BC6">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w:t>
            </w:r>
          </w:p>
        </w:tc>
      </w:tr>
      <w:tr w:rsidR="00055BC6" w:rsidRPr="00765C4A" w14:paraId="006F4659" w14:textId="77777777" w:rsidTr="07536BFE">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2478A35E" w:rsidR="00055BC6" w:rsidRPr="00765C4A" w:rsidRDefault="00055BC6" w:rsidP="00055BC6">
            <w:pPr>
              <w:spacing w:after="0" w:line="240" w:lineRule="auto"/>
              <w:rPr>
                <w:rFonts w:ascii="Arial" w:hAnsi="Arial" w:cs="Arial"/>
                <w:sz w:val="22"/>
                <w:szCs w:val="22"/>
                <w:lang w:val="en-GB" w:eastAsia="en-GB"/>
              </w:rPr>
            </w:pPr>
            <w:r w:rsidRPr="59F1AB9A">
              <w:rPr>
                <w:rFonts w:ascii="Arial" w:hAnsi="Arial" w:cs="Arial"/>
                <w:sz w:val="22"/>
                <w:szCs w:val="22"/>
              </w:rPr>
              <w:t>Willingness to attend meetings and training as required</w:t>
            </w:r>
          </w:p>
        </w:tc>
        <w:tc>
          <w:tcPr>
            <w:tcW w:w="1701" w:type="dxa"/>
            <w:tcBorders>
              <w:top w:val="single" w:sz="8" w:space="0" w:color="auto"/>
              <w:left w:val="single" w:sz="8" w:space="0" w:color="auto"/>
              <w:bottom w:val="single" w:sz="8" w:space="0" w:color="auto"/>
              <w:right w:val="single" w:sz="8" w:space="0" w:color="auto"/>
            </w:tcBorders>
          </w:tcPr>
          <w:p w14:paraId="22095731" w14:textId="14F20A89"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81A62" w14:textId="470259CC" w:rsidR="00055BC6" w:rsidRPr="00765C4A" w:rsidRDefault="00055BC6" w:rsidP="00055BC6">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w:t>
            </w:r>
          </w:p>
        </w:tc>
      </w:tr>
      <w:tr w:rsidR="00055BC6" w:rsidRPr="00765C4A" w14:paraId="7DA6A15E" w14:textId="77777777" w:rsidTr="07536BF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055BC6" w:rsidRPr="00765C4A" w:rsidRDefault="00055BC6" w:rsidP="00055BC6">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055BC6" w:rsidRPr="00765C4A" w14:paraId="4DF4BC18" w14:textId="77777777" w:rsidTr="07536BFE">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77FA4356" w:rsidR="00055BC6" w:rsidRPr="00236B4E" w:rsidRDefault="00055BC6" w:rsidP="00055BC6">
            <w:pPr>
              <w:spacing w:after="0" w:line="240" w:lineRule="auto"/>
              <w:rPr>
                <w:rFonts w:ascii="Arial" w:hAnsi="Arial" w:cs="Arial"/>
                <w:sz w:val="22"/>
                <w:szCs w:val="22"/>
              </w:rPr>
            </w:pPr>
            <w:r w:rsidRPr="59F1AB9A">
              <w:rPr>
                <w:rFonts w:ascii="Arial" w:hAnsi="Arial" w:cs="Arial"/>
                <w:sz w:val="22"/>
                <w:szCs w:val="22"/>
              </w:rPr>
              <w:t>Be able to provide good customer care and interpersonal skills</w:t>
            </w:r>
          </w:p>
        </w:tc>
        <w:tc>
          <w:tcPr>
            <w:tcW w:w="1701" w:type="dxa"/>
            <w:tcBorders>
              <w:top w:val="single" w:sz="8" w:space="0" w:color="auto"/>
              <w:left w:val="single" w:sz="8" w:space="0" w:color="auto"/>
              <w:bottom w:val="single" w:sz="8" w:space="0" w:color="auto"/>
              <w:right w:val="single" w:sz="8" w:space="0" w:color="auto"/>
            </w:tcBorders>
          </w:tcPr>
          <w:p w14:paraId="1B1BE3DB" w14:textId="25BBF611" w:rsidR="00055BC6" w:rsidRPr="00765C4A"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B80CDC2" w14:textId="4CC1C9C3" w:rsidR="00055BC6" w:rsidRPr="00765C4A" w:rsidRDefault="00055BC6" w:rsidP="00055BC6">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A/I/R</w:t>
            </w:r>
          </w:p>
        </w:tc>
      </w:tr>
      <w:tr w:rsidR="00055BC6" w:rsidRPr="00765C4A" w14:paraId="6E4E9936" w14:textId="77777777" w:rsidTr="07536BFE">
        <w:trPr>
          <w:trHeight w:val="630"/>
        </w:trPr>
        <w:tc>
          <w:tcPr>
            <w:tcW w:w="5944" w:type="dxa"/>
            <w:tcBorders>
              <w:top w:val="single" w:sz="8" w:space="0" w:color="auto"/>
              <w:left w:val="single" w:sz="8" w:space="0" w:color="auto"/>
              <w:bottom w:val="single" w:sz="8" w:space="0" w:color="auto"/>
              <w:right w:val="single" w:sz="8" w:space="0" w:color="auto"/>
            </w:tcBorders>
          </w:tcPr>
          <w:p w14:paraId="5858AF84" w14:textId="459BE82D" w:rsidR="00055BC6" w:rsidRPr="00051CFF" w:rsidRDefault="00BE1BE7" w:rsidP="00055BC6">
            <w:pPr>
              <w:spacing w:after="0" w:line="240" w:lineRule="auto"/>
              <w:jc w:val="both"/>
              <w:rPr>
                <w:rFonts w:ascii="Arial" w:eastAsia="Arial" w:hAnsi="Arial" w:cs="Arial"/>
                <w:color w:val="FF0000"/>
                <w:sz w:val="22"/>
                <w:szCs w:val="22"/>
              </w:rPr>
            </w:pPr>
            <w:r>
              <w:rPr>
                <w:rFonts w:ascii="Arial" w:eastAsia="Arial" w:hAnsi="Arial" w:cs="Arial"/>
                <w:sz w:val="22"/>
                <w:szCs w:val="22"/>
              </w:rPr>
              <w:t>Good verbal and written communication skills</w:t>
            </w:r>
          </w:p>
          <w:p w14:paraId="3F9DF0D3" w14:textId="77777777" w:rsidR="00055BC6" w:rsidRPr="59F1AB9A" w:rsidRDefault="00055BC6" w:rsidP="00055BC6">
            <w:pPr>
              <w:spacing w:after="0" w:line="240" w:lineRule="auto"/>
              <w:rPr>
                <w:rFonts w:ascii="Arial" w:hAnsi="Arial" w:cs="Arial"/>
                <w:sz w:val="22"/>
                <w:szCs w:val="22"/>
              </w:rPr>
            </w:pPr>
          </w:p>
        </w:tc>
        <w:tc>
          <w:tcPr>
            <w:tcW w:w="1701" w:type="dxa"/>
            <w:tcBorders>
              <w:top w:val="single" w:sz="8" w:space="0" w:color="auto"/>
              <w:left w:val="single" w:sz="8" w:space="0" w:color="auto"/>
              <w:bottom w:val="single" w:sz="8" w:space="0" w:color="auto"/>
              <w:right w:val="single" w:sz="8" w:space="0" w:color="auto"/>
            </w:tcBorders>
          </w:tcPr>
          <w:p w14:paraId="292C9456" w14:textId="15CE727F" w:rsidR="00055BC6" w:rsidRPr="39A2D0A1" w:rsidRDefault="00055BC6" w:rsidP="00055BC6">
            <w:pPr>
              <w:spacing w:after="0"/>
              <w:ind w:left="60"/>
              <w:jc w:val="center"/>
              <w:rPr>
                <w:rFonts w:ascii="Arial" w:eastAsia="Arial" w:hAnsi="Arial" w:cs="Arial"/>
                <w:sz w:val="22"/>
                <w:szCs w:val="22"/>
              </w:rPr>
            </w:pPr>
            <w:r w:rsidRPr="39A2D0A1">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E437E3C" w14:textId="2C0B3486" w:rsidR="00055BC6" w:rsidRPr="59F1AB9A" w:rsidRDefault="00055BC6" w:rsidP="00055BC6">
            <w:pPr>
              <w:spacing w:after="0"/>
              <w:ind w:left="60"/>
              <w:jc w:val="center"/>
              <w:rPr>
                <w:rStyle w:val="normaltextrun"/>
                <w:rFonts w:ascii="Arial" w:hAnsi="Arial" w:cs="Arial"/>
                <w:color w:val="000000" w:themeColor="text1"/>
                <w:sz w:val="22"/>
                <w:szCs w:val="22"/>
              </w:rPr>
            </w:pPr>
            <w:r w:rsidRPr="59F1AB9A">
              <w:rPr>
                <w:rStyle w:val="normaltextrun"/>
                <w:rFonts w:ascii="Arial" w:hAnsi="Arial" w:cs="Arial"/>
                <w:color w:val="000000" w:themeColor="text1"/>
                <w:sz w:val="22"/>
                <w:szCs w:val="22"/>
              </w:rPr>
              <w:t>A/I/R</w:t>
            </w:r>
          </w:p>
        </w:tc>
      </w:tr>
    </w:tbl>
    <w:p w14:paraId="00BF8FAB" w14:textId="77777777" w:rsidR="00283AC5" w:rsidRDefault="00283AC5" w:rsidP="17E65116">
      <w:pPr>
        <w:rPr>
          <w:rFonts w:ascii="Arial" w:hAnsi="Arial" w:cs="Arial"/>
          <w:sz w:val="22"/>
          <w:szCs w:val="22"/>
        </w:rPr>
      </w:pPr>
    </w:p>
    <w:sectPr w:rsidR="00283AC5">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16868" w14:textId="77777777" w:rsidR="00E03ABD" w:rsidRDefault="00E03ABD">
      <w:pPr>
        <w:spacing w:after="0" w:line="240" w:lineRule="auto"/>
      </w:pPr>
      <w:r>
        <w:separator/>
      </w:r>
    </w:p>
  </w:endnote>
  <w:endnote w:type="continuationSeparator" w:id="0">
    <w:p w14:paraId="7830A9AF" w14:textId="77777777" w:rsidR="00E03ABD" w:rsidRDefault="00E03ABD">
      <w:pPr>
        <w:spacing w:after="0" w:line="240" w:lineRule="auto"/>
      </w:pPr>
      <w:r>
        <w:continuationSeparator/>
      </w:r>
    </w:p>
  </w:endnote>
  <w:endnote w:type="continuationNotice" w:id="1">
    <w:p w14:paraId="2E52992D" w14:textId="77777777" w:rsidR="00E03ABD" w:rsidRDefault="00E03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31EAD" w14:textId="77777777" w:rsidR="00E03ABD" w:rsidRDefault="00E03ABD">
      <w:pPr>
        <w:spacing w:after="0" w:line="240" w:lineRule="auto"/>
      </w:pPr>
      <w:r>
        <w:separator/>
      </w:r>
    </w:p>
  </w:footnote>
  <w:footnote w:type="continuationSeparator" w:id="0">
    <w:p w14:paraId="158F5266" w14:textId="77777777" w:rsidR="00E03ABD" w:rsidRDefault="00E03ABD">
      <w:pPr>
        <w:spacing w:after="0" w:line="240" w:lineRule="auto"/>
      </w:pPr>
      <w:r>
        <w:continuationSeparator/>
      </w:r>
    </w:p>
  </w:footnote>
  <w:footnote w:type="continuationNotice" w:id="1">
    <w:p w14:paraId="068E838A" w14:textId="77777777" w:rsidR="00E03ABD" w:rsidRDefault="00E03A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EA4E04">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FCDA" w14:textId="2C46406C" w:rsidR="17E65116" w:rsidRDefault="00EA4E04"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EA4E04">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BE8EA36"/>
    <w:lvl w:ilvl="0">
      <w:numFmt w:val="bullet"/>
      <w:lvlText w:val="*"/>
      <w:lvlJc w:val="left"/>
    </w:lvl>
  </w:abstractNum>
  <w:abstractNum w:abstractNumId="1"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FA1E8"/>
    <w:multiLevelType w:val="hybridMultilevel"/>
    <w:tmpl w:val="345C34F8"/>
    <w:lvl w:ilvl="0" w:tplc="7952CE60">
      <w:start w:val="2"/>
      <w:numFmt w:val="decimal"/>
      <w:lvlText w:val="%1."/>
      <w:lvlJc w:val="left"/>
      <w:pPr>
        <w:ind w:left="720" w:hanging="360"/>
      </w:pPr>
    </w:lvl>
    <w:lvl w:ilvl="1" w:tplc="F1E6905E">
      <w:start w:val="1"/>
      <w:numFmt w:val="lowerLetter"/>
      <w:lvlText w:val="%2."/>
      <w:lvlJc w:val="left"/>
      <w:pPr>
        <w:ind w:left="1440" w:hanging="360"/>
      </w:pPr>
    </w:lvl>
    <w:lvl w:ilvl="2" w:tplc="EF1CB65C">
      <w:start w:val="1"/>
      <w:numFmt w:val="lowerRoman"/>
      <w:lvlText w:val="%3."/>
      <w:lvlJc w:val="right"/>
      <w:pPr>
        <w:ind w:left="2160" w:hanging="180"/>
      </w:pPr>
    </w:lvl>
    <w:lvl w:ilvl="3" w:tplc="78A03244">
      <w:start w:val="1"/>
      <w:numFmt w:val="decimal"/>
      <w:lvlText w:val="%4."/>
      <w:lvlJc w:val="left"/>
      <w:pPr>
        <w:ind w:left="2880" w:hanging="360"/>
      </w:pPr>
    </w:lvl>
    <w:lvl w:ilvl="4" w:tplc="AF2E2A18">
      <w:start w:val="1"/>
      <w:numFmt w:val="lowerLetter"/>
      <w:lvlText w:val="%5."/>
      <w:lvlJc w:val="left"/>
      <w:pPr>
        <w:ind w:left="3600" w:hanging="360"/>
      </w:pPr>
    </w:lvl>
    <w:lvl w:ilvl="5" w:tplc="55A65B98">
      <w:start w:val="1"/>
      <w:numFmt w:val="lowerRoman"/>
      <w:lvlText w:val="%6."/>
      <w:lvlJc w:val="right"/>
      <w:pPr>
        <w:ind w:left="4320" w:hanging="180"/>
      </w:pPr>
    </w:lvl>
    <w:lvl w:ilvl="6" w:tplc="4CC820F8">
      <w:start w:val="1"/>
      <w:numFmt w:val="decimal"/>
      <w:lvlText w:val="%7."/>
      <w:lvlJc w:val="left"/>
      <w:pPr>
        <w:ind w:left="5040" w:hanging="360"/>
      </w:pPr>
    </w:lvl>
    <w:lvl w:ilvl="7" w:tplc="38AA49C6">
      <w:start w:val="1"/>
      <w:numFmt w:val="lowerLetter"/>
      <w:lvlText w:val="%8."/>
      <w:lvlJc w:val="left"/>
      <w:pPr>
        <w:ind w:left="5760" w:hanging="360"/>
      </w:pPr>
    </w:lvl>
    <w:lvl w:ilvl="8" w:tplc="97D08316">
      <w:start w:val="1"/>
      <w:numFmt w:val="lowerRoman"/>
      <w:lvlText w:val="%9."/>
      <w:lvlJc w:val="right"/>
      <w:pPr>
        <w:ind w:left="6480" w:hanging="180"/>
      </w:pPr>
    </w:lvl>
  </w:abstractNum>
  <w:abstractNum w:abstractNumId="3" w15:restartNumberingAfterBreak="0">
    <w:nsid w:val="12A44187"/>
    <w:multiLevelType w:val="hybridMultilevel"/>
    <w:tmpl w:val="A7E8DAA6"/>
    <w:lvl w:ilvl="0" w:tplc="8CD66F96">
      <w:start w:val="1"/>
      <w:numFmt w:val="bullet"/>
      <w:lvlText w:val=""/>
      <w:lvlJc w:val="left"/>
      <w:pPr>
        <w:ind w:left="720" w:hanging="360"/>
      </w:pPr>
      <w:rPr>
        <w:rFonts w:ascii="Symbol" w:hAnsi="Symbol" w:hint="default"/>
      </w:rPr>
    </w:lvl>
    <w:lvl w:ilvl="1" w:tplc="66A0A698">
      <w:start w:val="1"/>
      <w:numFmt w:val="bullet"/>
      <w:lvlText w:val="o"/>
      <w:lvlJc w:val="left"/>
      <w:pPr>
        <w:ind w:left="1440" w:hanging="360"/>
      </w:pPr>
      <w:rPr>
        <w:rFonts w:ascii="Courier New" w:hAnsi="Courier New" w:hint="default"/>
      </w:rPr>
    </w:lvl>
    <w:lvl w:ilvl="2" w:tplc="7EFAC98E">
      <w:start w:val="1"/>
      <w:numFmt w:val="bullet"/>
      <w:lvlText w:val=""/>
      <w:lvlJc w:val="left"/>
      <w:pPr>
        <w:ind w:left="2160" w:hanging="360"/>
      </w:pPr>
      <w:rPr>
        <w:rFonts w:ascii="Wingdings" w:hAnsi="Wingdings" w:hint="default"/>
      </w:rPr>
    </w:lvl>
    <w:lvl w:ilvl="3" w:tplc="E32E220C">
      <w:start w:val="1"/>
      <w:numFmt w:val="bullet"/>
      <w:lvlText w:val=""/>
      <w:lvlJc w:val="left"/>
      <w:pPr>
        <w:ind w:left="2880" w:hanging="360"/>
      </w:pPr>
      <w:rPr>
        <w:rFonts w:ascii="Symbol" w:hAnsi="Symbol" w:hint="default"/>
      </w:rPr>
    </w:lvl>
    <w:lvl w:ilvl="4" w:tplc="6DBAE078">
      <w:start w:val="1"/>
      <w:numFmt w:val="bullet"/>
      <w:lvlText w:val="o"/>
      <w:lvlJc w:val="left"/>
      <w:pPr>
        <w:ind w:left="3600" w:hanging="360"/>
      </w:pPr>
      <w:rPr>
        <w:rFonts w:ascii="Courier New" w:hAnsi="Courier New" w:hint="default"/>
      </w:rPr>
    </w:lvl>
    <w:lvl w:ilvl="5" w:tplc="F4E0F2B0">
      <w:start w:val="1"/>
      <w:numFmt w:val="bullet"/>
      <w:lvlText w:val=""/>
      <w:lvlJc w:val="left"/>
      <w:pPr>
        <w:ind w:left="4320" w:hanging="360"/>
      </w:pPr>
      <w:rPr>
        <w:rFonts w:ascii="Wingdings" w:hAnsi="Wingdings" w:hint="default"/>
      </w:rPr>
    </w:lvl>
    <w:lvl w:ilvl="6" w:tplc="D16CC3FA">
      <w:start w:val="1"/>
      <w:numFmt w:val="bullet"/>
      <w:lvlText w:val=""/>
      <w:lvlJc w:val="left"/>
      <w:pPr>
        <w:ind w:left="5040" w:hanging="360"/>
      </w:pPr>
      <w:rPr>
        <w:rFonts w:ascii="Symbol" w:hAnsi="Symbol" w:hint="default"/>
      </w:rPr>
    </w:lvl>
    <w:lvl w:ilvl="7" w:tplc="EC8427EA">
      <w:start w:val="1"/>
      <w:numFmt w:val="bullet"/>
      <w:lvlText w:val="o"/>
      <w:lvlJc w:val="left"/>
      <w:pPr>
        <w:ind w:left="5760" w:hanging="360"/>
      </w:pPr>
      <w:rPr>
        <w:rFonts w:ascii="Courier New" w:hAnsi="Courier New" w:hint="default"/>
      </w:rPr>
    </w:lvl>
    <w:lvl w:ilvl="8" w:tplc="A34C0EE4">
      <w:start w:val="1"/>
      <w:numFmt w:val="bullet"/>
      <w:lvlText w:val=""/>
      <w:lvlJc w:val="left"/>
      <w:pPr>
        <w:ind w:left="6480" w:hanging="360"/>
      </w:pPr>
      <w:rPr>
        <w:rFonts w:ascii="Wingdings" w:hAnsi="Wingdings" w:hint="default"/>
      </w:rPr>
    </w:lvl>
  </w:abstractNum>
  <w:abstractNum w:abstractNumId="4" w15:restartNumberingAfterBreak="0">
    <w:nsid w:val="12B7AED7"/>
    <w:multiLevelType w:val="hybridMultilevel"/>
    <w:tmpl w:val="6108DA2A"/>
    <w:lvl w:ilvl="0" w:tplc="FF6EA438">
      <w:start w:val="8"/>
      <w:numFmt w:val="decimal"/>
      <w:lvlText w:val="%1."/>
      <w:lvlJc w:val="left"/>
      <w:pPr>
        <w:ind w:left="720" w:hanging="360"/>
      </w:pPr>
    </w:lvl>
    <w:lvl w:ilvl="1" w:tplc="6D0CE20E">
      <w:start w:val="1"/>
      <w:numFmt w:val="lowerLetter"/>
      <w:lvlText w:val="%2."/>
      <w:lvlJc w:val="left"/>
      <w:pPr>
        <w:ind w:left="1440" w:hanging="360"/>
      </w:pPr>
    </w:lvl>
    <w:lvl w:ilvl="2" w:tplc="E5CA1360">
      <w:start w:val="1"/>
      <w:numFmt w:val="lowerRoman"/>
      <w:lvlText w:val="%3."/>
      <w:lvlJc w:val="right"/>
      <w:pPr>
        <w:ind w:left="2160" w:hanging="180"/>
      </w:pPr>
    </w:lvl>
    <w:lvl w:ilvl="3" w:tplc="8B6C4406">
      <w:start w:val="1"/>
      <w:numFmt w:val="decimal"/>
      <w:lvlText w:val="%4."/>
      <w:lvlJc w:val="left"/>
      <w:pPr>
        <w:ind w:left="2880" w:hanging="360"/>
      </w:pPr>
    </w:lvl>
    <w:lvl w:ilvl="4" w:tplc="0064789E">
      <w:start w:val="1"/>
      <w:numFmt w:val="lowerLetter"/>
      <w:lvlText w:val="%5."/>
      <w:lvlJc w:val="left"/>
      <w:pPr>
        <w:ind w:left="3600" w:hanging="360"/>
      </w:pPr>
    </w:lvl>
    <w:lvl w:ilvl="5" w:tplc="BD12D848">
      <w:start w:val="1"/>
      <w:numFmt w:val="lowerRoman"/>
      <w:lvlText w:val="%6."/>
      <w:lvlJc w:val="right"/>
      <w:pPr>
        <w:ind w:left="4320" w:hanging="180"/>
      </w:pPr>
    </w:lvl>
    <w:lvl w:ilvl="6" w:tplc="C8E6B390">
      <w:start w:val="1"/>
      <w:numFmt w:val="decimal"/>
      <w:lvlText w:val="%7."/>
      <w:lvlJc w:val="left"/>
      <w:pPr>
        <w:ind w:left="5040" w:hanging="360"/>
      </w:pPr>
    </w:lvl>
    <w:lvl w:ilvl="7" w:tplc="0D06ECEA">
      <w:start w:val="1"/>
      <w:numFmt w:val="lowerLetter"/>
      <w:lvlText w:val="%8."/>
      <w:lvlJc w:val="left"/>
      <w:pPr>
        <w:ind w:left="5760" w:hanging="360"/>
      </w:pPr>
    </w:lvl>
    <w:lvl w:ilvl="8" w:tplc="91F04E6E">
      <w:start w:val="1"/>
      <w:numFmt w:val="lowerRoman"/>
      <w:lvlText w:val="%9."/>
      <w:lvlJc w:val="right"/>
      <w:pPr>
        <w:ind w:left="6480" w:hanging="180"/>
      </w:pPr>
    </w:lvl>
  </w:abstractNum>
  <w:abstractNum w:abstractNumId="5" w15:restartNumberingAfterBreak="0">
    <w:nsid w:val="1B61C1F2"/>
    <w:multiLevelType w:val="hybridMultilevel"/>
    <w:tmpl w:val="195AE09A"/>
    <w:lvl w:ilvl="0" w:tplc="2D183B5C">
      <w:start w:val="1"/>
      <w:numFmt w:val="bullet"/>
      <w:lvlText w:val=""/>
      <w:lvlJc w:val="left"/>
      <w:pPr>
        <w:ind w:left="720" w:hanging="360"/>
      </w:pPr>
      <w:rPr>
        <w:rFonts w:ascii="Symbol" w:hAnsi="Symbol" w:hint="default"/>
      </w:rPr>
    </w:lvl>
    <w:lvl w:ilvl="1" w:tplc="C13A66FC">
      <w:start w:val="1"/>
      <w:numFmt w:val="bullet"/>
      <w:lvlText w:val="o"/>
      <w:lvlJc w:val="left"/>
      <w:pPr>
        <w:ind w:left="1440" w:hanging="360"/>
      </w:pPr>
      <w:rPr>
        <w:rFonts w:ascii="Courier New" w:hAnsi="Courier New" w:hint="default"/>
      </w:rPr>
    </w:lvl>
    <w:lvl w:ilvl="2" w:tplc="4B0C77C4">
      <w:start w:val="1"/>
      <w:numFmt w:val="bullet"/>
      <w:lvlText w:val=""/>
      <w:lvlJc w:val="left"/>
      <w:pPr>
        <w:ind w:left="2160" w:hanging="360"/>
      </w:pPr>
      <w:rPr>
        <w:rFonts w:ascii="Wingdings" w:hAnsi="Wingdings" w:hint="default"/>
      </w:rPr>
    </w:lvl>
    <w:lvl w:ilvl="3" w:tplc="11DECDAE">
      <w:start w:val="1"/>
      <w:numFmt w:val="bullet"/>
      <w:lvlText w:val=""/>
      <w:lvlJc w:val="left"/>
      <w:pPr>
        <w:ind w:left="2880" w:hanging="360"/>
      </w:pPr>
      <w:rPr>
        <w:rFonts w:ascii="Symbol" w:hAnsi="Symbol" w:hint="default"/>
      </w:rPr>
    </w:lvl>
    <w:lvl w:ilvl="4" w:tplc="3BAA52B2">
      <w:start w:val="1"/>
      <w:numFmt w:val="bullet"/>
      <w:lvlText w:val="o"/>
      <w:lvlJc w:val="left"/>
      <w:pPr>
        <w:ind w:left="3600" w:hanging="360"/>
      </w:pPr>
      <w:rPr>
        <w:rFonts w:ascii="Courier New" w:hAnsi="Courier New" w:hint="default"/>
      </w:rPr>
    </w:lvl>
    <w:lvl w:ilvl="5" w:tplc="E16CA4B2">
      <w:start w:val="1"/>
      <w:numFmt w:val="bullet"/>
      <w:lvlText w:val=""/>
      <w:lvlJc w:val="left"/>
      <w:pPr>
        <w:ind w:left="4320" w:hanging="360"/>
      </w:pPr>
      <w:rPr>
        <w:rFonts w:ascii="Wingdings" w:hAnsi="Wingdings" w:hint="default"/>
      </w:rPr>
    </w:lvl>
    <w:lvl w:ilvl="6" w:tplc="DE168E32">
      <w:start w:val="1"/>
      <w:numFmt w:val="bullet"/>
      <w:lvlText w:val=""/>
      <w:lvlJc w:val="left"/>
      <w:pPr>
        <w:ind w:left="5040" w:hanging="360"/>
      </w:pPr>
      <w:rPr>
        <w:rFonts w:ascii="Symbol" w:hAnsi="Symbol" w:hint="default"/>
      </w:rPr>
    </w:lvl>
    <w:lvl w:ilvl="7" w:tplc="BF7A336C">
      <w:start w:val="1"/>
      <w:numFmt w:val="bullet"/>
      <w:lvlText w:val="o"/>
      <w:lvlJc w:val="left"/>
      <w:pPr>
        <w:ind w:left="5760" w:hanging="360"/>
      </w:pPr>
      <w:rPr>
        <w:rFonts w:ascii="Courier New" w:hAnsi="Courier New" w:hint="default"/>
      </w:rPr>
    </w:lvl>
    <w:lvl w:ilvl="8" w:tplc="1F00C9BE">
      <w:start w:val="1"/>
      <w:numFmt w:val="bullet"/>
      <w:lvlText w:val=""/>
      <w:lvlJc w:val="left"/>
      <w:pPr>
        <w:ind w:left="6480" w:hanging="360"/>
      </w:pPr>
      <w:rPr>
        <w:rFonts w:ascii="Wingdings" w:hAnsi="Wingdings" w:hint="default"/>
      </w:rPr>
    </w:lvl>
  </w:abstractNum>
  <w:abstractNum w:abstractNumId="6" w15:restartNumberingAfterBreak="0">
    <w:nsid w:val="2D1A7FAD"/>
    <w:multiLevelType w:val="hybridMultilevel"/>
    <w:tmpl w:val="C50E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02B24"/>
    <w:multiLevelType w:val="hybridMultilevel"/>
    <w:tmpl w:val="0C1AB9D0"/>
    <w:lvl w:ilvl="0" w:tplc="DA94DE30">
      <w:start w:val="1"/>
      <w:numFmt w:val="decimal"/>
      <w:lvlText w:val="%1."/>
      <w:lvlJc w:val="left"/>
      <w:pPr>
        <w:ind w:left="720" w:hanging="360"/>
      </w:pPr>
    </w:lvl>
    <w:lvl w:ilvl="1" w:tplc="70029B1C">
      <w:start w:val="1"/>
      <w:numFmt w:val="lowerLetter"/>
      <w:lvlText w:val="%2."/>
      <w:lvlJc w:val="left"/>
      <w:pPr>
        <w:ind w:left="1440" w:hanging="360"/>
      </w:pPr>
    </w:lvl>
    <w:lvl w:ilvl="2" w:tplc="F65A65D2">
      <w:start w:val="1"/>
      <w:numFmt w:val="lowerRoman"/>
      <w:lvlText w:val="%3."/>
      <w:lvlJc w:val="right"/>
      <w:pPr>
        <w:ind w:left="2160" w:hanging="180"/>
      </w:pPr>
    </w:lvl>
    <w:lvl w:ilvl="3" w:tplc="B6C4F79E">
      <w:start w:val="1"/>
      <w:numFmt w:val="decimal"/>
      <w:lvlText w:val="%4."/>
      <w:lvlJc w:val="left"/>
      <w:pPr>
        <w:ind w:left="2880" w:hanging="360"/>
      </w:pPr>
    </w:lvl>
    <w:lvl w:ilvl="4" w:tplc="01CEA3DE">
      <w:start w:val="1"/>
      <w:numFmt w:val="lowerLetter"/>
      <w:lvlText w:val="%5."/>
      <w:lvlJc w:val="left"/>
      <w:pPr>
        <w:ind w:left="3600" w:hanging="360"/>
      </w:pPr>
    </w:lvl>
    <w:lvl w:ilvl="5" w:tplc="F3FCA35C">
      <w:start w:val="1"/>
      <w:numFmt w:val="lowerRoman"/>
      <w:lvlText w:val="%6."/>
      <w:lvlJc w:val="right"/>
      <w:pPr>
        <w:ind w:left="4320" w:hanging="180"/>
      </w:pPr>
    </w:lvl>
    <w:lvl w:ilvl="6" w:tplc="88E436FE">
      <w:start w:val="1"/>
      <w:numFmt w:val="decimal"/>
      <w:lvlText w:val="%7."/>
      <w:lvlJc w:val="left"/>
      <w:pPr>
        <w:ind w:left="5040" w:hanging="360"/>
      </w:pPr>
    </w:lvl>
    <w:lvl w:ilvl="7" w:tplc="084ED6AE">
      <w:start w:val="1"/>
      <w:numFmt w:val="lowerLetter"/>
      <w:lvlText w:val="%8."/>
      <w:lvlJc w:val="left"/>
      <w:pPr>
        <w:ind w:left="5760" w:hanging="360"/>
      </w:pPr>
    </w:lvl>
    <w:lvl w:ilvl="8" w:tplc="934EB9E0">
      <w:start w:val="1"/>
      <w:numFmt w:val="lowerRoman"/>
      <w:lvlText w:val="%9."/>
      <w:lvlJc w:val="right"/>
      <w:pPr>
        <w:ind w:left="6480" w:hanging="180"/>
      </w:pPr>
    </w:lvl>
  </w:abstractNum>
  <w:abstractNum w:abstractNumId="8" w15:restartNumberingAfterBreak="0">
    <w:nsid w:val="32C14AA7"/>
    <w:multiLevelType w:val="hybridMultilevel"/>
    <w:tmpl w:val="A5F64AE0"/>
    <w:lvl w:ilvl="0" w:tplc="C4A0C0D6">
      <w:start w:val="4"/>
      <w:numFmt w:val="decimal"/>
      <w:lvlText w:val="%1."/>
      <w:lvlJc w:val="left"/>
      <w:pPr>
        <w:ind w:left="720" w:hanging="360"/>
      </w:pPr>
    </w:lvl>
    <w:lvl w:ilvl="1" w:tplc="89EE0E20">
      <w:start w:val="1"/>
      <w:numFmt w:val="lowerLetter"/>
      <w:lvlText w:val="%2."/>
      <w:lvlJc w:val="left"/>
      <w:pPr>
        <w:ind w:left="1440" w:hanging="360"/>
      </w:pPr>
    </w:lvl>
    <w:lvl w:ilvl="2" w:tplc="3B382D5A">
      <w:start w:val="1"/>
      <w:numFmt w:val="lowerRoman"/>
      <w:lvlText w:val="%3."/>
      <w:lvlJc w:val="right"/>
      <w:pPr>
        <w:ind w:left="2160" w:hanging="180"/>
      </w:pPr>
    </w:lvl>
    <w:lvl w:ilvl="3" w:tplc="60D2E6A8">
      <w:start w:val="1"/>
      <w:numFmt w:val="decimal"/>
      <w:lvlText w:val="%4."/>
      <w:lvlJc w:val="left"/>
      <w:pPr>
        <w:ind w:left="2880" w:hanging="360"/>
      </w:pPr>
    </w:lvl>
    <w:lvl w:ilvl="4" w:tplc="809A141A">
      <w:start w:val="1"/>
      <w:numFmt w:val="lowerLetter"/>
      <w:lvlText w:val="%5."/>
      <w:lvlJc w:val="left"/>
      <w:pPr>
        <w:ind w:left="3600" w:hanging="360"/>
      </w:pPr>
    </w:lvl>
    <w:lvl w:ilvl="5" w:tplc="9A8EC236">
      <w:start w:val="1"/>
      <w:numFmt w:val="lowerRoman"/>
      <w:lvlText w:val="%6."/>
      <w:lvlJc w:val="right"/>
      <w:pPr>
        <w:ind w:left="4320" w:hanging="180"/>
      </w:pPr>
    </w:lvl>
    <w:lvl w:ilvl="6" w:tplc="3618A1DA">
      <w:start w:val="1"/>
      <w:numFmt w:val="decimal"/>
      <w:lvlText w:val="%7."/>
      <w:lvlJc w:val="left"/>
      <w:pPr>
        <w:ind w:left="5040" w:hanging="360"/>
      </w:pPr>
    </w:lvl>
    <w:lvl w:ilvl="7" w:tplc="CC3A564E">
      <w:start w:val="1"/>
      <w:numFmt w:val="lowerLetter"/>
      <w:lvlText w:val="%8."/>
      <w:lvlJc w:val="left"/>
      <w:pPr>
        <w:ind w:left="5760" w:hanging="360"/>
      </w:pPr>
    </w:lvl>
    <w:lvl w:ilvl="8" w:tplc="68888700">
      <w:start w:val="1"/>
      <w:numFmt w:val="lowerRoman"/>
      <w:lvlText w:val="%9."/>
      <w:lvlJc w:val="right"/>
      <w:pPr>
        <w:ind w:left="6480" w:hanging="180"/>
      </w:pPr>
    </w:lvl>
  </w:abstractNum>
  <w:abstractNum w:abstractNumId="9" w15:restartNumberingAfterBreak="0">
    <w:nsid w:val="409830C2"/>
    <w:multiLevelType w:val="hybridMultilevel"/>
    <w:tmpl w:val="26F883AA"/>
    <w:lvl w:ilvl="0" w:tplc="8D405DDA">
      <w:start w:val="6"/>
      <w:numFmt w:val="decimal"/>
      <w:lvlText w:val="%1."/>
      <w:lvlJc w:val="left"/>
      <w:pPr>
        <w:ind w:left="720" w:hanging="360"/>
      </w:pPr>
    </w:lvl>
    <w:lvl w:ilvl="1" w:tplc="D49C220E">
      <w:start w:val="1"/>
      <w:numFmt w:val="lowerLetter"/>
      <w:lvlText w:val="%2."/>
      <w:lvlJc w:val="left"/>
      <w:pPr>
        <w:ind w:left="1440" w:hanging="360"/>
      </w:pPr>
    </w:lvl>
    <w:lvl w:ilvl="2" w:tplc="CC02117C">
      <w:start w:val="1"/>
      <w:numFmt w:val="lowerRoman"/>
      <w:lvlText w:val="%3."/>
      <w:lvlJc w:val="right"/>
      <w:pPr>
        <w:ind w:left="2160" w:hanging="180"/>
      </w:pPr>
    </w:lvl>
    <w:lvl w:ilvl="3" w:tplc="3CFE674A">
      <w:start w:val="1"/>
      <w:numFmt w:val="decimal"/>
      <w:lvlText w:val="%4."/>
      <w:lvlJc w:val="left"/>
      <w:pPr>
        <w:ind w:left="2880" w:hanging="360"/>
      </w:pPr>
    </w:lvl>
    <w:lvl w:ilvl="4" w:tplc="E68AD002">
      <w:start w:val="1"/>
      <w:numFmt w:val="lowerLetter"/>
      <w:lvlText w:val="%5."/>
      <w:lvlJc w:val="left"/>
      <w:pPr>
        <w:ind w:left="3600" w:hanging="360"/>
      </w:pPr>
    </w:lvl>
    <w:lvl w:ilvl="5" w:tplc="7FEE664C">
      <w:start w:val="1"/>
      <w:numFmt w:val="lowerRoman"/>
      <w:lvlText w:val="%6."/>
      <w:lvlJc w:val="right"/>
      <w:pPr>
        <w:ind w:left="4320" w:hanging="180"/>
      </w:pPr>
    </w:lvl>
    <w:lvl w:ilvl="6" w:tplc="D70CA718">
      <w:start w:val="1"/>
      <w:numFmt w:val="decimal"/>
      <w:lvlText w:val="%7."/>
      <w:lvlJc w:val="left"/>
      <w:pPr>
        <w:ind w:left="5040" w:hanging="360"/>
      </w:pPr>
    </w:lvl>
    <w:lvl w:ilvl="7" w:tplc="D6B81032">
      <w:start w:val="1"/>
      <w:numFmt w:val="lowerLetter"/>
      <w:lvlText w:val="%8."/>
      <w:lvlJc w:val="left"/>
      <w:pPr>
        <w:ind w:left="5760" w:hanging="360"/>
      </w:pPr>
    </w:lvl>
    <w:lvl w:ilvl="8" w:tplc="BB1CDB22">
      <w:start w:val="1"/>
      <w:numFmt w:val="lowerRoman"/>
      <w:lvlText w:val="%9."/>
      <w:lvlJc w:val="right"/>
      <w:pPr>
        <w:ind w:left="6480" w:hanging="180"/>
      </w:pPr>
    </w:lvl>
  </w:abstractNum>
  <w:abstractNum w:abstractNumId="10" w15:restartNumberingAfterBreak="0">
    <w:nsid w:val="40B5D100"/>
    <w:multiLevelType w:val="hybridMultilevel"/>
    <w:tmpl w:val="0D4ED772"/>
    <w:lvl w:ilvl="0" w:tplc="B17C7942">
      <w:start w:val="3"/>
      <w:numFmt w:val="decimal"/>
      <w:lvlText w:val="%1."/>
      <w:lvlJc w:val="left"/>
      <w:pPr>
        <w:ind w:left="720" w:hanging="360"/>
      </w:pPr>
    </w:lvl>
    <w:lvl w:ilvl="1" w:tplc="7AB26080">
      <w:start w:val="1"/>
      <w:numFmt w:val="lowerLetter"/>
      <w:lvlText w:val="%2."/>
      <w:lvlJc w:val="left"/>
      <w:pPr>
        <w:ind w:left="1440" w:hanging="360"/>
      </w:pPr>
    </w:lvl>
    <w:lvl w:ilvl="2" w:tplc="9E3E1E36">
      <w:start w:val="1"/>
      <w:numFmt w:val="lowerRoman"/>
      <w:lvlText w:val="%3."/>
      <w:lvlJc w:val="right"/>
      <w:pPr>
        <w:ind w:left="2160" w:hanging="180"/>
      </w:pPr>
    </w:lvl>
    <w:lvl w:ilvl="3" w:tplc="408A66CC">
      <w:start w:val="1"/>
      <w:numFmt w:val="decimal"/>
      <w:lvlText w:val="%4."/>
      <w:lvlJc w:val="left"/>
      <w:pPr>
        <w:ind w:left="2880" w:hanging="360"/>
      </w:pPr>
    </w:lvl>
    <w:lvl w:ilvl="4" w:tplc="403EE6CA">
      <w:start w:val="1"/>
      <w:numFmt w:val="lowerLetter"/>
      <w:lvlText w:val="%5."/>
      <w:lvlJc w:val="left"/>
      <w:pPr>
        <w:ind w:left="3600" w:hanging="360"/>
      </w:pPr>
    </w:lvl>
    <w:lvl w:ilvl="5" w:tplc="50206140">
      <w:start w:val="1"/>
      <w:numFmt w:val="lowerRoman"/>
      <w:lvlText w:val="%6."/>
      <w:lvlJc w:val="right"/>
      <w:pPr>
        <w:ind w:left="4320" w:hanging="180"/>
      </w:pPr>
    </w:lvl>
    <w:lvl w:ilvl="6" w:tplc="30B29382">
      <w:start w:val="1"/>
      <w:numFmt w:val="decimal"/>
      <w:lvlText w:val="%7."/>
      <w:lvlJc w:val="left"/>
      <w:pPr>
        <w:ind w:left="5040" w:hanging="360"/>
      </w:pPr>
    </w:lvl>
    <w:lvl w:ilvl="7" w:tplc="4614F0E0">
      <w:start w:val="1"/>
      <w:numFmt w:val="lowerLetter"/>
      <w:lvlText w:val="%8."/>
      <w:lvlJc w:val="left"/>
      <w:pPr>
        <w:ind w:left="5760" w:hanging="360"/>
      </w:pPr>
    </w:lvl>
    <w:lvl w:ilvl="8" w:tplc="82C2EC72">
      <w:start w:val="1"/>
      <w:numFmt w:val="lowerRoman"/>
      <w:lvlText w:val="%9."/>
      <w:lvlJc w:val="right"/>
      <w:pPr>
        <w:ind w:left="6480" w:hanging="180"/>
      </w:pPr>
    </w:lvl>
  </w:abstractNum>
  <w:abstractNum w:abstractNumId="11" w15:restartNumberingAfterBreak="0">
    <w:nsid w:val="4473710E"/>
    <w:multiLevelType w:val="hybridMultilevel"/>
    <w:tmpl w:val="E71CDC14"/>
    <w:lvl w:ilvl="0" w:tplc="967EFB76">
      <w:start w:val="1"/>
      <w:numFmt w:val="bullet"/>
      <w:lvlText w:val=""/>
      <w:lvlJc w:val="left"/>
      <w:pPr>
        <w:ind w:left="720" w:hanging="360"/>
      </w:pPr>
      <w:rPr>
        <w:rFonts w:ascii="Symbol" w:hAnsi="Symbol" w:hint="default"/>
      </w:rPr>
    </w:lvl>
    <w:lvl w:ilvl="1" w:tplc="AA064764">
      <w:start w:val="1"/>
      <w:numFmt w:val="bullet"/>
      <w:lvlText w:val="o"/>
      <w:lvlJc w:val="left"/>
      <w:pPr>
        <w:ind w:left="1440" w:hanging="360"/>
      </w:pPr>
      <w:rPr>
        <w:rFonts w:ascii="Courier New" w:hAnsi="Courier New" w:hint="default"/>
      </w:rPr>
    </w:lvl>
    <w:lvl w:ilvl="2" w:tplc="44E09F1E">
      <w:start w:val="1"/>
      <w:numFmt w:val="bullet"/>
      <w:lvlText w:val=""/>
      <w:lvlJc w:val="left"/>
      <w:pPr>
        <w:ind w:left="2160" w:hanging="360"/>
      </w:pPr>
      <w:rPr>
        <w:rFonts w:ascii="Wingdings" w:hAnsi="Wingdings" w:hint="default"/>
      </w:rPr>
    </w:lvl>
    <w:lvl w:ilvl="3" w:tplc="D4BCC90E">
      <w:start w:val="1"/>
      <w:numFmt w:val="bullet"/>
      <w:lvlText w:val=""/>
      <w:lvlJc w:val="left"/>
      <w:pPr>
        <w:ind w:left="2880" w:hanging="360"/>
      </w:pPr>
      <w:rPr>
        <w:rFonts w:ascii="Symbol" w:hAnsi="Symbol" w:hint="default"/>
      </w:rPr>
    </w:lvl>
    <w:lvl w:ilvl="4" w:tplc="B08EC724">
      <w:start w:val="1"/>
      <w:numFmt w:val="bullet"/>
      <w:lvlText w:val="o"/>
      <w:lvlJc w:val="left"/>
      <w:pPr>
        <w:ind w:left="3600" w:hanging="360"/>
      </w:pPr>
      <w:rPr>
        <w:rFonts w:ascii="Courier New" w:hAnsi="Courier New" w:hint="default"/>
      </w:rPr>
    </w:lvl>
    <w:lvl w:ilvl="5" w:tplc="4898723A">
      <w:start w:val="1"/>
      <w:numFmt w:val="bullet"/>
      <w:lvlText w:val=""/>
      <w:lvlJc w:val="left"/>
      <w:pPr>
        <w:ind w:left="4320" w:hanging="360"/>
      </w:pPr>
      <w:rPr>
        <w:rFonts w:ascii="Wingdings" w:hAnsi="Wingdings" w:hint="default"/>
      </w:rPr>
    </w:lvl>
    <w:lvl w:ilvl="6" w:tplc="BC2A410C">
      <w:start w:val="1"/>
      <w:numFmt w:val="bullet"/>
      <w:lvlText w:val=""/>
      <w:lvlJc w:val="left"/>
      <w:pPr>
        <w:ind w:left="5040" w:hanging="360"/>
      </w:pPr>
      <w:rPr>
        <w:rFonts w:ascii="Symbol" w:hAnsi="Symbol" w:hint="default"/>
      </w:rPr>
    </w:lvl>
    <w:lvl w:ilvl="7" w:tplc="F61A0966">
      <w:start w:val="1"/>
      <w:numFmt w:val="bullet"/>
      <w:lvlText w:val="o"/>
      <w:lvlJc w:val="left"/>
      <w:pPr>
        <w:ind w:left="5760" w:hanging="360"/>
      </w:pPr>
      <w:rPr>
        <w:rFonts w:ascii="Courier New" w:hAnsi="Courier New" w:hint="default"/>
      </w:rPr>
    </w:lvl>
    <w:lvl w:ilvl="8" w:tplc="E7BA786E">
      <w:start w:val="1"/>
      <w:numFmt w:val="bullet"/>
      <w:lvlText w:val=""/>
      <w:lvlJc w:val="left"/>
      <w:pPr>
        <w:ind w:left="6480" w:hanging="360"/>
      </w:pPr>
      <w:rPr>
        <w:rFonts w:ascii="Wingdings" w:hAnsi="Wingdings" w:hint="default"/>
      </w:rPr>
    </w:lvl>
  </w:abstractNum>
  <w:abstractNum w:abstractNumId="12" w15:restartNumberingAfterBreak="0">
    <w:nsid w:val="4C7303EB"/>
    <w:multiLevelType w:val="hybridMultilevel"/>
    <w:tmpl w:val="5C406A8A"/>
    <w:lvl w:ilvl="0" w:tplc="95B84452">
      <w:start w:val="5"/>
      <w:numFmt w:val="decimal"/>
      <w:lvlText w:val="%1."/>
      <w:lvlJc w:val="left"/>
      <w:pPr>
        <w:ind w:left="720" w:hanging="360"/>
      </w:pPr>
    </w:lvl>
    <w:lvl w:ilvl="1" w:tplc="88AEE288">
      <w:start w:val="1"/>
      <w:numFmt w:val="lowerLetter"/>
      <w:lvlText w:val="%2."/>
      <w:lvlJc w:val="left"/>
      <w:pPr>
        <w:ind w:left="1440" w:hanging="360"/>
      </w:pPr>
    </w:lvl>
    <w:lvl w:ilvl="2" w:tplc="09FECCB8">
      <w:start w:val="1"/>
      <w:numFmt w:val="lowerRoman"/>
      <w:lvlText w:val="%3."/>
      <w:lvlJc w:val="right"/>
      <w:pPr>
        <w:ind w:left="2160" w:hanging="180"/>
      </w:pPr>
    </w:lvl>
    <w:lvl w:ilvl="3" w:tplc="3CD2C04A">
      <w:start w:val="1"/>
      <w:numFmt w:val="decimal"/>
      <w:lvlText w:val="%4."/>
      <w:lvlJc w:val="left"/>
      <w:pPr>
        <w:ind w:left="2880" w:hanging="360"/>
      </w:pPr>
    </w:lvl>
    <w:lvl w:ilvl="4" w:tplc="66BE25BC">
      <w:start w:val="1"/>
      <w:numFmt w:val="lowerLetter"/>
      <w:lvlText w:val="%5."/>
      <w:lvlJc w:val="left"/>
      <w:pPr>
        <w:ind w:left="3600" w:hanging="360"/>
      </w:pPr>
    </w:lvl>
    <w:lvl w:ilvl="5" w:tplc="E0C6A0BE">
      <w:start w:val="1"/>
      <w:numFmt w:val="lowerRoman"/>
      <w:lvlText w:val="%6."/>
      <w:lvlJc w:val="right"/>
      <w:pPr>
        <w:ind w:left="4320" w:hanging="180"/>
      </w:pPr>
    </w:lvl>
    <w:lvl w:ilvl="6" w:tplc="2B6EA142">
      <w:start w:val="1"/>
      <w:numFmt w:val="decimal"/>
      <w:lvlText w:val="%7."/>
      <w:lvlJc w:val="left"/>
      <w:pPr>
        <w:ind w:left="5040" w:hanging="360"/>
      </w:pPr>
    </w:lvl>
    <w:lvl w:ilvl="7" w:tplc="0454756A">
      <w:start w:val="1"/>
      <w:numFmt w:val="lowerLetter"/>
      <w:lvlText w:val="%8."/>
      <w:lvlJc w:val="left"/>
      <w:pPr>
        <w:ind w:left="5760" w:hanging="360"/>
      </w:pPr>
    </w:lvl>
    <w:lvl w:ilvl="8" w:tplc="EE802B4A">
      <w:start w:val="1"/>
      <w:numFmt w:val="lowerRoman"/>
      <w:lvlText w:val="%9."/>
      <w:lvlJc w:val="right"/>
      <w:pPr>
        <w:ind w:left="6480" w:hanging="180"/>
      </w:pPr>
    </w:lvl>
  </w:abstractNum>
  <w:abstractNum w:abstractNumId="13"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B4D74D"/>
    <w:multiLevelType w:val="hybridMultilevel"/>
    <w:tmpl w:val="3AC860DA"/>
    <w:lvl w:ilvl="0" w:tplc="16A4DF04">
      <w:start w:val="9"/>
      <w:numFmt w:val="decimal"/>
      <w:lvlText w:val="%1."/>
      <w:lvlJc w:val="left"/>
      <w:pPr>
        <w:ind w:left="720" w:hanging="360"/>
      </w:pPr>
    </w:lvl>
    <w:lvl w:ilvl="1" w:tplc="1AAC7D5A">
      <w:start w:val="1"/>
      <w:numFmt w:val="lowerLetter"/>
      <w:lvlText w:val="%2."/>
      <w:lvlJc w:val="left"/>
      <w:pPr>
        <w:ind w:left="1440" w:hanging="360"/>
      </w:pPr>
    </w:lvl>
    <w:lvl w:ilvl="2" w:tplc="67F6DFC2">
      <w:start w:val="1"/>
      <w:numFmt w:val="lowerRoman"/>
      <w:lvlText w:val="%3."/>
      <w:lvlJc w:val="right"/>
      <w:pPr>
        <w:ind w:left="2160" w:hanging="180"/>
      </w:pPr>
    </w:lvl>
    <w:lvl w:ilvl="3" w:tplc="D744C6E8">
      <w:start w:val="1"/>
      <w:numFmt w:val="decimal"/>
      <w:lvlText w:val="%4."/>
      <w:lvlJc w:val="left"/>
      <w:pPr>
        <w:ind w:left="2880" w:hanging="360"/>
      </w:pPr>
    </w:lvl>
    <w:lvl w:ilvl="4" w:tplc="3F9CD78A">
      <w:start w:val="1"/>
      <w:numFmt w:val="lowerLetter"/>
      <w:lvlText w:val="%5."/>
      <w:lvlJc w:val="left"/>
      <w:pPr>
        <w:ind w:left="3600" w:hanging="360"/>
      </w:pPr>
    </w:lvl>
    <w:lvl w:ilvl="5" w:tplc="60565228">
      <w:start w:val="1"/>
      <w:numFmt w:val="lowerRoman"/>
      <w:lvlText w:val="%6."/>
      <w:lvlJc w:val="right"/>
      <w:pPr>
        <w:ind w:left="4320" w:hanging="180"/>
      </w:pPr>
    </w:lvl>
    <w:lvl w:ilvl="6" w:tplc="22A691FE">
      <w:start w:val="1"/>
      <w:numFmt w:val="decimal"/>
      <w:lvlText w:val="%7."/>
      <w:lvlJc w:val="left"/>
      <w:pPr>
        <w:ind w:left="5040" w:hanging="360"/>
      </w:pPr>
    </w:lvl>
    <w:lvl w:ilvl="7" w:tplc="5E4E3E92">
      <w:start w:val="1"/>
      <w:numFmt w:val="lowerLetter"/>
      <w:lvlText w:val="%8."/>
      <w:lvlJc w:val="left"/>
      <w:pPr>
        <w:ind w:left="5760" w:hanging="360"/>
      </w:pPr>
    </w:lvl>
    <w:lvl w:ilvl="8" w:tplc="E31C583E">
      <w:start w:val="1"/>
      <w:numFmt w:val="lowerRoman"/>
      <w:lvlText w:val="%9."/>
      <w:lvlJc w:val="right"/>
      <w:pPr>
        <w:ind w:left="6480" w:hanging="180"/>
      </w:pPr>
    </w:lvl>
  </w:abstractNum>
  <w:abstractNum w:abstractNumId="15" w15:restartNumberingAfterBreak="0">
    <w:nsid w:val="718A999E"/>
    <w:multiLevelType w:val="hybridMultilevel"/>
    <w:tmpl w:val="C6CAE8E0"/>
    <w:lvl w:ilvl="0" w:tplc="789A1552">
      <w:start w:val="7"/>
      <w:numFmt w:val="decimal"/>
      <w:lvlText w:val="%1."/>
      <w:lvlJc w:val="left"/>
      <w:pPr>
        <w:ind w:left="720" w:hanging="360"/>
      </w:pPr>
    </w:lvl>
    <w:lvl w:ilvl="1" w:tplc="4E4E8040">
      <w:start w:val="1"/>
      <w:numFmt w:val="lowerLetter"/>
      <w:lvlText w:val="%2."/>
      <w:lvlJc w:val="left"/>
      <w:pPr>
        <w:ind w:left="1440" w:hanging="360"/>
      </w:pPr>
    </w:lvl>
    <w:lvl w:ilvl="2" w:tplc="73D403EE">
      <w:start w:val="1"/>
      <w:numFmt w:val="lowerRoman"/>
      <w:lvlText w:val="%3."/>
      <w:lvlJc w:val="right"/>
      <w:pPr>
        <w:ind w:left="2160" w:hanging="180"/>
      </w:pPr>
    </w:lvl>
    <w:lvl w:ilvl="3" w:tplc="42C60CDA">
      <w:start w:val="1"/>
      <w:numFmt w:val="decimal"/>
      <w:lvlText w:val="%4."/>
      <w:lvlJc w:val="left"/>
      <w:pPr>
        <w:ind w:left="2880" w:hanging="360"/>
      </w:pPr>
    </w:lvl>
    <w:lvl w:ilvl="4" w:tplc="62528360">
      <w:start w:val="1"/>
      <w:numFmt w:val="lowerLetter"/>
      <w:lvlText w:val="%5."/>
      <w:lvlJc w:val="left"/>
      <w:pPr>
        <w:ind w:left="3600" w:hanging="360"/>
      </w:pPr>
    </w:lvl>
    <w:lvl w:ilvl="5" w:tplc="8FB817A4">
      <w:start w:val="1"/>
      <w:numFmt w:val="lowerRoman"/>
      <w:lvlText w:val="%6."/>
      <w:lvlJc w:val="right"/>
      <w:pPr>
        <w:ind w:left="4320" w:hanging="180"/>
      </w:pPr>
    </w:lvl>
    <w:lvl w:ilvl="6" w:tplc="5C7C9528">
      <w:start w:val="1"/>
      <w:numFmt w:val="decimal"/>
      <w:lvlText w:val="%7."/>
      <w:lvlJc w:val="left"/>
      <w:pPr>
        <w:ind w:left="5040" w:hanging="360"/>
      </w:pPr>
    </w:lvl>
    <w:lvl w:ilvl="7" w:tplc="8C5E7D02">
      <w:start w:val="1"/>
      <w:numFmt w:val="lowerLetter"/>
      <w:lvlText w:val="%8."/>
      <w:lvlJc w:val="left"/>
      <w:pPr>
        <w:ind w:left="5760" w:hanging="360"/>
      </w:pPr>
    </w:lvl>
    <w:lvl w:ilvl="8" w:tplc="42BEDF8C">
      <w:start w:val="1"/>
      <w:numFmt w:val="lowerRoman"/>
      <w:lvlText w:val="%9."/>
      <w:lvlJc w:val="right"/>
      <w:pPr>
        <w:ind w:left="6480" w:hanging="180"/>
      </w:pPr>
    </w:lvl>
  </w:abstractNum>
  <w:abstractNum w:abstractNumId="16" w15:restartNumberingAfterBreak="0">
    <w:nsid w:val="79A69458"/>
    <w:multiLevelType w:val="hybridMultilevel"/>
    <w:tmpl w:val="DB5ABEEE"/>
    <w:lvl w:ilvl="0" w:tplc="3A24DA8A">
      <w:start w:val="1"/>
      <w:numFmt w:val="bullet"/>
      <w:lvlText w:val=""/>
      <w:lvlJc w:val="left"/>
      <w:pPr>
        <w:ind w:left="720" w:hanging="360"/>
      </w:pPr>
      <w:rPr>
        <w:rFonts w:ascii="Symbol" w:hAnsi="Symbol" w:hint="default"/>
      </w:rPr>
    </w:lvl>
    <w:lvl w:ilvl="1" w:tplc="5ADC0B64">
      <w:start w:val="1"/>
      <w:numFmt w:val="bullet"/>
      <w:lvlText w:val="o"/>
      <w:lvlJc w:val="left"/>
      <w:pPr>
        <w:ind w:left="1440" w:hanging="360"/>
      </w:pPr>
      <w:rPr>
        <w:rFonts w:ascii="Courier New" w:hAnsi="Courier New" w:hint="default"/>
      </w:rPr>
    </w:lvl>
    <w:lvl w:ilvl="2" w:tplc="4434D6C8">
      <w:start w:val="1"/>
      <w:numFmt w:val="bullet"/>
      <w:lvlText w:val=""/>
      <w:lvlJc w:val="left"/>
      <w:pPr>
        <w:ind w:left="2160" w:hanging="360"/>
      </w:pPr>
      <w:rPr>
        <w:rFonts w:ascii="Wingdings" w:hAnsi="Wingdings" w:hint="default"/>
      </w:rPr>
    </w:lvl>
    <w:lvl w:ilvl="3" w:tplc="45D2F384">
      <w:start w:val="1"/>
      <w:numFmt w:val="bullet"/>
      <w:lvlText w:val=""/>
      <w:lvlJc w:val="left"/>
      <w:pPr>
        <w:ind w:left="2880" w:hanging="360"/>
      </w:pPr>
      <w:rPr>
        <w:rFonts w:ascii="Symbol" w:hAnsi="Symbol" w:hint="default"/>
      </w:rPr>
    </w:lvl>
    <w:lvl w:ilvl="4" w:tplc="C8F0396C">
      <w:start w:val="1"/>
      <w:numFmt w:val="bullet"/>
      <w:lvlText w:val="o"/>
      <w:lvlJc w:val="left"/>
      <w:pPr>
        <w:ind w:left="3600" w:hanging="360"/>
      </w:pPr>
      <w:rPr>
        <w:rFonts w:ascii="Courier New" w:hAnsi="Courier New" w:hint="default"/>
      </w:rPr>
    </w:lvl>
    <w:lvl w:ilvl="5" w:tplc="63E6E7DA">
      <w:start w:val="1"/>
      <w:numFmt w:val="bullet"/>
      <w:lvlText w:val=""/>
      <w:lvlJc w:val="left"/>
      <w:pPr>
        <w:ind w:left="4320" w:hanging="360"/>
      </w:pPr>
      <w:rPr>
        <w:rFonts w:ascii="Wingdings" w:hAnsi="Wingdings" w:hint="default"/>
      </w:rPr>
    </w:lvl>
    <w:lvl w:ilvl="6" w:tplc="52E0E200">
      <w:start w:val="1"/>
      <w:numFmt w:val="bullet"/>
      <w:lvlText w:val=""/>
      <w:lvlJc w:val="left"/>
      <w:pPr>
        <w:ind w:left="5040" w:hanging="360"/>
      </w:pPr>
      <w:rPr>
        <w:rFonts w:ascii="Symbol" w:hAnsi="Symbol" w:hint="default"/>
      </w:rPr>
    </w:lvl>
    <w:lvl w:ilvl="7" w:tplc="AAB450B0">
      <w:start w:val="1"/>
      <w:numFmt w:val="bullet"/>
      <w:lvlText w:val="o"/>
      <w:lvlJc w:val="left"/>
      <w:pPr>
        <w:ind w:left="5760" w:hanging="360"/>
      </w:pPr>
      <w:rPr>
        <w:rFonts w:ascii="Courier New" w:hAnsi="Courier New" w:hint="default"/>
      </w:rPr>
    </w:lvl>
    <w:lvl w:ilvl="8" w:tplc="0458EC5C">
      <w:start w:val="1"/>
      <w:numFmt w:val="bullet"/>
      <w:lvlText w:val=""/>
      <w:lvlJc w:val="left"/>
      <w:pPr>
        <w:ind w:left="6480" w:hanging="360"/>
      </w:pPr>
      <w:rPr>
        <w:rFonts w:ascii="Wingdings" w:hAnsi="Wingdings" w:hint="default"/>
      </w:rPr>
    </w:lvl>
  </w:abstractNum>
  <w:abstractNum w:abstractNumId="17" w15:restartNumberingAfterBreak="0">
    <w:nsid w:val="7E043075"/>
    <w:multiLevelType w:val="hybridMultilevel"/>
    <w:tmpl w:val="8B6E93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1568319">
    <w:abstractNumId w:val="14"/>
  </w:num>
  <w:num w:numId="2" w16cid:durableId="132990730">
    <w:abstractNumId w:val="4"/>
  </w:num>
  <w:num w:numId="3" w16cid:durableId="1882404052">
    <w:abstractNumId w:val="15"/>
  </w:num>
  <w:num w:numId="4" w16cid:durableId="1716929035">
    <w:abstractNumId w:val="9"/>
  </w:num>
  <w:num w:numId="5" w16cid:durableId="240331323">
    <w:abstractNumId w:val="12"/>
  </w:num>
  <w:num w:numId="6" w16cid:durableId="1495413345">
    <w:abstractNumId w:val="8"/>
  </w:num>
  <w:num w:numId="7" w16cid:durableId="992831028">
    <w:abstractNumId w:val="10"/>
  </w:num>
  <w:num w:numId="8" w16cid:durableId="1319964913">
    <w:abstractNumId w:val="2"/>
  </w:num>
  <w:num w:numId="9" w16cid:durableId="507674025">
    <w:abstractNumId w:val="7"/>
  </w:num>
  <w:num w:numId="10" w16cid:durableId="1245796540">
    <w:abstractNumId w:val="11"/>
  </w:num>
  <w:num w:numId="11" w16cid:durableId="292489017">
    <w:abstractNumId w:val="16"/>
  </w:num>
  <w:num w:numId="12" w16cid:durableId="414940191">
    <w:abstractNumId w:val="5"/>
  </w:num>
  <w:num w:numId="13" w16cid:durableId="1975210806">
    <w:abstractNumId w:val="3"/>
  </w:num>
  <w:num w:numId="14" w16cid:durableId="645205856">
    <w:abstractNumId w:val="1"/>
  </w:num>
  <w:num w:numId="15" w16cid:durableId="1619532554">
    <w:abstractNumId w:val="17"/>
  </w:num>
  <w:num w:numId="16" w16cid:durableId="1627076253">
    <w:abstractNumId w:val="0"/>
    <w:lvlOverride w:ilvl="0">
      <w:lvl w:ilvl="0">
        <w:numFmt w:val="bullet"/>
        <w:lvlText w:val=""/>
        <w:legacy w:legacy="1" w:legacySpace="0" w:legacyIndent="360"/>
        <w:lvlJc w:val="left"/>
        <w:rPr>
          <w:rFonts w:ascii="Symbol" w:hAnsi="Symbol" w:hint="default"/>
        </w:rPr>
      </w:lvl>
    </w:lvlOverride>
  </w:num>
  <w:num w:numId="17" w16cid:durableId="217596350">
    <w:abstractNumId w:val="13"/>
  </w:num>
  <w:num w:numId="18" w16cid:durableId="3705725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25A4"/>
    <w:rsid w:val="00005848"/>
    <w:rsid w:val="00023EC4"/>
    <w:rsid w:val="00024923"/>
    <w:rsid w:val="000331F7"/>
    <w:rsid w:val="000367E6"/>
    <w:rsid w:val="000437FD"/>
    <w:rsid w:val="00051CFF"/>
    <w:rsid w:val="00055BC6"/>
    <w:rsid w:val="0006569D"/>
    <w:rsid w:val="0007028B"/>
    <w:rsid w:val="000A45E6"/>
    <w:rsid w:val="000B11DA"/>
    <w:rsid w:val="000D672B"/>
    <w:rsid w:val="00111FEE"/>
    <w:rsid w:val="00150023"/>
    <w:rsid w:val="00196CDA"/>
    <w:rsid w:val="001A3A5E"/>
    <w:rsid w:val="001C519B"/>
    <w:rsid w:val="001C7330"/>
    <w:rsid w:val="001F67DD"/>
    <w:rsid w:val="00236B4E"/>
    <w:rsid w:val="00253739"/>
    <w:rsid w:val="0025602B"/>
    <w:rsid w:val="00283AC5"/>
    <w:rsid w:val="002B490C"/>
    <w:rsid w:val="00310DAE"/>
    <w:rsid w:val="00336EB4"/>
    <w:rsid w:val="003549E4"/>
    <w:rsid w:val="00357FD4"/>
    <w:rsid w:val="003611B8"/>
    <w:rsid w:val="00365329"/>
    <w:rsid w:val="00397FB6"/>
    <w:rsid w:val="003D5391"/>
    <w:rsid w:val="00404D6A"/>
    <w:rsid w:val="00423267"/>
    <w:rsid w:val="00457ACD"/>
    <w:rsid w:val="00477E69"/>
    <w:rsid w:val="004C7600"/>
    <w:rsid w:val="004D65A3"/>
    <w:rsid w:val="005263BF"/>
    <w:rsid w:val="0055080E"/>
    <w:rsid w:val="00592206"/>
    <w:rsid w:val="005C77F6"/>
    <w:rsid w:val="005E2992"/>
    <w:rsid w:val="005E5AF0"/>
    <w:rsid w:val="005F6368"/>
    <w:rsid w:val="00670B7D"/>
    <w:rsid w:val="006C7D17"/>
    <w:rsid w:val="00722618"/>
    <w:rsid w:val="007333A1"/>
    <w:rsid w:val="00744840"/>
    <w:rsid w:val="00764997"/>
    <w:rsid w:val="00765C4A"/>
    <w:rsid w:val="00775799"/>
    <w:rsid w:val="00796146"/>
    <w:rsid w:val="007A1080"/>
    <w:rsid w:val="007D09C1"/>
    <w:rsid w:val="007D4586"/>
    <w:rsid w:val="007D7856"/>
    <w:rsid w:val="007F0C6D"/>
    <w:rsid w:val="00805757"/>
    <w:rsid w:val="0081394C"/>
    <w:rsid w:val="00897B89"/>
    <w:rsid w:val="008A2148"/>
    <w:rsid w:val="008A2C86"/>
    <w:rsid w:val="008A46CB"/>
    <w:rsid w:val="008C19D0"/>
    <w:rsid w:val="008D0BCA"/>
    <w:rsid w:val="009005D1"/>
    <w:rsid w:val="00915CBE"/>
    <w:rsid w:val="009620BA"/>
    <w:rsid w:val="009D1FD5"/>
    <w:rsid w:val="00A0049A"/>
    <w:rsid w:val="00A07B2E"/>
    <w:rsid w:val="00A16293"/>
    <w:rsid w:val="00A50380"/>
    <w:rsid w:val="00A801F9"/>
    <w:rsid w:val="00A932A7"/>
    <w:rsid w:val="00A965E1"/>
    <w:rsid w:val="00AA2FC9"/>
    <w:rsid w:val="00AC0403"/>
    <w:rsid w:val="00AC6F74"/>
    <w:rsid w:val="00AE1189"/>
    <w:rsid w:val="00AE4D34"/>
    <w:rsid w:val="00B4304E"/>
    <w:rsid w:val="00B632A0"/>
    <w:rsid w:val="00B861A9"/>
    <w:rsid w:val="00B96DB9"/>
    <w:rsid w:val="00BA02A9"/>
    <w:rsid w:val="00BB237B"/>
    <w:rsid w:val="00BC5F12"/>
    <w:rsid w:val="00BE1BE7"/>
    <w:rsid w:val="00BE646B"/>
    <w:rsid w:val="00BF1522"/>
    <w:rsid w:val="00BF6AB9"/>
    <w:rsid w:val="00C51D43"/>
    <w:rsid w:val="00C522FC"/>
    <w:rsid w:val="00C661BE"/>
    <w:rsid w:val="00CB2B32"/>
    <w:rsid w:val="00CB4109"/>
    <w:rsid w:val="00CD5856"/>
    <w:rsid w:val="00D019BB"/>
    <w:rsid w:val="00D02896"/>
    <w:rsid w:val="00D31673"/>
    <w:rsid w:val="00D46F18"/>
    <w:rsid w:val="00D524CC"/>
    <w:rsid w:val="00D90F57"/>
    <w:rsid w:val="00D921BA"/>
    <w:rsid w:val="00DB70C0"/>
    <w:rsid w:val="00DC186F"/>
    <w:rsid w:val="00DC43A5"/>
    <w:rsid w:val="00DE2ABA"/>
    <w:rsid w:val="00DF63BF"/>
    <w:rsid w:val="00DF7D5A"/>
    <w:rsid w:val="00E03ABD"/>
    <w:rsid w:val="00E11F6C"/>
    <w:rsid w:val="00E2587E"/>
    <w:rsid w:val="00E3064F"/>
    <w:rsid w:val="00E731BD"/>
    <w:rsid w:val="00EA4E04"/>
    <w:rsid w:val="00EC6749"/>
    <w:rsid w:val="00F01EC2"/>
    <w:rsid w:val="00F21783"/>
    <w:rsid w:val="00F36B58"/>
    <w:rsid w:val="00F502D5"/>
    <w:rsid w:val="00F733F0"/>
    <w:rsid w:val="00FD0DEA"/>
    <w:rsid w:val="0178D88E"/>
    <w:rsid w:val="03BB8BC8"/>
    <w:rsid w:val="07213C6C"/>
    <w:rsid w:val="07536BFE"/>
    <w:rsid w:val="079897A2"/>
    <w:rsid w:val="07A3546C"/>
    <w:rsid w:val="08E6AE62"/>
    <w:rsid w:val="099A0CC4"/>
    <w:rsid w:val="0F281A15"/>
    <w:rsid w:val="0F5739D5"/>
    <w:rsid w:val="0FB15844"/>
    <w:rsid w:val="108FD83B"/>
    <w:rsid w:val="1093A491"/>
    <w:rsid w:val="11127388"/>
    <w:rsid w:val="13C3ED9E"/>
    <w:rsid w:val="13F0B5B3"/>
    <w:rsid w:val="154E5632"/>
    <w:rsid w:val="1579EB85"/>
    <w:rsid w:val="174C0237"/>
    <w:rsid w:val="17E65116"/>
    <w:rsid w:val="17E7AD09"/>
    <w:rsid w:val="190B3A36"/>
    <w:rsid w:val="19E3AAC6"/>
    <w:rsid w:val="1A1F4CA8"/>
    <w:rsid w:val="1C4696FA"/>
    <w:rsid w:val="1D8D6A66"/>
    <w:rsid w:val="1F41EC6A"/>
    <w:rsid w:val="1F7C375A"/>
    <w:rsid w:val="20C17C1B"/>
    <w:rsid w:val="20EC89C1"/>
    <w:rsid w:val="212A3415"/>
    <w:rsid w:val="220A8C79"/>
    <w:rsid w:val="23DAA9AC"/>
    <w:rsid w:val="23FD6AA5"/>
    <w:rsid w:val="24A67397"/>
    <w:rsid w:val="26DA9AAB"/>
    <w:rsid w:val="286B9056"/>
    <w:rsid w:val="2B23ED82"/>
    <w:rsid w:val="2C0041D1"/>
    <w:rsid w:val="2C0812DA"/>
    <w:rsid w:val="2C5FF8C4"/>
    <w:rsid w:val="2E3B5EE3"/>
    <w:rsid w:val="2EBCEE30"/>
    <w:rsid w:val="2FA9EBDC"/>
    <w:rsid w:val="2FE716D6"/>
    <w:rsid w:val="30A75999"/>
    <w:rsid w:val="311A7F26"/>
    <w:rsid w:val="314B7DB6"/>
    <w:rsid w:val="32190164"/>
    <w:rsid w:val="326B141A"/>
    <w:rsid w:val="36001E2F"/>
    <w:rsid w:val="37C0FBBC"/>
    <w:rsid w:val="38A26DA4"/>
    <w:rsid w:val="3924CA0B"/>
    <w:rsid w:val="39787DC1"/>
    <w:rsid w:val="39A2D0A1"/>
    <w:rsid w:val="3ABAD1AD"/>
    <w:rsid w:val="3BA5D235"/>
    <w:rsid w:val="3C315A83"/>
    <w:rsid w:val="3E4D78AC"/>
    <w:rsid w:val="406D2F0F"/>
    <w:rsid w:val="4184B460"/>
    <w:rsid w:val="44C8B1B7"/>
    <w:rsid w:val="4736E17D"/>
    <w:rsid w:val="4762DE26"/>
    <w:rsid w:val="476D7AF0"/>
    <w:rsid w:val="4816DB9A"/>
    <w:rsid w:val="4A781081"/>
    <w:rsid w:val="50419115"/>
    <w:rsid w:val="51307653"/>
    <w:rsid w:val="51528B82"/>
    <w:rsid w:val="532DA686"/>
    <w:rsid w:val="542C31E5"/>
    <w:rsid w:val="5830CF3F"/>
    <w:rsid w:val="59F1AB9A"/>
    <w:rsid w:val="5AA6E0B1"/>
    <w:rsid w:val="5B14F6B4"/>
    <w:rsid w:val="5B69B69D"/>
    <w:rsid w:val="5C715CBD"/>
    <w:rsid w:val="5CF785E3"/>
    <w:rsid w:val="5D26E4F2"/>
    <w:rsid w:val="5DC154A7"/>
    <w:rsid w:val="60FDFE7B"/>
    <w:rsid w:val="628ADD89"/>
    <w:rsid w:val="633C997A"/>
    <w:rsid w:val="6353A736"/>
    <w:rsid w:val="6365538F"/>
    <w:rsid w:val="63E99A87"/>
    <w:rsid w:val="6520D8C0"/>
    <w:rsid w:val="655471A8"/>
    <w:rsid w:val="66A4FEA5"/>
    <w:rsid w:val="690BD5F2"/>
    <w:rsid w:val="69CEFF60"/>
    <w:rsid w:val="6A1423C1"/>
    <w:rsid w:val="6E0FAE2C"/>
    <w:rsid w:val="6F44E3A8"/>
    <w:rsid w:val="7270B4D5"/>
    <w:rsid w:val="7285AF4C"/>
    <w:rsid w:val="73741890"/>
    <w:rsid w:val="74B15994"/>
    <w:rsid w:val="75A73B2B"/>
    <w:rsid w:val="75FE89E5"/>
    <w:rsid w:val="76D119F3"/>
    <w:rsid w:val="78F5D50D"/>
    <w:rsid w:val="7A0AD063"/>
    <w:rsid w:val="7C8B7C08"/>
    <w:rsid w:val="7D7FEA72"/>
    <w:rsid w:val="7F6F1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BodyText2">
    <w:name w:val="Body Text 2"/>
    <w:basedOn w:val="Normal"/>
    <w:link w:val="BodyText2Char"/>
    <w:semiHidden/>
    <w:unhideWhenUsed/>
    <w:rsid w:val="00E731BD"/>
    <w:pPr>
      <w:spacing w:after="0" w:line="240" w:lineRule="auto"/>
      <w:jc w:val="both"/>
    </w:pPr>
    <w:rPr>
      <w:rFonts w:ascii="Times New Roman" w:eastAsia="Times New Roman" w:hAnsi="Times New Roman" w:cs="Times New Roman"/>
      <w:szCs w:val="20"/>
      <w:lang w:eastAsia="en-US"/>
    </w:rPr>
  </w:style>
  <w:style w:type="character" w:customStyle="1" w:styleId="BodyText2Char">
    <w:name w:val="Body Text 2 Char"/>
    <w:basedOn w:val="DefaultParagraphFont"/>
    <w:link w:val="BodyText2"/>
    <w:semiHidden/>
    <w:rsid w:val="00E731BD"/>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1449">
      <w:bodyDiv w:val="1"/>
      <w:marLeft w:val="0"/>
      <w:marRight w:val="0"/>
      <w:marTop w:val="0"/>
      <w:marBottom w:val="0"/>
      <w:divBdr>
        <w:top w:val="none" w:sz="0" w:space="0" w:color="auto"/>
        <w:left w:val="none" w:sz="0" w:space="0" w:color="auto"/>
        <w:bottom w:val="none" w:sz="0" w:space="0" w:color="auto"/>
        <w:right w:val="none" w:sz="0" w:space="0" w:color="auto"/>
      </w:divBdr>
    </w:div>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68430487">
      <w:bodyDiv w:val="1"/>
      <w:marLeft w:val="0"/>
      <w:marRight w:val="0"/>
      <w:marTop w:val="0"/>
      <w:marBottom w:val="0"/>
      <w:divBdr>
        <w:top w:val="none" w:sz="0" w:space="0" w:color="auto"/>
        <w:left w:val="none" w:sz="0" w:space="0" w:color="auto"/>
        <w:bottom w:val="none" w:sz="0" w:space="0" w:color="auto"/>
        <w:right w:val="none" w:sz="0" w:space="0" w:color="auto"/>
      </w:divBdr>
    </w:div>
    <w:div w:id="129786063">
      <w:bodyDiv w:val="1"/>
      <w:marLeft w:val="0"/>
      <w:marRight w:val="0"/>
      <w:marTop w:val="0"/>
      <w:marBottom w:val="0"/>
      <w:divBdr>
        <w:top w:val="none" w:sz="0" w:space="0" w:color="auto"/>
        <w:left w:val="none" w:sz="0" w:space="0" w:color="auto"/>
        <w:bottom w:val="none" w:sz="0" w:space="0" w:color="auto"/>
        <w:right w:val="none" w:sz="0" w:space="0" w:color="auto"/>
      </w:divBdr>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3114">
      <w:bodyDiv w:val="1"/>
      <w:marLeft w:val="0"/>
      <w:marRight w:val="0"/>
      <w:marTop w:val="0"/>
      <w:marBottom w:val="0"/>
      <w:divBdr>
        <w:top w:val="none" w:sz="0" w:space="0" w:color="auto"/>
        <w:left w:val="none" w:sz="0" w:space="0" w:color="auto"/>
        <w:bottom w:val="none" w:sz="0" w:space="0" w:color="auto"/>
        <w:right w:val="none" w:sz="0" w:space="0" w:color="auto"/>
      </w:divBdr>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2402">
      <w:bodyDiv w:val="1"/>
      <w:marLeft w:val="0"/>
      <w:marRight w:val="0"/>
      <w:marTop w:val="0"/>
      <w:marBottom w:val="0"/>
      <w:divBdr>
        <w:top w:val="none" w:sz="0" w:space="0" w:color="auto"/>
        <w:left w:val="none" w:sz="0" w:space="0" w:color="auto"/>
        <w:bottom w:val="none" w:sz="0" w:space="0" w:color="auto"/>
        <w:right w:val="none" w:sz="0" w:space="0" w:color="auto"/>
      </w:divBdr>
    </w:div>
    <w:div w:id="861864740">
      <w:bodyDiv w:val="1"/>
      <w:marLeft w:val="0"/>
      <w:marRight w:val="0"/>
      <w:marTop w:val="0"/>
      <w:marBottom w:val="0"/>
      <w:divBdr>
        <w:top w:val="none" w:sz="0" w:space="0" w:color="auto"/>
        <w:left w:val="none" w:sz="0" w:space="0" w:color="auto"/>
        <w:bottom w:val="none" w:sz="0" w:space="0" w:color="auto"/>
        <w:right w:val="none" w:sz="0" w:space="0" w:color="auto"/>
      </w:divBdr>
    </w:div>
    <w:div w:id="918171547">
      <w:bodyDiv w:val="1"/>
      <w:marLeft w:val="0"/>
      <w:marRight w:val="0"/>
      <w:marTop w:val="0"/>
      <w:marBottom w:val="0"/>
      <w:divBdr>
        <w:top w:val="none" w:sz="0" w:space="0" w:color="auto"/>
        <w:left w:val="none" w:sz="0" w:space="0" w:color="auto"/>
        <w:bottom w:val="none" w:sz="0" w:space="0" w:color="auto"/>
        <w:right w:val="none" w:sz="0" w:space="0" w:color="auto"/>
      </w:divBdr>
    </w:div>
    <w:div w:id="1089884645">
      <w:bodyDiv w:val="1"/>
      <w:marLeft w:val="0"/>
      <w:marRight w:val="0"/>
      <w:marTop w:val="0"/>
      <w:marBottom w:val="0"/>
      <w:divBdr>
        <w:top w:val="none" w:sz="0" w:space="0" w:color="auto"/>
        <w:left w:val="none" w:sz="0" w:space="0" w:color="auto"/>
        <w:bottom w:val="none" w:sz="0" w:space="0" w:color="auto"/>
        <w:right w:val="none" w:sz="0" w:space="0" w:color="auto"/>
      </w:divBdr>
    </w:div>
    <w:div w:id="1107115650">
      <w:bodyDiv w:val="1"/>
      <w:marLeft w:val="0"/>
      <w:marRight w:val="0"/>
      <w:marTop w:val="0"/>
      <w:marBottom w:val="0"/>
      <w:divBdr>
        <w:top w:val="none" w:sz="0" w:space="0" w:color="auto"/>
        <w:left w:val="none" w:sz="0" w:space="0" w:color="auto"/>
        <w:bottom w:val="none" w:sz="0" w:space="0" w:color="auto"/>
        <w:right w:val="none" w:sz="0" w:space="0" w:color="auto"/>
      </w:divBdr>
    </w:div>
    <w:div w:id="1114641675">
      <w:bodyDiv w:val="1"/>
      <w:marLeft w:val="0"/>
      <w:marRight w:val="0"/>
      <w:marTop w:val="0"/>
      <w:marBottom w:val="0"/>
      <w:divBdr>
        <w:top w:val="none" w:sz="0" w:space="0" w:color="auto"/>
        <w:left w:val="none" w:sz="0" w:space="0" w:color="auto"/>
        <w:bottom w:val="none" w:sz="0" w:space="0" w:color="auto"/>
        <w:right w:val="none" w:sz="0" w:space="0" w:color="auto"/>
      </w:divBdr>
    </w:div>
    <w:div w:id="1175531147">
      <w:bodyDiv w:val="1"/>
      <w:marLeft w:val="0"/>
      <w:marRight w:val="0"/>
      <w:marTop w:val="0"/>
      <w:marBottom w:val="0"/>
      <w:divBdr>
        <w:top w:val="none" w:sz="0" w:space="0" w:color="auto"/>
        <w:left w:val="none" w:sz="0" w:space="0" w:color="auto"/>
        <w:bottom w:val="none" w:sz="0" w:space="0" w:color="auto"/>
        <w:right w:val="none" w:sz="0" w:space="0" w:color="auto"/>
      </w:divBdr>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763910185">
      <w:bodyDiv w:val="1"/>
      <w:marLeft w:val="0"/>
      <w:marRight w:val="0"/>
      <w:marTop w:val="0"/>
      <w:marBottom w:val="0"/>
      <w:divBdr>
        <w:top w:val="none" w:sz="0" w:space="0" w:color="auto"/>
        <w:left w:val="none" w:sz="0" w:space="0" w:color="auto"/>
        <w:bottom w:val="none" w:sz="0" w:space="0" w:color="auto"/>
        <w:right w:val="none" w:sz="0" w:space="0" w:color="auto"/>
      </w:divBdr>
    </w:div>
    <w:div w:id="1789815295">
      <w:bodyDiv w:val="1"/>
      <w:marLeft w:val="0"/>
      <w:marRight w:val="0"/>
      <w:marTop w:val="0"/>
      <w:marBottom w:val="0"/>
      <w:divBdr>
        <w:top w:val="none" w:sz="0" w:space="0" w:color="auto"/>
        <w:left w:val="none" w:sz="0" w:space="0" w:color="auto"/>
        <w:bottom w:val="none" w:sz="0" w:space="0" w:color="auto"/>
        <w:right w:val="none" w:sz="0" w:space="0" w:color="auto"/>
      </w:divBdr>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1823768099">
      <w:bodyDiv w:val="1"/>
      <w:marLeft w:val="0"/>
      <w:marRight w:val="0"/>
      <w:marTop w:val="0"/>
      <w:marBottom w:val="0"/>
      <w:divBdr>
        <w:top w:val="none" w:sz="0" w:space="0" w:color="auto"/>
        <w:left w:val="none" w:sz="0" w:space="0" w:color="auto"/>
        <w:bottom w:val="none" w:sz="0" w:space="0" w:color="auto"/>
        <w:right w:val="none" w:sz="0" w:space="0" w:color="auto"/>
      </w:divBdr>
    </w:div>
    <w:div w:id="1868786562">
      <w:bodyDiv w:val="1"/>
      <w:marLeft w:val="0"/>
      <w:marRight w:val="0"/>
      <w:marTop w:val="0"/>
      <w:marBottom w:val="0"/>
      <w:divBdr>
        <w:top w:val="none" w:sz="0" w:space="0" w:color="auto"/>
        <w:left w:val="none" w:sz="0" w:space="0" w:color="auto"/>
        <w:bottom w:val="none" w:sz="0" w:space="0" w:color="auto"/>
        <w:right w:val="none" w:sz="0" w:space="0" w:color="auto"/>
      </w:divBdr>
    </w:div>
    <w:div w:id="1988045473">
      <w:bodyDiv w:val="1"/>
      <w:marLeft w:val="0"/>
      <w:marRight w:val="0"/>
      <w:marTop w:val="0"/>
      <w:marBottom w:val="0"/>
      <w:divBdr>
        <w:top w:val="none" w:sz="0" w:space="0" w:color="auto"/>
        <w:left w:val="none" w:sz="0" w:space="0" w:color="auto"/>
        <w:bottom w:val="none" w:sz="0" w:space="0" w:color="auto"/>
        <w:right w:val="none" w:sz="0" w:space="0" w:color="auto"/>
      </w:divBdr>
    </w:div>
    <w:div w:id="2023819790">
      <w:bodyDiv w:val="1"/>
      <w:marLeft w:val="0"/>
      <w:marRight w:val="0"/>
      <w:marTop w:val="0"/>
      <w:marBottom w:val="0"/>
      <w:divBdr>
        <w:top w:val="none" w:sz="0" w:space="0" w:color="auto"/>
        <w:left w:val="none" w:sz="0" w:space="0" w:color="auto"/>
        <w:bottom w:val="none" w:sz="0" w:space="0" w:color="auto"/>
        <w:right w:val="none" w:sz="0" w:space="0" w:color="auto"/>
      </w:divBdr>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Props1.xml><?xml version="1.0" encoding="utf-8"?>
<ds:datastoreItem xmlns:ds="http://schemas.openxmlformats.org/officeDocument/2006/customXml" ds:itemID="{F9DF5AFE-ACA9-4B9D-BB85-641FE7EC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3</cp:revision>
  <dcterms:created xsi:type="dcterms:W3CDTF">2024-09-23T12:41:00Z</dcterms:created>
  <dcterms:modified xsi:type="dcterms:W3CDTF">2024-09-23T12:41:00Z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