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DF058" w14:textId="754A3812" w:rsidR="002F5D25" w:rsidRDefault="002F5D25" w:rsidP="002F5D25">
      <w:pPr>
        <w:ind w:left="-142" w:right="515"/>
        <w:rPr>
          <w:rFonts w:ascii="Open Sans" w:hAnsi="Open Sans" w:cs="Open Sans"/>
          <w:color w:val="190B3F"/>
          <w:sz w:val="18"/>
          <w:szCs w:val="18"/>
        </w:rPr>
      </w:pPr>
    </w:p>
    <w:p w14:paraId="17519CB5" w14:textId="0B747293" w:rsidR="00133105" w:rsidRDefault="00133105" w:rsidP="00133105">
      <w:pPr>
        <w:ind w:left="-142" w:right="515"/>
        <w:jc w:val="center"/>
        <w:rPr>
          <w:rFonts w:ascii="Open Sans Extrabold" w:hAnsi="Open Sans Extrabold" w:cs="Open Sans Extrabold"/>
          <w:b/>
          <w:color w:val="190B3F"/>
          <w:sz w:val="28"/>
          <w:szCs w:val="28"/>
        </w:rPr>
      </w:pPr>
      <w:bookmarkStart w:id="0" w:name="_GoBack"/>
      <w:bookmarkEnd w:id="0"/>
      <w:r w:rsidRPr="00133105">
        <w:rPr>
          <w:rFonts w:ascii="Open Sans Extrabold" w:hAnsi="Open Sans Extrabold" w:cs="Open Sans Extrabold"/>
          <w:b/>
          <w:color w:val="190B3F"/>
          <w:sz w:val="28"/>
          <w:szCs w:val="28"/>
        </w:rPr>
        <w:t xml:space="preserve">Assistant Curriculum Team Leader - KS3 Resource Provision Skills </w:t>
      </w:r>
      <w:r w:rsidRPr="00133105">
        <w:rPr>
          <w:rFonts w:ascii="Open Sans Extrabold" w:hAnsi="Open Sans Extrabold" w:cs="Open Sans Extrabold"/>
          <w:b/>
          <w:color w:val="190B3F"/>
          <w:sz w:val="28"/>
          <w:szCs w:val="28"/>
        </w:rPr>
        <w:tab/>
        <w:t>Curriculum Coordinator</w:t>
      </w:r>
    </w:p>
    <w:p w14:paraId="4E938914" w14:textId="77777777" w:rsidR="00D9043A" w:rsidRDefault="00D9043A" w:rsidP="00133105">
      <w:pPr>
        <w:ind w:left="-142" w:right="515"/>
        <w:jc w:val="center"/>
        <w:rPr>
          <w:rFonts w:ascii="Open Sans Extrabold" w:hAnsi="Open Sans Extrabold" w:cs="Open Sans Extrabold"/>
          <w:b/>
          <w:color w:val="190B3F"/>
          <w:sz w:val="28"/>
          <w:szCs w:val="28"/>
        </w:rPr>
      </w:pPr>
    </w:p>
    <w:p w14:paraId="0D5C2CD3" w14:textId="7FCBF56E" w:rsidR="00D9043A" w:rsidRPr="00133105" w:rsidRDefault="00D9043A" w:rsidP="00133105">
      <w:pPr>
        <w:ind w:left="-142" w:right="515"/>
        <w:jc w:val="center"/>
        <w:rPr>
          <w:rFonts w:ascii="Open Sans Extrabold" w:hAnsi="Open Sans Extrabold" w:cs="Open Sans Extrabold"/>
          <w:b/>
          <w:color w:val="190B3F"/>
          <w:sz w:val="28"/>
          <w:szCs w:val="28"/>
        </w:rPr>
      </w:pPr>
      <w:r>
        <w:rPr>
          <w:rFonts w:ascii="Open Sans Extrabold" w:hAnsi="Open Sans Extrabold" w:cs="Open Sans Extrabold"/>
          <w:b/>
          <w:color w:val="190B3F"/>
          <w:sz w:val="28"/>
          <w:szCs w:val="28"/>
        </w:rPr>
        <w:t>MPR/UPR + TLR 2.2 - £4,944</w:t>
      </w:r>
    </w:p>
    <w:p w14:paraId="3157406D" w14:textId="77777777" w:rsidR="001E590F" w:rsidRDefault="001E590F" w:rsidP="000B60A0">
      <w:pPr>
        <w:ind w:left="-142" w:right="515"/>
        <w:rPr>
          <w:rFonts w:ascii="Open Sans Light" w:hAnsi="Open Sans Light" w:cs="Open Sans Light"/>
          <w:b/>
          <w:i/>
          <w:color w:val="190B3F"/>
          <w:sz w:val="20"/>
          <w:szCs w:val="20"/>
          <w:u w:val="single"/>
        </w:rPr>
      </w:pPr>
    </w:p>
    <w:p w14:paraId="3FB7D502" w14:textId="1FA126F2" w:rsidR="005768EF" w:rsidRDefault="005768EF" w:rsidP="000B60A0">
      <w:pPr>
        <w:ind w:left="-142" w:right="515"/>
        <w:rPr>
          <w:rFonts w:ascii="Open Sans Extrabold" w:hAnsi="Open Sans Extrabold" w:cs="Open Sans Extrabold"/>
          <w:b/>
          <w:i/>
          <w:color w:val="190B3F"/>
          <w:sz w:val="22"/>
          <w:szCs w:val="22"/>
          <w:u w:val="single"/>
        </w:rPr>
      </w:pPr>
      <w:r w:rsidRPr="00133105">
        <w:rPr>
          <w:rFonts w:ascii="Open Sans Extrabold" w:hAnsi="Open Sans Extrabold" w:cs="Open Sans Extrabold"/>
          <w:b/>
          <w:i/>
          <w:color w:val="190B3F"/>
          <w:sz w:val="22"/>
          <w:szCs w:val="22"/>
          <w:u w:val="single"/>
        </w:rPr>
        <w:t>Required For January 2022</w:t>
      </w:r>
      <w:r>
        <w:rPr>
          <w:rFonts w:ascii="Open Sans Extrabold" w:hAnsi="Open Sans Extrabold" w:cs="Open Sans Extrabold"/>
          <w:b/>
          <w:i/>
          <w:color w:val="190B3F"/>
          <w:sz w:val="22"/>
          <w:szCs w:val="22"/>
          <w:u w:val="single"/>
        </w:rPr>
        <w:t xml:space="preserve"> </w:t>
      </w:r>
    </w:p>
    <w:p w14:paraId="04E50DFB" w14:textId="2951BC76" w:rsidR="000B60A0" w:rsidRPr="00133105" w:rsidRDefault="005768EF" w:rsidP="000B60A0">
      <w:pPr>
        <w:ind w:left="-142" w:right="515"/>
        <w:rPr>
          <w:rFonts w:ascii="Open Sans Extrabold" w:hAnsi="Open Sans Extrabold" w:cs="Open Sans Extrabold"/>
          <w:b/>
          <w:i/>
          <w:color w:val="190B3F"/>
          <w:sz w:val="22"/>
          <w:szCs w:val="22"/>
          <w:u w:val="single"/>
        </w:rPr>
      </w:pPr>
      <w:r>
        <w:rPr>
          <w:rFonts w:ascii="Open Sans Extrabold" w:hAnsi="Open Sans Extrabold" w:cs="Open Sans Extrabold"/>
          <w:b/>
          <w:i/>
          <w:color w:val="190B3F"/>
          <w:sz w:val="22"/>
          <w:szCs w:val="22"/>
          <w:u w:val="single"/>
        </w:rPr>
        <w:t>Fixed Term Contract for 18 months in the first instance</w:t>
      </w:r>
    </w:p>
    <w:p w14:paraId="6256114D" w14:textId="77777777" w:rsidR="000B60A0" w:rsidRPr="00D9043A" w:rsidRDefault="000B60A0" w:rsidP="000B60A0">
      <w:pPr>
        <w:ind w:left="-142" w:right="515"/>
        <w:rPr>
          <w:rFonts w:ascii="Open Sans Light" w:hAnsi="Open Sans Light" w:cs="Open Sans Light"/>
          <w:color w:val="190B3F"/>
          <w:sz w:val="16"/>
          <w:szCs w:val="16"/>
        </w:rPr>
      </w:pPr>
    </w:p>
    <w:p w14:paraId="495CABA1" w14:textId="77777777" w:rsidR="00133105" w:rsidRPr="00133105" w:rsidRDefault="00133105" w:rsidP="00676CD6">
      <w:pPr>
        <w:ind w:left="-142" w:right="515"/>
        <w:jc w:val="both"/>
        <w:rPr>
          <w:rFonts w:ascii="Open Sans Light" w:hAnsi="Open Sans Light" w:cs="Open Sans Light"/>
          <w:color w:val="190B3F"/>
          <w:sz w:val="22"/>
          <w:szCs w:val="22"/>
        </w:rPr>
      </w:pPr>
      <w:r w:rsidRPr="00133105">
        <w:rPr>
          <w:rFonts w:ascii="Open Sans Light" w:hAnsi="Open Sans Light" w:cs="Open Sans Light"/>
          <w:color w:val="190B3F"/>
          <w:sz w:val="22"/>
          <w:szCs w:val="22"/>
        </w:rPr>
        <w:t xml:space="preserve">An innovative and exciting new opportunity is available at </w:t>
      </w:r>
      <w:proofErr w:type="spellStart"/>
      <w:r w:rsidRPr="00133105">
        <w:rPr>
          <w:rFonts w:ascii="Open Sans Light" w:hAnsi="Open Sans Light" w:cs="Open Sans Light"/>
          <w:color w:val="190B3F"/>
          <w:sz w:val="22"/>
          <w:szCs w:val="22"/>
        </w:rPr>
        <w:t>Minsthorpe</w:t>
      </w:r>
      <w:proofErr w:type="spellEnd"/>
      <w:r w:rsidRPr="00133105">
        <w:rPr>
          <w:rFonts w:ascii="Open Sans Light" w:hAnsi="Open Sans Light" w:cs="Open Sans Light"/>
          <w:color w:val="190B3F"/>
          <w:sz w:val="22"/>
          <w:szCs w:val="22"/>
        </w:rPr>
        <w:t xml:space="preserve"> Community College. </w:t>
      </w:r>
    </w:p>
    <w:p w14:paraId="1023A07B" w14:textId="77777777" w:rsidR="00133105" w:rsidRPr="00133105" w:rsidRDefault="00133105" w:rsidP="00676CD6">
      <w:pPr>
        <w:ind w:left="-142" w:right="515"/>
        <w:jc w:val="both"/>
        <w:rPr>
          <w:rFonts w:ascii="Open Sans Light" w:hAnsi="Open Sans Light" w:cs="Open Sans Light"/>
          <w:color w:val="190B3F"/>
          <w:sz w:val="22"/>
          <w:szCs w:val="22"/>
        </w:rPr>
      </w:pPr>
    </w:p>
    <w:p w14:paraId="776C3714" w14:textId="72A1196E" w:rsidR="00133105" w:rsidRPr="00133105" w:rsidRDefault="00133105" w:rsidP="00676CD6">
      <w:pPr>
        <w:ind w:left="-142" w:right="515"/>
        <w:jc w:val="both"/>
        <w:rPr>
          <w:rFonts w:ascii="Open Sans Light" w:hAnsi="Open Sans Light" w:cs="Open Sans Light"/>
          <w:color w:val="190B3F"/>
          <w:sz w:val="22"/>
          <w:szCs w:val="22"/>
        </w:rPr>
      </w:pPr>
      <w:r w:rsidRPr="00133105">
        <w:rPr>
          <w:rFonts w:ascii="Open Sans Light" w:hAnsi="Open Sans Light" w:cs="Open Sans Light"/>
          <w:color w:val="190B3F"/>
          <w:sz w:val="22"/>
          <w:szCs w:val="22"/>
        </w:rPr>
        <w:t xml:space="preserve">In collaboration with the Local Authority, we are introducing a Resourced Provision for students whose barrier to the curriculum is their learning.  We require a skilled and experienced teacher to join our outstanding Student Support department.  You will be experienced in teaching at Foundation Stage, Key Stage 1 and/or Key Stage 2.  You will have high expectations and the skills to remove barriers to learning no matter what the students starting point and you will have experience and skill in meeting the needs of students with a range of Special Educational Needs and/or Disabilities, at SEN Support and for those with an Education Health and Care Plan. </w:t>
      </w:r>
    </w:p>
    <w:p w14:paraId="0D89F022" w14:textId="77777777" w:rsidR="00133105" w:rsidRPr="00133105" w:rsidRDefault="00133105" w:rsidP="00676CD6">
      <w:pPr>
        <w:ind w:left="-142" w:right="515"/>
        <w:jc w:val="both"/>
        <w:rPr>
          <w:rFonts w:ascii="Open Sans Light" w:hAnsi="Open Sans Light" w:cs="Open Sans Light"/>
          <w:color w:val="190B3F"/>
          <w:sz w:val="22"/>
          <w:szCs w:val="22"/>
        </w:rPr>
      </w:pPr>
    </w:p>
    <w:p w14:paraId="7FCDF12F" w14:textId="77777777" w:rsidR="00133105" w:rsidRPr="00133105" w:rsidRDefault="00133105" w:rsidP="00676CD6">
      <w:pPr>
        <w:ind w:left="-142" w:right="515"/>
        <w:jc w:val="both"/>
        <w:rPr>
          <w:rFonts w:ascii="Open Sans Light" w:hAnsi="Open Sans Light" w:cs="Open Sans Light"/>
          <w:color w:val="190B3F"/>
          <w:sz w:val="22"/>
          <w:szCs w:val="22"/>
        </w:rPr>
      </w:pPr>
      <w:r w:rsidRPr="00133105">
        <w:rPr>
          <w:rFonts w:ascii="Open Sans Light" w:hAnsi="Open Sans Light" w:cs="Open Sans Light"/>
          <w:color w:val="190B3F"/>
          <w:sz w:val="22"/>
          <w:szCs w:val="22"/>
        </w:rPr>
        <w:t xml:space="preserve">If this is you, apply for the opportunity to give students with difficulties the skills and opportunities that will enable them to learn vital life and independence skills, prepare them for moving to mainstream lessons and the next phase of their education and prepare them to thrive to the best of their ability in adulthood. </w:t>
      </w:r>
    </w:p>
    <w:p w14:paraId="76F3CB87" w14:textId="77777777" w:rsidR="00133105" w:rsidRPr="00133105" w:rsidRDefault="00133105" w:rsidP="00676CD6">
      <w:pPr>
        <w:ind w:left="-142" w:right="515"/>
        <w:jc w:val="both"/>
        <w:rPr>
          <w:rFonts w:ascii="Open Sans Light" w:hAnsi="Open Sans Light" w:cs="Open Sans Light"/>
          <w:color w:val="190B3F"/>
          <w:sz w:val="22"/>
          <w:szCs w:val="22"/>
        </w:rPr>
      </w:pPr>
    </w:p>
    <w:p w14:paraId="0F639169" w14:textId="77777777" w:rsidR="000B60A0" w:rsidRPr="00133105" w:rsidRDefault="000B60A0" w:rsidP="00676CD6">
      <w:pPr>
        <w:ind w:left="-142" w:right="515"/>
        <w:jc w:val="both"/>
        <w:rPr>
          <w:rFonts w:ascii="Open Sans Light" w:hAnsi="Open Sans Light" w:cs="Open Sans Light"/>
          <w:color w:val="190B3F"/>
          <w:sz w:val="22"/>
          <w:szCs w:val="22"/>
        </w:rPr>
      </w:pPr>
      <w:r w:rsidRPr="00133105">
        <w:rPr>
          <w:rFonts w:ascii="Open Sans Light" w:hAnsi="Open Sans Light" w:cs="Open Sans Light"/>
          <w:color w:val="190B3F"/>
          <w:sz w:val="22"/>
          <w:szCs w:val="22"/>
        </w:rPr>
        <w:t xml:space="preserve">The successful candidate will have to meet the requirements of our Personnel Recruitment specification and be subject to an enhanced DBS check.  A prohibition from teaching check will also be completed for all applicants.  </w:t>
      </w:r>
      <w:proofErr w:type="spellStart"/>
      <w:r w:rsidRPr="00133105">
        <w:rPr>
          <w:rFonts w:ascii="Open Sans Light" w:hAnsi="Open Sans Light" w:cs="Open Sans Light"/>
          <w:color w:val="190B3F"/>
          <w:sz w:val="22"/>
          <w:szCs w:val="22"/>
        </w:rPr>
        <w:t>Minsthorpe</w:t>
      </w:r>
      <w:proofErr w:type="spellEnd"/>
      <w:r w:rsidRPr="00133105">
        <w:rPr>
          <w:rFonts w:ascii="Open Sans Light" w:hAnsi="Open Sans Light" w:cs="Open Sans Light"/>
          <w:color w:val="190B3F"/>
          <w:sz w:val="22"/>
          <w:szCs w:val="22"/>
        </w:rPr>
        <w:t xml:space="preserve"> Community College </w:t>
      </w:r>
      <w:r w:rsidRPr="00133105">
        <w:rPr>
          <w:rFonts w:ascii="Open Sans Light" w:hAnsi="Open Sans Light" w:cs="Open Sans Light"/>
          <w:color w:val="190B3F"/>
          <w:sz w:val="22"/>
          <w:szCs w:val="22"/>
          <w:lang w:val="en"/>
        </w:rPr>
        <w:t>is committed to equality of opportunity and upholding the principles of the Equality Act 2010. We positively welcome applications from all sections of the community.</w:t>
      </w:r>
      <w:r w:rsidRPr="00133105">
        <w:rPr>
          <w:rFonts w:ascii="Open Sans Light" w:hAnsi="Open Sans Light" w:cs="Open Sans Light"/>
          <w:color w:val="190B3F"/>
          <w:sz w:val="22"/>
          <w:szCs w:val="22"/>
        </w:rPr>
        <w:t xml:space="preserve">  Only applications submitted with a completed </w:t>
      </w:r>
      <w:proofErr w:type="spellStart"/>
      <w:r w:rsidRPr="00133105">
        <w:rPr>
          <w:rFonts w:ascii="Open Sans Light" w:hAnsi="Open Sans Light" w:cs="Open Sans Light"/>
          <w:color w:val="190B3F"/>
          <w:sz w:val="22"/>
          <w:szCs w:val="22"/>
        </w:rPr>
        <w:t>Minsthorpe</w:t>
      </w:r>
      <w:proofErr w:type="spellEnd"/>
      <w:r w:rsidRPr="00133105">
        <w:rPr>
          <w:rFonts w:ascii="Open Sans Light" w:hAnsi="Open Sans Light" w:cs="Open Sans Light"/>
          <w:color w:val="190B3F"/>
          <w:sz w:val="22"/>
          <w:szCs w:val="22"/>
        </w:rPr>
        <w:t xml:space="preserve"> Academy Trust Application Form will be considered.</w:t>
      </w:r>
    </w:p>
    <w:p w14:paraId="79CE2F93" w14:textId="77777777" w:rsidR="000B60A0" w:rsidRPr="00133105" w:rsidRDefault="000B60A0" w:rsidP="00676CD6">
      <w:pPr>
        <w:ind w:left="-142" w:right="515"/>
        <w:jc w:val="both"/>
        <w:rPr>
          <w:rFonts w:ascii="Open Sans Light" w:hAnsi="Open Sans Light" w:cs="Open Sans Light"/>
          <w:color w:val="190B3F"/>
          <w:sz w:val="22"/>
          <w:szCs w:val="22"/>
        </w:rPr>
      </w:pPr>
    </w:p>
    <w:p w14:paraId="760410B6" w14:textId="77777777" w:rsidR="000B60A0" w:rsidRPr="00133105" w:rsidRDefault="000B60A0" w:rsidP="00676CD6">
      <w:pPr>
        <w:ind w:left="-142" w:right="515"/>
        <w:jc w:val="both"/>
        <w:rPr>
          <w:rFonts w:ascii="Open Sans Light" w:hAnsi="Open Sans Light" w:cs="Open Sans Light"/>
          <w:color w:val="190B3F"/>
          <w:sz w:val="22"/>
          <w:szCs w:val="22"/>
        </w:rPr>
      </w:pPr>
      <w:r w:rsidRPr="00133105">
        <w:rPr>
          <w:rFonts w:ascii="Open Sans Light" w:hAnsi="Open Sans Light" w:cs="Open Sans Light"/>
          <w:color w:val="190B3F"/>
          <w:sz w:val="22"/>
          <w:szCs w:val="22"/>
        </w:rPr>
        <w:t>Full-time permanent employees are provided with free membership of our state of the art on-site Sports &amp; Fitness Centre, as well as the facility of an ‘outstanding’ Children’s Centre.</w:t>
      </w:r>
    </w:p>
    <w:p w14:paraId="15020F21" w14:textId="77777777" w:rsidR="000B60A0" w:rsidRPr="00133105" w:rsidRDefault="000B60A0" w:rsidP="00676CD6">
      <w:pPr>
        <w:ind w:left="-142" w:right="515"/>
        <w:jc w:val="both"/>
        <w:rPr>
          <w:rFonts w:ascii="Open Sans Light" w:hAnsi="Open Sans Light" w:cs="Open Sans Light"/>
          <w:color w:val="190B3F"/>
          <w:sz w:val="22"/>
          <w:szCs w:val="22"/>
        </w:rPr>
      </w:pPr>
    </w:p>
    <w:p w14:paraId="0B0B25F4" w14:textId="77777777" w:rsidR="000B60A0" w:rsidRPr="00133105" w:rsidRDefault="000B60A0" w:rsidP="00676CD6">
      <w:pPr>
        <w:ind w:left="-142" w:right="515"/>
        <w:jc w:val="both"/>
        <w:rPr>
          <w:rFonts w:ascii="Open Sans Light" w:hAnsi="Open Sans Light" w:cs="Open Sans Light"/>
          <w:color w:val="190B3F"/>
          <w:sz w:val="22"/>
          <w:szCs w:val="22"/>
        </w:rPr>
      </w:pPr>
      <w:r w:rsidRPr="00133105">
        <w:rPr>
          <w:rFonts w:ascii="Open Sans Light" w:hAnsi="Open Sans Light" w:cs="Open Sans Light"/>
          <w:color w:val="190B3F"/>
          <w:sz w:val="22"/>
          <w:szCs w:val="22"/>
        </w:rPr>
        <w:t xml:space="preserve">Further particulars for this post can be obtained by visiting our Web Site at </w:t>
      </w:r>
      <w:hyperlink r:id="rId8" w:history="1">
        <w:r w:rsidRPr="00133105">
          <w:rPr>
            <w:rStyle w:val="Hyperlink"/>
            <w:rFonts w:ascii="Open Sans Light" w:hAnsi="Open Sans Light" w:cs="Open Sans Light"/>
            <w:sz w:val="22"/>
            <w:szCs w:val="22"/>
          </w:rPr>
          <w:t>www.minsthorpe.cc</w:t>
        </w:r>
      </w:hyperlink>
      <w:r w:rsidRPr="00133105">
        <w:rPr>
          <w:rFonts w:ascii="Open Sans Light" w:hAnsi="Open Sans Light" w:cs="Open Sans Light"/>
          <w:color w:val="190B3F"/>
          <w:sz w:val="22"/>
          <w:szCs w:val="22"/>
        </w:rPr>
        <w:t xml:space="preserve"> </w:t>
      </w:r>
    </w:p>
    <w:p w14:paraId="45BBC7A0" w14:textId="36302D41" w:rsidR="000B60A0" w:rsidRDefault="000B60A0" w:rsidP="00676CD6">
      <w:pPr>
        <w:ind w:left="-142" w:right="515"/>
        <w:jc w:val="both"/>
        <w:rPr>
          <w:rFonts w:ascii="Open Sans Light" w:hAnsi="Open Sans Light" w:cs="Open Sans Light"/>
          <w:color w:val="190B3F"/>
          <w:sz w:val="22"/>
          <w:szCs w:val="22"/>
        </w:rPr>
      </w:pPr>
    </w:p>
    <w:p w14:paraId="7144F8FE" w14:textId="59F95937" w:rsidR="004111B1" w:rsidRDefault="004111B1" w:rsidP="00676CD6">
      <w:pPr>
        <w:ind w:left="-142" w:right="515"/>
        <w:jc w:val="both"/>
        <w:rPr>
          <w:rFonts w:ascii="Open Sans Light" w:hAnsi="Open Sans Light" w:cs="Open Sans Light"/>
          <w:color w:val="190B3F"/>
          <w:sz w:val="22"/>
          <w:szCs w:val="22"/>
        </w:rPr>
      </w:pPr>
      <w:r w:rsidRPr="004111B1">
        <w:rPr>
          <w:rFonts w:ascii="Open Sans Light" w:hAnsi="Open Sans Light" w:cs="Open Sans Light"/>
          <w:color w:val="190B3F"/>
          <w:sz w:val="22"/>
          <w:szCs w:val="22"/>
        </w:rPr>
        <w:t xml:space="preserve">To arrange a visit, please contact </w:t>
      </w:r>
      <w:r>
        <w:rPr>
          <w:rFonts w:ascii="Open Sans Light" w:hAnsi="Open Sans Light" w:cs="Open Sans Light"/>
          <w:color w:val="190B3F"/>
          <w:sz w:val="22"/>
          <w:szCs w:val="22"/>
        </w:rPr>
        <w:t>the college on 01977 657600 or</w:t>
      </w:r>
      <w:r w:rsidRPr="004111B1">
        <w:rPr>
          <w:rFonts w:ascii="Open Sans Light" w:hAnsi="Open Sans Light" w:cs="Open Sans Light"/>
          <w:color w:val="190B3F"/>
          <w:sz w:val="22"/>
          <w:szCs w:val="22"/>
        </w:rPr>
        <w:t xml:space="preserve"> via email </w:t>
      </w:r>
      <w:hyperlink r:id="rId9" w:history="1">
        <w:r w:rsidRPr="0010177D">
          <w:rPr>
            <w:rStyle w:val="Hyperlink"/>
            <w:rFonts w:ascii="Open Sans Light" w:hAnsi="Open Sans Light" w:cs="Open Sans Light"/>
            <w:sz w:val="22"/>
            <w:szCs w:val="22"/>
          </w:rPr>
          <w:t>enquiries@minsthorpe.cc</w:t>
        </w:r>
      </w:hyperlink>
      <w:r>
        <w:rPr>
          <w:rFonts w:ascii="Open Sans Light" w:hAnsi="Open Sans Light" w:cs="Open Sans Light"/>
          <w:color w:val="190B3F"/>
          <w:sz w:val="22"/>
          <w:szCs w:val="22"/>
        </w:rPr>
        <w:t xml:space="preserve"> </w:t>
      </w:r>
    </w:p>
    <w:p w14:paraId="38D20266" w14:textId="77777777" w:rsidR="004111B1" w:rsidRDefault="004111B1" w:rsidP="00676CD6">
      <w:pPr>
        <w:ind w:left="-142" w:right="515"/>
        <w:jc w:val="both"/>
        <w:rPr>
          <w:rFonts w:ascii="Open Sans Light" w:hAnsi="Open Sans Light" w:cs="Open Sans Light"/>
          <w:color w:val="190B3F"/>
          <w:sz w:val="22"/>
          <w:szCs w:val="22"/>
        </w:rPr>
      </w:pPr>
    </w:p>
    <w:p w14:paraId="0416F278" w14:textId="03195FA3" w:rsidR="00FB5B6A" w:rsidRPr="00133105" w:rsidRDefault="000B60A0" w:rsidP="00676CD6">
      <w:pPr>
        <w:ind w:left="-142" w:right="515"/>
        <w:jc w:val="both"/>
        <w:rPr>
          <w:rFonts w:ascii="Open Sans Light" w:hAnsi="Open Sans Light" w:cs="Open Sans Light"/>
          <w:color w:val="190B3F"/>
          <w:sz w:val="22"/>
          <w:szCs w:val="22"/>
        </w:rPr>
      </w:pPr>
      <w:r w:rsidRPr="00133105">
        <w:rPr>
          <w:rFonts w:ascii="Open Sans Light" w:hAnsi="Open Sans Light" w:cs="Open Sans Light"/>
          <w:color w:val="190B3F"/>
          <w:sz w:val="22"/>
          <w:szCs w:val="22"/>
        </w:rPr>
        <w:t xml:space="preserve">Closing date: </w:t>
      </w:r>
      <w:r w:rsidRPr="00133105">
        <w:rPr>
          <w:rFonts w:ascii="Open Sans Light" w:hAnsi="Open Sans Light" w:cs="Open Sans Light"/>
          <w:b/>
          <w:bCs/>
          <w:color w:val="190B3F"/>
          <w:sz w:val="22"/>
          <w:szCs w:val="22"/>
        </w:rPr>
        <w:t xml:space="preserve">midday – </w:t>
      </w:r>
      <w:r w:rsidR="004111B1">
        <w:rPr>
          <w:rFonts w:ascii="Open Sans Light" w:hAnsi="Open Sans Light" w:cs="Open Sans Light"/>
          <w:b/>
          <w:bCs/>
          <w:color w:val="190B3F"/>
          <w:sz w:val="22"/>
          <w:szCs w:val="22"/>
        </w:rPr>
        <w:t>Monday 4</w:t>
      </w:r>
      <w:r w:rsidR="004111B1" w:rsidRPr="004111B1">
        <w:rPr>
          <w:rFonts w:ascii="Open Sans Light" w:hAnsi="Open Sans Light" w:cs="Open Sans Light"/>
          <w:b/>
          <w:bCs/>
          <w:color w:val="190B3F"/>
          <w:sz w:val="22"/>
          <w:szCs w:val="22"/>
          <w:vertAlign w:val="superscript"/>
        </w:rPr>
        <w:t>th</w:t>
      </w:r>
      <w:r w:rsidR="004111B1">
        <w:rPr>
          <w:rFonts w:ascii="Open Sans Light" w:hAnsi="Open Sans Light" w:cs="Open Sans Light"/>
          <w:b/>
          <w:bCs/>
          <w:color w:val="190B3F"/>
          <w:sz w:val="22"/>
          <w:szCs w:val="22"/>
        </w:rPr>
        <w:t xml:space="preserve"> October</w:t>
      </w:r>
      <w:r w:rsidRPr="00133105">
        <w:rPr>
          <w:rFonts w:ascii="Open Sans Light" w:hAnsi="Open Sans Light" w:cs="Open Sans Light"/>
          <w:b/>
          <w:bCs/>
          <w:color w:val="190B3F"/>
          <w:sz w:val="22"/>
          <w:szCs w:val="22"/>
        </w:rPr>
        <w:t xml:space="preserve"> 2021</w:t>
      </w:r>
    </w:p>
    <w:sectPr w:rsidR="00FB5B6A" w:rsidRPr="00133105" w:rsidSect="00887E80">
      <w:headerReference w:type="default" r:id="rId10"/>
      <w:footerReference w:type="default" r:id="rId11"/>
      <w:pgSz w:w="11900" w:h="16840"/>
      <w:pgMar w:top="1440"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ECE2" w14:textId="77777777" w:rsidR="00D9138F" w:rsidRDefault="00D9138F" w:rsidP="003A5636">
      <w:r>
        <w:separator/>
      </w:r>
    </w:p>
  </w:endnote>
  <w:endnote w:type="continuationSeparator" w:id="0">
    <w:p w14:paraId="380DF046" w14:textId="77777777" w:rsidR="00D9138F" w:rsidRDefault="00D9138F" w:rsidP="003A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1AC7D" w14:textId="3E37DAA6" w:rsidR="003A5636" w:rsidRDefault="003A5636" w:rsidP="00107F12">
    <w:pPr>
      <w:pStyle w:val="Footer"/>
      <w:tabs>
        <w:tab w:val="clear" w:pos="9026"/>
        <w:tab w:val="right" w:pos="9020"/>
      </w:tabs>
      <w:ind w:left="-142"/>
    </w:pPr>
  </w:p>
  <w:p w14:paraId="03120E7F" w14:textId="77777777" w:rsidR="003A5636" w:rsidRDefault="003A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22521" w14:textId="77777777" w:rsidR="00D9138F" w:rsidRDefault="00D9138F" w:rsidP="003A5636">
      <w:r>
        <w:separator/>
      </w:r>
    </w:p>
  </w:footnote>
  <w:footnote w:type="continuationSeparator" w:id="0">
    <w:p w14:paraId="534A4AC7" w14:textId="77777777" w:rsidR="00D9138F" w:rsidRDefault="00D9138F" w:rsidP="003A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11F3" w14:textId="619CBCA4" w:rsidR="003A5636" w:rsidRDefault="00107F12" w:rsidP="003A5636">
    <w:pPr>
      <w:pStyle w:val="Header"/>
      <w:ind w:left="-1418"/>
    </w:pPr>
    <w:r>
      <w:rPr>
        <w:noProof/>
        <w:lang w:eastAsia="en-GB"/>
      </w:rPr>
      <w:drawing>
        <wp:inline distT="0" distB="0" distL="0" distR="0" wp14:anchorId="54FDD1FE" wp14:editId="43E2CF25">
          <wp:extent cx="7022465" cy="61949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270113" cy="729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2B39"/>
    <w:multiLevelType w:val="hybridMultilevel"/>
    <w:tmpl w:val="C91A91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5F11CC3"/>
    <w:multiLevelType w:val="hybridMultilevel"/>
    <w:tmpl w:val="244A99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36"/>
    <w:rsid w:val="00087E89"/>
    <w:rsid w:val="000A7E50"/>
    <w:rsid w:val="000B60A0"/>
    <w:rsid w:val="00107F12"/>
    <w:rsid w:val="00133105"/>
    <w:rsid w:val="001E590F"/>
    <w:rsid w:val="00241EC6"/>
    <w:rsid w:val="002B098D"/>
    <w:rsid w:val="002F5D25"/>
    <w:rsid w:val="003A5636"/>
    <w:rsid w:val="004111B1"/>
    <w:rsid w:val="0043132F"/>
    <w:rsid w:val="004A4182"/>
    <w:rsid w:val="005768EF"/>
    <w:rsid w:val="00676CD6"/>
    <w:rsid w:val="006B53DE"/>
    <w:rsid w:val="006E3BCB"/>
    <w:rsid w:val="00874EF4"/>
    <w:rsid w:val="00887E80"/>
    <w:rsid w:val="00AF21CC"/>
    <w:rsid w:val="00B448C0"/>
    <w:rsid w:val="00B9450B"/>
    <w:rsid w:val="00C276CF"/>
    <w:rsid w:val="00D9043A"/>
    <w:rsid w:val="00D9138F"/>
    <w:rsid w:val="00FB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F952"/>
  <w15:chartTrackingRefBased/>
  <w15:docId w15:val="{4ABBFEFE-AF3D-7B48-8F0E-B48F7392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6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A5636"/>
  </w:style>
  <w:style w:type="paragraph" w:styleId="Footer">
    <w:name w:val="footer"/>
    <w:basedOn w:val="Normal"/>
    <w:link w:val="Foot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5636"/>
  </w:style>
  <w:style w:type="paragraph" w:styleId="BalloonText">
    <w:name w:val="Balloon Text"/>
    <w:basedOn w:val="Normal"/>
    <w:link w:val="BalloonTextChar"/>
    <w:uiPriority w:val="99"/>
    <w:semiHidden/>
    <w:unhideWhenUsed/>
    <w:rsid w:val="00887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80"/>
    <w:rPr>
      <w:rFonts w:ascii="Segoe UI" w:eastAsia="Times New Roman" w:hAnsi="Segoe UI" w:cs="Segoe UI"/>
      <w:sz w:val="18"/>
      <w:szCs w:val="18"/>
    </w:rPr>
  </w:style>
  <w:style w:type="paragraph" w:styleId="NoSpacing">
    <w:name w:val="No Spacing"/>
    <w:uiPriority w:val="1"/>
    <w:qFormat/>
    <w:rsid w:val="0043132F"/>
    <w:rPr>
      <w:rFonts w:ascii="Calibri" w:eastAsia="Calibri" w:hAnsi="Calibri" w:cs="Times New Roman"/>
      <w:sz w:val="22"/>
      <w:szCs w:val="22"/>
    </w:rPr>
  </w:style>
  <w:style w:type="character" w:styleId="Hyperlink">
    <w:name w:val="Hyperlink"/>
    <w:basedOn w:val="DefaultParagraphFont"/>
    <w:uiPriority w:val="99"/>
    <w:unhideWhenUsed/>
    <w:rsid w:val="00431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thorpe.c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minsthorpe.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B3EC-87AF-4F12-B816-24157599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Keeton, Bradley</dc:creator>
  <cp:keywords/>
  <dc:description/>
  <cp:lastModifiedBy>Catherine Green</cp:lastModifiedBy>
  <cp:revision>8</cp:revision>
  <cp:lastPrinted>2021-06-04T16:21:00Z</cp:lastPrinted>
  <dcterms:created xsi:type="dcterms:W3CDTF">2021-09-20T11:54:00Z</dcterms:created>
  <dcterms:modified xsi:type="dcterms:W3CDTF">2021-09-21T10:54:00Z</dcterms:modified>
</cp:coreProperties>
</file>