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38696" w14:textId="051083B7" w:rsidR="00FA5B62" w:rsidRDefault="0005747C" w:rsidP="00F95E65">
      <w:pPr>
        <w:spacing w:after="0" w:line="240" w:lineRule="auto"/>
      </w:pPr>
      <w:r w:rsidRPr="0094352A">
        <w:rPr>
          <w:rFonts w:ascii="Gill Sans MT" w:hAnsi="Gill Sans MT"/>
          <w:b/>
          <w:noProof/>
          <w:sz w:val="40"/>
          <w:szCs w:val="40"/>
        </w:rPr>
        <mc:AlternateContent>
          <mc:Choice Requires="wps">
            <w:drawing>
              <wp:anchor distT="45720" distB="45720" distL="114300" distR="114300" simplePos="0" relativeHeight="251658242" behindDoc="0" locked="0" layoutInCell="1" allowOverlap="1" wp14:anchorId="05252028" wp14:editId="7D7E864A">
                <wp:simplePos x="0" y="0"/>
                <wp:positionH relativeFrom="margin">
                  <wp:posOffset>873760</wp:posOffset>
                </wp:positionH>
                <wp:positionV relativeFrom="paragraph">
                  <wp:posOffset>178435</wp:posOffset>
                </wp:positionV>
                <wp:extent cx="5788025" cy="112903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1129030"/>
                        </a:xfrm>
                        <a:prstGeom prst="rect">
                          <a:avLst/>
                        </a:prstGeom>
                        <a:solidFill>
                          <a:srgbClr val="FFFFFF"/>
                        </a:solidFill>
                        <a:ln w="9525">
                          <a:noFill/>
                          <a:miter lim="800000"/>
                          <a:headEnd/>
                          <a:tailEnd/>
                        </a:ln>
                      </wps:spPr>
                      <wps:txbx>
                        <w:txbxContent>
                          <w:p w14:paraId="3CE04786" w14:textId="265BCF4C" w:rsidR="001B23BE" w:rsidRPr="00975E39" w:rsidRDefault="001B23BE" w:rsidP="00674652">
                            <w:pPr>
                              <w:spacing w:after="0" w:line="240" w:lineRule="auto"/>
                              <w:jc w:val="center"/>
                              <w:rPr>
                                <w:rFonts w:ascii="Century Gothic" w:hAnsi="Century Gothic"/>
                                <w:b/>
                                <w:color w:val="4472C4" w:themeColor="accent1"/>
                                <w:sz w:val="32"/>
                                <w:szCs w:val="32"/>
                              </w:rPr>
                            </w:pPr>
                            <w:r w:rsidRPr="00975E39">
                              <w:rPr>
                                <w:rFonts w:ascii="Century Gothic" w:hAnsi="Century Gothic"/>
                                <w:b/>
                                <w:color w:val="4472C4" w:themeColor="accent1"/>
                                <w:sz w:val="32"/>
                                <w:szCs w:val="32"/>
                              </w:rPr>
                              <w:t>Coombeshead Academy</w:t>
                            </w:r>
                          </w:p>
                          <w:p w14:paraId="278C2F74" w14:textId="664C8C63" w:rsidR="00C63ABA" w:rsidRPr="00975E39" w:rsidRDefault="00DA2586" w:rsidP="0005747C">
                            <w:pPr>
                              <w:spacing w:after="0" w:line="240" w:lineRule="auto"/>
                              <w:jc w:val="center"/>
                              <w:rPr>
                                <w:rFonts w:ascii="Century Gothic" w:hAnsi="Century Gothic"/>
                                <w:b/>
                                <w:color w:val="4472C4" w:themeColor="accent1"/>
                                <w:sz w:val="32"/>
                                <w:szCs w:val="32"/>
                              </w:rPr>
                            </w:pPr>
                            <w:r w:rsidRPr="00975E39">
                              <w:rPr>
                                <w:rFonts w:ascii="Century Gothic" w:hAnsi="Century Gothic"/>
                                <w:b/>
                                <w:color w:val="4472C4" w:themeColor="accent1"/>
                                <w:sz w:val="32"/>
                                <w:szCs w:val="32"/>
                              </w:rPr>
                              <w:t xml:space="preserve">Assistant </w:t>
                            </w:r>
                            <w:r w:rsidR="00450377" w:rsidRPr="00975E39">
                              <w:rPr>
                                <w:rFonts w:ascii="Century Gothic" w:hAnsi="Century Gothic"/>
                                <w:b/>
                                <w:color w:val="4472C4" w:themeColor="accent1"/>
                                <w:sz w:val="32"/>
                                <w:szCs w:val="32"/>
                              </w:rPr>
                              <w:t>Curriculum Team Leader</w:t>
                            </w:r>
                            <w:r w:rsidR="0005747C">
                              <w:rPr>
                                <w:rFonts w:ascii="Century Gothic" w:hAnsi="Century Gothic"/>
                                <w:b/>
                                <w:color w:val="4472C4" w:themeColor="accent1"/>
                                <w:sz w:val="32"/>
                                <w:szCs w:val="32"/>
                              </w:rPr>
                              <w:t>, t</w:t>
                            </w:r>
                            <w:r w:rsidR="007B611E" w:rsidRPr="00975E39">
                              <w:rPr>
                                <w:rFonts w:ascii="Century Gothic" w:hAnsi="Century Gothic"/>
                                <w:b/>
                                <w:color w:val="4472C4" w:themeColor="accent1"/>
                                <w:sz w:val="32"/>
                                <w:szCs w:val="32"/>
                              </w:rPr>
                              <w:t xml:space="preserve">eacher of </w:t>
                            </w:r>
                            <w:r w:rsidR="0005747C">
                              <w:rPr>
                                <w:rFonts w:ascii="Century Gothic" w:hAnsi="Century Gothic"/>
                                <w:b/>
                                <w:color w:val="4472C4" w:themeColor="accent1"/>
                                <w:sz w:val="32"/>
                                <w:szCs w:val="32"/>
                              </w:rPr>
                              <w:t>s</w:t>
                            </w:r>
                            <w:r w:rsidR="00DC5B78" w:rsidRPr="00975E39">
                              <w:rPr>
                                <w:rFonts w:ascii="Century Gothic" w:hAnsi="Century Gothic"/>
                                <w:b/>
                                <w:color w:val="4472C4" w:themeColor="accent1"/>
                                <w:sz w:val="32"/>
                                <w:szCs w:val="32"/>
                              </w:rPr>
                              <w:t>cience</w:t>
                            </w:r>
                            <w:r w:rsidR="007B611E" w:rsidRPr="00975E39">
                              <w:rPr>
                                <w:rFonts w:ascii="Century Gothic" w:hAnsi="Century Gothic"/>
                                <w:b/>
                                <w:color w:val="4472C4" w:themeColor="accent1"/>
                                <w:sz w:val="32"/>
                                <w:szCs w:val="32"/>
                              </w:rPr>
                              <w:t xml:space="preserve"> </w:t>
                            </w:r>
                            <w:r w:rsidRPr="00975E39">
                              <w:rPr>
                                <w:rFonts w:ascii="Century Gothic" w:hAnsi="Century Gothic"/>
                                <w:b/>
                                <w:color w:val="4472C4" w:themeColor="accent1"/>
                                <w:sz w:val="32"/>
                                <w:szCs w:val="32"/>
                              </w:rPr>
                              <w:t>with TLR2a</w:t>
                            </w:r>
                            <w:r w:rsidR="00975E39" w:rsidRPr="00975E39">
                              <w:rPr>
                                <w:rFonts w:ascii="Century Gothic" w:hAnsi="Century Gothic"/>
                                <w:b/>
                                <w:color w:val="4472C4" w:themeColor="accent1"/>
                                <w:sz w:val="32"/>
                                <w:szCs w:val="32"/>
                              </w:rPr>
                              <w:t xml:space="preserve"> and recruitment and retention </w:t>
                            </w:r>
                            <w:r w:rsidR="00D10590">
                              <w:rPr>
                                <w:rFonts w:ascii="Century Gothic" w:hAnsi="Century Gothic"/>
                                <w:b/>
                                <w:color w:val="4472C4" w:themeColor="accent1"/>
                                <w:sz w:val="32"/>
                                <w:szCs w:val="32"/>
                              </w:rPr>
                              <w:t xml:space="preserve">payment </w:t>
                            </w:r>
                            <w:r w:rsidR="00975E39">
                              <w:rPr>
                                <w:rFonts w:ascii="Century Gothic" w:hAnsi="Century Gothic"/>
                                <w:b/>
                                <w:color w:val="4472C4" w:themeColor="accent1"/>
                                <w:sz w:val="32"/>
                                <w:szCs w:val="32"/>
                              </w:rPr>
                              <w:t>for the right candidate.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52028" id="_x0000_t202" coordsize="21600,21600" o:spt="202" path="m,l,21600r21600,l21600,xe">
                <v:stroke joinstyle="miter"/>
                <v:path gradientshapeok="t" o:connecttype="rect"/>
              </v:shapetype>
              <v:shape id="Text Box 2" o:spid="_x0000_s1026" type="#_x0000_t202" style="position:absolute;margin-left:68.8pt;margin-top:14.05pt;width:455.75pt;height:88.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" stroked="f">
                <v:textbox>
                  <w:txbxContent>
                    <w:p w14:paraId="3CE04786" w14:textId="265BCF4C" w:rsidR="001B23BE" w:rsidRPr="00975E39" w:rsidRDefault="001B23BE" w:rsidP="00674652">
                      <w:pPr>
                        <w:spacing w:after="0" w:line="240" w:lineRule="auto"/>
                        <w:jc w:val="center"/>
                        <w:rPr>
                          <w:rFonts w:ascii="Century Gothic" w:hAnsi="Century Gothic"/>
                          <w:b/>
                          <w:color w:val="4472C4" w:themeColor="accent1"/>
                          <w:sz w:val="32"/>
                          <w:szCs w:val="32"/>
                        </w:rPr>
                      </w:pPr>
                      <w:r w:rsidRPr="00975E39">
                        <w:rPr>
                          <w:rFonts w:ascii="Century Gothic" w:hAnsi="Century Gothic"/>
                          <w:b/>
                          <w:color w:val="4472C4" w:themeColor="accent1"/>
                          <w:sz w:val="32"/>
                          <w:szCs w:val="32"/>
                        </w:rPr>
                        <w:t>Coombeshead Academy</w:t>
                      </w:r>
                    </w:p>
                    <w:p w14:paraId="278C2F74" w14:textId="664C8C63" w:rsidR="00C63ABA" w:rsidRPr="00975E39" w:rsidRDefault="00DA2586" w:rsidP="0005747C">
                      <w:pPr>
                        <w:spacing w:after="0" w:line="240" w:lineRule="auto"/>
                        <w:jc w:val="center"/>
                        <w:rPr>
                          <w:rFonts w:ascii="Century Gothic" w:hAnsi="Century Gothic"/>
                          <w:b/>
                          <w:color w:val="4472C4" w:themeColor="accent1"/>
                          <w:sz w:val="32"/>
                          <w:szCs w:val="32"/>
                        </w:rPr>
                      </w:pPr>
                      <w:r w:rsidRPr="00975E39">
                        <w:rPr>
                          <w:rFonts w:ascii="Century Gothic" w:hAnsi="Century Gothic"/>
                          <w:b/>
                          <w:color w:val="4472C4" w:themeColor="accent1"/>
                          <w:sz w:val="32"/>
                          <w:szCs w:val="32"/>
                        </w:rPr>
                        <w:t xml:space="preserve">Assistant </w:t>
                      </w:r>
                      <w:r w:rsidR="00450377" w:rsidRPr="00975E39">
                        <w:rPr>
                          <w:rFonts w:ascii="Century Gothic" w:hAnsi="Century Gothic"/>
                          <w:b/>
                          <w:color w:val="4472C4" w:themeColor="accent1"/>
                          <w:sz w:val="32"/>
                          <w:szCs w:val="32"/>
                        </w:rPr>
                        <w:t>Curriculum Team Leader</w:t>
                      </w:r>
                      <w:r w:rsidR="0005747C">
                        <w:rPr>
                          <w:rFonts w:ascii="Century Gothic" w:hAnsi="Century Gothic"/>
                          <w:b/>
                          <w:color w:val="4472C4" w:themeColor="accent1"/>
                          <w:sz w:val="32"/>
                          <w:szCs w:val="32"/>
                        </w:rPr>
                        <w:t>, t</w:t>
                      </w:r>
                      <w:r w:rsidR="007B611E" w:rsidRPr="00975E39">
                        <w:rPr>
                          <w:rFonts w:ascii="Century Gothic" w:hAnsi="Century Gothic"/>
                          <w:b/>
                          <w:color w:val="4472C4" w:themeColor="accent1"/>
                          <w:sz w:val="32"/>
                          <w:szCs w:val="32"/>
                        </w:rPr>
                        <w:t xml:space="preserve">eacher of </w:t>
                      </w:r>
                      <w:r w:rsidR="0005747C">
                        <w:rPr>
                          <w:rFonts w:ascii="Century Gothic" w:hAnsi="Century Gothic"/>
                          <w:b/>
                          <w:color w:val="4472C4" w:themeColor="accent1"/>
                          <w:sz w:val="32"/>
                          <w:szCs w:val="32"/>
                        </w:rPr>
                        <w:t>s</w:t>
                      </w:r>
                      <w:r w:rsidR="00DC5B78" w:rsidRPr="00975E39">
                        <w:rPr>
                          <w:rFonts w:ascii="Century Gothic" w:hAnsi="Century Gothic"/>
                          <w:b/>
                          <w:color w:val="4472C4" w:themeColor="accent1"/>
                          <w:sz w:val="32"/>
                          <w:szCs w:val="32"/>
                        </w:rPr>
                        <w:t>cience</w:t>
                      </w:r>
                      <w:r w:rsidR="007B611E" w:rsidRPr="00975E39">
                        <w:rPr>
                          <w:rFonts w:ascii="Century Gothic" w:hAnsi="Century Gothic"/>
                          <w:b/>
                          <w:color w:val="4472C4" w:themeColor="accent1"/>
                          <w:sz w:val="32"/>
                          <w:szCs w:val="32"/>
                        </w:rPr>
                        <w:t xml:space="preserve"> </w:t>
                      </w:r>
                      <w:r w:rsidRPr="00975E39">
                        <w:rPr>
                          <w:rFonts w:ascii="Century Gothic" w:hAnsi="Century Gothic"/>
                          <w:b/>
                          <w:color w:val="4472C4" w:themeColor="accent1"/>
                          <w:sz w:val="32"/>
                          <w:szCs w:val="32"/>
                        </w:rPr>
                        <w:t>with TLR2a</w:t>
                      </w:r>
                      <w:r w:rsidR="00975E39" w:rsidRPr="00975E39">
                        <w:rPr>
                          <w:rFonts w:ascii="Century Gothic" w:hAnsi="Century Gothic"/>
                          <w:b/>
                          <w:color w:val="4472C4" w:themeColor="accent1"/>
                          <w:sz w:val="32"/>
                          <w:szCs w:val="32"/>
                        </w:rPr>
                        <w:t xml:space="preserve"> and recruitment and retention </w:t>
                      </w:r>
                      <w:r w:rsidR="00D10590">
                        <w:rPr>
                          <w:rFonts w:ascii="Century Gothic" w:hAnsi="Century Gothic"/>
                          <w:b/>
                          <w:color w:val="4472C4" w:themeColor="accent1"/>
                          <w:sz w:val="32"/>
                          <w:szCs w:val="32"/>
                        </w:rPr>
                        <w:t xml:space="preserve">payment </w:t>
                      </w:r>
                      <w:r w:rsidR="00975E39">
                        <w:rPr>
                          <w:rFonts w:ascii="Century Gothic" w:hAnsi="Century Gothic"/>
                          <w:b/>
                          <w:color w:val="4472C4" w:themeColor="accent1"/>
                          <w:sz w:val="32"/>
                          <w:szCs w:val="32"/>
                        </w:rPr>
                        <w:t>for the right candidate.</w:t>
                      </w:r>
                    </w:p>
                  </w:txbxContent>
                </v:textbox>
                <w10:wrap type="square" anchorx="margin"/>
              </v:shape>
            </w:pict>
          </mc:Fallback>
        </mc:AlternateContent>
      </w:r>
      <w:r w:rsidR="00112951" w:rsidRPr="00A23A27">
        <w:rPr>
          <w:rFonts w:ascii="Century Gothic" w:hAnsi="Century Gothic"/>
          <w:noProof/>
        </w:rPr>
        <w:drawing>
          <wp:anchor distT="0" distB="0" distL="114300" distR="114300" simplePos="0" relativeHeight="251660297" behindDoc="0" locked="0" layoutInCell="1" allowOverlap="1" wp14:anchorId="6A1D6E5C" wp14:editId="6872F3C1">
            <wp:simplePos x="0" y="0"/>
            <wp:positionH relativeFrom="margin">
              <wp:posOffset>47708</wp:posOffset>
            </wp:positionH>
            <wp:positionV relativeFrom="paragraph">
              <wp:posOffset>0</wp:posOffset>
            </wp:positionV>
            <wp:extent cx="786765" cy="10274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6765" cy="1027430"/>
                    </a:xfrm>
                    <a:prstGeom prst="rect">
                      <a:avLst/>
                    </a:prstGeom>
                  </pic:spPr>
                </pic:pic>
              </a:graphicData>
            </a:graphic>
            <wp14:sizeRelH relativeFrom="margin">
              <wp14:pctWidth>0</wp14:pctWidth>
            </wp14:sizeRelH>
            <wp14:sizeRelV relativeFrom="margin">
              <wp14:pctHeight>0</wp14:pctHeight>
            </wp14:sizeRelV>
          </wp:anchor>
        </w:drawing>
      </w:r>
    </w:p>
    <w:p w14:paraId="0F1F0256" w14:textId="49F63308" w:rsidR="00771A76" w:rsidRDefault="00771A76" w:rsidP="00F95E65">
      <w:pPr>
        <w:spacing w:after="0" w:line="240" w:lineRule="auto"/>
        <w:rPr>
          <w:rFonts w:ascii="Gill Sans MT" w:hAnsi="Gill Sans MT"/>
          <w:sz w:val="40"/>
          <w:szCs w:val="40"/>
        </w:rPr>
      </w:pPr>
    </w:p>
    <w:p w14:paraId="33A9488D" w14:textId="4ADD3F14" w:rsidR="00381A78" w:rsidRPr="003C1F25" w:rsidRDefault="00381A78" w:rsidP="00381A78">
      <w:pPr>
        <w:spacing w:after="0" w:line="360" w:lineRule="atLeast"/>
        <w:textAlignment w:val="baseline"/>
        <w:rPr>
          <w:rFonts w:ascii="Century Gothic" w:eastAsia="Times New Roman" w:hAnsi="Century Gothic" w:cs="Arial"/>
          <w:b/>
          <w:lang w:val="en-US"/>
        </w:rPr>
      </w:pPr>
      <w:r w:rsidRPr="00DF701E">
        <w:rPr>
          <w:rFonts w:ascii="Century Gothic" w:eastAsia="Times New Roman" w:hAnsi="Century Gothic" w:cs="Arial"/>
          <w:b/>
          <w:lang w:val="en-US"/>
        </w:rPr>
        <w:t>Closing date:</w:t>
      </w:r>
      <w:r w:rsidRPr="00DF701E">
        <w:rPr>
          <w:rFonts w:ascii="Century Gothic" w:eastAsia="Times New Roman" w:hAnsi="Century Gothic" w:cs="Arial"/>
          <w:b/>
          <w:lang w:val="en-US"/>
        </w:rPr>
        <w:tab/>
      </w:r>
      <w:r w:rsidRPr="00DF701E">
        <w:rPr>
          <w:rFonts w:ascii="Century Gothic" w:eastAsia="Times New Roman" w:hAnsi="Century Gothic" w:cs="Arial"/>
          <w:b/>
          <w:lang w:val="en-US"/>
        </w:rPr>
        <w:tab/>
      </w:r>
      <w:r w:rsidR="003231C9">
        <w:rPr>
          <w:rFonts w:ascii="Century Gothic" w:eastAsia="Times New Roman" w:hAnsi="Century Gothic" w:cs="Arial"/>
          <w:b/>
          <w:lang w:val="en-US"/>
        </w:rPr>
        <w:t xml:space="preserve">Monday </w:t>
      </w:r>
      <w:r w:rsidR="00A3611F">
        <w:rPr>
          <w:rFonts w:ascii="Century Gothic" w:eastAsia="Times New Roman" w:hAnsi="Century Gothic" w:cs="Arial"/>
          <w:b/>
          <w:lang w:val="en-US"/>
        </w:rPr>
        <w:t>3 June</w:t>
      </w:r>
      <w:r w:rsidR="00A13DBA" w:rsidRPr="003C1F25">
        <w:rPr>
          <w:rFonts w:ascii="Century Gothic" w:eastAsia="Times New Roman" w:hAnsi="Century Gothic" w:cs="Arial"/>
          <w:b/>
          <w:lang w:val="en-US"/>
        </w:rPr>
        <w:t xml:space="preserve"> 202</w:t>
      </w:r>
      <w:r w:rsidR="00F13C99">
        <w:rPr>
          <w:rFonts w:ascii="Century Gothic" w:eastAsia="Times New Roman" w:hAnsi="Century Gothic" w:cs="Arial"/>
          <w:b/>
          <w:lang w:val="en-US"/>
        </w:rPr>
        <w:t>4</w:t>
      </w:r>
    </w:p>
    <w:p w14:paraId="0051229E" w14:textId="0F448B35" w:rsidR="00381A78" w:rsidRPr="00DF701E" w:rsidRDefault="00381A78" w:rsidP="00381A78">
      <w:pPr>
        <w:spacing w:after="0" w:line="360" w:lineRule="atLeast"/>
        <w:textAlignment w:val="baseline"/>
        <w:rPr>
          <w:rFonts w:ascii="Century Gothic" w:eastAsia="Times New Roman" w:hAnsi="Century Gothic" w:cs="Arial"/>
          <w:b/>
          <w:lang w:val="en-US"/>
        </w:rPr>
      </w:pPr>
      <w:r w:rsidRPr="003C1F25">
        <w:rPr>
          <w:rFonts w:ascii="Century Gothic" w:eastAsia="Times New Roman" w:hAnsi="Century Gothic" w:cs="Arial"/>
          <w:b/>
          <w:lang w:val="en-US"/>
        </w:rPr>
        <w:t>Interview date:</w:t>
      </w:r>
      <w:r w:rsidRPr="003C1F25">
        <w:rPr>
          <w:rFonts w:ascii="Century Gothic" w:eastAsia="Times New Roman" w:hAnsi="Century Gothic" w:cs="Arial"/>
          <w:b/>
          <w:lang w:val="en-US"/>
        </w:rPr>
        <w:tab/>
      </w:r>
      <w:r w:rsidR="00A3611F">
        <w:rPr>
          <w:rFonts w:ascii="Century Gothic" w:eastAsia="Times New Roman" w:hAnsi="Century Gothic" w:cs="Arial"/>
          <w:b/>
          <w:lang w:val="en-US"/>
        </w:rPr>
        <w:t>Friday 7 June</w:t>
      </w:r>
      <w:r w:rsidR="007B611E">
        <w:rPr>
          <w:rFonts w:ascii="Century Gothic" w:eastAsia="Times New Roman" w:hAnsi="Century Gothic" w:cs="Arial"/>
          <w:b/>
          <w:lang w:val="en-US"/>
        </w:rPr>
        <w:t xml:space="preserve"> </w:t>
      </w:r>
      <w:r w:rsidR="00B70BDD">
        <w:rPr>
          <w:rFonts w:ascii="Century Gothic" w:eastAsia="Times New Roman" w:hAnsi="Century Gothic" w:cs="Arial"/>
          <w:b/>
          <w:lang w:val="en-US"/>
        </w:rPr>
        <w:t>202</w:t>
      </w:r>
      <w:r w:rsidR="0070360C">
        <w:rPr>
          <w:rFonts w:ascii="Century Gothic" w:eastAsia="Times New Roman" w:hAnsi="Century Gothic" w:cs="Arial"/>
          <w:b/>
          <w:lang w:val="en-US"/>
        </w:rPr>
        <w:t>4</w:t>
      </w:r>
    </w:p>
    <w:p w14:paraId="43A9AF43" w14:textId="4594A22B" w:rsidR="00381A78" w:rsidRPr="00DF701E" w:rsidRDefault="00381A78" w:rsidP="00381A78">
      <w:pPr>
        <w:spacing w:after="0" w:line="360" w:lineRule="atLeast"/>
        <w:textAlignment w:val="baseline"/>
        <w:rPr>
          <w:rFonts w:ascii="Century Gothic" w:eastAsia="Times New Roman" w:hAnsi="Century Gothic" w:cs="Arial"/>
          <w:b/>
          <w:lang w:val="en-US"/>
        </w:rPr>
      </w:pPr>
      <w:r w:rsidRPr="00DF701E">
        <w:rPr>
          <w:rFonts w:ascii="Century Gothic" w:eastAsia="Times New Roman" w:hAnsi="Century Gothic" w:cs="Arial"/>
          <w:b/>
          <w:bCs/>
          <w:bdr w:val="none" w:sz="0" w:space="0" w:color="auto" w:frame="1"/>
          <w:lang w:val="en-US"/>
        </w:rPr>
        <w:t>Start date:</w:t>
      </w:r>
      <w:r w:rsidRPr="00DF701E">
        <w:rPr>
          <w:rFonts w:ascii="Century Gothic" w:eastAsia="Times New Roman" w:hAnsi="Century Gothic" w:cs="Arial"/>
          <w:b/>
          <w:bCs/>
          <w:bdr w:val="none" w:sz="0" w:space="0" w:color="auto" w:frame="1"/>
          <w:lang w:val="en-US"/>
        </w:rPr>
        <w:tab/>
      </w:r>
      <w:r w:rsidRPr="00DF701E">
        <w:rPr>
          <w:rFonts w:ascii="Century Gothic" w:eastAsia="Times New Roman" w:hAnsi="Century Gothic" w:cs="Arial"/>
          <w:b/>
          <w:bCs/>
          <w:bdr w:val="none" w:sz="0" w:space="0" w:color="auto" w:frame="1"/>
          <w:lang w:val="en-US"/>
        </w:rPr>
        <w:tab/>
      </w:r>
      <w:r w:rsidR="003231C9">
        <w:rPr>
          <w:rFonts w:ascii="Century Gothic" w:eastAsia="Times New Roman" w:hAnsi="Century Gothic" w:cs="Arial"/>
          <w:b/>
          <w:bCs/>
          <w:bdr w:val="none" w:sz="0" w:space="0" w:color="auto" w:frame="1"/>
          <w:lang w:val="en-US"/>
        </w:rPr>
        <w:t>1</w:t>
      </w:r>
      <w:r w:rsidR="0070360C">
        <w:rPr>
          <w:rFonts w:ascii="Century Gothic" w:eastAsia="Times New Roman" w:hAnsi="Century Gothic" w:cs="Arial"/>
          <w:b/>
          <w:bCs/>
          <w:bdr w:val="none" w:sz="0" w:space="0" w:color="auto" w:frame="1"/>
          <w:lang w:val="en-US"/>
        </w:rPr>
        <w:t xml:space="preserve"> </w:t>
      </w:r>
      <w:r w:rsidR="007558B1">
        <w:rPr>
          <w:rFonts w:ascii="Century Gothic" w:eastAsia="Times New Roman" w:hAnsi="Century Gothic" w:cs="Arial"/>
          <w:b/>
          <w:bCs/>
          <w:bdr w:val="none" w:sz="0" w:space="0" w:color="auto" w:frame="1"/>
          <w:lang w:val="en-US"/>
        </w:rPr>
        <w:t>September 202</w:t>
      </w:r>
      <w:r w:rsidR="0070360C">
        <w:rPr>
          <w:rFonts w:ascii="Century Gothic" w:eastAsia="Times New Roman" w:hAnsi="Century Gothic" w:cs="Arial"/>
          <w:b/>
          <w:bCs/>
          <w:bdr w:val="none" w:sz="0" w:space="0" w:color="auto" w:frame="1"/>
          <w:lang w:val="en-US"/>
        </w:rPr>
        <w:t>4</w:t>
      </w:r>
    </w:p>
    <w:p w14:paraId="730AF9E4" w14:textId="24FA5AB6" w:rsidR="007558B1" w:rsidRDefault="00381A78" w:rsidP="00381A78">
      <w:pPr>
        <w:spacing w:after="0" w:line="360" w:lineRule="atLeast"/>
        <w:textAlignment w:val="baseline"/>
        <w:rPr>
          <w:rFonts w:ascii="Century Gothic" w:eastAsia="Times New Roman" w:hAnsi="Century Gothic" w:cs="Arial"/>
          <w:b/>
          <w:bCs/>
          <w:bdr w:val="none" w:sz="0" w:space="0" w:color="auto" w:frame="1"/>
          <w:lang w:val="en-US"/>
        </w:rPr>
      </w:pPr>
      <w:r w:rsidRPr="00DF701E">
        <w:rPr>
          <w:rFonts w:ascii="Century Gothic" w:eastAsia="Times New Roman" w:hAnsi="Century Gothic" w:cs="Arial"/>
          <w:b/>
          <w:bCs/>
          <w:bdr w:val="none" w:sz="0" w:space="0" w:color="auto" w:frame="1"/>
          <w:lang w:val="en-US"/>
        </w:rPr>
        <w:t>Contract type:</w:t>
      </w:r>
      <w:r w:rsidRPr="00DF701E">
        <w:rPr>
          <w:rFonts w:ascii="Century Gothic" w:eastAsia="Times New Roman" w:hAnsi="Century Gothic" w:cs="Arial"/>
          <w:b/>
          <w:bCs/>
          <w:bdr w:val="none" w:sz="0" w:space="0" w:color="auto" w:frame="1"/>
          <w:lang w:val="en-US"/>
        </w:rPr>
        <w:tab/>
      </w:r>
      <w:r w:rsidR="007558B1">
        <w:rPr>
          <w:rFonts w:ascii="Century Gothic" w:eastAsia="Times New Roman" w:hAnsi="Century Gothic" w:cs="Arial"/>
          <w:b/>
          <w:bCs/>
          <w:bdr w:val="none" w:sz="0" w:space="0" w:color="auto" w:frame="1"/>
          <w:lang w:val="en-US"/>
        </w:rPr>
        <w:t>Permanent</w:t>
      </w:r>
      <w:r w:rsidR="00671521">
        <w:rPr>
          <w:rFonts w:ascii="Century Gothic" w:eastAsia="Times New Roman" w:hAnsi="Century Gothic" w:cs="Arial"/>
          <w:b/>
          <w:bCs/>
          <w:bdr w:val="none" w:sz="0" w:space="0" w:color="auto" w:frame="1"/>
          <w:lang w:val="en-US"/>
        </w:rPr>
        <w:t xml:space="preserve"> – </w:t>
      </w:r>
      <w:r w:rsidR="00B70BDD">
        <w:rPr>
          <w:rFonts w:ascii="Century Gothic" w:eastAsia="Times New Roman" w:hAnsi="Century Gothic" w:cs="Arial"/>
          <w:b/>
          <w:bCs/>
          <w:bdr w:val="none" w:sz="0" w:space="0" w:color="auto" w:frame="1"/>
          <w:lang w:val="en-US"/>
        </w:rPr>
        <w:t xml:space="preserve">1.0 </w:t>
      </w:r>
      <w:r w:rsidR="00671521">
        <w:rPr>
          <w:rFonts w:ascii="Century Gothic" w:eastAsia="Times New Roman" w:hAnsi="Century Gothic" w:cs="Arial"/>
          <w:b/>
          <w:bCs/>
          <w:bdr w:val="none" w:sz="0" w:space="0" w:color="auto" w:frame="1"/>
          <w:lang w:val="en-US"/>
        </w:rPr>
        <w:t>FTE</w:t>
      </w:r>
    </w:p>
    <w:p w14:paraId="4D8D9815" w14:textId="03C99E3B" w:rsidR="00381A78" w:rsidRPr="006200E5" w:rsidRDefault="007558B1" w:rsidP="006200E5">
      <w:pPr>
        <w:spacing w:after="0" w:line="360" w:lineRule="atLeast"/>
        <w:textAlignment w:val="baseline"/>
        <w:rPr>
          <w:rFonts w:ascii="Century Gothic" w:eastAsia="Times New Roman" w:hAnsi="Century Gothic" w:cs="Arial"/>
          <w:b/>
          <w:bCs/>
          <w:bdr w:val="none" w:sz="0" w:space="0" w:color="auto" w:frame="1"/>
          <w:lang w:val="en-US"/>
        </w:rPr>
      </w:pPr>
      <w:r>
        <w:rPr>
          <w:rFonts w:ascii="Century Gothic" w:eastAsia="Times New Roman" w:hAnsi="Century Gothic" w:cs="Arial"/>
          <w:b/>
          <w:bCs/>
          <w:bdr w:val="none" w:sz="0" w:space="0" w:color="auto" w:frame="1"/>
          <w:lang w:val="en-US"/>
        </w:rPr>
        <w:t>Salary:</w:t>
      </w:r>
      <w:r>
        <w:rPr>
          <w:rFonts w:ascii="Century Gothic" w:eastAsia="Times New Roman" w:hAnsi="Century Gothic" w:cs="Arial"/>
          <w:b/>
          <w:bCs/>
          <w:bdr w:val="none" w:sz="0" w:space="0" w:color="auto" w:frame="1"/>
          <w:lang w:val="en-US"/>
        </w:rPr>
        <w:tab/>
      </w:r>
      <w:r>
        <w:rPr>
          <w:rFonts w:ascii="Century Gothic" w:eastAsia="Times New Roman" w:hAnsi="Century Gothic" w:cs="Arial"/>
          <w:b/>
          <w:bCs/>
          <w:bdr w:val="none" w:sz="0" w:space="0" w:color="auto" w:frame="1"/>
          <w:lang w:val="en-US"/>
        </w:rPr>
        <w:tab/>
      </w:r>
      <w:r>
        <w:rPr>
          <w:rFonts w:ascii="Century Gothic" w:eastAsia="Times New Roman" w:hAnsi="Century Gothic" w:cs="Arial"/>
          <w:b/>
          <w:bCs/>
          <w:bdr w:val="none" w:sz="0" w:space="0" w:color="auto" w:frame="1"/>
          <w:lang w:val="en-US"/>
        </w:rPr>
        <w:tab/>
      </w:r>
      <w:r w:rsidR="00885995">
        <w:rPr>
          <w:rFonts w:ascii="Century Gothic" w:eastAsia="Times New Roman" w:hAnsi="Century Gothic" w:cs="Arial"/>
          <w:b/>
          <w:bCs/>
          <w:bdr w:val="none" w:sz="0" w:space="0" w:color="auto" w:frame="1"/>
          <w:lang w:val="en-US"/>
        </w:rPr>
        <w:t>MPS</w:t>
      </w:r>
      <w:r w:rsidR="008E094B">
        <w:rPr>
          <w:rFonts w:ascii="Century Gothic" w:eastAsia="Times New Roman" w:hAnsi="Century Gothic" w:cs="Arial"/>
          <w:b/>
          <w:bCs/>
          <w:bdr w:val="none" w:sz="0" w:space="0" w:color="auto" w:frame="1"/>
          <w:lang w:val="en-US"/>
        </w:rPr>
        <w:t>/UPS</w:t>
      </w:r>
    </w:p>
    <w:p w14:paraId="64130AF9" w14:textId="77777777" w:rsidR="00314897" w:rsidRDefault="78A2E6FE" w:rsidP="00381A78">
      <w:pPr>
        <w:rPr>
          <w:rFonts w:ascii="Century Gothic" w:hAnsi="Century Gothic"/>
        </w:rPr>
      </w:pPr>
      <w:r>
        <w:rPr>
          <w:noProof/>
        </w:rPr>
        <w:drawing>
          <wp:inline distT="0" distB="0" distL="0" distR="0" wp14:anchorId="1A44F0B2" wp14:editId="67ED3AE7">
            <wp:extent cx="2386013" cy="1590675"/>
            <wp:effectExtent l="0" t="0" r="0" b="0"/>
            <wp:docPr id="1559051951" name="Picture 155905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6013" cy="1590675"/>
                    </a:xfrm>
                    <a:prstGeom prst="rect">
                      <a:avLst/>
                    </a:prstGeom>
                  </pic:spPr>
                </pic:pic>
              </a:graphicData>
            </a:graphic>
          </wp:inline>
        </w:drawing>
      </w:r>
    </w:p>
    <w:p w14:paraId="4C1039B7" w14:textId="7B4403A5" w:rsidR="009522E4" w:rsidRDefault="00381A78" w:rsidP="00381A78">
      <w:pPr>
        <w:rPr>
          <w:rFonts w:ascii="Century Gothic" w:hAnsi="Century Gothic"/>
        </w:rPr>
      </w:pPr>
      <w:r w:rsidRPr="00DF701E">
        <w:rPr>
          <w:rFonts w:ascii="Century Gothic" w:hAnsi="Century Gothic"/>
        </w:rPr>
        <w:t xml:space="preserve">Required from </w:t>
      </w:r>
      <w:r w:rsidR="007558B1">
        <w:rPr>
          <w:rFonts w:ascii="Century Gothic" w:hAnsi="Century Gothic"/>
        </w:rPr>
        <w:t>September 202</w:t>
      </w:r>
      <w:r w:rsidR="0070360C">
        <w:rPr>
          <w:rFonts w:ascii="Century Gothic" w:hAnsi="Century Gothic"/>
        </w:rPr>
        <w:t>4</w:t>
      </w:r>
      <w:r w:rsidR="00F34CD4">
        <w:rPr>
          <w:rFonts w:ascii="Century Gothic" w:hAnsi="Century Gothic"/>
        </w:rPr>
        <w:t xml:space="preserve"> </w:t>
      </w:r>
      <w:r w:rsidR="0005747C">
        <w:rPr>
          <w:rFonts w:ascii="Century Gothic" w:hAnsi="Century Gothic"/>
        </w:rPr>
        <w:t>–</w:t>
      </w:r>
      <w:r w:rsidR="007558B1">
        <w:rPr>
          <w:rFonts w:ascii="Century Gothic" w:hAnsi="Century Gothic"/>
        </w:rPr>
        <w:t xml:space="preserve"> </w:t>
      </w:r>
      <w:r w:rsidR="0005747C">
        <w:rPr>
          <w:rFonts w:ascii="Century Gothic" w:hAnsi="Century Gothic"/>
        </w:rPr>
        <w:t xml:space="preserve">Assistant Curriculum Team Leader, </w:t>
      </w:r>
      <w:r w:rsidR="001B23BE">
        <w:rPr>
          <w:rFonts w:ascii="Century Gothic" w:hAnsi="Century Gothic"/>
        </w:rPr>
        <w:t>t</w:t>
      </w:r>
      <w:r w:rsidR="007B611E">
        <w:rPr>
          <w:rFonts w:ascii="Century Gothic" w:hAnsi="Century Gothic"/>
        </w:rPr>
        <w:t xml:space="preserve">eacher of </w:t>
      </w:r>
      <w:r w:rsidR="009B7642">
        <w:rPr>
          <w:rFonts w:ascii="Century Gothic" w:hAnsi="Century Gothic"/>
        </w:rPr>
        <w:t>science</w:t>
      </w:r>
      <w:r w:rsidR="0091715D">
        <w:rPr>
          <w:rFonts w:ascii="Century Gothic" w:hAnsi="Century Gothic"/>
        </w:rPr>
        <w:t xml:space="preserve"> with</w:t>
      </w:r>
      <w:r w:rsidR="002E21B3">
        <w:rPr>
          <w:rFonts w:ascii="Century Gothic" w:hAnsi="Century Gothic"/>
        </w:rPr>
        <w:t xml:space="preserve"> any specialism</w:t>
      </w:r>
      <w:r w:rsidR="009B7642">
        <w:rPr>
          <w:rFonts w:ascii="Century Gothic" w:hAnsi="Century Gothic"/>
        </w:rPr>
        <w:t>, but</w:t>
      </w:r>
      <w:r w:rsidR="0091715D">
        <w:rPr>
          <w:rFonts w:ascii="Century Gothic" w:hAnsi="Century Gothic"/>
        </w:rPr>
        <w:t xml:space="preserve"> Chemistry </w:t>
      </w:r>
      <w:r w:rsidR="009B7642">
        <w:rPr>
          <w:rFonts w:ascii="Century Gothic" w:hAnsi="Century Gothic"/>
        </w:rPr>
        <w:t xml:space="preserve">would be a preference. </w:t>
      </w:r>
      <w:r w:rsidR="007B611E">
        <w:rPr>
          <w:rFonts w:ascii="Century Gothic" w:hAnsi="Century Gothic"/>
        </w:rPr>
        <w:t xml:space="preserve">You will be </w:t>
      </w:r>
      <w:r w:rsidR="00885995">
        <w:rPr>
          <w:rFonts w:ascii="Century Gothic" w:hAnsi="Century Gothic"/>
        </w:rPr>
        <w:t>a member of</w:t>
      </w:r>
      <w:r w:rsidR="009522E4">
        <w:rPr>
          <w:rFonts w:ascii="Century Gothic" w:hAnsi="Century Gothic"/>
        </w:rPr>
        <w:t xml:space="preserve"> the curriculum area of </w:t>
      </w:r>
      <w:r w:rsidR="0091715D">
        <w:rPr>
          <w:rFonts w:ascii="Century Gothic" w:hAnsi="Century Gothic"/>
        </w:rPr>
        <w:t>s</w:t>
      </w:r>
      <w:r w:rsidR="006E308C">
        <w:rPr>
          <w:rFonts w:ascii="Century Gothic" w:hAnsi="Century Gothic"/>
        </w:rPr>
        <w:t>cience</w:t>
      </w:r>
      <w:r w:rsidRPr="00DF701E">
        <w:rPr>
          <w:rFonts w:ascii="Century Gothic" w:hAnsi="Century Gothic"/>
        </w:rPr>
        <w:t xml:space="preserve"> </w:t>
      </w:r>
      <w:r w:rsidR="009522E4">
        <w:rPr>
          <w:rFonts w:ascii="Century Gothic" w:hAnsi="Century Gothic"/>
        </w:rPr>
        <w:t>at</w:t>
      </w:r>
      <w:r w:rsidRPr="00DF701E">
        <w:rPr>
          <w:rFonts w:ascii="Century Gothic" w:hAnsi="Century Gothic"/>
        </w:rPr>
        <w:t xml:space="preserve"> Coombeshead Academy</w:t>
      </w:r>
      <w:r w:rsidR="007B611E">
        <w:rPr>
          <w:rFonts w:ascii="Century Gothic" w:hAnsi="Century Gothic"/>
        </w:rPr>
        <w:t>,</w:t>
      </w:r>
      <w:r w:rsidR="009522E4">
        <w:rPr>
          <w:rFonts w:ascii="Century Gothic" w:hAnsi="Century Gothic"/>
        </w:rPr>
        <w:t xml:space="preserve"> an 11-18 school which forms part of </w:t>
      </w:r>
      <w:r w:rsidRPr="00DF701E">
        <w:rPr>
          <w:rFonts w:ascii="Century Gothic" w:hAnsi="Century Gothic"/>
        </w:rPr>
        <w:t>part of Education South West.</w:t>
      </w:r>
      <w:r w:rsidR="00684473">
        <w:rPr>
          <w:rFonts w:ascii="Century Gothic" w:hAnsi="Century Gothic"/>
        </w:rPr>
        <w:t xml:space="preserve"> </w:t>
      </w:r>
    </w:p>
    <w:p w14:paraId="25830463" w14:textId="58C764D4" w:rsidR="00381A78" w:rsidRPr="00DF701E" w:rsidRDefault="006E308C" w:rsidP="00381A78">
      <w:pPr>
        <w:rPr>
          <w:rFonts w:ascii="Century Gothic" w:hAnsi="Century Gothic"/>
        </w:rPr>
      </w:pPr>
      <w:r>
        <w:rPr>
          <w:rFonts w:ascii="Century Gothic" w:hAnsi="Century Gothic"/>
        </w:rPr>
        <w:t>Science</w:t>
      </w:r>
      <w:r w:rsidR="009522E4">
        <w:rPr>
          <w:rFonts w:ascii="Century Gothic" w:hAnsi="Century Gothic"/>
        </w:rPr>
        <w:t xml:space="preserve"> is a highly successful department gaining strong outcomes across all key stages.</w:t>
      </w:r>
    </w:p>
    <w:p w14:paraId="38AD7707" w14:textId="77777777" w:rsidR="00381A78" w:rsidRPr="00DF701E" w:rsidRDefault="00381A78" w:rsidP="00381A78">
      <w:pPr>
        <w:rPr>
          <w:rFonts w:ascii="Century Gothic" w:hAnsi="Century Gothic"/>
        </w:rPr>
      </w:pPr>
      <w:r w:rsidRPr="00DF701E">
        <w:rPr>
          <w:rFonts w:ascii="Century Gothic" w:hAnsi="Century Gothic"/>
        </w:rPr>
        <w:t>What we can offer you:</w:t>
      </w:r>
    </w:p>
    <w:p w14:paraId="71BC1CBC"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The opportunity to work in a school where all staff are viewed as part of the family</w:t>
      </w:r>
    </w:p>
    <w:p w14:paraId="58A7464A"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Somewhere where leaders look after you as well as encourage you to pursue your aspirations and goals</w:t>
      </w:r>
      <w:r w:rsidR="009522E4" w:rsidRPr="00970235">
        <w:rPr>
          <w:rFonts w:ascii="Century Gothic" w:hAnsi="Century Gothic"/>
          <w:sz w:val="22"/>
        </w:rPr>
        <w:t xml:space="preserve"> as part of our trust, teaching and research school</w:t>
      </w:r>
    </w:p>
    <w:p w14:paraId="2440779A" w14:textId="77777777" w:rsidR="009522E4" w:rsidRPr="00970235" w:rsidRDefault="009522E4"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An organisation where curriculum design and innovation are valued and respected</w:t>
      </w:r>
    </w:p>
    <w:p w14:paraId="583905F1"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A school where the classroom and the learning experience for young people is the centre of everything that we do</w:t>
      </w:r>
    </w:p>
    <w:p w14:paraId="1EA5D4D5"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A school with a healthy view of the work life balance needed to be a great teacher</w:t>
      </w:r>
    </w:p>
    <w:p w14:paraId="5AE2A088" w14:textId="77777777" w:rsidR="00381A78" w:rsidRPr="00970235" w:rsidRDefault="009522E4"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Excellent</w:t>
      </w:r>
      <w:r w:rsidR="00381A78" w:rsidRPr="00970235">
        <w:rPr>
          <w:rFonts w:ascii="Century Gothic" w:hAnsi="Century Gothic"/>
          <w:sz w:val="22"/>
        </w:rPr>
        <w:t xml:space="preserve"> schemes of learning and pre-planned resources </w:t>
      </w:r>
      <w:r w:rsidR="00B332FD" w:rsidRPr="00970235">
        <w:rPr>
          <w:rFonts w:ascii="Century Gothic" w:hAnsi="Century Gothic"/>
          <w:sz w:val="22"/>
        </w:rPr>
        <w:t xml:space="preserve">to </w:t>
      </w:r>
      <w:r w:rsidR="00381A78" w:rsidRPr="00970235">
        <w:rPr>
          <w:rFonts w:ascii="Century Gothic" w:hAnsi="Century Gothic"/>
          <w:sz w:val="22"/>
        </w:rPr>
        <w:t xml:space="preserve">support workload reduction. </w:t>
      </w:r>
    </w:p>
    <w:p w14:paraId="4335613D"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 xml:space="preserve">A sensible and balanced approach to </w:t>
      </w:r>
      <w:r w:rsidR="00B332FD" w:rsidRPr="00970235">
        <w:rPr>
          <w:rFonts w:ascii="Century Gothic" w:hAnsi="Century Gothic"/>
          <w:sz w:val="22"/>
        </w:rPr>
        <w:t>assessment</w:t>
      </w:r>
      <w:r w:rsidRPr="00970235">
        <w:rPr>
          <w:rFonts w:ascii="Century Gothic" w:hAnsi="Century Gothic"/>
          <w:sz w:val="22"/>
        </w:rPr>
        <w:t xml:space="preserve"> in order to further reduce workload.</w:t>
      </w:r>
    </w:p>
    <w:p w14:paraId="71E04736"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The freedom to experiment in your own classroom.</w:t>
      </w:r>
    </w:p>
    <w:p w14:paraId="4418CB98"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A clear behaviour policy which supports you to be able to teach with enthusiasm and freedom to a receptive audience.</w:t>
      </w:r>
    </w:p>
    <w:p w14:paraId="06474C21"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Opportunities to share your practice and learn from others across the trust and the teaching school alliance.</w:t>
      </w:r>
    </w:p>
    <w:p w14:paraId="78405385" w14:textId="5CE00DB3" w:rsidR="00381A78" w:rsidRPr="00DF701E" w:rsidRDefault="00381A78" w:rsidP="00381A78">
      <w:pPr>
        <w:rPr>
          <w:rFonts w:ascii="Century Gothic" w:hAnsi="Century Gothic"/>
        </w:rPr>
      </w:pPr>
      <w:r w:rsidRPr="00DF701E">
        <w:rPr>
          <w:rFonts w:ascii="Century Gothic" w:hAnsi="Century Gothic"/>
        </w:rPr>
        <w:t>If you are interested in this position</w:t>
      </w:r>
      <w:r w:rsidR="41E4F42E" w:rsidRPr="1723D26F">
        <w:rPr>
          <w:rFonts w:ascii="Century Gothic" w:hAnsi="Century Gothic"/>
        </w:rPr>
        <w:t>,</w:t>
      </w:r>
      <w:r w:rsidRPr="00DF701E">
        <w:rPr>
          <w:rFonts w:ascii="Century Gothic" w:hAnsi="Century Gothic"/>
        </w:rPr>
        <w:t xml:space="preserve"> please em</w:t>
      </w:r>
      <w:r w:rsidRPr="00961BB3">
        <w:rPr>
          <w:rFonts w:ascii="Century Gothic" w:hAnsi="Century Gothic"/>
        </w:rPr>
        <w:t xml:space="preserve">ail your completed application to: caroline.battong@educationsouthwest.org.uk </w:t>
      </w:r>
      <w:r w:rsidRPr="00961BB3">
        <w:rPr>
          <w:rFonts w:ascii="Century Gothic" w:hAnsi="Century Gothic"/>
          <w:b/>
        </w:rPr>
        <w:t>no later than</w:t>
      </w:r>
      <w:r w:rsidR="00885995">
        <w:rPr>
          <w:rFonts w:ascii="Century Gothic" w:hAnsi="Century Gothic"/>
          <w:b/>
        </w:rPr>
        <w:t xml:space="preserve"> </w:t>
      </w:r>
      <w:r w:rsidR="0091715D">
        <w:rPr>
          <w:rFonts w:ascii="Century Gothic" w:hAnsi="Century Gothic"/>
          <w:b/>
        </w:rPr>
        <w:t xml:space="preserve">Monday </w:t>
      </w:r>
      <w:r w:rsidR="009971A3">
        <w:rPr>
          <w:rFonts w:ascii="Century Gothic" w:hAnsi="Century Gothic"/>
          <w:b/>
        </w:rPr>
        <w:t>3 June</w:t>
      </w:r>
      <w:r w:rsidR="0091715D">
        <w:rPr>
          <w:rFonts w:ascii="Century Gothic" w:hAnsi="Century Gothic"/>
          <w:b/>
        </w:rPr>
        <w:t xml:space="preserve"> at 09:00am</w:t>
      </w:r>
      <w:r w:rsidR="007B611E">
        <w:rPr>
          <w:rFonts w:ascii="Century Gothic" w:hAnsi="Century Gothic"/>
          <w:b/>
        </w:rPr>
        <w:t xml:space="preserve"> </w:t>
      </w:r>
      <w:r w:rsidRPr="00961BB3">
        <w:rPr>
          <w:rFonts w:ascii="Century Gothic" w:hAnsi="Century Gothic"/>
        </w:rPr>
        <w:t>with interviews tak</w:t>
      </w:r>
      <w:r w:rsidR="00F36730">
        <w:rPr>
          <w:rFonts w:ascii="Century Gothic" w:hAnsi="Century Gothic"/>
        </w:rPr>
        <w:t>ing</w:t>
      </w:r>
      <w:r w:rsidRPr="00961BB3">
        <w:rPr>
          <w:rFonts w:ascii="Century Gothic" w:hAnsi="Century Gothic"/>
        </w:rPr>
        <w:t xml:space="preserve"> place </w:t>
      </w:r>
      <w:r w:rsidR="00B70BDD">
        <w:rPr>
          <w:rFonts w:ascii="Century Gothic" w:hAnsi="Century Gothic"/>
          <w:b/>
        </w:rPr>
        <w:t xml:space="preserve">on </w:t>
      </w:r>
      <w:r w:rsidR="009971A3">
        <w:rPr>
          <w:rFonts w:ascii="Century Gothic" w:hAnsi="Century Gothic"/>
          <w:b/>
        </w:rPr>
        <w:t>Friday 7 June.</w:t>
      </w:r>
      <w:r w:rsidR="007B0861">
        <w:rPr>
          <w:rFonts w:ascii="Century Gothic" w:hAnsi="Century Gothic"/>
          <w:b/>
        </w:rPr>
        <w:t xml:space="preserve"> </w:t>
      </w:r>
      <w:r w:rsidR="00A13DBA" w:rsidRPr="00A13DBA">
        <w:rPr>
          <w:rFonts w:ascii="Century Gothic" w:hAnsi="Century Gothic"/>
          <w:b/>
        </w:rPr>
        <w:t xml:space="preserve"> </w:t>
      </w:r>
      <w:r w:rsidRPr="00DF701E">
        <w:rPr>
          <w:rFonts w:ascii="Century Gothic" w:hAnsi="Century Gothic"/>
        </w:rPr>
        <w:t xml:space="preserve"> </w:t>
      </w:r>
    </w:p>
    <w:p w14:paraId="56D104BC" w14:textId="77777777" w:rsidR="00381A78" w:rsidRPr="00DF701E" w:rsidRDefault="00381A78" w:rsidP="00381A78">
      <w:pPr>
        <w:rPr>
          <w:rFonts w:ascii="Century Gothic" w:hAnsi="Century Gothic"/>
        </w:rPr>
      </w:pPr>
      <w:r w:rsidRPr="00DF701E">
        <w:rPr>
          <w:rFonts w:ascii="Century Gothic" w:hAnsi="Century Gothic"/>
        </w:rPr>
        <w:t>ESW is committed to safeguarding and protecting the welfare of children, and applicants must be willing to undergo child protection screening appropriate to the post, including checks with past employers and an enhanced disclosure via the Disclosure and Barring Service.</w:t>
      </w:r>
    </w:p>
    <w:p w14:paraId="2BAF7E09" w14:textId="44DD71BA" w:rsidR="00FD25BC" w:rsidRDefault="00FD25BC" w:rsidP="00F95E65">
      <w:pPr>
        <w:spacing w:after="0" w:line="240" w:lineRule="auto"/>
        <w:rPr>
          <w:rFonts w:ascii="Gill Sans MT" w:hAnsi="Gill Sans MT"/>
          <w:sz w:val="40"/>
          <w:szCs w:val="40"/>
        </w:rPr>
      </w:pPr>
    </w:p>
    <w:p w14:paraId="0682DBAA" w14:textId="296C45B4" w:rsidR="00771A76" w:rsidRDefault="00771A76" w:rsidP="00F95E65">
      <w:pPr>
        <w:spacing w:after="0" w:line="240" w:lineRule="auto"/>
        <w:rPr>
          <w:rFonts w:ascii="Gill Sans MT" w:hAnsi="Gill Sans MT"/>
          <w:sz w:val="40"/>
          <w:szCs w:val="40"/>
        </w:rPr>
      </w:pPr>
    </w:p>
    <w:p w14:paraId="551CB494" w14:textId="51769E03" w:rsidR="007558B1" w:rsidRPr="00674652" w:rsidRDefault="00A23A27" w:rsidP="00674652">
      <w:pPr>
        <w:spacing w:after="0" w:line="240" w:lineRule="auto"/>
      </w:pPr>
      <w:r w:rsidRPr="00A23A27">
        <w:rPr>
          <w:rFonts w:ascii="Century Gothic" w:hAnsi="Century Gothic"/>
          <w:noProof/>
        </w:rPr>
        <w:drawing>
          <wp:anchor distT="0" distB="0" distL="114300" distR="114300" simplePos="0" relativeHeight="251658245" behindDoc="0" locked="0" layoutInCell="1" allowOverlap="1" wp14:anchorId="3466773E" wp14:editId="0BC25641">
            <wp:simplePos x="0" y="0"/>
            <wp:positionH relativeFrom="margin">
              <wp:align>left</wp:align>
            </wp:positionH>
            <wp:positionV relativeFrom="paragraph">
              <wp:posOffset>9525</wp:posOffset>
            </wp:positionV>
            <wp:extent cx="609600" cy="795655"/>
            <wp:effectExtent l="0" t="0" r="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6339" cy="804942"/>
                    </a:xfrm>
                    <a:prstGeom prst="rect">
                      <a:avLst/>
                    </a:prstGeom>
                  </pic:spPr>
                </pic:pic>
              </a:graphicData>
            </a:graphic>
            <wp14:sizeRelH relativeFrom="margin">
              <wp14:pctWidth>0</wp14:pctWidth>
            </wp14:sizeRelH>
            <wp14:sizeRelV relativeFrom="margin">
              <wp14:pctHeight>0</wp14:pctHeight>
            </wp14:sizeRelV>
          </wp:anchor>
        </w:drawing>
      </w:r>
      <w:r w:rsidR="00857F73" w:rsidRPr="00A035AB">
        <w:rPr>
          <w:rFonts w:ascii="Century Gothic" w:hAnsi="Century Gothic"/>
          <w:noProof/>
        </w:rPr>
        <mc:AlternateContent>
          <mc:Choice Requires="wps">
            <w:drawing>
              <wp:anchor distT="45720" distB="45720" distL="114300" distR="114300" simplePos="0" relativeHeight="251658243" behindDoc="1" locked="0" layoutInCell="1" allowOverlap="1" wp14:anchorId="4D8A52F1" wp14:editId="266212D5">
                <wp:simplePos x="0" y="0"/>
                <wp:positionH relativeFrom="margin">
                  <wp:posOffset>840105</wp:posOffset>
                </wp:positionH>
                <wp:positionV relativeFrom="paragraph">
                  <wp:posOffset>5080</wp:posOffset>
                </wp:positionV>
                <wp:extent cx="2782570" cy="562610"/>
                <wp:effectExtent l="0" t="0" r="0" b="5715"/>
                <wp:wrapTight wrapText="bothSides">
                  <wp:wrapPolygon edited="0">
                    <wp:start x="0" y="0"/>
                    <wp:lineTo x="0" y="21254"/>
                    <wp:lineTo x="21442" y="21254"/>
                    <wp:lineTo x="21442"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8B366"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3EF70F25"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Job Description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8A52F1" id="Text Box 12" o:spid="_x0000_s1027" type="#_x0000_t202" style="position:absolute;margin-left:66.15pt;margin-top:.4pt;width:219.1pt;height:44.3pt;z-index:-25165823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" stroked="f">
                <v:textbox style="mso-fit-shape-to-text:t">
                  <w:txbxContent>
                    <w:p w14:paraId="0CA8B366"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3EF70F25"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Job Description</w:t>
                      </w:r>
                    </w:p>
                  </w:txbxContent>
                </v:textbox>
                <w10:wrap type="tight" anchorx="margin"/>
              </v:shape>
            </w:pict>
          </mc:Fallback>
        </mc:AlternateContent>
      </w:r>
      <w:r w:rsidR="3AF0FC99">
        <w:rPr>
          <w:noProof/>
        </w:rPr>
        <w:drawing>
          <wp:inline distT="0" distB="0" distL="0" distR="0" wp14:anchorId="3ED89DE6" wp14:editId="3217AE3D">
            <wp:extent cx="1506232" cy="982188"/>
            <wp:effectExtent l="0" t="0" r="0" b="8890"/>
            <wp:docPr id="1096526156" name="Picture 109652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2380" cy="1005759"/>
                    </a:xfrm>
                    <a:prstGeom prst="rect">
                      <a:avLst/>
                    </a:prstGeom>
                  </pic:spPr>
                </pic:pic>
              </a:graphicData>
            </a:graphic>
          </wp:inline>
        </w:drawing>
      </w:r>
    </w:p>
    <w:p w14:paraId="425F40D4" w14:textId="43AB6C3E" w:rsidR="00B332FD" w:rsidRPr="00D30B3F" w:rsidRDefault="00900935" w:rsidP="6A4B43DA">
      <w:pPr>
        <w:spacing w:after="0" w:line="240" w:lineRule="auto"/>
        <w:ind w:left="284"/>
        <w:rPr>
          <w:rFonts w:ascii="Century Gothic" w:eastAsia="Century Gothic" w:hAnsi="Century Gothic" w:cs="Century Gothic"/>
          <w:b/>
          <w:bCs/>
          <w:color w:val="808080" w:themeColor="background1" w:themeShade="80"/>
          <w:sz w:val="24"/>
          <w:szCs w:val="24"/>
        </w:rPr>
      </w:pPr>
      <w:r w:rsidRPr="00381A78">
        <w:rPr>
          <w:rFonts w:ascii="Century Gothic" w:eastAsia="Century Gothic" w:hAnsi="Century Gothic" w:cs="Century Gothic"/>
          <w:color w:val="808080" w:themeColor="background1" w:themeShade="80"/>
          <w:sz w:val="24"/>
          <w:szCs w:val="24"/>
        </w:rPr>
        <w:t xml:space="preserve">Post Title: </w:t>
      </w:r>
      <w:r w:rsidRPr="00381A78">
        <w:rPr>
          <w:sz w:val="24"/>
          <w:szCs w:val="24"/>
        </w:rPr>
        <w:tab/>
      </w:r>
      <w:r w:rsidRPr="00381A78">
        <w:rPr>
          <w:sz w:val="24"/>
          <w:szCs w:val="24"/>
        </w:rPr>
        <w:tab/>
      </w:r>
      <w:r w:rsidR="007B611E">
        <w:rPr>
          <w:rFonts w:ascii="Century Gothic" w:eastAsia="Century Gothic" w:hAnsi="Century Gothic" w:cs="Century Gothic"/>
          <w:b/>
          <w:bCs/>
          <w:color w:val="808080" w:themeColor="background1" w:themeShade="80"/>
          <w:sz w:val="24"/>
          <w:szCs w:val="24"/>
        </w:rPr>
        <w:t xml:space="preserve">Teacher of </w:t>
      </w:r>
      <w:r w:rsidR="00DC5B78">
        <w:rPr>
          <w:rFonts w:ascii="Century Gothic" w:eastAsia="Century Gothic" w:hAnsi="Century Gothic" w:cs="Century Gothic"/>
          <w:b/>
          <w:bCs/>
          <w:color w:val="808080" w:themeColor="background1" w:themeShade="80"/>
          <w:sz w:val="24"/>
          <w:szCs w:val="24"/>
        </w:rPr>
        <w:t>Science</w:t>
      </w:r>
    </w:p>
    <w:p w14:paraId="5B46D975" w14:textId="101D80FE" w:rsidR="00900935" w:rsidRPr="00D30B3F" w:rsidRDefault="00900935" w:rsidP="6A4B43DA">
      <w:pPr>
        <w:spacing w:after="0" w:line="240" w:lineRule="auto"/>
        <w:ind w:left="284"/>
        <w:rPr>
          <w:rFonts w:ascii="Century Gothic" w:eastAsia="Century Gothic" w:hAnsi="Century Gothic" w:cs="Century Gothic"/>
          <w:b/>
          <w:bCs/>
          <w:color w:val="808080"/>
          <w:sz w:val="24"/>
          <w:szCs w:val="24"/>
        </w:rPr>
      </w:pPr>
      <w:r w:rsidRPr="00D30B3F">
        <w:rPr>
          <w:rFonts w:ascii="Century Gothic" w:eastAsia="Century Gothic" w:hAnsi="Century Gothic" w:cs="Century Gothic"/>
          <w:color w:val="808080" w:themeColor="background1" w:themeShade="80"/>
          <w:sz w:val="24"/>
          <w:szCs w:val="24"/>
        </w:rPr>
        <w:t xml:space="preserve">Responsible to: </w:t>
      </w:r>
      <w:r w:rsidRPr="00D30B3F">
        <w:rPr>
          <w:sz w:val="24"/>
          <w:szCs w:val="24"/>
        </w:rPr>
        <w:tab/>
      </w:r>
      <w:r w:rsidR="00885995">
        <w:rPr>
          <w:rFonts w:ascii="Century Gothic" w:eastAsia="Century Gothic" w:hAnsi="Century Gothic" w:cs="Century Gothic"/>
          <w:b/>
          <w:bCs/>
          <w:color w:val="808080" w:themeColor="background1" w:themeShade="80"/>
          <w:sz w:val="24"/>
          <w:szCs w:val="24"/>
        </w:rPr>
        <w:t xml:space="preserve">Curriculum Team Leader </w:t>
      </w:r>
      <w:r w:rsidR="006E308C">
        <w:rPr>
          <w:rFonts w:ascii="Century Gothic" w:eastAsia="Century Gothic" w:hAnsi="Century Gothic" w:cs="Century Gothic"/>
          <w:b/>
          <w:bCs/>
          <w:color w:val="808080" w:themeColor="background1" w:themeShade="80"/>
          <w:sz w:val="24"/>
          <w:szCs w:val="24"/>
        </w:rPr>
        <w:t>for Science</w:t>
      </w:r>
    </w:p>
    <w:p w14:paraId="4811528B" w14:textId="22646F5A" w:rsidR="00C23CAE" w:rsidRPr="00D30B3F" w:rsidRDefault="00C23CAE" w:rsidP="6A4B43DA">
      <w:pPr>
        <w:spacing w:after="0" w:line="240" w:lineRule="auto"/>
        <w:ind w:left="284"/>
        <w:rPr>
          <w:rFonts w:ascii="Century Gothic" w:eastAsia="Century Gothic" w:hAnsi="Century Gothic" w:cs="Century Gothic"/>
          <w:b/>
          <w:bCs/>
          <w:color w:val="808080" w:themeColor="background1" w:themeShade="80"/>
          <w:sz w:val="24"/>
          <w:szCs w:val="24"/>
        </w:rPr>
      </w:pPr>
      <w:r w:rsidRPr="00D30B3F">
        <w:rPr>
          <w:rFonts w:ascii="Century Gothic" w:eastAsia="Century Gothic" w:hAnsi="Century Gothic" w:cs="Century Gothic"/>
          <w:color w:val="808080" w:themeColor="background1" w:themeShade="80"/>
          <w:sz w:val="24"/>
          <w:szCs w:val="24"/>
        </w:rPr>
        <w:t>Scale:</w:t>
      </w:r>
      <w:r w:rsidRPr="00D30B3F">
        <w:rPr>
          <w:sz w:val="24"/>
          <w:szCs w:val="24"/>
        </w:rPr>
        <w:tab/>
      </w:r>
      <w:r w:rsidRPr="00D30B3F">
        <w:rPr>
          <w:sz w:val="24"/>
          <w:szCs w:val="24"/>
        </w:rPr>
        <w:tab/>
      </w:r>
      <w:r w:rsidRPr="00D30B3F">
        <w:rPr>
          <w:rFonts w:ascii="Century Gothic" w:eastAsia="Century Gothic" w:hAnsi="Century Gothic" w:cs="Century Gothic"/>
          <w:b/>
          <w:bCs/>
          <w:color w:val="808080" w:themeColor="background1" w:themeShade="80"/>
          <w:sz w:val="24"/>
          <w:szCs w:val="24"/>
        </w:rPr>
        <w:t>MPS/UPS</w:t>
      </w:r>
    </w:p>
    <w:p w14:paraId="5B986DB2" w14:textId="4C31FB4C" w:rsidR="00385836" w:rsidRPr="00381A78" w:rsidRDefault="00385836" w:rsidP="6A4B43DA">
      <w:pPr>
        <w:spacing w:after="0" w:line="240" w:lineRule="auto"/>
        <w:ind w:left="284"/>
        <w:rPr>
          <w:rFonts w:ascii="Century Gothic" w:eastAsia="Century Gothic" w:hAnsi="Century Gothic" w:cs="Century Gothic"/>
          <w:color w:val="808080"/>
          <w:sz w:val="24"/>
          <w:szCs w:val="24"/>
        </w:rPr>
      </w:pPr>
      <w:r w:rsidRPr="00D30B3F">
        <w:rPr>
          <w:rFonts w:ascii="Century Gothic" w:eastAsia="Century Gothic" w:hAnsi="Century Gothic" w:cs="Century Gothic"/>
          <w:color w:val="808080" w:themeColor="background1" w:themeShade="80"/>
          <w:sz w:val="24"/>
          <w:szCs w:val="24"/>
        </w:rPr>
        <w:t>Start:</w:t>
      </w:r>
      <w:r>
        <w:tab/>
      </w:r>
      <w:r>
        <w:tab/>
      </w:r>
      <w:r w:rsidR="007B0861">
        <w:rPr>
          <w:rFonts w:ascii="Century Gothic" w:eastAsia="Century Gothic" w:hAnsi="Century Gothic" w:cs="Century Gothic"/>
          <w:b/>
          <w:color w:val="808080" w:themeColor="background1" w:themeShade="80"/>
          <w:sz w:val="24"/>
          <w:szCs w:val="24"/>
        </w:rPr>
        <w:t>S</w:t>
      </w:r>
      <w:r w:rsidR="007558B1">
        <w:rPr>
          <w:rFonts w:ascii="Century Gothic" w:eastAsia="Century Gothic" w:hAnsi="Century Gothic" w:cs="Century Gothic"/>
          <w:b/>
          <w:color w:val="808080" w:themeColor="background1" w:themeShade="80"/>
          <w:sz w:val="24"/>
          <w:szCs w:val="24"/>
        </w:rPr>
        <w:t>eptember</w:t>
      </w:r>
      <w:r w:rsidR="00B70BDD">
        <w:rPr>
          <w:rFonts w:ascii="Century Gothic" w:eastAsia="Century Gothic" w:hAnsi="Century Gothic" w:cs="Century Gothic"/>
          <w:b/>
          <w:color w:val="808080" w:themeColor="background1" w:themeShade="80"/>
          <w:sz w:val="24"/>
          <w:szCs w:val="24"/>
        </w:rPr>
        <w:t xml:space="preserve"> 202</w:t>
      </w:r>
      <w:r w:rsidR="007B0861">
        <w:rPr>
          <w:rFonts w:ascii="Century Gothic" w:eastAsia="Century Gothic" w:hAnsi="Century Gothic" w:cs="Century Gothic"/>
          <w:b/>
          <w:color w:val="808080" w:themeColor="background1" w:themeShade="80"/>
          <w:sz w:val="24"/>
          <w:szCs w:val="24"/>
        </w:rPr>
        <w:t>4</w:t>
      </w:r>
    </w:p>
    <w:p w14:paraId="192E4F86" w14:textId="0162F10D" w:rsidR="0BE27370" w:rsidRDefault="0BE27370" w:rsidP="67ED3AE7">
      <w:pPr>
        <w:spacing w:after="0" w:line="240" w:lineRule="auto"/>
        <w:ind w:left="284"/>
        <w:rPr>
          <w:rFonts w:ascii="Century Gothic" w:eastAsia="Century Gothic" w:hAnsi="Century Gothic" w:cs="Century Gothic"/>
          <w:b/>
          <w:bCs/>
          <w:color w:val="808080" w:themeColor="background1" w:themeShade="80"/>
          <w:sz w:val="24"/>
          <w:szCs w:val="24"/>
        </w:rPr>
      </w:pPr>
      <w:r w:rsidRPr="67ED3AE7">
        <w:rPr>
          <w:rFonts w:ascii="Century Gothic" w:eastAsia="Century Gothic" w:hAnsi="Century Gothic" w:cs="Century Gothic"/>
          <w:color w:val="808080" w:themeColor="background1" w:themeShade="80"/>
          <w:sz w:val="24"/>
          <w:szCs w:val="24"/>
        </w:rPr>
        <w:t>Contract type:</w:t>
      </w:r>
      <w:r w:rsidRPr="67ED3AE7">
        <w:rPr>
          <w:rFonts w:ascii="Century Gothic" w:eastAsia="Century Gothic" w:hAnsi="Century Gothic" w:cs="Century Gothic"/>
          <w:b/>
          <w:bCs/>
          <w:color w:val="808080" w:themeColor="background1" w:themeShade="80"/>
          <w:sz w:val="24"/>
          <w:szCs w:val="24"/>
        </w:rPr>
        <w:t xml:space="preserve">  </w:t>
      </w:r>
      <w:r w:rsidR="007558B1">
        <w:rPr>
          <w:rFonts w:ascii="Century Gothic" w:eastAsia="Century Gothic" w:hAnsi="Century Gothic" w:cs="Century Gothic"/>
          <w:b/>
          <w:bCs/>
          <w:color w:val="808080" w:themeColor="background1" w:themeShade="80"/>
          <w:sz w:val="24"/>
          <w:szCs w:val="24"/>
        </w:rPr>
        <w:t>Permanent</w:t>
      </w:r>
      <w:r w:rsidR="00B70BDD">
        <w:rPr>
          <w:rFonts w:ascii="Century Gothic" w:eastAsia="Century Gothic" w:hAnsi="Century Gothic" w:cs="Century Gothic"/>
          <w:b/>
          <w:bCs/>
          <w:color w:val="808080" w:themeColor="background1" w:themeShade="80"/>
          <w:sz w:val="24"/>
          <w:szCs w:val="24"/>
        </w:rPr>
        <w:t xml:space="preserve"> 1.0 FTE</w:t>
      </w:r>
    </w:p>
    <w:p w14:paraId="01B51F48" w14:textId="77777777" w:rsidR="00900935" w:rsidRPr="00A035AB" w:rsidRDefault="00900935" w:rsidP="6A4B43DA">
      <w:pPr>
        <w:tabs>
          <w:tab w:val="left" w:pos="10632"/>
        </w:tabs>
        <w:spacing w:after="0" w:line="240" w:lineRule="auto"/>
        <w:ind w:left="284" w:right="141"/>
        <w:rPr>
          <w:rFonts w:ascii="Century Gothic" w:eastAsia="Century Gothic" w:hAnsi="Century Gothic" w:cs="Century Gothic"/>
          <w:sz w:val="24"/>
          <w:szCs w:val="24"/>
        </w:rPr>
      </w:pPr>
    </w:p>
    <w:p w14:paraId="58866DB9" w14:textId="77777777" w:rsidR="00674652" w:rsidRPr="003F7FBC" w:rsidRDefault="00674652" w:rsidP="00674652">
      <w:pPr>
        <w:pStyle w:val="BodyText"/>
        <w:ind w:left="284" w:right="141"/>
        <w:rPr>
          <w:rFonts w:ascii="Century Gothic" w:eastAsia="Century Gothic" w:hAnsi="Century Gothic" w:cs="Century Gothic"/>
        </w:rPr>
      </w:pPr>
      <w:r w:rsidRPr="6530D585">
        <w:rPr>
          <w:rFonts w:ascii="Century Gothic" w:eastAsia="Century Gothic" w:hAnsi="Century Gothic" w:cs="Century Gothic"/>
        </w:rPr>
        <w:t>This job description is not a comprehensive definition of the post. Discussions will take place on a regular basis to clarify individual responsibilities within the general framework and character of the post as identified below. The conditions of employment of teachers in the School Teachers’ Pay and Conditions of Service Document apply to this post, whose holder is expected to carry out the professional duties of a teacher as circumstances may require, under the reasonable direction of the Headteacher.  Appropriate level of performance is defined in the Framework of Performance Standards for Teachers in England.</w:t>
      </w:r>
    </w:p>
    <w:p w14:paraId="382C44EC" w14:textId="77777777" w:rsidR="00674652" w:rsidRPr="003F7FBC" w:rsidRDefault="00674652" w:rsidP="00674652">
      <w:pPr>
        <w:spacing w:after="0" w:line="240" w:lineRule="auto"/>
        <w:ind w:left="284" w:right="141"/>
        <w:jc w:val="both"/>
        <w:rPr>
          <w:rFonts w:ascii="Century Gothic" w:eastAsia="Century Gothic" w:hAnsi="Century Gothic" w:cs="Century Gothic"/>
          <w:sz w:val="20"/>
          <w:szCs w:val="20"/>
        </w:rPr>
      </w:pPr>
    </w:p>
    <w:p w14:paraId="155CEF19" w14:textId="77777777" w:rsidR="00674652" w:rsidRPr="003F7FBC" w:rsidRDefault="00674652" w:rsidP="00674652">
      <w:pPr>
        <w:pStyle w:val="Heading2"/>
        <w:ind w:left="284" w:right="141"/>
        <w:jc w:val="both"/>
        <w:rPr>
          <w:rFonts w:ascii="Century Gothic" w:eastAsia="Century Gothic" w:hAnsi="Century Gothic" w:cs="Century Gothic"/>
        </w:rPr>
      </w:pPr>
      <w:r w:rsidRPr="6A4B43DA">
        <w:rPr>
          <w:rFonts w:ascii="Century Gothic" w:eastAsia="Century Gothic" w:hAnsi="Century Gothic" w:cs="Century Gothic"/>
        </w:rPr>
        <w:t>Job Purpose</w:t>
      </w:r>
    </w:p>
    <w:p w14:paraId="294D51FF" w14:textId="77777777" w:rsidR="00674652" w:rsidRPr="003F7FBC" w:rsidRDefault="00674652" w:rsidP="00674652">
      <w:pPr>
        <w:spacing w:after="0" w:line="240" w:lineRule="auto"/>
        <w:ind w:left="284"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be an effective teacher and tutor who supports and challenges all students to achieve their full potential.</w:t>
      </w:r>
    </w:p>
    <w:p w14:paraId="164F7B28" w14:textId="77777777" w:rsidR="00674652" w:rsidRPr="003F7FBC" w:rsidRDefault="00674652" w:rsidP="00674652">
      <w:pPr>
        <w:spacing w:after="0" w:line="240" w:lineRule="auto"/>
        <w:ind w:left="284" w:right="141"/>
        <w:rPr>
          <w:rFonts w:ascii="Century Gothic" w:eastAsia="Century Gothic" w:hAnsi="Century Gothic" w:cs="Century Gothic"/>
          <w:sz w:val="20"/>
          <w:szCs w:val="20"/>
        </w:rPr>
      </w:pPr>
    </w:p>
    <w:p w14:paraId="02346701" w14:textId="77777777" w:rsidR="00674652" w:rsidRPr="003F7FBC" w:rsidRDefault="00674652" w:rsidP="00674652">
      <w:pPr>
        <w:spacing w:after="0" w:line="240" w:lineRule="auto"/>
        <w:ind w:left="284" w:right="141"/>
        <w:rPr>
          <w:rFonts w:ascii="Century Gothic" w:eastAsia="Century Gothic" w:hAnsi="Century Gothic" w:cs="Century Gothic"/>
          <w:b/>
          <w:bCs/>
          <w:sz w:val="20"/>
          <w:szCs w:val="20"/>
        </w:rPr>
      </w:pPr>
      <w:r w:rsidRPr="6A4B43DA">
        <w:rPr>
          <w:rFonts w:ascii="Century Gothic" w:eastAsia="Century Gothic" w:hAnsi="Century Gothic" w:cs="Century Gothic"/>
          <w:b/>
          <w:bCs/>
          <w:sz w:val="20"/>
          <w:szCs w:val="20"/>
        </w:rPr>
        <w:t>Accountabilities:</w:t>
      </w:r>
    </w:p>
    <w:p w14:paraId="2F60510E"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maintain a thorough and up-to-date knowledge of the teaching of your subject(s) and take account of wider curriculum and pastoral developments which are relevant to your work.</w:t>
      </w:r>
    </w:p>
    <w:p w14:paraId="1D1248B4"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plan tutorials, activities, lessons, and sequences of lessons to meet students’ individual learning needs.</w:t>
      </w:r>
    </w:p>
    <w:p w14:paraId="617BD7DD"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use a range of appropriate strategies and follow School policies for tutoring, teaching, behaviour management and classroom management.</w:t>
      </w:r>
    </w:p>
    <w:p w14:paraId="67151525"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do all you can, involving parents and other agencies, to ensure that because of your tutoring and teaching you promote the health, safety, economic wellbeing and achievement of your students.</w:t>
      </w:r>
    </w:p>
    <w:p w14:paraId="2ED920CE"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assess, monitor and record the progress of students in your teaching and tutorial groups and give them clear and constructive feedback.</w:t>
      </w:r>
    </w:p>
    <w:p w14:paraId="5ACC5C0C"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set well-grounded expectations for students in your teaching and tutorial groups using information about prior knowledge and previous attainment, making progress as good or better than similar students nationally.</w:t>
      </w:r>
    </w:p>
    <w:p w14:paraId="6CF410B3"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take responsibility for your own professional development and use the outcomes to improve your tutoring and teaching and your students’ learning.</w:t>
      </w:r>
    </w:p>
    <w:p w14:paraId="6A3182C9"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make an active contribution to the policies, aspirations and plans of your year group, of your curriculum team and of the school.</w:t>
      </w:r>
    </w:p>
    <w:p w14:paraId="08733842" w14:textId="77777777" w:rsidR="00674652" w:rsidRPr="003F7FBC" w:rsidRDefault="00674652" w:rsidP="00674652">
      <w:pPr>
        <w:pStyle w:val="ListParagraph"/>
        <w:spacing w:after="0" w:line="240" w:lineRule="auto"/>
        <w:ind w:left="644" w:right="141"/>
        <w:jc w:val="both"/>
        <w:rPr>
          <w:rFonts w:ascii="Century Gothic" w:eastAsia="Century Gothic" w:hAnsi="Century Gothic" w:cs="Century Gothic"/>
          <w:sz w:val="20"/>
          <w:szCs w:val="20"/>
        </w:rPr>
      </w:pPr>
    </w:p>
    <w:p w14:paraId="4741EA48" w14:textId="77777777" w:rsidR="00674652" w:rsidRPr="003F7FBC" w:rsidRDefault="00674652" w:rsidP="00674652">
      <w:pPr>
        <w:spacing w:after="0" w:line="240" w:lineRule="auto"/>
        <w:ind w:left="284" w:right="141"/>
        <w:jc w:val="both"/>
        <w:rPr>
          <w:rFonts w:ascii="Century Gothic" w:eastAsia="Century Gothic" w:hAnsi="Century Gothic" w:cs="Century Gothic"/>
          <w:sz w:val="20"/>
          <w:szCs w:val="20"/>
        </w:rPr>
      </w:pPr>
      <w:r w:rsidRPr="6A4B43DA">
        <w:rPr>
          <w:rFonts w:ascii="Century Gothic" w:eastAsia="Century Gothic" w:hAnsi="Century Gothic" w:cs="Century Gothic"/>
          <w:b/>
          <w:bCs/>
          <w:sz w:val="20"/>
          <w:szCs w:val="20"/>
        </w:rPr>
        <w:t xml:space="preserve">UPS2:  </w:t>
      </w:r>
      <w:r w:rsidRPr="6A4B43DA">
        <w:rPr>
          <w:rFonts w:ascii="Century Gothic" w:eastAsia="Century Gothic" w:hAnsi="Century Gothic" w:cs="Century Gothic"/>
          <w:sz w:val="20"/>
          <w:szCs w:val="20"/>
        </w:rPr>
        <w:t>UPS2 teachers are expected to make a sustained and substantial contribution to the school based on threshold criteria.</w:t>
      </w:r>
    </w:p>
    <w:p w14:paraId="46C5AFBC" w14:textId="77777777" w:rsidR="00674652" w:rsidRPr="003F7FBC" w:rsidRDefault="00674652" w:rsidP="00674652">
      <w:pPr>
        <w:spacing w:after="0" w:line="240" w:lineRule="auto"/>
        <w:ind w:left="284" w:right="141"/>
        <w:jc w:val="both"/>
        <w:rPr>
          <w:rFonts w:ascii="Century Gothic" w:eastAsia="Century Gothic" w:hAnsi="Century Gothic" w:cs="Century Gothic"/>
          <w:sz w:val="20"/>
          <w:szCs w:val="20"/>
        </w:rPr>
      </w:pPr>
    </w:p>
    <w:p w14:paraId="28F3A87F" w14:textId="77777777" w:rsidR="00674652" w:rsidRPr="003F7FBC" w:rsidRDefault="00674652" w:rsidP="00674652">
      <w:pPr>
        <w:spacing w:after="0" w:line="240" w:lineRule="auto"/>
        <w:ind w:left="284" w:right="141"/>
        <w:jc w:val="both"/>
        <w:rPr>
          <w:rFonts w:ascii="Century Gothic" w:eastAsia="Century Gothic" w:hAnsi="Century Gothic" w:cs="Century Gothic"/>
          <w:sz w:val="20"/>
          <w:szCs w:val="20"/>
        </w:rPr>
      </w:pPr>
      <w:r w:rsidRPr="6A4B43DA">
        <w:rPr>
          <w:rFonts w:ascii="Century Gothic" w:eastAsia="Century Gothic" w:hAnsi="Century Gothic" w:cs="Century Gothic"/>
          <w:b/>
          <w:bCs/>
          <w:sz w:val="20"/>
          <w:szCs w:val="20"/>
        </w:rPr>
        <w:t xml:space="preserve">UPS3:  </w:t>
      </w:r>
      <w:r w:rsidRPr="6A4B43DA">
        <w:rPr>
          <w:rFonts w:ascii="Century Gothic" w:eastAsia="Century Gothic" w:hAnsi="Century Gothic" w:cs="Century Gothic"/>
          <w:sz w:val="20"/>
          <w:szCs w:val="20"/>
        </w:rPr>
        <w:t>UPS3 teachers play a critical role in the life of the school. They provide a role model for teaching and learning, make a distinctive contribution to the raising of students’ standards and contribute effectively to the work of the wider team.  They take advantage of the appropriate opportunities for professional development and use outcomes effectively to improve students’ learning.</w:t>
      </w:r>
    </w:p>
    <w:p w14:paraId="2693EAE0" w14:textId="77777777" w:rsidR="00674652" w:rsidRPr="003F7FBC" w:rsidRDefault="00674652" w:rsidP="00674652">
      <w:pPr>
        <w:pStyle w:val="Heading2"/>
        <w:ind w:left="284" w:right="141"/>
        <w:jc w:val="both"/>
        <w:rPr>
          <w:rFonts w:ascii="Century Gothic" w:eastAsia="Century Gothic" w:hAnsi="Century Gothic" w:cs="Century Gothic"/>
        </w:rPr>
      </w:pPr>
    </w:p>
    <w:p w14:paraId="13A66BF1" w14:textId="77777777" w:rsidR="00674652" w:rsidRPr="003F7FBC" w:rsidRDefault="00674652" w:rsidP="00674652">
      <w:pPr>
        <w:pStyle w:val="Heading2"/>
        <w:ind w:left="284" w:right="141"/>
        <w:jc w:val="both"/>
        <w:rPr>
          <w:rFonts w:ascii="Century Gothic" w:eastAsia="Century Gothic" w:hAnsi="Century Gothic" w:cs="Century Gothic"/>
        </w:rPr>
      </w:pPr>
      <w:r w:rsidRPr="6A4B43DA">
        <w:rPr>
          <w:rFonts w:ascii="Century Gothic" w:eastAsia="Century Gothic" w:hAnsi="Century Gothic" w:cs="Century Gothic"/>
        </w:rPr>
        <w:t>Performance Management</w:t>
      </w:r>
    </w:p>
    <w:p w14:paraId="7287CAD9" w14:textId="77777777" w:rsidR="00674652" w:rsidRPr="003F7FBC" w:rsidRDefault="00674652" w:rsidP="00674652">
      <w:pPr>
        <w:pStyle w:val="Heading2"/>
        <w:ind w:left="284" w:right="141"/>
        <w:jc w:val="both"/>
        <w:rPr>
          <w:rFonts w:ascii="Century Gothic" w:eastAsia="Century Gothic" w:hAnsi="Century Gothic" w:cs="Century Gothic"/>
          <w:b w:val="0"/>
        </w:rPr>
      </w:pPr>
      <w:r w:rsidRPr="6A4B43DA">
        <w:rPr>
          <w:rFonts w:ascii="Century Gothic" w:eastAsia="Century Gothic" w:hAnsi="Century Gothic" w:cs="Century Gothic"/>
          <w:b w:val="0"/>
        </w:rPr>
        <w:t>Your annual performance review is based on this overall job description and with particular emphasis on your annual targets.  These are set in discussion with your line manager and grouped under the headings: Professional development; Team Improvement Plan; student progress.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3704"/>
        <w:gridCol w:w="1134"/>
        <w:gridCol w:w="4182"/>
      </w:tblGrid>
      <w:tr w:rsidR="00674652" w:rsidRPr="003F7FBC" w14:paraId="38CF9974" w14:textId="77777777" w:rsidTr="009B17F8">
        <w:tc>
          <w:tcPr>
            <w:tcW w:w="1399" w:type="dxa"/>
            <w:shd w:val="clear" w:color="auto" w:fill="D9D9D9" w:themeFill="background1" w:themeFillShade="D9"/>
          </w:tcPr>
          <w:p w14:paraId="5E7DDFEA" w14:textId="77777777" w:rsidR="00674652" w:rsidRPr="003F7FBC" w:rsidRDefault="00674652" w:rsidP="009B17F8">
            <w:pPr>
              <w:tabs>
                <w:tab w:val="left" w:pos="10632"/>
              </w:tabs>
              <w:spacing w:after="0" w:line="240" w:lineRule="auto"/>
              <w:ind w:left="284" w:right="141"/>
              <w:rPr>
                <w:rFonts w:ascii="Century Gothic" w:eastAsia="Century Gothic" w:hAnsi="Century Gothic" w:cs="Century Gothic"/>
                <w:b/>
                <w:bCs/>
                <w:sz w:val="20"/>
                <w:szCs w:val="20"/>
              </w:rPr>
            </w:pPr>
            <w:r w:rsidRPr="6A4B43DA">
              <w:rPr>
                <w:rFonts w:ascii="Century Gothic" w:eastAsia="Century Gothic" w:hAnsi="Century Gothic" w:cs="Century Gothic"/>
                <w:b/>
                <w:bCs/>
                <w:sz w:val="20"/>
                <w:szCs w:val="20"/>
              </w:rPr>
              <w:t>Name:</w:t>
            </w:r>
          </w:p>
        </w:tc>
        <w:tc>
          <w:tcPr>
            <w:tcW w:w="3704" w:type="dxa"/>
            <w:shd w:val="clear" w:color="auto" w:fill="auto"/>
          </w:tcPr>
          <w:p w14:paraId="1E04023B" w14:textId="77777777" w:rsidR="00674652" w:rsidRPr="003F7FBC" w:rsidRDefault="00674652" w:rsidP="009B17F8">
            <w:pPr>
              <w:tabs>
                <w:tab w:val="left" w:pos="10632"/>
              </w:tabs>
              <w:spacing w:after="0" w:line="240" w:lineRule="auto"/>
              <w:ind w:left="284" w:right="141"/>
              <w:rPr>
                <w:rFonts w:ascii="Century Gothic" w:eastAsia="Century Gothic" w:hAnsi="Century Gothic" w:cs="Century Gothic"/>
                <w:b/>
                <w:bCs/>
                <w:sz w:val="20"/>
                <w:szCs w:val="20"/>
              </w:rPr>
            </w:pPr>
          </w:p>
          <w:p w14:paraId="2A3B0384" w14:textId="77777777" w:rsidR="00674652" w:rsidRPr="003F7FBC" w:rsidRDefault="00674652" w:rsidP="00674652">
            <w:pPr>
              <w:tabs>
                <w:tab w:val="left" w:pos="10632"/>
              </w:tabs>
              <w:spacing w:after="0" w:line="240" w:lineRule="auto"/>
              <w:ind w:right="141"/>
              <w:rPr>
                <w:rFonts w:ascii="Century Gothic" w:eastAsia="Century Gothic" w:hAnsi="Century Gothic" w:cs="Century Gothic"/>
                <w:b/>
                <w:bCs/>
                <w:sz w:val="20"/>
                <w:szCs w:val="20"/>
              </w:rPr>
            </w:pPr>
          </w:p>
        </w:tc>
        <w:tc>
          <w:tcPr>
            <w:tcW w:w="1134" w:type="dxa"/>
            <w:shd w:val="clear" w:color="auto" w:fill="D9D9D9" w:themeFill="background1" w:themeFillShade="D9"/>
          </w:tcPr>
          <w:p w14:paraId="35029FFE" w14:textId="77777777" w:rsidR="00674652" w:rsidRPr="003F7FBC" w:rsidRDefault="00674652" w:rsidP="009B17F8">
            <w:pPr>
              <w:tabs>
                <w:tab w:val="left" w:pos="10632"/>
              </w:tabs>
              <w:spacing w:after="0" w:line="240" w:lineRule="auto"/>
              <w:ind w:right="141"/>
              <w:rPr>
                <w:rFonts w:ascii="Century Gothic" w:eastAsia="Century Gothic" w:hAnsi="Century Gothic" w:cs="Century Gothic"/>
                <w:b/>
                <w:bCs/>
                <w:sz w:val="20"/>
                <w:szCs w:val="20"/>
              </w:rPr>
            </w:pPr>
            <w:r w:rsidRPr="6A4B43DA">
              <w:rPr>
                <w:rFonts w:ascii="Century Gothic" w:eastAsia="Century Gothic" w:hAnsi="Century Gothic" w:cs="Century Gothic"/>
                <w:b/>
                <w:bCs/>
                <w:sz w:val="20"/>
                <w:szCs w:val="20"/>
              </w:rPr>
              <w:t>Date:</w:t>
            </w:r>
          </w:p>
        </w:tc>
        <w:tc>
          <w:tcPr>
            <w:tcW w:w="4182" w:type="dxa"/>
            <w:shd w:val="clear" w:color="auto" w:fill="auto"/>
          </w:tcPr>
          <w:p w14:paraId="40C0A03A" w14:textId="77777777" w:rsidR="00674652" w:rsidRPr="003F7FBC" w:rsidRDefault="00674652" w:rsidP="009B17F8">
            <w:pPr>
              <w:tabs>
                <w:tab w:val="left" w:pos="10632"/>
              </w:tabs>
              <w:spacing w:after="0" w:line="240" w:lineRule="auto"/>
              <w:ind w:left="284" w:right="141"/>
              <w:rPr>
                <w:rFonts w:ascii="Century Gothic" w:eastAsia="Century Gothic" w:hAnsi="Century Gothic" w:cs="Century Gothic"/>
                <w:sz w:val="20"/>
                <w:szCs w:val="20"/>
              </w:rPr>
            </w:pPr>
          </w:p>
        </w:tc>
      </w:tr>
    </w:tbl>
    <w:p w14:paraId="0F3EBC74" w14:textId="77777777" w:rsidR="00674652" w:rsidRPr="003F7FBC" w:rsidRDefault="00674652" w:rsidP="00674652">
      <w:pPr>
        <w:tabs>
          <w:tab w:val="left" w:pos="10632"/>
        </w:tabs>
        <w:spacing w:after="0" w:line="240" w:lineRule="auto"/>
        <w:ind w:left="284" w:right="141"/>
        <w:rPr>
          <w:rFonts w:ascii="Century Gothic" w:eastAsia="Century Gothic" w:hAnsi="Century Gothic" w:cs="Century Gothic"/>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3705"/>
        <w:gridCol w:w="1134"/>
        <w:gridCol w:w="4247"/>
      </w:tblGrid>
      <w:tr w:rsidR="00674652" w:rsidRPr="003F7FBC" w14:paraId="68229008" w14:textId="77777777" w:rsidTr="009B17F8">
        <w:tc>
          <w:tcPr>
            <w:tcW w:w="1398" w:type="dxa"/>
            <w:shd w:val="clear" w:color="auto" w:fill="D9D9D9" w:themeFill="background1" w:themeFillShade="D9"/>
          </w:tcPr>
          <w:p w14:paraId="74D0624A" w14:textId="77777777" w:rsidR="00674652" w:rsidRPr="003F7FBC" w:rsidRDefault="00674652" w:rsidP="009B17F8">
            <w:pPr>
              <w:tabs>
                <w:tab w:val="left" w:pos="10632"/>
              </w:tabs>
              <w:spacing w:after="0" w:line="240" w:lineRule="auto"/>
              <w:ind w:left="284" w:right="141"/>
              <w:rPr>
                <w:rFonts w:ascii="Century Gothic" w:eastAsia="Century Gothic" w:hAnsi="Century Gothic" w:cs="Century Gothic"/>
                <w:b/>
                <w:bCs/>
                <w:sz w:val="20"/>
                <w:szCs w:val="20"/>
              </w:rPr>
            </w:pPr>
            <w:r w:rsidRPr="6A4B43DA">
              <w:rPr>
                <w:rFonts w:ascii="Century Gothic" w:eastAsia="Century Gothic" w:hAnsi="Century Gothic" w:cs="Century Gothic"/>
                <w:b/>
                <w:bCs/>
                <w:sz w:val="20"/>
                <w:szCs w:val="20"/>
              </w:rPr>
              <w:t>Signed:</w:t>
            </w:r>
          </w:p>
        </w:tc>
        <w:tc>
          <w:tcPr>
            <w:tcW w:w="3705" w:type="dxa"/>
            <w:shd w:val="clear" w:color="auto" w:fill="auto"/>
          </w:tcPr>
          <w:p w14:paraId="30DE9105" w14:textId="77777777" w:rsidR="00674652" w:rsidRPr="003F7FBC" w:rsidRDefault="00674652" w:rsidP="00674652">
            <w:pPr>
              <w:tabs>
                <w:tab w:val="left" w:pos="10632"/>
              </w:tabs>
              <w:spacing w:after="0" w:line="240" w:lineRule="auto"/>
              <w:ind w:right="141"/>
              <w:rPr>
                <w:rFonts w:ascii="Century Gothic" w:eastAsia="Century Gothic" w:hAnsi="Century Gothic" w:cs="Century Gothic"/>
                <w:sz w:val="20"/>
                <w:szCs w:val="20"/>
              </w:rPr>
            </w:pPr>
          </w:p>
          <w:p w14:paraId="656E4574" w14:textId="191E3FAA" w:rsidR="00674652" w:rsidRPr="003F7FBC" w:rsidRDefault="00674652" w:rsidP="009B17F8">
            <w:pPr>
              <w:tabs>
                <w:tab w:val="left" w:pos="10632"/>
              </w:tabs>
              <w:spacing w:after="0" w:line="240" w:lineRule="auto"/>
              <w:ind w:left="284" w:right="141"/>
              <w:jc w:val="right"/>
              <w:rPr>
                <w:rFonts w:ascii="Century Gothic" w:eastAsia="Century Gothic" w:hAnsi="Century Gothic" w:cs="Century Gothic"/>
                <w:b/>
                <w:bCs/>
                <w:sz w:val="20"/>
                <w:szCs w:val="20"/>
              </w:rPr>
            </w:pPr>
            <w:r w:rsidRPr="6A4B43DA">
              <w:rPr>
                <w:rFonts w:ascii="Century Gothic" w:eastAsia="Century Gothic" w:hAnsi="Century Gothic" w:cs="Century Gothic"/>
                <w:sz w:val="20"/>
                <w:szCs w:val="20"/>
              </w:rPr>
              <w:t>(</w:t>
            </w:r>
            <w:r>
              <w:rPr>
                <w:rFonts w:ascii="Century Gothic" w:eastAsia="Century Gothic" w:hAnsi="Century Gothic" w:cs="Century Gothic"/>
                <w:sz w:val="20"/>
                <w:szCs w:val="20"/>
              </w:rPr>
              <w:t>Principal</w:t>
            </w:r>
            <w:r w:rsidRPr="6A4B43DA">
              <w:rPr>
                <w:rFonts w:ascii="Century Gothic" w:eastAsia="Century Gothic" w:hAnsi="Century Gothic" w:cs="Century Gothic"/>
                <w:sz w:val="20"/>
                <w:szCs w:val="20"/>
              </w:rPr>
              <w:t>)</w:t>
            </w:r>
          </w:p>
        </w:tc>
        <w:tc>
          <w:tcPr>
            <w:tcW w:w="1134" w:type="dxa"/>
            <w:shd w:val="clear" w:color="auto" w:fill="D9D9D9" w:themeFill="background1" w:themeFillShade="D9"/>
          </w:tcPr>
          <w:p w14:paraId="526B6EC6" w14:textId="77777777" w:rsidR="00674652" w:rsidRPr="003F7FBC" w:rsidRDefault="00674652" w:rsidP="009B17F8">
            <w:pPr>
              <w:tabs>
                <w:tab w:val="left" w:pos="10632"/>
              </w:tabs>
              <w:spacing w:after="0" w:line="240" w:lineRule="auto"/>
              <w:ind w:right="141"/>
              <w:rPr>
                <w:rFonts w:ascii="Century Gothic" w:eastAsia="Century Gothic" w:hAnsi="Century Gothic" w:cs="Century Gothic"/>
                <w:b/>
                <w:bCs/>
                <w:sz w:val="20"/>
                <w:szCs w:val="20"/>
              </w:rPr>
            </w:pPr>
            <w:r w:rsidRPr="6A4B43DA">
              <w:rPr>
                <w:rFonts w:ascii="Century Gothic" w:eastAsia="Century Gothic" w:hAnsi="Century Gothic" w:cs="Century Gothic"/>
                <w:b/>
                <w:bCs/>
                <w:sz w:val="20"/>
                <w:szCs w:val="20"/>
              </w:rPr>
              <w:t>Signed:</w:t>
            </w:r>
          </w:p>
        </w:tc>
        <w:tc>
          <w:tcPr>
            <w:tcW w:w="4247" w:type="dxa"/>
            <w:shd w:val="clear" w:color="auto" w:fill="auto"/>
          </w:tcPr>
          <w:p w14:paraId="603AD9A3" w14:textId="77777777" w:rsidR="00674652" w:rsidRPr="003F7FBC" w:rsidRDefault="00674652" w:rsidP="00674652">
            <w:pPr>
              <w:tabs>
                <w:tab w:val="left" w:pos="10632"/>
              </w:tabs>
              <w:spacing w:after="0" w:line="240" w:lineRule="auto"/>
              <w:ind w:right="141"/>
              <w:rPr>
                <w:rFonts w:ascii="Century Gothic" w:eastAsia="Century Gothic" w:hAnsi="Century Gothic" w:cs="Century Gothic"/>
                <w:sz w:val="20"/>
                <w:szCs w:val="20"/>
              </w:rPr>
            </w:pPr>
          </w:p>
          <w:p w14:paraId="4CBC1FF3" w14:textId="77777777" w:rsidR="00674652" w:rsidRPr="003F7FBC" w:rsidRDefault="00674652" w:rsidP="009B17F8">
            <w:pPr>
              <w:tabs>
                <w:tab w:val="left" w:pos="10632"/>
              </w:tabs>
              <w:spacing w:after="0" w:line="240" w:lineRule="auto"/>
              <w:ind w:left="284" w:right="141"/>
              <w:jc w:val="right"/>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(Member of Staff)</w:t>
            </w:r>
          </w:p>
        </w:tc>
      </w:tr>
    </w:tbl>
    <w:p w14:paraId="5A806D14" w14:textId="77777777" w:rsidR="00C23CAE" w:rsidRPr="00A035AB" w:rsidRDefault="00C23CAE" w:rsidP="6A4B43DA">
      <w:pPr>
        <w:spacing w:after="0" w:line="240" w:lineRule="auto"/>
        <w:ind w:left="284"/>
        <w:rPr>
          <w:rFonts w:ascii="Century Gothic" w:eastAsia="Century Gothic" w:hAnsi="Century Gothic" w:cs="Century Gothic"/>
          <w:color w:val="808080"/>
          <w:sz w:val="32"/>
          <w:szCs w:val="32"/>
        </w:rPr>
      </w:pPr>
    </w:p>
    <w:p w14:paraId="0BE58870" w14:textId="77777777" w:rsidR="008234BB" w:rsidRDefault="008234BB" w:rsidP="6A4B43DA">
      <w:pPr>
        <w:autoSpaceDE w:val="0"/>
        <w:autoSpaceDN w:val="0"/>
        <w:adjustRightInd w:val="0"/>
        <w:spacing w:after="0" w:line="240" w:lineRule="auto"/>
        <w:rPr>
          <w:rFonts w:ascii="Century Gothic" w:eastAsia="Century Gothic" w:hAnsi="Century Gothic" w:cs="Century Gothic"/>
          <w:color w:val="000000" w:themeColor="text1"/>
        </w:rPr>
      </w:pPr>
    </w:p>
    <w:p w14:paraId="7FAFE0F0" w14:textId="77777777" w:rsidR="00961BB3" w:rsidRDefault="00961BB3" w:rsidP="00D36F16">
      <w:pPr>
        <w:autoSpaceDE w:val="0"/>
        <w:autoSpaceDN w:val="0"/>
        <w:adjustRightInd w:val="0"/>
        <w:spacing w:after="0" w:line="240" w:lineRule="auto"/>
        <w:rPr>
          <w:rFonts w:ascii="Century Gothic" w:eastAsia="Century Gothic" w:hAnsi="Century Gothic" w:cs="Century Gothic"/>
          <w:color w:val="000000" w:themeColor="text1"/>
        </w:rPr>
      </w:pPr>
      <w:r w:rsidRPr="00A23A27">
        <w:rPr>
          <w:rFonts w:ascii="Century Gothic" w:hAnsi="Century Gothic"/>
          <w:noProof/>
        </w:rPr>
        <w:drawing>
          <wp:anchor distT="0" distB="0" distL="114300" distR="114300" simplePos="0" relativeHeight="251658241" behindDoc="0" locked="0" layoutInCell="1" allowOverlap="1" wp14:anchorId="21CAC578" wp14:editId="7B064FE0">
            <wp:simplePos x="0" y="0"/>
            <wp:positionH relativeFrom="margin">
              <wp:posOffset>10160</wp:posOffset>
            </wp:positionH>
            <wp:positionV relativeFrom="paragraph">
              <wp:posOffset>171642</wp:posOffset>
            </wp:positionV>
            <wp:extent cx="904875" cy="118173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04875" cy="1181735"/>
                    </a:xfrm>
                    <a:prstGeom prst="rect">
                      <a:avLst/>
                    </a:prstGeom>
                  </pic:spPr>
                </pic:pic>
              </a:graphicData>
            </a:graphic>
            <wp14:sizeRelH relativeFrom="margin">
              <wp14:pctWidth>0</wp14:pctWidth>
            </wp14:sizeRelH>
            <wp14:sizeRelV relativeFrom="margin">
              <wp14:pctHeight>0</wp14:pctHeight>
            </wp14:sizeRelV>
          </wp:anchor>
        </w:drawing>
      </w:r>
    </w:p>
    <w:p w14:paraId="1955567E"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r w:rsidRPr="00A035AB">
        <w:rPr>
          <w:rFonts w:ascii="Century Gothic" w:hAnsi="Century Gothic"/>
          <w:noProof/>
        </w:rPr>
        <mc:AlternateContent>
          <mc:Choice Requires="wps">
            <w:drawing>
              <wp:anchor distT="45720" distB="45720" distL="114300" distR="114300" simplePos="0" relativeHeight="251658240" behindDoc="1" locked="0" layoutInCell="1" allowOverlap="1" wp14:anchorId="2703F335" wp14:editId="5D9601D5">
                <wp:simplePos x="0" y="0"/>
                <wp:positionH relativeFrom="margin">
                  <wp:posOffset>1479257</wp:posOffset>
                </wp:positionH>
                <wp:positionV relativeFrom="paragraph">
                  <wp:posOffset>80059</wp:posOffset>
                </wp:positionV>
                <wp:extent cx="4848860" cy="562610"/>
                <wp:effectExtent l="0" t="0" r="8890" b="889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86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BD7B6"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40F1CAF"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 xml:space="preserve">Teacher </w:t>
                            </w:r>
                          </w:p>
                          <w:p w14:paraId="62CC4EEC"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Person Specification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03F335" id="Text Box 18" o:spid="_x0000_s1028" type="#_x0000_t202" style="position:absolute;margin-left:116.5pt;margin-top:6.3pt;width:381.8pt;height:44.3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" stroked="f">
                <v:textbox style="mso-fit-shape-to-text:t">
                  <w:txbxContent>
                    <w:p w14:paraId="327BD7B6"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40F1CAF"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 xml:space="preserve">Teacher </w:t>
                      </w:r>
                    </w:p>
                    <w:p w14:paraId="62CC4EEC"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Person Specification</w:t>
                      </w:r>
                    </w:p>
                  </w:txbxContent>
                </v:textbox>
                <w10:wrap type="square" anchorx="margin"/>
              </v:shape>
            </w:pict>
          </mc:Fallback>
        </mc:AlternateContent>
      </w:r>
    </w:p>
    <w:p w14:paraId="79E3EAA0"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37ACE793"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7F3CB828"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5771DADB"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45E5D501"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1D297237"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5A0F5C34"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19E8192A" w14:textId="77777777" w:rsidR="00674652" w:rsidRDefault="00674652" w:rsidP="00674652">
      <w:pPr>
        <w:autoSpaceDE w:val="0"/>
        <w:autoSpaceDN w:val="0"/>
        <w:adjustRightInd w:val="0"/>
        <w:spacing w:after="0" w:line="240" w:lineRule="auto"/>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The successful candidate will meet the following person specification. Please note that the listed criteria will form the basis of the selection process. </w:t>
      </w:r>
    </w:p>
    <w:p w14:paraId="781A10A9" w14:textId="77777777" w:rsidR="00674652" w:rsidRPr="00CF49C2" w:rsidRDefault="00674652" w:rsidP="00674652">
      <w:pPr>
        <w:autoSpaceDE w:val="0"/>
        <w:autoSpaceDN w:val="0"/>
        <w:adjustRightInd w:val="0"/>
        <w:spacing w:after="0" w:line="240" w:lineRule="auto"/>
        <w:rPr>
          <w:rFonts w:ascii="Century Gothic" w:eastAsia="Century Gothic" w:hAnsi="Century Gothic" w:cs="Century Gothic"/>
          <w:color w:val="000000"/>
        </w:rPr>
      </w:pPr>
    </w:p>
    <w:p w14:paraId="1AFE0A46" w14:textId="77777777" w:rsidR="00674652" w:rsidRPr="00CF49C2" w:rsidRDefault="00674652" w:rsidP="00674652">
      <w:pPr>
        <w:autoSpaceDE w:val="0"/>
        <w:autoSpaceDN w:val="0"/>
        <w:adjustRightInd w:val="0"/>
        <w:spacing w:after="0" w:line="240" w:lineRule="auto"/>
        <w:rPr>
          <w:rFonts w:ascii="Century Gothic" w:eastAsia="Century Gothic" w:hAnsi="Century Gothic" w:cs="Century Gothic"/>
          <w:color w:val="000000"/>
        </w:rPr>
      </w:pPr>
    </w:p>
    <w:tbl>
      <w:tblPr>
        <w:tblW w:w="10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6"/>
        <w:gridCol w:w="1990"/>
        <w:gridCol w:w="3680"/>
      </w:tblGrid>
      <w:tr w:rsidR="00674652" w:rsidRPr="00CF49C2" w14:paraId="44B1E317" w14:textId="77777777" w:rsidTr="009B17F8">
        <w:trPr>
          <w:trHeight w:val="110"/>
        </w:trPr>
        <w:tc>
          <w:tcPr>
            <w:tcW w:w="5206" w:type="dxa"/>
            <w:shd w:val="clear" w:color="auto" w:fill="BFBFBF" w:themeFill="background1" w:themeFillShade="BF"/>
          </w:tcPr>
          <w:p w14:paraId="1EDCE20B" w14:textId="77777777" w:rsidR="00674652" w:rsidRPr="00CF49C2" w:rsidRDefault="00674652" w:rsidP="009B17F8">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Essential </w:t>
            </w:r>
          </w:p>
        </w:tc>
        <w:tc>
          <w:tcPr>
            <w:tcW w:w="1990" w:type="dxa"/>
            <w:shd w:val="clear" w:color="auto" w:fill="BFBFBF" w:themeFill="background1" w:themeFillShade="BF"/>
          </w:tcPr>
          <w:p w14:paraId="1AD885D5" w14:textId="77777777" w:rsidR="00674652" w:rsidRPr="00CF49C2" w:rsidRDefault="00674652" w:rsidP="009B17F8">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Desirable </w:t>
            </w:r>
          </w:p>
        </w:tc>
        <w:tc>
          <w:tcPr>
            <w:tcW w:w="3680" w:type="dxa"/>
            <w:shd w:val="clear" w:color="auto" w:fill="BFBFBF" w:themeFill="background1" w:themeFillShade="BF"/>
          </w:tcPr>
          <w:p w14:paraId="7F92FAF1" w14:textId="77777777" w:rsidR="00674652" w:rsidRPr="00CF49C2" w:rsidRDefault="00674652" w:rsidP="009B17F8">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Evidence Base </w:t>
            </w:r>
          </w:p>
        </w:tc>
      </w:tr>
      <w:tr w:rsidR="00674652" w:rsidRPr="00CF49C2" w14:paraId="7D1420A0" w14:textId="77777777" w:rsidTr="009B17F8">
        <w:trPr>
          <w:trHeight w:val="110"/>
        </w:trPr>
        <w:tc>
          <w:tcPr>
            <w:tcW w:w="10876" w:type="dxa"/>
            <w:gridSpan w:val="3"/>
            <w:shd w:val="clear" w:color="auto" w:fill="9CC2E5" w:themeFill="accent5" w:themeFillTint="99"/>
          </w:tcPr>
          <w:p w14:paraId="7761C6CA" w14:textId="77777777" w:rsidR="00674652" w:rsidRPr="00CF49C2" w:rsidRDefault="00674652" w:rsidP="009B17F8">
            <w:pPr>
              <w:autoSpaceDE w:val="0"/>
              <w:autoSpaceDN w:val="0"/>
              <w:adjustRightInd w:val="0"/>
              <w:spacing w:before="100" w:after="100" w:line="240" w:lineRule="auto"/>
              <w:rPr>
                <w:rFonts w:ascii="Century Gothic" w:eastAsia="Century Gothic" w:hAnsi="Century Gothic" w:cs="Century Gothic"/>
                <w:color w:val="2E74B5" w:themeColor="accent5" w:themeShade="BF"/>
              </w:rPr>
            </w:pPr>
            <w:r w:rsidRPr="6A4B43DA">
              <w:rPr>
                <w:rFonts w:ascii="Century Gothic" w:eastAsia="Century Gothic" w:hAnsi="Century Gothic" w:cs="Century Gothic"/>
                <w:b/>
                <w:bCs/>
                <w:color w:val="000000" w:themeColor="text1"/>
              </w:rPr>
              <w:t xml:space="preserve">Qualifications </w:t>
            </w:r>
          </w:p>
        </w:tc>
      </w:tr>
      <w:tr w:rsidR="00674652" w:rsidRPr="00CF49C2" w14:paraId="143DF81A" w14:textId="77777777" w:rsidTr="009B17F8">
        <w:trPr>
          <w:trHeight w:val="221"/>
        </w:trPr>
        <w:tc>
          <w:tcPr>
            <w:tcW w:w="5206" w:type="dxa"/>
          </w:tcPr>
          <w:p w14:paraId="08349409"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Degree and Qualified Teacher Status </w:t>
            </w:r>
          </w:p>
        </w:tc>
        <w:tc>
          <w:tcPr>
            <w:tcW w:w="1990" w:type="dxa"/>
          </w:tcPr>
          <w:p w14:paraId="641FE520"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6A5DDE2"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Certificates </w:t>
            </w:r>
          </w:p>
        </w:tc>
      </w:tr>
      <w:tr w:rsidR="00674652" w:rsidRPr="00CF49C2" w14:paraId="39D0C4E9" w14:textId="77777777" w:rsidTr="009B17F8">
        <w:trPr>
          <w:trHeight w:val="221"/>
        </w:trPr>
        <w:tc>
          <w:tcPr>
            <w:tcW w:w="5206" w:type="dxa"/>
          </w:tcPr>
          <w:p w14:paraId="2863BE7C" w14:textId="77777777" w:rsidR="00674652" w:rsidRPr="00CF49C2" w:rsidRDefault="00674652" w:rsidP="009B17F8">
            <w:pPr>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Successful experience of teaching subject in placement or a previous school.</w:t>
            </w:r>
          </w:p>
        </w:tc>
        <w:tc>
          <w:tcPr>
            <w:tcW w:w="1990" w:type="dxa"/>
          </w:tcPr>
          <w:p w14:paraId="158F6800"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9959062"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Certificates </w:t>
            </w:r>
          </w:p>
        </w:tc>
      </w:tr>
      <w:tr w:rsidR="00674652" w:rsidRPr="00CF49C2" w14:paraId="54495D8E" w14:textId="77777777" w:rsidTr="009B17F8">
        <w:trPr>
          <w:trHeight w:val="110"/>
        </w:trPr>
        <w:tc>
          <w:tcPr>
            <w:tcW w:w="10876" w:type="dxa"/>
            <w:gridSpan w:val="3"/>
            <w:shd w:val="clear" w:color="auto" w:fill="9CC2E5" w:themeFill="accent5" w:themeFillTint="99"/>
          </w:tcPr>
          <w:p w14:paraId="191EF929" w14:textId="77777777" w:rsidR="00674652" w:rsidRPr="00CF49C2" w:rsidRDefault="00674652" w:rsidP="009B17F8">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Professional Experience and Knowledge </w:t>
            </w:r>
          </w:p>
        </w:tc>
      </w:tr>
      <w:tr w:rsidR="00674652" w:rsidRPr="003F7FBC" w14:paraId="496369F6" w14:textId="77777777" w:rsidTr="009B17F8">
        <w:trPr>
          <w:trHeight w:val="100"/>
        </w:trPr>
        <w:tc>
          <w:tcPr>
            <w:tcW w:w="5206" w:type="dxa"/>
          </w:tcPr>
          <w:p w14:paraId="1D96EB40"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Successful teaching and curriculum experience </w:t>
            </w:r>
          </w:p>
        </w:tc>
        <w:tc>
          <w:tcPr>
            <w:tcW w:w="1990" w:type="dxa"/>
          </w:tcPr>
          <w:p w14:paraId="41CBC7D9"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41BEA241"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674652" w:rsidRPr="003F7FBC" w14:paraId="3ED57980" w14:textId="77777777" w:rsidTr="009B17F8">
        <w:trPr>
          <w:trHeight w:val="100"/>
        </w:trPr>
        <w:tc>
          <w:tcPr>
            <w:tcW w:w="5206" w:type="dxa"/>
          </w:tcPr>
          <w:p w14:paraId="05E4CDC0"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Ability to teach subject to GCSE. </w:t>
            </w:r>
          </w:p>
        </w:tc>
        <w:tc>
          <w:tcPr>
            <w:tcW w:w="1990" w:type="dxa"/>
          </w:tcPr>
          <w:p w14:paraId="35B5E7E3"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1E8DBE97"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674652" w:rsidRPr="003F7FBC" w14:paraId="76593A97" w14:textId="77777777" w:rsidTr="009B17F8">
        <w:trPr>
          <w:trHeight w:val="100"/>
        </w:trPr>
        <w:tc>
          <w:tcPr>
            <w:tcW w:w="5206" w:type="dxa"/>
          </w:tcPr>
          <w:p w14:paraId="1EA30AC1"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Experience of teaching at A Level.</w:t>
            </w:r>
          </w:p>
        </w:tc>
        <w:tc>
          <w:tcPr>
            <w:tcW w:w="1990" w:type="dxa"/>
          </w:tcPr>
          <w:p w14:paraId="6FE04D20"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Desirable </w:t>
            </w:r>
          </w:p>
        </w:tc>
        <w:tc>
          <w:tcPr>
            <w:tcW w:w="3680" w:type="dxa"/>
          </w:tcPr>
          <w:p w14:paraId="0AFBBB9D"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Certificates </w:t>
            </w:r>
          </w:p>
        </w:tc>
      </w:tr>
      <w:tr w:rsidR="00674652" w:rsidRPr="003F7FBC" w14:paraId="1C7F8B90" w14:textId="77777777" w:rsidTr="009B17F8">
        <w:trPr>
          <w:trHeight w:val="222"/>
        </w:trPr>
        <w:tc>
          <w:tcPr>
            <w:tcW w:w="5206" w:type="dxa"/>
          </w:tcPr>
          <w:p w14:paraId="5829BAC6"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Ability to communicate effectively with students, parents and colleagues.</w:t>
            </w:r>
          </w:p>
        </w:tc>
        <w:tc>
          <w:tcPr>
            <w:tcW w:w="1990" w:type="dxa"/>
          </w:tcPr>
          <w:p w14:paraId="53EF2AF3"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194F9122"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0B959207" w14:textId="77777777" w:rsidTr="009B17F8">
        <w:trPr>
          <w:trHeight w:val="222"/>
        </w:trPr>
        <w:tc>
          <w:tcPr>
            <w:tcW w:w="5206" w:type="dxa"/>
          </w:tcPr>
          <w:p w14:paraId="6419CE5B"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Ability to use assessment for learning and data to improve student performance.</w:t>
            </w:r>
          </w:p>
        </w:tc>
        <w:tc>
          <w:tcPr>
            <w:tcW w:w="1990" w:type="dxa"/>
          </w:tcPr>
          <w:p w14:paraId="4D0E57FE"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A528A6F"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60950B5C" w14:textId="77777777" w:rsidTr="009B17F8">
        <w:trPr>
          <w:trHeight w:val="221"/>
        </w:trPr>
        <w:tc>
          <w:tcPr>
            <w:tcW w:w="5206" w:type="dxa"/>
          </w:tcPr>
          <w:p w14:paraId="040FD7E2"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High level ICT skills.</w:t>
            </w:r>
          </w:p>
        </w:tc>
        <w:tc>
          <w:tcPr>
            <w:tcW w:w="1990" w:type="dxa"/>
          </w:tcPr>
          <w:p w14:paraId="6ED9BB8F"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1FD6193"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29A8F054" w14:textId="77777777" w:rsidTr="009B17F8">
        <w:trPr>
          <w:trHeight w:val="221"/>
        </w:trPr>
        <w:tc>
          <w:tcPr>
            <w:tcW w:w="5206" w:type="dxa"/>
          </w:tcPr>
          <w:p w14:paraId="50E1A2C9"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Inspirational practitioner with a passion to enthuse and engage students so they achieve their full potential.</w:t>
            </w:r>
          </w:p>
        </w:tc>
        <w:tc>
          <w:tcPr>
            <w:tcW w:w="1990" w:type="dxa"/>
          </w:tcPr>
          <w:p w14:paraId="7B2ED51A"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4EB24FB7"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0772E45E" w14:textId="77777777" w:rsidTr="009B17F8">
        <w:trPr>
          <w:trHeight w:val="222"/>
        </w:trPr>
        <w:tc>
          <w:tcPr>
            <w:tcW w:w="5206" w:type="dxa"/>
          </w:tcPr>
          <w:p w14:paraId="51189FFB"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Excellent understanding of the curriculum and current developments in teaching and learning.</w:t>
            </w:r>
          </w:p>
        </w:tc>
        <w:tc>
          <w:tcPr>
            <w:tcW w:w="1990" w:type="dxa"/>
          </w:tcPr>
          <w:p w14:paraId="38BE3561"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741291DE"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66EF5975" w14:textId="77777777" w:rsidTr="009B17F8">
        <w:trPr>
          <w:trHeight w:val="222"/>
        </w:trPr>
        <w:tc>
          <w:tcPr>
            <w:tcW w:w="5206" w:type="dxa"/>
          </w:tcPr>
          <w:p w14:paraId="5DAFA138"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Positive attitude towards your own and others professional development.</w:t>
            </w:r>
          </w:p>
        </w:tc>
        <w:tc>
          <w:tcPr>
            <w:tcW w:w="1990" w:type="dxa"/>
          </w:tcPr>
          <w:p w14:paraId="35C8CE97"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73AA4A3F"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674652" w:rsidRPr="003F7FBC" w14:paraId="3DECE7D7" w14:textId="77777777" w:rsidTr="009B17F8">
        <w:trPr>
          <w:trHeight w:val="100"/>
        </w:trPr>
        <w:tc>
          <w:tcPr>
            <w:tcW w:w="5206" w:type="dxa"/>
          </w:tcPr>
          <w:p w14:paraId="0747C00A"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Able and willing to make a full contribution to the life of the curriculum team and the wider school community.</w:t>
            </w:r>
          </w:p>
        </w:tc>
        <w:tc>
          <w:tcPr>
            <w:tcW w:w="1990" w:type="dxa"/>
          </w:tcPr>
          <w:p w14:paraId="669EEDA3"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Essential</w:t>
            </w:r>
          </w:p>
        </w:tc>
        <w:tc>
          <w:tcPr>
            <w:tcW w:w="3680" w:type="dxa"/>
          </w:tcPr>
          <w:p w14:paraId="7A0F7448"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674652" w:rsidRPr="00CF49C2" w14:paraId="098BA2A0" w14:textId="77777777" w:rsidTr="009B17F8">
        <w:trPr>
          <w:trHeight w:val="110"/>
        </w:trPr>
        <w:tc>
          <w:tcPr>
            <w:tcW w:w="10876" w:type="dxa"/>
            <w:gridSpan w:val="3"/>
            <w:shd w:val="clear" w:color="auto" w:fill="9CC2E5" w:themeFill="accent5" w:themeFillTint="99"/>
          </w:tcPr>
          <w:p w14:paraId="4486FC58" w14:textId="77777777" w:rsidR="00674652" w:rsidRPr="00CF49C2" w:rsidRDefault="00674652" w:rsidP="009B17F8">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Personal Qualities </w:t>
            </w:r>
          </w:p>
        </w:tc>
      </w:tr>
      <w:tr w:rsidR="00674652" w:rsidRPr="003F7FBC" w14:paraId="0B5FC1CC" w14:textId="77777777" w:rsidTr="009B17F8">
        <w:trPr>
          <w:trHeight w:val="222"/>
        </w:trPr>
        <w:tc>
          <w:tcPr>
            <w:tcW w:w="5206" w:type="dxa"/>
          </w:tcPr>
          <w:p w14:paraId="4CEA81C2"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Adaptable, flexible.</w:t>
            </w:r>
          </w:p>
        </w:tc>
        <w:tc>
          <w:tcPr>
            <w:tcW w:w="1990" w:type="dxa"/>
          </w:tcPr>
          <w:p w14:paraId="5B80BAB4"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74877350"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27DD832F" w14:textId="77777777" w:rsidTr="009B17F8">
        <w:trPr>
          <w:trHeight w:val="221"/>
        </w:trPr>
        <w:tc>
          <w:tcPr>
            <w:tcW w:w="5206" w:type="dxa"/>
          </w:tcPr>
          <w:p w14:paraId="739A5ACA"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Able to take responsibility and show initiative.</w:t>
            </w:r>
          </w:p>
        </w:tc>
        <w:tc>
          <w:tcPr>
            <w:tcW w:w="1990" w:type="dxa"/>
          </w:tcPr>
          <w:p w14:paraId="0399F39E"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4423AE2B"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5D74D398" w14:textId="77777777" w:rsidTr="009B17F8">
        <w:trPr>
          <w:trHeight w:val="221"/>
        </w:trPr>
        <w:tc>
          <w:tcPr>
            <w:tcW w:w="5206" w:type="dxa"/>
          </w:tcPr>
          <w:p w14:paraId="77FE7A90"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Enthusiastic and inspiring.</w:t>
            </w:r>
          </w:p>
        </w:tc>
        <w:tc>
          <w:tcPr>
            <w:tcW w:w="1990" w:type="dxa"/>
          </w:tcPr>
          <w:p w14:paraId="78B0D401"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2C22792"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68943C5A" w14:textId="77777777" w:rsidTr="009B17F8">
        <w:trPr>
          <w:trHeight w:val="221"/>
        </w:trPr>
        <w:tc>
          <w:tcPr>
            <w:tcW w:w="5206" w:type="dxa"/>
          </w:tcPr>
          <w:p w14:paraId="65E659F7"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br w:type="page"/>
              <w:t>Able to command respect.</w:t>
            </w:r>
          </w:p>
        </w:tc>
        <w:tc>
          <w:tcPr>
            <w:tcW w:w="1990" w:type="dxa"/>
          </w:tcPr>
          <w:p w14:paraId="51163A36"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5CC40F85"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48332842" w14:textId="77777777" w:rsidTr="009B17F8">
        <w:trPr>
          <w:trHeight w:val="221"/>
        </w:trPr>
        <w:tc>
          <w:tcPr>
            <w:tcW w:w="5206" w:type="dxa"/>
          </w:tcPr>
          <w:p w14:paraId="19DC3D23"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Excellent team member, able to work both independently and cooperatively with others.</w:t>
            </w:r>
          </w:p>
        </w:tc>
        <w:tc>
          <w:tcPr>
            <w:tcW w:w="1990" w:type="dxa"/>
          </w:tcPr>
          <w:p w14:paraId="31222588"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0606A6A1"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bl>
    <w:p w14:paraId="6D9C4789" w14:textId="77777777" w:rsidR="00674652" w:rsidRPr="00CF49C2" w:rsidRDefault="00674652" w:rsidP="00674652">
      <w:pPr>
        <w:spacing w:after="0" w:line="240" w:lineRule="auto"/>
        <w:rPr>
          <w:rFonts w:ascii="Century Gothic" w:eastAsia="Century Gothic" w:hAnsi="Century Gothic" w:cs="Century Gothic"/>
          <w:b/>
          <w:bCs/>
        </w:rPr>
      </w:pPr>
    </w:p>
    <w:p w14:paraId="1F7151A0" w14:textId="77777777" w:rsidR="00674652" w:rsidRPr="00CF49C2" w:rsidRDefault="00674652" w:rsidP="00674652">
      <w:pPr>
        <w:rPr>
          <w:rFonts w:ascii="Century Gothic" w:eastAsia="Century Gothic" w:hAnsi="Century Gothic" w:cs="Century Gothic"/>
          <w:b/>
          <w:bCs/>
        </w:rPr>
      </w:pPr>
    </w:p>
    <w:p w14:paraId="268E475C" w14:textId="77777777" w:rsidR="001F74A9" w:rsidRPr="00CF49C2" w:rsidRDefault="001F74A9" w:rsidP="6A4B43DA">
      <w:pPr>
        <w:spacing w:after="0" w:line="240" w:lineRule="auto"/>
        <w:rPr>
          <w:rFonts w:ascii="Century Gothic" w:eastAsia="Century Gothic" w:hAnsi="Century Gothic" w:cs="Century Gothic"/>
          <w:b/>
          <w:bCs/>
        </w:rPr>
      </w:pPr>
    </w:p>
    <w:p w14:paraId="3B545888" w14:textId="0AA03BFE" w:rsidR="6A4B43DA" w:rsidRDefault="6A4B43DA" w:rsidP="6A4B43DA">
      <w:pPr>
        <w:spacing w:after="0" w:line="240" w:lineRule="auto"/>
        <w:rPr>
          <w:rFonts w:ascii="Century Gothic" w:eastAsia="Times New Roman" w:hAnsi="Century Gothic" w:cs="Times New Roman"/>
          <w:b/>
          <w:bCs/>
          <w:color w:val="1F4E79" w:themeColor="accent5" w:themeShade="80"/>
          <w:sz w:val="40"/>
          <w:szCs w:val="40"/>
          <w:lang w:eastAsia="en-GB"/>
        </w:rPr>
      </w:pPr>
    </w:p>
    <w:p w14:paraId="2DD53785" w14:textId="77777777" w:rsidR="00720131" w:rsidRPr="00CF49C2" w:rsidRDefault="00720131" w:rsidP="6A4B43DA">
      <w:pPr>
        <w:spacing w:after="0" w:line="240" w:lineRule="auto"/>
        <w:rPr>
          <w:rFonts w:ascii="Century Gothic" w:eastAsia="Times New Roman" w:hAnsi="Century Gothic" w:cs="Times New Roman"/>
          <w:b/>
          <w:bCs/>
          <w:color w:val="1F4E79" w:themeColor="accent5" w:themeShade="80"/>
          <w:sz w:val="40"/>
          <w:szCs w:val="40"/>
          <w:lang w:eastAsia="en-GB"/>
        </w:rPr>
      </w:pPr>
      <w:r w:rsidRPr="6A4B43DA">
        <w:rPr>
          <w:rFonts w:ascii="Century Gothic" w:eastAsia="Times New Roman" w:hAnsi="Century Gothic" w:cs="Times New Roman"/>
          <w:b/>
          <w:bCs/>
          <w:color w:val="1F4E79" w:themeColor="accent5" w:themeShade="80"/>
          <w:sz w:val="40"/>
          <w:szCs w:val="40"/>
          <w:lang w:eastAsia="en-GB"/>
        </w:rPr>
        <w:t>How to apply</w:t>
      </w:r>
    </w:p>
    <w:p w14:paraId="67BFA22F" w14:textId="77777777" w:rsidR="00720131" w:rsidRDefault="00720131" w:rsidP="00720131">
      <w:pPr>
        <w:autoSpaceDE w:val="0"/>
        <w:autoSpaceDN w:val="0"/>
        <w:adjustRightInd w:val="0"/>
        <w:spacing w:after="0" w:line="240" w:lineRule="auto"/>
        <w:rPr>
          <w:rFonts w:ascii="Century Gothic" w:eastAsia="Times New Roman" w:hAnsi="Century Gothic" w:cs="Times New Roman"/>
          <w:lang w:eastAsia="en-GB"/>
        </w:rPr>
      </w:pPr>
    </w:p>
    <w:p w14:paraId="3DBDE01B"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Application deadline</w:t>
      </w:r>
    </w:p>
    <w:p w14:paraId="384B4F64" w14:textId="5758F841" w:rsidR="00720131" w:rsidRPr="00385836"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 xml:space="preserve">Completed applications must be received </w:t>
      </w:r>
      <w:r w:rsidRPr="00A13DBA">
        <w:rPr>
          <w:rFonts w:ascii="Century Gothic" w:eastAsia="Times New Roman" w:hAnsi="Century Gothic" w:cs="Times New Roman"/>
          <w:sz w:val="24"/>
          <w:szCs w:val="24"/>
          <w:lang w:eastAsia="en-GB"/>
        </w:rPr>
        <w:t>by</w:t>
      </w:r>
      <w:r w:rsidR="007B611E">
        <w:rPr>
          <w:rFonts w:ascii="Century Gothic" w:eastAsia="Times New Roman" w:hAnsi="Century Gothic" w:cs="Times New Roman"/>
          <w:b/>
          <w:sz w:val="24"/>
          <w:szCs w:val="24"/>
          <w:lang w:eastAsia="en-GB"/>
        </w:rPr>
        <w:t xml:space="preserve">, </w:t>
      </w:r>
      <w:r w:rsidR="0091715D">
        <w:rPr>
          <w:rFonts w:ascii="Century Gothic" w:eastAsia="Times New Roman" w:hAnsi="Century Gothic" w:cs="Times New Roman"/>
          <w:b/>
          <w:sz w:val="24"/>
          <w:szCs w:val="24"/>
          <w:lang w:eastAsia="en-GB"/>
        </w:rPr>
        <w:t xml:space="preserve">Monday </w:t>
      </w:r>
      <w:r w:rsidR="009971A3">
        <w:rPr>
          <w:rFonts w:ascii="Century Gothic" w:eastAsia="Times New Roman" w:hAnsi="Century Gothic" w:cs="Times New Roman"/>
          <w:b/>
          <w:sz w:val="24"/>
          <w:szCs w:val="24"/>
          <w:lang w:eastAsia="en-GB"/>
        </w:rPr>
        <w:t>3 June at 09:00am</w:t>
      </w:r>
      <w:r w:rsidR="007B0861">
        <w:rPr>
          <w:rFonts w:ascii="Century Gothic" w:eastAsia="Times New Roman" w:hAnsi="Century Gothic" w:cs="Times New Roman"/>
          <w:b/>
          <w:sz w:val="24"/>
          <w:szCs w:val="24"/>
          <w:lang w:eastAsia="en-GB"/>
        </w:rPr>
        <w:t xml:space="preserve"> 2024</w:t>
      </w:r>
      <w:r w:rsidRPr="00385836">
        <w:rPr>
          <w:rFonts w:ascii="Century Gothic" w:eastAsia="Times New Roman" w:hAnsi="Century Gothic" w:cs="Times New Roman"/>
          <w:b/>
          <w:sz w:val="24"/>
          <w:szCs w:val="24"/>
          <w:lang w:eastAsia="en-GB"/>
        </w:rPr>
        <w:t>.</w:t>
      </w:r>
    </w:p>
    <w:p w14:paraId="3C31722A" w14:textId="77777777" w:rsidR="005B1B9B"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385836">
        <w:rPr>
          <w:rFonts w:ascii="Century Gothic" w:eastAsia="Times New Roman" w:hAnsi="Century Gothic" w:cs="Times New Roman"/>
          <w:sz w:val="24"/>
          <w:szCs w:val="24"/>
          <w:lang w:eastAsia="en-GB"/>
        </w:rPr>
        <w:t xml:space="preserve">Please submit your application to </w:t>
      </w:r>
      <w:r w:rsidR="00A23A27" w:rsidRPr="00385836">
        <w:rPr>
          <w:rFonts w:ascii="Century Gothic" w:eastAsia="Times New Roman" w:hAnsi="Century Gothic" w:cs="Times New Roman"/>
          <w:sz w:val="24"/>
          <w:szCs w:val="24"/>
          <w:lang w:eastAsia="en-GB"/>
        </w:rPr>
        <w:t>Caroline Battong</w:t>
      </w:r>
      <w:r w:rsidR="005B1B9B" w:rsidRPr="00385836">
        <w:rPr>
          <w:rFonts w:ascii="Century Gothic" w:eastAsia="Times New Roman" w:hAnsi="Century Gothic" w:cs="Times New Roman"/>
          <w:sz w:val="24"/>
          <w:szCs w:val="24"/>
          <w:lang w:eastAsia="en-GB"/>
        </w:rPr>
        <w:t>:</w:t>
      </w:r>
    </w:p>
    <w:p w14:paraId="4FF58FFF" w14:textId="77777777" w:rsidR="00720131" w:rsidRPr="009D2C99" w:rsidRDefault="007E03F6" w:rsidP="00720131">
      <w:pPr>
        <w:autoSpaceDE w:val="0"/>
        <w:autoSpaceDN w:val="0"/>
        <w:adjustRightInd w:val="0"/>
        <w:spacing w:after="0" w:line="240" w:lineRule="auto"/>
        <w:rPr>
          <w:rFonts w:ascii="Century Gothic" w:eastAsia="Times New Roman" w:hAnsi="Century Gothic" w:cs="Times New Roman"/>
          <w:sz w:val="24"/>
          <w:szCs w:val="24"/>
          <w:lang w:eastAsia="en-GB"/>
        </w:rPr>
      </w:pPr>
      <w:hyperlink r:id="rId13" w:history="1">
        <w:r w:rsidR="00A23A27" w:rsidRPr="008C6904">
          <w:rPr>
            <w:rStyle w:val="Hyperlink"/>
            <w:rFonts w:ascii="Century Gothic" w:hAnsi="Century Gothic"/>
            <w:sz w:val="24"/>
            <w:szCs w:val="24"/>
          </w:rPr>
          <w:t>caroline.battong@educationsouthwest.org.uk</w:t>
        </w:r>
      </w:hyperlink>
    </w:p>
    <w:p w14:paraId="1AA20234"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p>
    <w:p w14:paraId="543B5331"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Completing your application</w:t>
      </w:r>
    </w:p>
    <w:p w14:paraId="02F35187" w14:textId="77777777" w:rsidR="00720131"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Candidates are asked to complete all the standard information required on the application form, and to submit a supporting statement outlining your suitability for the role.</w:t>
      </w:r>
    </w:p>
    <w:p w14:paraId="4B8B4989" w14:textId="77777777" w:rsidR="00720131"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3990EE08" w14:textId="77777777" w:rsidR="00720131"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 xml:space="preserve">The Governors are committed to safeguarding and promoting the welfare of children and applicants must be willing to undergo child protection screening appropriate to the post, including checks with past employers and an enhanced disclosure via the Disclosure and Barring Service. </w:t>
      </w:r>
    </w:p>
    <w:p w14:paraId="08086A8C" w14:textId="77777777" w:rsidR="006B7A7A" w:rsidRDefault="006B7A7A"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45EC34D5" w14:textId="77777777" w:rsidR="006B7A7A" w:rsidRPr="006B7A7A" w:rsidRDefault="006B7A7A" w:rsidP="006B7A7A">
      <w:pPr>
        <w:autoSpaceDE w:val="0"/>
        <w:autoSpaceDN w:val="0"/>
        <w:adjustRightInd w:val="0"/>
        <w:spacing w:after="0" w:line="240" w:lineRule="auto"/>
        <w:rPr>
          <w:rFonts w:ascii="Century Gothic" w:eastAsia="Times New Roman" w:hAnsi="Century Gothic" w:cs="Times New Roman"/>
          <w:sz w:val="24"/>
          <w:szCs w:val="24"/>
          <w:lang w:eastAsia="en-GB"/>
        </w:rPr>
      </w:pPr>
      <w:r w:rsidRPr="006B7A7A">
        <w:rPr>
          <w:rFonts w:ascii="Century Gothic" w:eastAsia="Times New Roman" w:hAnsi="Century Gothic" w:cs="Times New Roman"/>
          <w:sz w:val="24"/>
          <w:szCs w:val="24"/>
          <w:lang w:eastAsia="en-GB"/>
        </w:rPr>
        <w:t>It is the Governors’ Policy to ask to see original certificates for all qualifications of A Level or equivalent, and above, at interview.</w:t>
      </w:r>
    </w:p>
    <w:p w14:paraId="11B39D28" w14:textId="77777777" w:rsidR="006B7A7A" w:rsidRDefault="006B7A7A"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32A0CFD7"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Discussion and visits</w:t>
      </w:r>
    </w:p>
    <w:p w14:paraId="5E522972" w14:textId="27ED62D2" w:rsidR="00720131" w:rsidRPr="009D2C99" w:rsidRDefault="005B1B9B" w:rsidP="00720131">
      <w:pPr>
        <w:autoSpaceDE w:val="0"/>
        <w:autoSpaceDN w:val="0"/>
        <w:adjustRightInd w:val="0"/>
        <w:spacing w:after="0" w:line="240" w:lineRule="auto"/>
        <w:rPr>
          <w:color w:val="000000"/>
          <w:sz w:val="24"/>
          <w:szCs w:val="24"/>
          <w:lang w:eastAsia="en-GB"/>
        </w:rPr>
      </w:pPr>
      <w:r w:rsidRPr="6A4B43DA">
        <w:rPr>
          <w:rFonts w:ascii="Century Gothic" w:eastAsia="Times New Roman" w:hAnsi="Century Gothic" w:cs="Times New Roman"/>
          <w:sz w:val="24"/>
          <w:szCs w:val="24"/>
          <w:lang w:eastAsia="en-GB"/>
        </w:rPr>
        <w:t>I</w:t>
      </w:r>
      <w:r w:rsidR="00720131" w:rsidRPr="6A4B43DA">
        <w:rPr>
          <w:rFonts w:ascii="Century Gothic" w:eastAsia="Times New Roman" w:hAnsi="Century Gothic" w:cs="Times New Roman"/>
          <w:sz w:val="24"/>
          <w:szCs w:val="24"/>
          <w:lang w:eastAsia="en-GB"/>
        </w:rPr>
        <w:t xml:space="preserve">nformal discussions with the </w:t>
      </w:r>
      <w:r w:rsidRPr="6A4B43DA">
        <w:rPr>
          <w:rFonts w:ascii="Century Gothic" w:eastAsia="Times New Roman" w:hAnsi="Century Gothic" w:cs="Times New Roman"/>
          <w:sz w:val="24"/>
          <w:szCs w:val="24"/>
          <w:lang w:eastAsia="en-GB"/>
        </w:rPr>
        <w:t xml:space="preserve">Head of </w:t>
      </w:r>
      <w:r w:rsidR="0240A784" w:rsidRPr="6A4B43DA">
        <w:rPr>
          <w:rFonts w:ascii="Century Gothic" w:eastAsia="Times New Roman" w:hAnsi="Century Gothic" w:cs="Times New Roman"/>
          <w:sz w:val="24"/>
          <w:szCs w:val="24"/>
          <w:lang w:eastAsia="en-GB"/>
        </w:rPr>
        <w:t>Curriculum Team Leader</w:t>
      </w:r>
      <w:r w:rsidR="00720131" w:rsidRPr="6A4B43DA">
        <w:rPr>
          <w:rFonts w:ascii="Century Gothic" w:eastAsia="Times New Roman" w:hAnsi="Century Gothic" w:cs="Times New Roman"/>
          <w:sz w:val="24"/>
          <w:szCs w:val="24"/>
          <w:lang w:eastAsia="en-GB"/>
        </w:rPr>
        <w:t xml:space="preserve"> are welcomed, as well as visits to the </w:t>
      </w:r>
      <w:r w:rsidR="00311424">
        <w:rPr>
          <w:rFonts w:ascii="Century Gothic" w:eastAsia="Times New Roman" w:hAnsi="Century Gothic" w:cs="Times New Roman"/>
          <w:sz w:val="24"/>
          <w:szCs w:val="24"/>
          <w:lang w:eastAsia="en-GB"/>
        </w:rPr>
        <w:t>s</w:t>
      </w:r>
      <w:r w:rsidR="6FC24448" w:rsidRPr="6A4B43DA">
        <w:rPr>
          <w:rFonts w:ascii="Century Gothic" w:eastAsia="Times New Roman" w:hAnsi="Century Gothic" w:cs="Times New Roman"/>
          <w:sz w:val="24"/>
          <w:szCs w:val="24"/>
          <w:lang w:eastAsia="en-GB"/>
        </w:rPr>
        <w:t>chool</w:t>
      </w:r>
      <w:r w:rsidR="00720131" w:rsidRPr="6A4B43DA">
        <w:rPr>
          <w:rFonts w:ascii="Century Gothic" w:eastAsia="Times New Roman" w:hAnsi="Century Gothic" w:cs="Times New Roman"/>
          <w:sz w:val="24"/>
          <w:szCs w:val="24"/>
          <w:lang w:eastAsia="en-GB"/>
        </w:rPr>
        <w:t xml:space="preserve">.  Please arrange a suitable time with </w:t>
      </w:r>
      <w:r w:rsidR="00A23A27" w:rsidRPr="6A4B43DA">
        <w:rPr>
          <w:rFonts w:ascii="Century Gothic" w:eastAsia="Times New Roman" w:hAnsi="Century Gothic" w:cs="Times New Roman"/>
          <w:sz w:val="24"/>
          <w:szCs w:val="24"/>
          <w:lang w:eastAsia="en-GB"/>
        </w:rPr>
        <w:t>Caroline Battong</w:t>
      </w:r>
      <w:r w:rsidR="003F7FBC" w:rsidRPr="6A4B43DA">
        <w:rPr>
          <w:rFonts w:ascii="Century Gothic" w:eastAsia="Times New Roman" w:hAnsi="Century Gothic" w:cs="Times New Roman"/>
          <w:sz w:val="24"/>
          <w:szCs w:val="24"/>
          <w:lang w:eastAsia="en-GB"/>
        </w:rPr>
        <w:t xml:space="preserve"> </w:t>
      </w:r>
      <w:hyperlink r:id="rId14">
        <w:r w:rsidR="00A23A27" w:rsidRPr="6A4B43DA">
          <w:rPr>
            <w:rStyle w:val="Hyperlink"/>
            <w:rFonts w:ascii="Century Gothic" w:hAnsi="Century Gothic"/>
            <w:sz w:val="24"/>
            <w:szCs w:val="24"/>
          </w:rPr>
          <w:t>caroline.battong@educationsouthwest.org.uk</w:t>
        </w:r>
      </w:hyperlink>
      <w:r w:rsidR="00720131" w:rsidRPr="6A4B43DA">
        <w:rPr>
          <w:rStyle w:val="Hyperlink"/>
          <w:rFonts w:ascii="Century Gothic" w:hAnsi="Century Gothic"/>
          <w:sz w:val="24"/>
          <w:szCs w:val="24"/>
        </w:rPr>
        <w:t>.</w:t>
      </w:r>
      <w:r w:rsidR="00720131" w:rsidRPr="6A4B43DA">
        <w:rPr>
          <w:rStyle w:val="Hyperlink"/>
          <w:rFonts w:ascii="Century Gothic" w:hAnsi="Century Gothic"/>
          <w:sz w:val="24"/>
          <w:szCs w:val="24"/>
          <w:u w:val="none"/>
        </w:rPr>
        <w:t xml:space="preserve">  </w:t>
      </w:r>
      <w:r w:rsidR="00720131" w:rsidRPr="6A4B43DA">
        <w:rPr>
          <w:rStyle w:val="Hyperlink"/>
          <w:rFonts w:ascii="Century Gothic" w:hAnsi="Century Gothic"/>
          <w:color w:val="auto"/>
          <w:sz w:val="24"/>
          <w:szCs w:val="24"/>
          <w:u w:val="none"/>
        </w:rPr>
        <w:t xml:space="preserve">Telephone:  </w:t>
      </w:r>
      <w:r w:rsidR="00A23A27" w:rsidRPr="6A4B43DA">
        <w:rPr>
          <w:rFonts w:ascii="Century Gothic" w:eastAsia="Times New Roman" w:hAnsi="Century Gothic" w:cs="Times New Roman"/>
          <w:sz w:val="24"/>
          <w:szCs w:val="24"/>
          <w:lang w:eastAsia="en-GB"/>
        </w:rPr>
        <w:t>01626 248971</w:t>
      </w:r>
    </w:p>
    <w:p w14:paraId="110CD90D"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p>
    <w:p w14:paraId="34EF8B02"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References</w:t>
      </w:r>
    </w:p>
    <w:p w14:paraId="64B4A9E9"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Candidates are advised that references will be taken up immediately after shortlisting. Candidates are asked to ensure that their referees are informed of the need to respond within the timescale set. In all cases, at least one professional reference is required.</w:t>
      </w:r>
    </w:p>
    <w:p w14:paraId="01E735DA"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1E099662" w14:textId="77777777" w:rsidR="00720131" w:rsidRPr="009D2C99" w:rsidRDefault="00720131" w:rsidP="00720131">
      <w:pPr>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The post will be offered subject to satisfactory completion of pre-employment checks.</w:t>
      </w:r>
    </w:p>
    <w:p w14:paraId="70DAEB31" w14:textId="77777777" w:rsidR="00720131" w:rsidRDefault="00720131" w:rsidP="00720131">
      <w:pPr>
        <w:rPr>
          <w:rFonts w:ascii="Century Gothic" w:hAnsi="Century Gothic"/>
          <w:b/>
          <w:bCs/>
        </w:rPr>
        <w:sectPr w:rsidR="00720131" w:rsidSect="00771A76">
          <w:footerReference w:type="default" r:id="rId15"/>
          <w:pgSz w:w="11906" w:h="16838"/>
          <w:pgMar w:top="284" w:right="567" w:bottom="284" w:left="567" w:header="709" w:footer="57" w:gutter="0"/>
          <w:pgNumType w:start="1"/>
          <w:cols w:space="708"/>
          <w:docGrid w:linePitch="360"/>
        </w:sectPr>
      </w:pPr>
    </w:p>
    <w:p w14:paraId="197DB37C" w14:textId="77777777" w:rsidR="00381A78" w:rsidRPr="00A035AB" w:rsidRDefault="00381A78" w:rsidP="00381A78">
      <w:pPr>
        <w:pBdr>
          <w:bottom w:val="single" w:sz="4" w:space="1" w:color="0070C0"/>
        </w:pBdr>
        <w:spacing w:after="0" w:line="240" w:lineRule="auto"/>
        <w:rPr>
          <w:rFonts w:ascii="Gill Sans MT" w:hAnsi="Gill Sans MT"/>
          <w:b/>
          <w:color w:val="2E74B5" w:themeColor="accent5" w:themeShade="BF"/>
          <w:sz w:val="48"/>
          <w:szCs w:val="48"/>
        </w:rPr>
      </w:pPr>
      <w:r>
        <w:rPr>
          <w:rFonts w:ascii="Gill Sans MT" w:hAnsi="Gill Sans MT"/>
          <w:b/>
          <w:color w:val="2E74B5" w:themeColor="accent5" w:themeShade="BF"/>
          <w:sz w:val="48"/>
          <w:szCs w:val="48"/>
        </w:rPr>
        <w:lastRenderedPageBreak/>
        <w:t>Welcome to Coombeshead Academy</w:t>
      </w:r>
    </w:p>
    <w:p w14:paraId="065B591E" w14:textId="77777777" w:rsidR="00381A78" w:rsidRPr="00CE4083" w:rsidRDefault="00381A78" w:rsidP="00381A78">
      <w:pPr>
        <w:shd w:val="clear" w:color="auto" w:fill="FFFFFF"/>
        <w:spacing w:after="270" w:line="240" w:lineRule="auto"/>
        <w:rPr>
          <w:rFonts w:ascii="Century Gothic" w:eastAsia="Times New Roman" w:hAnsi="Century Gothic" w:cs="Arial"/>
          <w:b/>
          <w:bCs/>
          <w:color w:val="394C6A"/>
          <w:sz w:val="27"/>
          <w:szCs w:val="27"/>
          <w:lang w:eastAsia="en-GB"/>
        </w:rPr>
      </w:pPr>
      <w:r>
        <w:rPr>
          <w:noProof/>
        </w:rPr>
        <w:drawing>
          <wp:anchor distT="0" distB="0" distL="114300" distR="114300" simplePos="0" relativeHeight="251658246" behindDoc="1" locked="0" layoutInCell="1" allowOverlap="1" wp14:anchorId="57B77F35" wp14:editId="35980133">
            <wp:simplePos x="0" y="0"/>
            <wp:positionH relativeFrom="margin">
              <wp:align>left</wp:align>
            </wp:positionH>
            <wp:positionV relativeFrom="page">
              <wp:posOffset>619760</wp:posOffset>
            </wp:positionV>
            <wp:extent cx="2221865" cy="2916555"/>
            <wp:effectExtent l="0" t="0" r="6985" b="0"/>
            <wp:wrapTight wrapText="bothSides">
              <wp:wrapPolygon edited="0">
                <wp:start x="0" y="0"/>
                <wp:lineTo x="0" y="21445"/>
                <wp:lineTo x="21483" y="21445"/>
                <wp:lineTo x="214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1865" cy="2916555"/>
                    </a:xfrm>
                    <a:prstGeom prst="rect">
                      <a:avLst/>
                    </a:prstGeom>
                    <a:noFill/>
                    <a:ln>
                      <a:noFill/>
                    </a:ln>
                  </pic:spPr>
                </pic:pic>
              </a:graphicData>
            </a:graphic>
          </wp:anchor>
        </w:drawing>
      </w:r>
      <w:r w:rsidRPr="00CE4083">
        <w:rPr>
          <w:rFonts w:ascii="Century Gothic" w:eastAsia="Times New Roman" w:hAnsi="Century Gothic" w:cs="Arial"/>
          <w:lang w:eastAsia="en-GB"/>
        </w:rPr>
        <w:t>Coombeshead Academy is a thriving 11-18 school with students joining us from a range of partner primary schools across Newton Abbot and the surrounding area. We also welcome students from other secondary schools into Year 12 where they can study A Levels and vocational Level 3 courses in our successful Sixth Form collaboration with Teign School and South Devon UTC.</w:t>
      </w:r>
    </w:p>
    <w:p w14:paraId="797688CB"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Our school forms part of Education South West (ESW) where we work in partnership and collaboration with other schools to build success for young people across South Devon.</w:t>
      </w:r>
    </w:p>
    <w:p w14:paraId="536ADD17"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Our school vision is based on</w:t>
      </w:r>
      <w:r w:rsidRPr="00381A78">
        <w:rPr>
          <w:rFonts w:ascii="Century Gothic" w:eastAsia="Times New Roman" w:hAnsi="Century Gothic" w:cs="Arial"/>
          <w:lang w:eastAsia="en-GB"/>
        </w:rPr>
        <w:t xml:space="preserve"> </w:t>
      </w:r>
      <w:r w:rsidRPr="00CE4083">
        <w:rPr>
          <w:rFonts w:ascii="Century Gothic" w:eastAsia="Times New Roman" w:hAnsi="Century Gothic" w:cs="Arial"/>
          <w:b/>
          <w:bCs/>
          <w:lang w:eastAsia="en-GB"/>
        </w:rPr>
        <w:t>Inspiring Excellence </w:t>
      </w:r>
      <w:r w:rsidRPr="00381A78">
        <w:rPr>
          <w:rFonts w:ascii="Century Gothic" w:eastAsia="Times New Roman" w:hAnsi="Century Gothic" w:cs="Arial"/>
          <w:lang w:eastAsia="en-GB"/>
        </w:rPr>
        <w:t>where we</w:t>
      </w:r>
      <w:r w:rsidRPr="00CE4083">
        <w:rPr>
          <w:rFonts w:ascii="Century Gothic" w:eastAsia="Times New Roman" w:hAnsi="Century Gothic" w:cs="Arial"/>
          <w:lang w:eastAsia="en-GB"/>
        </w:rPr>
        <w:t xml:space="preserve"> believe that every young person should have the opportunity to learn in a stimulating and inspirational environment where they can be challenged at the highest levels, as well supported and nurtured, to achieve their very best.</w:t>
      </w:r>
    </w:p>
    <w:p w14:paraId="45B0933F"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Our core values of</w:t>
      </w:r>
      <w:r w:rsidRPr="00CE4083">
        <w:rPr>
          <w:rFonts w:ascii="Century Gothic" w:eastAsia="Times New Roman" w:hAnsi="Century Gothic" w:cs="Arial"/>
          <w:b/>
          <w:bCs/>
          <w:lang w:eastAsia="en-GB"/>
        </w:rPr>
        <w:t> Positive</w:t>
      </w:r>
      <w:r w:rsidRPr="00CE4083">
        <w:rPr>
          <w:rFonts w:ascii="Century Gothic" w:eastAsia="Times New Roman" w:hAnsi="Century Gothic" w:cs="Arial"/>
          <w:lang w:eastAsia="en-GB"/>
        </w:rPr>
        <w:t> </w:t>
      </w:r>
      <w:r w:rsidRPr="00CE4083">
        <w:rPr>
          <w:rFonts w:ascii="Century Gothic" w:eastAsia="Times New Roman" w:hAnsi="Century Gothic" w:cs="Arial"/>
          <w:b/>
          <w:bCs/>
          <w:lang w:eastAsia="en-GB"/>
        </w:rPr>
        <w:t>Attitude, Endeavour, Achievement, Community and Enrichment </w:t>
      </w:r>
      <w:r w:rsidRPr="00CE4083">
        <w:rPr>
          <w:rFonts w:ascii="Century Gothic" w:eastAsia="Times New Roman" w:hAnsi="Century Gothic" w:cs="Arial"/>
          <w:lang w:eastAsia="en-GB"/>
        </w:rPr>
        <w:t>underpin all our decisions and interactions with students and families. We offer a broad and balanced academic curriculum. We focus relentlessly on the experiences and outcomes our students receive during their time with us so that they are fully equipped with the qualifications and life experiences needed to be successful adults.</w:t>
      </w:r>
      <w:r w:rsidRPr="00CE4083">
        <w:rPr>
          <w:rFonts w:ascii="Century Gothic" w:eastAsia="Times New Roman" w:hAnsi="Century Gothic" w:cs="Arial"/>
          <w:b/>
          <w:bCs/>
          <w:lang w:eastAsia="en-GB"/>
        </w:rPr>
        <w:t> </w:t>
      </w:r>
    </w:p>
    <w:p w14:paraId="220DB433"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b/>
          <w:bCs/>
          <w:lang w:eastAsia="en-GB"/>
        </w:rPr>
        <w:t>‘Growing you whole self’ </w:t>
      </w:r>
      <w:r w:rsidRPr="00CE4083">
        <w:rPr>
          <w:rFonts w:ascii="Century Gothic" w:eastAsia="Times New Roman" w:hAnsi="Century Gothic" w:cs="Arial"/>
          <w:lang w:eastAsia="en-GB"/>
        </w:rPr>
        <w:t>by accessing the wider curriculum offer that is available at school is a central element of our school. The whole self is about being a leader, taking part and generally exploiting every opportunity that is offered by the school.</w:t>
      </w:r>
    </w:p>
    <w:p w14:paraId="02C6D9FA"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These core values are encapsulated in our motto of the </w:t>
      </w:r>
      <w:r w:rsidRPr="00CE4083">
        <w:rPr>
          <w:rFonts w:ascii="Century Gothic" w:eastAsia="Times New Roman" w:hAnsi="Century Gothic" w:cs="Arial"/>
          <w:b/>
          <w:bCs/>
          <w:lang w:eastAsia="en-GB"/>
        </w:rPr>
        <w:t>Coombeshead Way</w:t>
      </w:r>
    </w:p>
    <w:p w14:paraId="21A5104F" w14:textId="77777777" w:rsidR="00381A78" w:rsidRPr="00CE4083" w:rsidRDefault="00381A78" w:rsidP="00381A78">
      <w:pPr>
        <w:numPr>
          <w:ilvl w:val="0"/>
          <w:numId w:val="11"/>
        </w:numPr>
        <w:shd w:val="clear" w:color="auto" w:fill="FFFFFF"/>
        <w:spacing w:before="45" w:after="45" w:line="240" w:lineRule="auto"/>
        <w:ind w:left="375"/>
        <w:rPr>
          <w:rFonts w:ascii="Century Gothic" w:eastAsia="Times New Roman" w:hAnsi="Century Gothic" w:cs="Arial"/>
          <w:lang w:eastAsia="en-GB"/>
        </w:rPr>
      </w:pPr>
      <w:r w:rsidRPr="00CE4083">
        <w:rPr>
          <w:rFonts w:ascii="Century Gothic" w:eastAsia="Times New Roman" w:hAnsi="Century Gothic" w:cs="Arial"/>
          <w:b/>
          <w:bCs/>
          <w:lang w:eastAsia="en-GB"/>
        </w:rPr>
        <w:t>Turn up and be ready:</w:t>
      </w:r>
      <w:r w:rsidRPr="00CE4083">
        <w:rPr>
          <w:rFonts w:ascii="Century Gothic" w:eastAsia="Times New Roman" w:hAnsi="Century Gothic" w:cs="Arial"/>
          <w:lang w:eastAsia="en-GB"/>
        </w:rPr>
        <w:t> We want every student here at school every day. We know that good attendance guarantees good outcomes and therefore better life chances to get the jobs they want in the future. By being ready to learn with the right attitude and the right equipment no learning time is wasted and the progress our young people make every lesson can be maximised.</w:t>
      </w:r>
    </w:p>
    <w:p w14:paraId="546F5AED" w14:textId="77777777" w:rsidR="00381A78" w:rsidRPr="00CE4083" w:rsidRDefault="00381A78" w:rsidP="00381A78">
      <w:pPr>
        <w:numPr>
          <w:ilvl w:val="0"/>
          <w:numId w:val="11"/>
        </w:numPr>
        <w:shd w:val="clear" w:color="auto" w:fill="FFFFFF"/>
        <w:spacing w:before="45" w:after="45" w:line="240" w:lineRule="auto"/>
        <w:ind w:left="375"/>
        <w:rPr>
          <w:rFonts w:ascii="Century Gothic" w:eastAsia="Times New Roman" w:hAnsi="Century Gothic" w:cs="Arial"/>
          <w:lang w:eastAsia="en-GB"/>
        </w:rPr>
      </w:pPr>
      <w:r w:rsidRPr="00CE4083">
        <w:rPr>
          <w:rFonts w:ascii="Century Gothic" w:eastAsia="Times New Roman" w:hAnsi="Century Gothic" w:cs="Arial"/>
          <w:b/>
          <w:bCs/>
          <w:lang w:eastAsia="en-GB"/>
        </w:rPr>
        <w:t>Work hard: </w:t>
      </w:r>
      <w:r w:rsidRPr="00CE4083">
        <w:rPr>
          <w:rFonts w:ascii="Century Gothic" w:eastAsia="Times New Roman" w:hAnsi="Century Gothic" w:cs="Arial"/>
          <w:lang w:eastAsia="en-GB"/>
        </w:rPr>
        <w:t>By putting in 100% effort every lesson, every day and never giving up even when facing challenges with new learning and with more difficult concepts.</w:t>
      </w:r>
    </w:p>
    <w:p w14:paraId="4F0017BB" w14:textId="77777777" w:rsidR="00381A78" w:rsidRDefault="00381A78" w:rsidP="00381A78">
      <w:pPr>
        <w:numPr>
          <w:ilvl w:val="0"/>
          <w:numId w:val="11"/>
        </w:numPr>
        <w:shd w:val="clear" w:color="auto" w:fill="FFFFFF"/>
        <w:spacing w:before="45" w:after="45" w:line="240" w:lineRule="auto"/>
        <w:ind w:left="375"/>
        <w:rPr>
          <w:rFonts w:ascii="Century Gothic" w:eastAsia="Times New Roman" w:hAnsi="Century Gothic" w:cs="Arial"/>
          <w:lang w:eastAsia="en-GB"/>
        </w:rPr>
      </w:pPr>
      <w:r>
        <w:rPr>
          <w:noProof/>
        </w:rPr>
        <w:drawing>
          <wp:anchor distT="0" distB="0" distL="114300" distR="114300" simplePos="0" relativeHeight="251658247" behindDoc="1" locked="0" layoutInCell="1" allowOverlap="1" wp14:anchorId="2372DF6A" wp14:editId="08F1AFD7">
            <wp:simplePos x="0" y="0"/>
            <wp:positionH relativeFrom="margin">
              <wp:align>right</wp:align>
            </wp:positionH>
            <wp:positionV relativeFrom="paragraph">
              <wp:posOffset>271780</wp:posOffset>
            </wp:positionV>
            <wp:extent cx="3359785" cy="2240280"/>
            <wp:effectExtent l="0" t="0" r="0" b="7620"/>
            <wp:wrapTight wrapText="bothSides">
              <wp:wrapPolygon edited="0">
                <wp:start x="0" y="0"/>
                <wp:lineTo x="0" y="21490"/>
                <wp:lineTo x="21433" y="21490"/>
                <wp:lineTo x="214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59785" cy="2240280"/>
                    </a:xfrm>
                    <a:prstGeom prst="rect">
                      <a:avLst/>
                    </a:prstGeom>
                    <a:noFill/>
                    <a:ln>
                      <a:noFill/>
                    </a:ln>
                  </pic:spPr>
                </pic:pic>
              </a:graphicData>
            </a:graphic>
          </wp:anchor>
        </w:drawing>
      </w:r>
      <w:r w:rsidRPr="00CE4083">
        <w:rPr>
          <w:rFonts w:ascii="Century Gothic" w:eastAsia="Times New Roman" w:hAnsi="Century Gothic" w:cs="Arial"/>
          <w:b/>
          <w:bCs/>
          <w:lang w:eastAsia="en-GB"/>
        </w:rPr>
        <w:t>Be nice:</w:t>
      </w:r>
      <w:r w:rsidRPr="00CE4083">
        <w:rPr>
          <w:rFonts w:ascii="Century Gothic" w:eastAsia="Times New Roman" w:hAnsi="Century Gothic" w:cs="Arial"/>
          <w:lang w:eastAsia="en-GB"/>
        </w:rPr>
        <w:t> We want all our young people to focus on treating each other with respect and tolerance as well as allowing everyone to learn and excel in every lesson</w:t>
      </w:r>
    </w:p>
    <w:p w14:paraId="519B2E69" w14:textId="77777777" w:rsidR="00381A78" w:rsidRPr="00381A78" w:rsidRDefault="00381A78" w:rsidP="00381A78">
      <w:pPr>
        <w:shd w:val="clear" w:color="auto" w:fill="FFFFFF"/>
        <w:spacing w:before="45" w:after="45" w:line="240" w:lineRule="auto"/>
        <w:rPr>
          <w:rFonts w:ascii="Century Gothic" w:eastAsia="Times New Roman" w:hAnsi="Century Gothic" w:cs="Arial"/>
          <w:lang w:eastAsia="en-GB"/>
        </w:rPr>
      </w:pPr>
    </w:p>
    <w:p w14:paraId="495044F1"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We have a caring, disciplined, family atmosphere. All our students are known and treated as individuals. We have high standards, and we place particular emphasis on school uniform 11-16, exemplary behaviour, attendance and punctuality.</w:t>
      </w:r>
    </w:p>
    <w:p w14:paraId="2771A061"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We value all our staff, and we ensure their skills and knowledge are second to none through a comprehensive professional learning programme.</w:t>
      </w:r>
      <w:r w:rsidRPr="00381A78">
        <w:rPr>
          <w:noProof/>
        </w:rPr>
        <w:t xml:space="preserve"> </w:t>
      </w:r>
    </w:p>
    <w:p w14:paraId="77E5A6BE" w14:textId="3B83CD4B" w:rsidR="00381A78" w:rsidRDefault="00381A78" w:rsidP="006E308C">
      <w:pPr>
        <w:shd w:val="clear" w:color="auto" w:fill="FFFFFF"/>
        <w:spacing w:after="270" w:line="240" w:lineRule="auto"/>
        <w:rPr>
          <w:noProof/>
        </w:rPr>
      </w:pPr>
      <w:r w:rsidRPr="00CE4083">
        <w:rPr>
          <w:rFonts w:ascii="Century Gothic" w:eastAsia="Times New Roman" w:hAnsi="Century Gothic" w:cs="Arial"/>
          <w:lang w:eastAsia="en-GB"/>
        </w:rPr>
        <w:t>We look forward to welcoming you to Coombeshead Academy.</w:t>
      </w:r>
      <w:r w:rsidRPr="00381A78">
        <w:rPr>
          <w:noProof/>
        </w:rPr>
        <w:t xml:space="preserve"> </w:t>
      </w:r>
    </w:p>
    <w:p w14:paraId="4A67818C" w14:textId="7FE1C6C0" w:rsidR="006E308C" w:rsidRDefault="006E308C" w:rsidP="006E308C">
      <w:pPr>
        <w:shd w:val="clear" w:color="auto" w:fill="FFFFFF"/>
        <w:spacing w:after="270" w:line="240" w:lineRule="auto"/>
        <w:rPr>
          <w:rFonts w:ascii="Century Gothic" w:eastAsia="Times New Roman" w:hAnsi="Century Gothic" w:cs="Arial"/>
          <w:lang w:eastAsia="en-GB"/>
        </w:rPr>
      </w:pPr>
    </w:p>
    <w:p w14:paraId="1392AD5D" w14:textId="77777777" w:rsidR="006E308C" w:rsidRPr="006E308C" w:rsidRDefault="006E308C" w:rsidP="006E308C">
      <w:pPr>
        <w:shd w:val="clear" w:color="auto" w:fill="FFFFFF"/>
        <w:spacing w:after="270" w:line="240" w:lineRule="auto"/>
        <w:rPr>
          <w:rFonts w:ascii="Century Gothic" w:eastAsia="Times New Roman" w:hAnsi="Century Gothic" w:cs="Arial"/>
          <w:lang w:eastAsia="en-GB"/>
        </w:rPr>
      </w:pPr>
    </w:p>
    <w:p w14:paraId="403ACC19" w14:textId="77777777" w:rsidR="00381A78" w:rsidRPr="00A035AB" w:rsidRDefault="00381A78" w:rsidP="00381A78">
      <w:pPr>
        <w:pBdr>
          <w:bottom w:val="single" w:sz="4" w:space="1" w:color="0070C0"/>
        </w:pBdr>
        <w:spacing w:after="0" w:line="240" w:lineRule="auto"/>
        <w:rPr>
          <w:rFonts w:ascii="Gill Sans MT" w:hAnsi="Gill Sans MT"/>
          <w:b/>
          <w:color w:val="2E74B5" w:themeColor="accent5" w:themeShade="BF"/>
          <w:sz w:val="48"/>
          <w:szCs w:val="48"/>
        </w:rPr>
      </w:pPr>
      <w:r>
        <w:rPr>
          <w:rFonts w:ascii="Gill Sans MT" w:hAnsi="Gill Sans MT"/>
          <w:b/>
          <w:color w:val="2E74B5" w:themeColor="accent5" w:themeShade="BF"/>
          <w:sz w:val="48"/>
          <w:szCs w:val="48"/>
        </w:rPr>
        <w:lastRenderedPageBreak/>
        <w:t>Education South West</w:t>
      </w:r>
      <w:r w:rsidR="00B22011">
        <w:rPr>
          <w:rFonts w:ascii="Gill Sans MT" w:hAnsi="Gill Sans MT"/>
          <w:b/>
          <w:color w:val="2E74B5" w:themeColor="accent5" w:themeShade="BF"/>
          <w:sz w:val="48"/>
          <w:szCs w:val="48"/>
        </w:rPr>
        <w:t xml:space="preserve"> (ESW)</w:t>
      </w:r>
    </w:p>
    <w:p w14:paraId="2AB4A556" w14:textId="77777777" w:rsidR="00381A78" w:rsidRPr="008770B3" w:rsidRDefault="00381A78" w:rsidP="00381A78">
      <w:pPr>
        <w:spacing w:after="0" w:line="240" w:lineRule="auto"/>
        <w:rPr>
          <w:rFonts w:ascii="Gill Sans MT" w:hAnsi="Gill Sans MT"/>
          <w:sz w:val="24"/>
          <w:szCs w:val="24"/>
        </w:rPr>
      </w:pPr>
    </w:p>
    <w:p w14:paraId="6F37AE4E" w14:textId="77777777" w:rsidR="00381A78" w:rsidRPr="00CD6D1A" w:rsidRDefault="00381A78" w:rsidP="00381A78">
      <w:pPr>
        <w:shd w:val="clear" w:color="auto" w:fill="FFFFFF"/>
        <w:spacing w:after="0" w:line="240" w:lineRule="auto"/>
        <w:ind w:left="284" w:right="140"/>
        <w:rPr>
          <w:rFonts w:ascii="Century Gothic" w:hAnsi="Century Gothic"/>
          <w:color w:val="525252" w:themeColor="accent3" w:themeShade="80"/>
          <w:sz w:val="20"/>
          <w:szCs w:val="20"/>
        </w:rPr>
      </w:pPr>
    </w:p>
    <w:p w14:paraId="4626CCEA"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r>
        <w:rPr>
          <w:noProof/>
        </w:rPr>
        <w:drawing>
          <wp:anchor distT="0" distB="0" distL="114300" distR="114300" simplePos="0" relativeHeight="251658248" behindDoc="1" locked="0" layoutInCell="1" allowOverlap="1" wp14:anchorId="3AF385C6" wp14:editId="2B5FDF63">
            <wp:simplePos x="0" y="0"/>
            <wp:positionH relativeFrom="column">
              <wp:posOffset>172085</wp:posOffset>
            </wp:positionH>
            <wp:positionV relativeFrom="paragraph">
              <wp:posOffset>5080</wp:posOffset>
            </wp:positionV>
            <wp:extent cx="2997200" cy="2502535"/>
            <wp:effectExtent l="0" t="0" r="0" b="0"/>
            <wp:wrapTight wrapText="bothSides">
              <wp:wrapPolygon edited="0">
                <wp:start x="0" y="0"/>
                <wp:lineTo x="0" y="21375"/>
                <wp:lineTo x="21417" y="21375"/>
                <wp:lineTo x="214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7200" cy="2502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A78">
        <w:rPr>
          <w:rFonts w:ascii="Century Gothic" w:hAnsi="Century Gothic"/>
        </w:rPr>
        <w:t>Thank you for your interest in Education South West -</w:t>
      </w:r>
      <w:r w:rsidRPr="00381A78">
        <w:rPr>
          <w:rFonts w:ascii="Century Gothic" w:hAnsi="Century Gothic"/>
          <w:lang w:eastAsia="en-GB"/>
        </w:rPr>
        <w:t xml:space="preserve"> we are always on the lookout for exceptional talent to join us and contribute to our team of creative education professionals.</w:t>
      </w:r>
    </w:p>
    <w:p w14:paraId="598FFA1C"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037ADA7E"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r w:rsidRPr="00381A78">
        <w:rPr>
          <w:rFonts w:ascii="Century Gothic" w:hAnsi="Century Gothic"/>
        </w:rPr>
        <w:t>At Education South West we believe that education makes children’s lives better</w:t>
      </w:r>
      <w:r>
        <w:rPr>
          <w:rFonts w:ascii="Century Gothic" w:hAnsi="Century Gothic"/>
        </w:rPr>
        <w:t>.</w:t>
      </w:r>
      <w:r w:rsidRPr="00381A78">
        <w:rPr>
          <w:rFonts w:ascii="Century Gothic" w:hAnsi="Century Gothic"/>
        </w:rPr>
        <w:t xml:space="preserve"> We believe that every child has the right to achieve all that they are capable of and more, regardless of their background or raw ability.</w:t>
      </w:r>
    </w:p>
    <w:p w14:paraId="1B1CD0D8"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3B84A35E"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Across all our schools our staff aim to provide an educational experience which is outstanding; our schools all believe strongly in the power of and broad and balanced curriculum. Sport, art, technology drama and music play a key role in all our schools.</w:t>
      </w:r>
    </w:p>
    <w:p w14:paraId="6A7C3020"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394F39CE"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We encourage innovation, creativity, and individuality. By sharing this individuality and creativity we believe that schools and communities become stronger through unity and collaboration.</w:t>
      </w:r>
    </w:p>
    <w:p w14:paraId="2F69692E"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79F4DF47"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We are caring and compassionate. Every individual in our schools matters and we believe strongly that children and staff should enjoy their time at school, and work. A positive can-do attitude to their work and study is necessary. The happier and more stimulated a person is the more motivated they are to improve.</w:t>
      </w:r>
    </w:p>
    <w:p w14:paraId="42269144"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5C9FBBE3"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r w:rsidRPr="00381A78">
        <w:rPr>
          <w:rFonts w:ascii="Century Gothic" w:hAnsi="Century Gothic"/>
        </w:rPr>
        <w:t>We believe in developing a positive attitude to learning and to life, in having clear goals and in providing a supportive environment to help the realisation of these.</w:t>
      </w:r>
    </w:p>
    <w:p w14:paraId="76F7D9AA"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1D6645AC"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We support and challenge our school leaders and the staff in our schools to be the best they can, leading effective teams at every level, growing future leaders, and working together to provide an exciting education for all.</w:t>
      </w:r>
    </w:p>
    <w:p w14:paraId="778B9526"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40E5BF73"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r w:rsidRPr="00381A78">
        <w:rPr>
          <w:rFonts w:ascii="Century Gothic" w:hAnsi="Century Gothic"/>
          <w:lang w:eastAsia="en-GB"/>
        </w:rPr>
        <w:t>We welcome and support aspirational and ambitious teachers and classroom support staff, dedicated to supporting children through their time at school.</w:t>
      </w:r>
    </w:p>
    <w:p w14:paraId="48EE874D"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01C97DBA"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r w:rsidRPr="00381A78">
        <w:rPr>
          <w:rFonts w:ascii="Century Gothic" w:hAnsi="Century Gothic"/>
          <w:lang w:eastAsia="en-GB"/>
        </w:rPr>
        <w:t>We offer excellent opportunities and professional development through in-school CPD, our Research School status, through our teaching schools and through our links with the wider education community. We are ambitious for our children and our employees and always looking to support, challenge and develop talent, whatever stage you are in your career.</w:t>
      </w:r>
    </w:p>
    <w:p w14:paraId="29E8F980"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69B86E6E" w14:textId="77777777" w:rsidR="00381A78" w:rsidRPr="00381A78" w:rsidRDefault="00381A78" w:rsidP="00381A78">
      <w:pPr>
        <w:shd w:val="clear" w:color="auto" w:fill="FFFFFF" w:themeFill="background1"/>
        <w:spacing w:after="0" w:line="240" w:lineRule="auto"/>
        <w:ind w:left="284" w:right="140"/>
        <w:jc w:val="both"/>
        <w:rPr>
          <w:rFonts w:ascii="Century Gothic" w:hAnsi="Century Gothic"/>
          <w:lang w:eastAsia="en-GB"/>
        </w:rPr>
      </w:pPr>
      <w:r w:rsidRPr="00381A78">
        <w:rPr>
          <w:rFonts w:ascii="Century Gothic" w:hAnsi="Century Gothic"/>
          <w:lang w:eastAsia="en-GB"/>
        </w:rPr>
        <w:t>When recruiting staff to work with children we place immense importance on:</w:t>
      </w:r>
    </w:p>
    <w:p w14:paraId="63715504"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0DD7593E"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people who go the extra mile.</w:t>
      </w:r>
    </w:p>
    <w:p w14:paraId="19874A63"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commitment to professional development and a desire to continue learning, via research, private study and in learning from others.</w:t>
      </w:r>
    </w:p>
    <w:p w14:paraId="763D678B"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desire to ensure that everything that is done within schools is the best it can be.</w:t>
      </w:r>
    </w:p>
    <w:p w14:paraId="2CBA2673"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firm commitment to the philosophy that we work in education to improve young people’s lives and improve society; we serve our communities and the wider populace.</w:t>
      </w:r>
    </w:p>
    <w:p w14:paraId="7C61D36E"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the ability to develop positive relationships with pupils, students, and parents.</w:t>
      </w:r>
    </w:p>
    <w:p w14:paraId="4FF91201"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good interpersonal and communication skills when liaising with stakeholders.</w:t>
      </w:r>
    </w:p>
    <w:p w14:paraId="213491B3"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good sense of humour.</w:t>
      </w:r>
    </w:p>
    <w:p w14:paraId="78C631A0"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commitment to working in partnership with others and sharing selflessly best practice within and outside of ESW.</w:t>
      </w:r>
    </w:p>
    <w:p w14:paraId="666AD0C4" w14:textId="77777777" w:rsidR="00381A78" w:rsidRPr="00381A78" w:rsidRDefault="00381A78" w:rsidP="00381A78">
      <w:pPr>
        <w:shd w:val="clear" w:color="auto" w:fill="FFFFFF"/>
        <w:spacing w:after="0" w:line="240" w:lineRule="auto"/>
        <w:ind w:left="349" w:right="140"/>
        <w:jc w:val="both"/>
        <w:rPr>
          <w:rFonts w:ascii="Century Gothic" w:hAnsi="Century Gothic"/>
          <w:lang w:eastAsia="en-GB"/>
        </w:rPr>
      </w:pPr>
    </w:p>
    <w:p w14:paraId="2AD7E2F8" w14:textId="77777777" w:rsidR="00381A78" w:rsidRPr="00B22011" w:rsidRDefault="00381A78" w:rsidP="00B22011">
      <w:pPr>
        <w:spacing w:after="0" w:line="240" w:lineRule="auto"/>
        <w:ind w:left="284" w:right="140"/>
        <w:jc w:val="both"/>
        <w:rPr>
          <w:rFonts w:ascii="Century Gothic" w:hAnsi="Century Gothic"/>
          <w:lang w:eastAsia="en-GB"/>
        </w:rPr>
      </w:pPr>
      <w:r w:rsidRPr="00381A78">
        <w:rPr>
          <w:rFonts w:ascii="Century Gothic" w:hAnsi="Century Gothic"/>
          <w:lang w:eastAsia="en-GB"/>
        </w:rPr>
        <w:t xml:space="preserve">Your journey with ESW starts here and we look forward to meeting you in the future. </w:t>
      </w:r>
    </w:p>
    <w:p w14:paraId="372B0FEC" w14:textId="0F3BF7DB" w:rsidR="00381A78" w:rsidRPr="00A035AB" w:rsidRDefault="00381A78" w:rsidP="00381A78">
      <w:pPr>
        <w:pBdr>
          <w:bottom w:val="single" w:sz="4" w:space="1" w:color="0070C0"/>
        </w:pBdr>
        <w:spacing w:after="0" w:line="240" w:lineRule="auto"/>
        <w:rPr>
          <w:rFonts w:ascii="Gill Sans MT" w:hAnsi="Gill Sans MT"/>
          <w:b/>
          <w:color w:val="2E74B5" w:themeColor="accent5" w:themeShade="BF"/>
          <w:sz w:val="48"/>
          <w:szCs w:val="48"/>
        </w:rPr>
      </w:pPr>
      <w:bookmarkStart w:id="0" w:name="_Hlk95898749"/>
      <w:r>
        <w:rPr>
          <w:rFonts w:ascii="Gill Sans MT" w:hAnsi="Gill Sans MT"/>
          <w:b/>
          <w:color w:val="2E74B5" w:themeColor="accent5" w:themeShade="BF"/>
          <w:sz w:val="48"/>
          <w:szCs w:val="48"/>
        </w:rPr>
        <w:lastRenderedPageBreak/>
        <w:t xml:space="preserve">The Curriculum Area – </w:t>
      </w:r>
      <w:r w:rsidR="006E308C">
        <w:rPr>
          <w:rFonts w:ascii="Gill Sans MT" w:hAnsi="Gill Sans MT"/>
          <w:b/>
          <w:color w:val="2E74B5" w:themeColor="accent5" w:themeShade="BF"/>
          <w:sz w:val="48"/>
          <w:szCs w:val="48"/>
        </w:rPr>
        <w:t>Science</w:t>
      </w:r>
    </w:p>
    <w:p w14:paraId="0A0EA3AF" w14:textId="77777777" w:rsidR="00C305C7" w:rsidRDefault="00C305C7" w:rsidP="00381A78">
      <w:pPr>
        <w:rPr>
          <w:rFonts w:ascii="Century Gothic" w:eastAsia="Century Gothic" w:hAnsi="Century Gothic" w:cs="Century Gothic"/>
        </w:rPr>
      </w:pPr>
    </w:p>
    <w:bookmarkEnd w:id="0"/>
    <w:p w14:paraId="517AEC86" w14:textId="1FD6D67D" w:rsidR="00A155F0" w:rsidRPr="00FA3216" w:rsidRDefault="5D09EC19" w:rsidP="5D09EC19">
      <w:pPr>
        <w:spacing w:line="257" w:lineRule="auto"/>
        <w:rPr>
          <w:rFonts w:ascii="Century Gothic" w:hAnsi="Century Gothic" w:cs="Times New Roman"/>
          <w:color w:val="000000" w:themeColor="text1"/>
        </w:rPr>
      </w:pPr>
      <w:r w:rsidRPr="5D09EC19">
        <w:rPr>
          <w:rFonts w:ascii="Century Gothic" w:eastAsia="Century Gothic" w:hAnsi="Century Gothic" w:cs="Century Gothic"/>
        </w:rPr>
        <w:t xml:space="preserve">At Coombeshead we are committed to providing a stimulating, engaging and intellectually challenging learning environment to enable all our students to develop scientific consciousness. We aim to give all children a strong understanding of the world around them whilst acquiring specific skills and knowledge to help them to think scientifically, to gain an understanding of scientific processes and an appreciation of the uses and implications of </w:t>
      </w:r>
      <w:r w:rsidRPr="5D09EC19">
        <w:rPr>
          <w:rFonts w:ascii="Century Gothic" w:eastAsia="Century Gothic" w:hAnsi="Century Gothic" w:cs="Century Gothic"/>
          <w:color w:val="000000" w:themeColor="text1"/>
        </w:rPr>
        <w:t>science-based issues that may affect their own lives, the direction of society and the future.</w:t>
      </w:r>
      <w:r w:rsidR="00961BB3" w:rsidRPr="00FA3216">
        <w:rPr>
          <w:noProof/>
        </w:rPr>
        <w:drawing>
          <wp:anchor distT="0" distB="0" distL="114300" distR="114300" simplePos="0" relativeHeight="251658249" behindDoc="1" locked="0" layoutInCell="1" allowOverlap="1" wp14:anchorId="1809A65E" wp14:editId="45402FFA">
            <wp:simplePos x="0" y="0"/>
            <wp:positionH relativeFrom="margin">
              <wp:posOffset>3359785</wp:posOffset>
            </wp:positionH>
            <wp:positionV relativeFrom="paragraph">
              <wp:posOffset>112323</wp:posOffset>
            </wp:positionV>
            <wp:extent cx="3359785" cy="2240280"/>
            <wp:effectExtent l="0" t="0" r="0" b="7620"/>
            <wp:wrapTight wrapText="bothSides">
              <wp:wrapPolygon edited="0">
                <wp:start x="0" y="0"/>
                <wp:lineTo x="0" y="21490"/>
                <wp:lineTo x="21433" y="21490"/>
                <wp:lineTo x="2143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59785" cy="2240280"/>
                    </a:xfrm>
                    <a:prstGeom prst="rect">
                      <a:avLst/>
                    </a:prstGeom>
                    <a:noFill/>
                    <a:ln>
                      <a:noFill/>
                    </a:ln>
                  </pic:spPr>
                </pic:pic>
              </a:graphicData>
            </a:graphic>
          </wp:anchor>
        </w:drawing>
      </w:r>
    </w:p>
    <w:p w14:paraId="4C601152" w14:textId="2B8F0A15" w:rsidR="00A155F0" w:rsidRPr="00FA3216" w:rsidRDefault="5D09EC19" w:rsidP="5D09EC19">
      <w:pPr>
        <w:spacing w:line="276" w:lineRule="auto"/>
        <w:rPr>
          <w:rFonts w:ascii="Calibri" w:eastAsia="Calibri" w:hAnsi="Calibri" w:cs="Calibri"/>
          <w:color w:val="202124"/>
          <w:sz w:val="28"/>
          <w:szCs w:val="28"/>
        </w:rPr>
      </w:pPr>
      <w:r w:rsidRPr="5D09EC19">
        <w:rPr>
          <w:rFonts w:ascii="Century Gothic" w:eastAsia="Century Gothic" w:hAnsi="Century Gothic" w:cs="Century Gothic"/>
          <w:color w:val="000000" w:themeColor="text1"/>
        </w:rPr>
        <w:t>The science team consists of 11 teachers and 2 full time technicians. We have 8 laboratories, 3 prep rooms and an IT suite. At KS4 we currently offer AQA GCSE Combined Science (Trilogy) and AQA Separate Sciences as an option to y10 students. We deliver A’ Levels in Biology, Chemistry, Physics, BTEC Science, Criminology and Psychology.</w:t>
      </w:r>
    </w:p>
    <w:p w14:paraId="38904C5E" w14:textId="38DDFC7D" w:rsidR="00A155F0" w:rsidRPr="006E308C" w:rsidRDefault="5D09EC19" w:rsidP="007F0782">
      <w:pPr>
        <w:spacing w:line="276" w:lineRule="auto"/>
        <w:rPr>
          <w:rFonts w:ascii="Century Gothic" w:eastAsia="Century Gothic" w:hAnsi="Century Gothic" w:cs="Century Gothic"/>
          <w:color w:val="201F1E"/>
        </w:rPr>
      </w:pPr>
      <w:r w:rsidRPr="5D09EC19">
        <w:rPr>
          <w:rFonts w:ascii="Century Gothic" w:eastAsia="Century Gothic" w:hAnsi="Century Gothic" w:cs="Century Gothic"/>
          <w:color w:val="202124"/>
        </w:rPr>
        <w:t>We have a fully designed and resourced curriculum that provides students with the ability to develop and learn through comprehensively sequenced schemes of learning. Resources are created and shared within the department to reduce workload whilst ensuring consistency for all students. We are committed to providing a first-class education and are continually looking to develop and improve current practices.</w:t>
      </w:r>
      <w:r w:rsidRPr="5D09EC19">
        <w:rPr>
          <w:rFonts w:ascii="Century Gothic" w:eastAsia="Century Gothic" w:hAnsi="Century Gothic" w:cs="Century Gothic"/>
          <w:color w:val="201F1E"/>
        </w:rPr>
        <w:t xml:space="preserve">  </w:t>
      </w:r>
    </w:p>
    <w:p w14:paraId="2309AD7F" w14:textId="1C9FEFDF" w:rsidR="00A155F0" w:rsidRPr="006E308C" w:rsidRDefault="5D09EC19" w:rsidP="5D09EC19">
      <w:pPr>
        <w:pStyle w:val="xmsonormal"/>
        <w:rPr>
          <w:rFonts w:ascii="Century Gothic" w:eastAsia="Century Gothic" w:hAnsi="Century Gothic" w:cs="Century Gothic"/>
          <w:color w:val="201F1E"/>
        </w:rPr>
      </w:pPr>
      <w:r w:rsidRPr="5D09EC19">
        <w:rPr>
          <w:rFonts w:ascii="Century Gothic" w:eastAsia="Century Gothic" w:hAnsi="Century Gothic" w:cs="Century Gothic"/>
          <w:color w:val="202124"/>
        </w:rPr>
        <w:t>We are looking to appoint an enthusiastic and hard-working Science teacher who will contribute to the development of science throughout the academy. Overall, we</w:t>
      </w:r>
      <w:r w:rsidRPr="5D09EC19">
        <w:rPr>
          <w:rStyle w:val="xwbzude"/>
          <w:rFonts w:ascii="Century Gothic" w:eastAsia="Century Gothic" w:hAnsi="Century Gothic" w:cs="Century Gothic"/>
        </w:rPr>
        <w:t> are looking for a committed and forward-thinking individual who has strong teaching skills and the ability to inspire students to achieve high standards in their work. You must have a strong subject knowledge. You will need to follow department schemes of learning and demonstrate a natural ability to enhance understanding of science for a wide range of student needs. You will work closely with a highly motivated team to prepare and deliver a quality level of science education.</w:t>
      </w:r>
    </w:p>
    <w:p w14:paraId="6DC40594" w14:textId="0493D0CF" w:rsidR="00A155F0" w:rsidRPr="006E308C" w:rsidRDefault="00A155F0" w:rsidP="5D09EC19">
      <w:pPr>
        <w:spacing w:line="257" w:lineRule="auto"/>
        <w:rPr>
          <w:rFonts w:ascii="Century Gothic" w:eastAsia="Century Gothic" w:hAnsi="Century Gothic" w:cs="Century Gothic"/>
          <w:color w:val="000000" w:themeColor="text1"/>
        </w:rPr>
      </w:pPr>
    </w:p>
    <w:p w14:paraId="6EAA26F8" w14:textId="2274597B" w:rsidR="00A155F0" w:rsidRPr="006E308C" w:rsidRDefault="00A155F0" w:rsidP="5D09EC19">
      <w:pPr>
        <w:pStyle w:val="NormalWeb"/>
        <w:spacing w:line="276" w:lineRule="auto"/>
        <w:rPr>
          <w:rFonts w:eastAsia="Calibri"/>
          <w:color w:val="000000"/>
          <w:highlight w:val="yellow"/>
        </w:rPr>
      </w:pPr>
    </w:p>
    <w:p w14:paraId="424EC061" w14:textId="77777777" w:rsidR="00381A78" w:rsidRDefault="00381A78" w:rsidP="00F74758">
      <w:pPr>
        <w:spacing w:line="276" w:lineRule="auto"/>
        <w:rPr>
          <w:rFonts w:ascii="Century Gothic" w:eastAsia="Century Gothic" w:hAnsi="Century Gothic" w:cs="Century Gothic"/>
        </w:rPr>
      </w:pPr>
      <w:r w:rsidRPr="00F74758">
        <w:rPr>
          <w:rFonts w:ascii="Century Gothic" w:eastAsia="Century Gothic" w:hAnsi="Century Gothic" w:cs="Century Gothic"/>
        </w:rPr>
        <w:br w:type="page"/>
      </w:r>
    </w:p>
    <w:p w14:paraId="62372ADE" w14:textId="77777777" w:rsidR="00720131" w:rsidRPr="003F2006" w:rsidRDefault="00720131" w:rsidP="00720131">
      <w:pPr>
        <w:rPr>
          <w:rFonts w:ascii="Century Gothic" w:hAnsi="Century Gothic"/>
          <w:b/>
          <w:bCs/>
        </w:rPr>
      </w:pPr>
    </w:p>
    <w:p w14:paraId="79747A7C" w14:textId="77777777" w:rsidR="0040321E" w:rsidRDefault="0040321E">
      <w:pPr>
        <w:rPr>
          <w:rFonts w:ascii="Century Gothic" w:hAnsi="Century Gothic"/>
          <w:b/>
          <w:bCs/>
        </w:rPr>
      </w:pPr>
    </w:p>
    <w:p w14:paraId="048BE036" w14:textId="77777777" w:rsidR="001F74A9" w:rsidRPr="00A035AB" w:rsidRDefault="001F74A9" w:rsidP="001F74A9">
      <w:pPr>
        <w:rPr>
          <w:rFonts w:ascii="Century Gothic" w:hAnsi="Century Gothic"/>
          <w:b/>
          <w:bCs/>
          <w:sz w:val="24"/>
          <w:szCs w:val="24"/>
        </w:rPr>
      </w:pPr>
      <w:r>
        <w:rPr>
          <w:rFonts w:ascii="Century Gothic" w:hAnsi="Century Gothic"/>
          <w:b/>
          <w:bCs/>
          <w:noProof/>
          <w:sz w:val="24"/>
          <w:szCs w:val="24"/>
        </w:rPr>
        <w:drawing>
          <wp:anchor distT="0" distB="0" distL="114300" distR="114300" simplePos="0" relativeHeight="251658244" behindDoc="0" locked="0" layoutInCell="1" allowOverlap="1" wp14:anchorId="4A7D5CC4" wp14:editId="465CA7F7">
            <wp:simplePos x="0" y="0"/>
            <wp:positionH relativeFrom="margin">
              <wp:posOffset>1478959</wp:posOffset>
            </wp:positionH>
            <wp:positionV relativeFrom="paragraph">
              <wp:posOffset>1657867</wp:posOffset>
            </wp:positionV>
            <wp:extent cx="3646968" cy="4128165"/>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W Single logo.jpg"/>
                    <pic:cNvPicPr/>
                  </pic:nvPicPr>
                  <pic:blipFill>
                    <a:blip r:embed="rId19">
                      <a:extLst>
                        <a:ext uri="{28A0092B-C50C-407E-A947-70E740481C1C}">
                          <a14:useLocalDpi xmlns:a14="http://schemas.microsoft.com/office/drawing/2010/main" val="0"/>
                        </a:ext>
                      </a:extLst>
                    </a:blip>
                    <a:stretch>
                      <a:fillRect/>
                    </a:stretch>
                  </pic:blipFill>
                  <pic:spPr>
                    <a:xfrm>
                      <a:off x="0" y="0"/>
                      <a:ext cx="3646968" cy="4128165"/>
                    </a:xfrm>
                    <a:prstGeom prst="rect">
                      <a:avLst/>
                    </a:prstGeom>
                  </pic:spPr>
                </pic:pic>
              </a:graphicData>
            </a:graphic>
            <wp14:sizeRelH relativeFrom="page">
              <wp14:pctWidth>0</wp14:pctWidth>
            </wp14:sizeRelH>
            <wp14:sizeRelV relativeFrom="page">
              <wp14:pctHeight>0</wp14:pctHeight>
            </wp14:sizeRelV>
          </wp:anchor>
        </w:drawing>
      </w:r>
    </w:p>
    <w:sectPr w:rsidR="001F74A9" w:rsidRPr="00A035AB" w:rsidSect="00771A76">
      <w:footerReference w:type="default" r:id="rId20"/>
      <w:pgSz w:w="11906" w:h="16838"/>
      <w:pgMar w:top="284" w:right="567" w:bottom="284" w:left="567" w:header="709"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E772" w14:textId="77777777" w:rsidR="007E03F6" w:rsidRDefault="007E03F6" w:rsidP="00FA5B62">
      <w:pPr>
        <w:spacing w:after="0" w:line="240" w:lineRule="auto"/>
      </w:pPr>
      <w:r>
        <w:separator/>
      </w:r>
    </w:p>
  </w:endnote>
  <w:endnote w:type="continuationSeparator" w:id="0">
    <w:p w14:paraId="7208928E" w14:textId="77777777" w:rsidR="007E03F6" w:rsidRDefault="007E03F6" w:rsidP="00FA5B62">
      <w:pPr>
        <w:spacing w:after="0" w:line="240" w:lineRule="auto"/>
      </w:pPr>
      <w:r>
        <w:continuationSeparator/>
      </w:r>
    </w:p>
  </w:endnote>
  <w:endnote w:type="continuationNotice" w:id="1">
    <w:p w14:paraId="5731E99D" w14:textId="77777777" w:rsidR="007E03F6" w:rsidRDefault="007E0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F71A" w14:textId="77777777" w:rsidR="00C63ABA" w:rsidRPr="00577AFC" w:rsidRDefault="00C63ABA" w:rsidP="00771A76">
    <w:pPr>
      <w:shd w:val="clear" w:color="auto" w:fill="2E74B5" w:themeFill="accent5" w:themeFillShade="BF"/>
      <w:tabs>
        <w:tab w:val="center" w:pos="5103"/>
        <w:tab w:val="right" w:pos="10773"/>
      </w:tabs>
      <w:spacing w:before="80" w:after="80"/>
      <w:ind w:left="-426" w:right="-427"/>
      <w:rPr>
        <w:sz w:val="36"/>
        <w:szCs w:val="36"/>
      </w:rPr>
    </w:pPr>
    <w:r>
      <w:rPr>
        <w:rFonts w:ascii="Century Gothic" w:hAnsi="Century Gothic" w:cs="Arial"/>
        <w:b/>
        <w:color w:val="FFFFFF" w:themeColor="background1"/>
        <w:sz w:val="36"/>
        <w:szCs w:val="36"/>
      </w:rPr>
      <w:tab/>
      <w:t xml:space="preserve">Inspiring Excellence </w:t>
    </w:r>
    <w:r>
      <w:rPr>
        <w:rFonts w:ascii="Century Gothic" w:hAnsi="Century Gothic" w:cs="Arial"/>
        <w:b/>
        <w:color w:val="FFFFFF" w:themeColor="background1"/>
        <w:sz w:val="36"/>
        <w:szCs w:val="36"/>
      </w:rPr>
      <w:tab/>
    </w:r>
    <w:r w:rsidRPr="00771A76">
      <w:rPr>
        <w:rFonts w:ascii="Century Gothic" w:hAnsi="Century Gothic" w:cs="Arial"/>
        <w:b/>
        <w:color w:val="FFFFFF" w:themeColor="background1"/>
        <w:sz w:val="36"/>
        <w:szCs w:val="36"/>
      </w:rPr>
      <w:fldChar w:fldCharType="begin"/>
    </w:r>
    <w:r w:rsidRPr="00771A76">
      <w:rPr>
        <w:rFonts w:ascii="Century Gothic" w:hAnsi="Century Gothic" w:cs="Arial"/>
        <w:b/>
        <w:color w:val="FFFFFF" w:themeColor="background1"/>
        <w:sz w:val="36"/>
        <w:szCs w:val="36"/>
      </w:rPr>
      <w:instrText xml:space="preserve"> PAGE   \* MERGEFORMAT </w:instrText>
    </w:r>
    <w:r w:rsidRPr="00771A76">
      <w:rPr>
        <w:rFonts w:ascii="Century Gothic" w:hAnsi="Century Gothic" w:cs="Arial"/>
        <w:b/>
        <w:color w:val="FFFFFF" w:themeColor="background1"/>
        <w:sz w:val="36"/>
        <w:szCs w:val="36"/>
      </w:rPr>
      <w:fldChar w:fldCharType="separate"/>
    </w:r>
    <w:r w:rsidRPr="00771A76">
      <w:rPr>
        <w:rFonts w:ascii="Century Gothic" w:hAnsi="Century Gothic" w:cs="Arial"/>
        <w:b/>
        <w:noProof/>
        <w:color w:val="FFFFFF" w:themeColor="background1"/>
        <w:sz w:val="36"/>
        <w:szCs w:val="36"/>
      </w:rPr>
      <w:t>1</w:t>
    </w:r>
    <w:r w:rsidRPr="00771A76">
      <w:rPr>
        <w:rFonts w:ascii="Century Gothic" w:hAnsi="Century Gothic" w:cs="Arial"/>
        <w:b/>
        <w:noProof/>
        <w:color w:val="FFFFFF" w:themeColor="background1"/>
        <w:sz w:val="36"/>
        <w:szCs w:val="36"/>
      </w:rPr>
      <w:fldChar w:fldCharType="end"/>
    </w:r>
  </w:p>
  <w:p w14:paraId="4C5D7663" w14:textId="77777777" w:rsidR="00C63ABA" w:rsidRDefault="00C63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F2E1" w14:textId="77777777" w:rsidR="00C63ABA" w:rsidRDefault="00C63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1C24E" w14:textId="77777777" w:rsidR="007E03F6" w:rsidRDefault="007E03F6" w:rsidP="00FA5B62">
      <w:pPr>
        <w:spacing w:after="0" w:line="240" w:lineRule="auto"/>
      </w:pPr>
      <w:r>
        <w:separator/>
      </w:r>
    </w:p>
  </w:footnote>
  <w:footnote w:type="continuationSeparator" w:id="0">
    <w:p w14:paraId="33AE667A" w14:textId="77777777" w:rsidR="007E03F6" w:rsidRDefault="007E03F6" w:rsidP="00FA5B62">
      <w:pPr>
        <w:spacing w:after="0" w:line="240" w:lineRule="auto"/>
      </w:pPr>
      <w:r>
        <w:continuationSeparator/>
      </w:r>
    </w:p>
  </w:footnote>
  <w:footnote w:type="continuationNotice" w:id="1">
    <w:p w14:paraId="03D584A1" w14:textId="77777777" w:rsidR="007E03F6" w:rsidRDefault="007E03F6">
      <w:pPr>
        <w:spacing w:after="0" w:line="240" w:lineRule="auto"/>
      </w:pPr>
    </w:p>
  </w:footnote>
</w:footnotes>
</file>

<file path=word/intelligence2.xml><?xml version="1.0" encoding="utf-8"?>
<int2:intelligence xmlns:int2="http://schemas.microsoft.com/office/intelligence/2020/intelligence">
  <int2:observations>
    <int2:textHash int2:hashCode="+C7fk+mhSFPofU" int2:id="mIYWvMHm">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11A02"/>
    <w:multiLevelType w:val="hybridMultilevel"/>
    <w:tmpl w:val="08DA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D0D1C"/>
    <w:multiLevelType w:val="hybridMultilevel"/>
    <w:tmpl w:val="17149C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F17AA"/>
    <w:multiLevelType w:val="hybridMultilevel"/>
    <w:tmpl w:val="F9AC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F61D8"/>
    <w:multiLevelType w:val="hybridMultilevel"/>
    <w:tmpl w:val="CFC8DFF4"/>
    <w:lvl w:ilvl="0" w:tplc="2D06B890">
      <w:start w:val="1"/>
      <w:numFmt w:val="bullet"/>
      <w:lvlText w:val="·"/>
      <w:lvlJc w:val="left"/>
      <w:pPr>
        <w:ind w:left="720" w:hanging="360"/>
      </w:pPr>
      <w:rPr>
        <w:rFonts w:ascii="Symbol" w:hAnsi="Symbol" w:hint="default"/>
      </w:rPr>
    </w:lvl>
    <w:lvl w:ilvl="1" w:tplc="045697F4">
      <w:start w:val="1"/>
      <w:numFmt w:val="bullet"/>
      <w:lvlText w:val="o"/>
      <w:lvlJc w:val="left"/>
      <w:pPr>
        <w:ind w:left="1440" w:hanging="360"/>
      </w:pPr>
      <w:rPr>
        <w:rFonts w:ascii="Courier New" w:hAnsi="Courier New" w:hint="default"/>
      </w:rPr>
    </w:lvl>
    <w:lvl w:ilvl="2" w:tplc="0B24A118">
      <w:start w:val="1"/>
      <w:numFmt w:val="bullet"/>
      <w:lvlText w:val=""/>
      <w:lvlJc w:val="left"/>
      <w:pPr>
        <w:ind w:left="2160" w:hanging="360"/>
      </w:pPr>
      <w:rPr>
        <w:rFonts w:ascii="Wingdings" w:hAnsi="Wingdings" w:hint="default"/>
      </w:rPr>
    </w:lvl>
    <w:lvl w:ilvl="3" w:tplc="C05E87C6">
      <w:start w:val="1"/>
      <w:numFmt w:val="bullet"/>
      <w:lvlText w:val=""/>
      <w:lvlJc w:val="left"/>
      <w:pPr>
        <w:ind w:left="2880" w:hanging="360"/>
      </w:pPr>
      <w:rPr>
        <w:rFonts w:ascii="Symbol" w:hAnsi="Symbol" w:hint="default"/>
      </w:rPr>
    </w:lvl>
    <w:lvl w:ilvl="4" w:tplc="21A88D8C">
      <w:start w:val="1"/>
      <w:numFmt w:val="bullet"/>
      <w:lvlText w:val="o"/>
      <w:lvlJc w:val="left"/>
      <w:pPr>
        <w:ind w:left="3600" w:hanging="360"/>
      </w:pPr>
      <w:rPr>
        <w:rFonts w:ascii="Courier New" w:hAnsi="Courier New" w:hint="default"/>
      </w:rPr>
    </w:lvl>
    <w:lvl w:ilvl="5" w:tplc="CCAC5674">
      <w:start w:val="1"/>
      <w:numFmt w:val="bullet"/>
      <w:lvlText w:val=""/>
      <w:lvlJc w:val="left"/>
      <w:pPr>
        <w:ind w:left="4320" w:hanging="360"/>
      </w:pPr>
      <w:rPr>
        <w:rFonts w:ascii="Wingdings" w:hAnsi="Wingdings" w:hint="default"/>
      </w:rPr>
    </w:lvl>
    <w:lvl w:ilvl="6" w:tplc="24821770">
      <w:start w:val="1"/>
      <w:numFmt w:val="bullet"/>
      <w:lvlText w:val=""/>
      <w:lvlJc w:val="left"/>
      <w:pPr>
        <w:ind w:left="5040" w:hanging="360"/>
      </w:pPr>
      <w:rPr>
        <w:rFonts w:ascii="Symbol" w:hAnsi="Symbol" w:hint="default"/>
      </w:rPr>
    </w:lvl>
    <w:lvl w:ilvl="7" w:tplc="6C8E0E74">
      <w:start w:val="1"/>
      <w:numFmt w:val="bullet"/>
      <w:lvlText w:val="o"/>
      <w:lvlJc w:val="left"/>
      <w:pPr>
        <w:ind w:left="5760" w:hanging="360"/>
      </w:pPr>
      <w:rPr>
        <w:rFonts w:ascii="Courier New" w:hAnsi="Courier New" w:hint="default"/>
      </w:rPr>
    </w:lvl>
    <w:lvl w:ilvl="8" w:tplc="B7140F7C">
      <w:start w:val="1"/>
      <w:numFmt w:val="bullet"/>
      <w:lvlText w:val=""/>
      <w:lvlJc w:val="left"/>
      <w:pPr>
        <w:ind w:left="6480" w:hanging="360"/>
      </w:pPr>
      <w:rPr>
        <w:rFonts w:ascii="Wingdings" w:hAnsi="Wingdings" w:hint="default"/>
      </w:rPr>
    </w:lvl>
  </w:abstractNum>
  <w:abstractNum w:abstractNumId="5" w15:restartNumberingAfterBreak="0">
    <w:nsid w:val="355B1B5F"/>
    <w:multiLevelType w:val="multilevel"/>
    <w:tmpl w:val="88187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C6ABE"/>
    <w:multiLevelType w:val="hybridMultilevel"/>
    <w:tmpl w:val="A968A6F6"/>
    <w:lvl w:ilvl="0" w:tplc="AA3EA502">
      <w:start w:val="1"/>
      <w:numFmt w:val="bullet"/>
      <w:lvlText w:val="·"/>
      <w:lvlJc w:val="left"/>
      <w:pPr>
        <w:ind w:left="720" w:hanging="360"/>
      </w:pPr>
      <w:rPr>
        <w:rFonts w:ascii="Symbol" w:hAnsi="Symbol" w:hint="default"/>
      </w:rPr>
    </w:lvl>
    <w:lvl w:ilvl="1" w:tplc="DD8E3BB6">
      <w:start w:val="1"/>
      <w:numFmt w:val="bullet"/>
      <w:lvlText w:val="o"/>
      <w:lvlJc w:val="left"/>
      <w:pPr>
        <w:ind w:left="1440" w:hanging="360"/>
      </w:pPr>
      <w:rPr>
        <w:rFonts w:ascii="Courier New" w:hAnsi="Courier New" w:hint="default"/>
      </w:rPr>
    </w:lvl>
    <w:lvl w:ilvl="2" w:tplc="0E901112">
      <w:start w:val="1"/>
      <w:numFmt w:val="bullet"/>
      <w:lvlText w:val=""/>
      <w:lvlJc w:val="left"/>
      <w:pPr>
        <w:ind w:left="2160" w:hanging="360"/>
      </w:pPr>
      <w:rPr>
        <w:rFonts w:ascii="Wingdings" w:hAnsi="Wingdings" w:hint="default"/>
      </w:rPr>
    </w:lvl>
    <w:lvl w:ilvl="3" w:tplc="1E807400">
      <w:start w:val="1"/>
      <w:numFmt w:val="bullet"/>
      <w:lvlText w:val=""/>
      <w:lvlJc w:val="left"/>
      <w:pPr>
        <w:ind w:left="2880" w:hanging="360"/>
      </w:pPr>
      <w:rPr>
        <w:rFonts w:ascii="Symbol" w:hAnsi="Symbol" w:hint="default"/>
      </w:rPr>
    </w:lvl>
    <w:lvl w:ilvl="4" w:tplc="B28AD70C">
      <w:start w:val="1"/>
      <w:numFmt w:val="bullet"/>
      <w:lvlText w:val="o"/>
      <w:lvlJc w:val="left"/>
      <w:pPr>
        <w:ind w:left="3600" w:hanging="360"/>
      </w:pPr>
      <w:rPr>
        <w:rFonts w:ascii="Courier New" w:hAnsi="Courier New" w:hint="default"/>
      </w:rPr>
    </w:lvl>
    <w:lvl w:ilvl="5" w:tplc="7A1E70A4">
      <w:start w:val="1"/>
      <w:numFmt w:val="bullet"/>
      <w:lvlText w:val=""/>
      <w:lvlJc w:val="left"/>
      <w:pPr>
        <w:ind w:left="4320" w:hanging="360"/>
      </w:pPr>
      <w:rPr>
        <w:rFonts w:ascii="Wingdings" w:hAnsi="Wingdings" w:hint="default"/>
      </w:rPr>
    </w:lvl>
    <w:lvl w:ilvl="6" w:tplc="D45EBCBA">
      <w:start w:val="1"/>
      <w:numFmt w:val="bullet"/>
      <w:lvlText w:val=""/>
      <w:lvlJc w:val="left"/>
      <w:pPr>
        <w:ind w:left="5040" w:hanging="360"/>
      </w:pPr>
      <w:rPr>
        <w:rFonts w:ascii="Symbol" w:hAnsi="Symbol" w:hint="default"/>
      </w:rPr>
    </w:lvl>
    <w:lvl w:ilvl="7" w:tplc="BD423E66">
      <w:start w:val="1"/>
      <w:numFmt w:val="bullet"/>
      <w:lvlText w:val="o"/>
      <w:lvlJc w:val="left"/>
      <w:pPr>
        <w:ind w:left="5760" w:hanging="360"/>
      </w:pPr>
      <w:rPr>
        <w:rFonts w:ascii="Courier New" w:hAnsi="Courier New" w:hint="default"/>
      </w:rPr>
    </w:lvl>
    <w:lvl w:ilvl="8" w:tplc="5B1E17DA">
      <w:start w:val="1"/>
      <w:numFmt w:val="bullet"/>
      <w:lvlText w:val=""/>
      <w:lvlJc w:val="left"/>
      <w:pPr>
        <w:ind w:left="6480" w:hanging="360"/>
      </w:pPr>
      <w:rPr>
        <w:rFonts w:ascii="Wingdings" w:hAnsi="Wingdings" w:hint="default"/>
      </w:rPr>
    </w:lvl>
  </w:abstractNum>
  <w:abstractNum w:abstractNumId="7" w15:restartNumberingAfterBreak="0">
    <w:nsid w:val="512C5B06"/>
    <w:multiLevelType w:val="hybridMultilevel"/>
    <w:tmpl w:val="800C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187257"/>
    <w:multiLevelType w:val="multilevel"/>
    <w:tmpl w:val="73504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B96161"/>
    <w:multiLevelType w:val="hybridMultilevel"/>
    <w:tmpl w:val="492810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BB0CA5"/>
    <w:multiLevelType w:val="hybridMultilevel"/>
    <w:tmpl w:val="A22ACA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74A94EFE"/>
    <w:multiLevelType w:val="hybridMultilevel"/>
    <w:tmpl w:val="32763DC6"/>
    <w:lvl w:ilvl="0" w:tplc="55562A8C">
      <w:start w:val="1"/>
      <w:numFmt w:val="bullet"/>
      <w:lvlText w:val=""/>
      <w:lvlJc w:val="left"/>
      <w:pPr>
        <w:ind w:left="720" w:hanging="360"/>
      </w:pPr>
      <w:rPr>
        <w:rFonts w:ascii="Symbol" w:hAnsi="Symbol" w:hint="default"/>
      </w:rPr>
    </w:lvl>
    <w:lvl w:ilvl="1" w:tplc="B32A0720">
      <w:start w:val="1"/>
      <w:numFmt w:val="bullet"/>
      <w:lvlText w:val="o"/>
      <w:lvlJc w:val="left"/>
      <w:pPr>
        <w:ind w:left="1440" w:hanging="360"/>
      </w:pPr>
      <w:rPr>
        <w:rFonts w:ascii="Courier New" w:hAnsi="Courier New" w:hint="default"/>
      </w:rPr>
    </w:lvl>
    <w:lvl w:ilvl="2" w:tplc="B582D79E">
      <w:start w:val="1"/>
      <w:numFmt w:val="bullet"/>
      <w:lvlText w:val=""/>
      <w:lvlJc w:val="left"/>
      <w:pPr>
        <w:ind w:left="2160" w:hanging="360"/>
      </w:pPr>
      <w:rPr>
        <w:rFonts w:ascii="Wingdings" w:hAnsi="Wingdings" w:hint="default"/>
      </w:rPr>
    </w:lvl>
    <w:lvl w:ilvl="3" w:tplc="6908DF7A">
      <w:start w:val="1"/>
      <w:numFmt w:val="bullet"/>
      <w:lvlText w:val=""/>
      <w:lvlJc w:val="left"/>
      <w:pPr>
        <w:ind w:left="2880" w:hanging="360"/>
      </w:pPr>
      <w:rPr>
        <w:rFonts w:ascii="Symbol" w:hAnsi="Symbol" w:hint="default"/>
      </w:rPr>
    </w:lvl>
    <w:lvl w:ilvl="4" w:tplc="FCCCAD10">
      <w:start w:val="1"/>
      <w:numFmt w:val="bullet"/>
      <w:lvlText w:val="o"/>
      <w:lvlJc w:val="left"/>
      <w:pPr>
        <w:ind w:left="3600" w:hanging="360"/>
      </w:pPr>
      <w:rPr>
        <w:rFonts w:ascii="Courier New" w:hAnsi="Courier New" w:hint="default"/>
      </w:rPr>
    </w:lvl>
    <w:lvl w:ilvl="5" w:tplc="DA4C1F28">
      <w:start w:val="1"/>
      <w:numFmt w:val="bullet"/>
      <w:lvlText w:val=""/>
      <w:lvlJc w:val="left"/>
      <w:pPr>
        <w:ind w:left="4320" w:hanging="360"/>
      </w:pPr>
      <w:rPr>
        <w:rFonts w:ascii="Wingdings" w:hAnsi="Wingdings" w:hint="default"/>
      </w:rPr>
    </w:lvl>
    <w:lvl w:ilvl="6" w:tplc="9D90225E">
      <w:start w:val="1"/>
      <w:numFmt w:val="bullet"/>
      <w:lvlText w:val=""/>
      <w:lvlJc w:val="left"/>
      <w:pPr>
        <w:ind w:left="5040" w:hanging="360"/>
      </w:pPr>
      <w:rPr>
        <w:rFonts w:ascii="Symbol" w:hAnsi="Symbol" w:hint="default"/>
      </w:rPr>
    </w:lvl>
    <w:lvl w:ilvl="7" w:tplc="D688DB38">
      <w:start w:val="1"/>
      <w:numFmt w:val="bullet"/>
      <w:lvlText w:val="o"/>
      <w:lvlJc w:val="left"/>
      <w:pPr>
        <w:ind w:left="5760" w:hanging="360"/>
      </w:pPr>
      <w:rPr>
        <w:rFonts w:ascii="Courier New" w:hAnsi="Courier New" w:hint="default"/>
      </w:rPr>
    </w:lvl>
    <w:lvl w:ilvl="8" w:tplc="85CC65F6">
      <w:start w:val="1"/>
      <w:numFmt w:val="bullet"/>
      <w:lvlText w:val=""/>
      <w:lvlJc w:val="left"/>
      <w:pPr>
        <w:ind w:left="6480" w:hanging="360"/>
      </w:pPr>
      <w:rPr>
        <w:rFonts w:ascii="Wingdings" w:hAnsi="Wingdings" w:hint="default"/>
      </w:rPr>
    </w:lvl>
  </w:abstractNum>
  <w:abstractNum w:abstractNumId="12" w15:restartNumberingAfterBreak="0">
    <w:nsid w:val="7EDF765F"/>
    <w:multiLevelType w:val="hybridMultilevel"/>
    <w:tmpl w:val="EF30C1B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6"/>
  </w:num>
  <w:num w:numId="2">
    <w:abstractNumId w:val="4"/>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
  </w:num>
  <w:num w:numId="6">
    <w:abstractNumId w:val="12"/>
  </w:num>
  <w:num w:numId="7">
    <w:abstractNumId w:val="3"/>
  </w:num>
  <w:num w:numId="8">
    <w:abstractNumId w:val="5"/>
  </w:num>
  <w:num w:numId="9">
    <w:abstractNumId w:val="10"/>
  </w:num>
  <w:num w:numId="10">
    <w:abstractNumId w:val="11"/>
  </w:num>
  <w:num w:numId="11">
    <w:abstractNumId w:val="8"/>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65"/>
    <w:rsid w:val="00006141"/>
    <w:rsid w:val="000269AE"/>
    <w:rsid w:val="00033E45"/>
    <w:rsid w:val="0004541B"/>
    <w:rsid w:val="00051C78"/>
    <w:rsid w:val="0005747C"/>
    <w:rsid w:val="00066616"/>
    <w:rsid w:val="000E4303"/>
    <w:rsid w:val="000E4EEB"/>
    <w:rsid w:val="0010421D"/>
    <w:rsid w:val="00112951"/>
    <w:rsid w:val="00120B27"/>
    <w:rsid w:val="001303B1"/>
    <w:rsid w:val="00136F44"/>
    <w:rsid w:val="00177901"/>
    <w:rsid w:val="001842DE"/>
    <w:rsid w:val="00185AF0"/>
    <w:rsid w:val="001A302F"/>
    <w:rsid w:val="001B23BE"/>
    <w:rsid w:val="001C1E0E"/>
    <w:rsid w:val="001E0531"/>
    <w:rsid w:val="001E395B"/>
    <w:rsid w:val="001F74A9"/>
    <w:rsid w:val="002338B1"/>
    <w:rsid w:val="00241070"/>
    <w:rsid w:val="0025675F"/>
    <w:rsid w:val="00281783"/>
    <w:rsid w:val="00297C47"/>
    <w:rsid w:val="002A5046"/>
    <w:rsid w:val="002B6169"/>
    <w:rsid w:val="002B67D0"/>
    <w:rsid w:val="002C3360"/>
    <w:rsid w:val="002D27BE"/>
    <w:rsid w:val="002E21B3"/>
    <w:rsid w:val="002F41A6"/>
    <w:rsid w:val="003113B1"/>
    <w:rsid w:val="00311424"/>
    <w:rsid w:val="00314897"/>
    <w:rsid w:val="003231C9"/>
    <w:rsid w:val="00381A78"/>
    <w:rsid w:val="00385836"/>
    <w:rsid w:val="003A5C39"/>
    <w:rsid w:val="003B559F"/>
    <w:rsid w:val="003C1F25"/>
    <w:rsid w:val="003F7FBC"/>
    <w:rsid w:val="00401F8D"/>
    <w:rsid w:val="0040321E"/>
    <w:rsid w:val="004078FE"/>
    <w:rsid w:val="00431336"/>
    <w:rsid w:val="00450377"/>
    <w:rsid w:val="00460A5C"/>
    <w:rsid w:val="00464AC3"/>
    <w:rsid w:val="004700CE"/>
    <w:rsid w:val="00491417"/>
    <w:rsid w:val="00493084"/>
    <w:rsid w:val="004F4888"/>
    <w:rsid w:val="00527C09"/>
    <w:rsid w:val="005449D9"/>
    <w:rsid w:val="005713DF"/>
    <w:rsid w:val="005716B5"/>
    <w:rsid w:val="005831AC"/>
    <w:rsid w:val="00591804"/>
    <w:rsid w:val="005A28BD"/>
    <w:rsid w:val="005B1B9B"/>
    <w:rsid w:val="005B5F74"/>
    <w:rsid w:val="005C08CE"/>
    <w:rsid w:val="005C233C"/>
    <w:rsid w:val="005D0266"/>
    <w:rsid w:val="006200E5"/>
    <w:rsid w:val="00627E0E"/>
    <w:rsid w:val="00671521"/>
    <w:rsid w:val="00674652"/>
    <w:rsid w:val="00684473"/>
    <w:rsid w:val="00684AE6"/>
    <w:rsid w:val="00691C75"/>
    <w:rsid w:val="006B1BC9"/>
    <w:rsid w:val="006B7A7A"/>
    <w:rsid w:val="006E308C"/>
    <w:rsid w:val="006E5F72"/>
    <w:rsid w:val="0070360C"/>
    <w:rsid w:val="00720131"/>
    <w:rsid w:val="007558B1"/>
    <w:rsid w:val="00770BBD"/>
    <w:rsid w:val="00771A76"/>
    <w:rsid w:val="007B0861"/>
    <w:rsid w:val="007B611E"/>
    <w:rsid w:val="007E03F6"/>
    <w:rsid w:val="007E2B9A"/>
    <w:rsid w:val="007F0782"/>
    <w:rsid w:val="00800C83"/>
    <w:rsid w:val="00800EFA"/>
    <w:rsid w:val="00820B8D"/>
    <w:rsid w:val="008234BB"/>
    <w:rsid w:val="0082563E"/>
    <w:rsid w:val="008549E9"/>
    <w:rsid w:val="00857F73"/>
    <w:rsid w:val="00861CFE"/>
    <w:rsid w:val="0087625D"/>
    <w:rsid w:val="008770B3"/>
    <w:rsid w:val="008828FD"/>
    <w:rsid w:val="00885995"/>
    <w:rsid w:val="00891C7A"/>
    <w:rsid w:val="008B4EBF"/>
    <w:rsid w:val="008E05C0"/>
    <w:rsid w:val="008E094B"/>
    <w:rsid w:val="008E1C75"/>
    <w:rsid w:val="008E558E"/>
    <w:rsid w:val="00900935"/>
    <w:rsid w:val="009059E6"/>
    <w:rsid w:val="00912E06"/>
    <w:rsid w:val="0091715D"/>
    <w:rsid w:val="00937FA7"/>
    <w:rsid w:val="0094352A"/>
    <w:rsid w:val="009522E4"/>
    <w:rsid w:val="009576C4"/>
    <w:rsid w:val="00961BB3"/>
    <w:rsid w:val="00970235"/>
    <w:rsid w:val="00975E39"/>
    <w:rsid w:val="00996AF4"/>
    <w:rsid w:val="009971A3"/>
    <w:rsid w:val="009A2513"/>
    <w:rsid w:val="009B7642"/>
    <w:rsid w:val="009F6F6B"/>
    <w:rsid w:val="00A035AB"/>
    <w:rsid w:val="00A0393B"/>
    <w:rsid w:val="00A13DBA"/>
    <w:rsid w:val="00A155F0"/>
    <w:rsid w:val="00A23A27"/>
    <w:rsid w:val="00A35236"/>
    <w:rsid w:val="00A3611F"/>
    <w:rsid w:val="00A44B68"/>
    <w:rsid w:val="00A507F1"/>
    <w:rsid w:val="00A535FB"/>
    <w:rsid w:val="00A569D0"/>
    <w:rsid w:val="00AE7D9A"/>
    <w:rsid w:val="00B046BD"/>
    <w:rsid w:val="00B16B31"/>
    <w:rsid w:val="00B22011"/>
    <w:rsid w:val="00B23E67"/>
    <w:rsid w:val="00B332FD"/>
    <w:rsid w:val="00B35C8A"/>
    <w:rsid w:val="00B54F6D"/>
    <w:rsid w:val="00B70BDD"/>
    <w:rsid w:val="00B72AFF"/>
    <w:rsid w:val="00B93F59"/>
    <w:rsid w:val="00BB2B65"/>
    <w:rsid w:val="00BB6834"/>
    <w:rsid w:val="00BF1245"/>
    <w:rsid w:val="00C00EB5"/>
    <w:rsid w:val="00C07CFF"/>
    <w:rsid w:val="00C23CAE"/>
    <w:rsid w:val="00C305C7"/>
    <w:rsid w:val="00C35FF3"/>
    <w:rsid w:val="00C63ABA"/>
    <w:rsid w:val="00C77250"/>
    <w:rsid w:val="00C97E62"/>
    <w:rsid w:val="00CB014F"/>
    <w:rsid w:val="00CD6D1A"/>
    <w:rsid w:val="00CF49C2"/>
    <w:rsid w:val="00D02973"/>
    <w:rsid w:val="00D10590"/>
    <w:rsid w:val="00D30B3F"/>
    <w:rsid w:val="00D36F16"/>
    <w:rsid w:val="00D545BA"/>
    <w:rsid w:val="00D70CE9"/>
    <w:rsid w:val="00D72201"/>
    <w:rsid w:val="00D759D5"/>
    <w:rsid w:val="00D80172"/>
    <w:rsid w:val="00D8555C"/>
    <w:rsid w:val="00DA2586"/>
    <w:rsid w:val="00DA507C"/>
    <w:rsid w:val="00DC5B78"/>
    <w:rsid w:val="00DE4B74"/>
    <w:rsid w:val="00DF5DF5"/>
    <w:rsid w:val="00E20AD7"/>
    <w:rsid w:val="00E510D2"/>
    <w:rsid w:val="00E60483"/>
    <w:rsid w:val="00E83F6D"/>
    <w:rsid w:val="00E86A69"/>
    <w:rsid w:val="00E92D1C"/>
    <w:rsid w:val="00EB567B"/>
    <w:rsid w:val="00EE3859"/>
    <w:rsid w:val="00F10143"/>
    <w:rsid w:val="00F1291D"/>
    <w:rsid w:val="00F13C99"/>
    <w:rsid w:val="00F34CD4"/>
    <w:rsid w:val="00F36730"/>
    <w:rsid w:val="00F40A8D"/>
    <w:rsid w:val="00F559EB"/>
    <w:rsid w:val="00F66FB3"/>
    <w:rsid w:val="00F74758"/>
    <w:rsid w:val="00F818BA"/>
    <w:rsid w:val="00F95E65"/>
    <w:rsid w:val="00FA3216"/>
    <w:rsid w:val="00FA532D"/>
    <w:rsid w:val="00FA5B62"/>
    <w:rsid w:val="00FA5FA8"/>
    <w:rsid w:val="00FB6F88"/>
    <w:rsid w:val="00FC6446"/>
    <w:rsid w:val="00FD25BC"/>
    <w:rsid w:val="00FE08DB"/>
    <w:rsid w:val="018339CD"/>
    <w:rsid w:val="01942B44"/>
    <w:rsid w:val="0240A784"/>
    <w:rsid w:val="027FFFB4"/>
    <w:rsid w:val="0286EA53"/>
    <w:rsid w:val="02AEE0C3"/>
    <w:rsid w:val="02F1C6E9"/>
    <w:rsid w:val="0326E81E"/>
    <w:rsid w:val="03383B84"/>
    <w:rsid w:val="0396E81A"/>
    <w:rsid w:val="03B0179B"/>
    <w:rsid w:val="0428A01D"/>
    <w:rsid w:val="04860339"/>
    <w:rsid w:val="04A35359"/>
    <w:rsid w:val="04C059E9"/>
    <w:rsid w:val="0580A87F"/>
    <w:rsid w:val="0608DEEA"/>
    <w:rsid w:val="067AAEA3"/>
    <w:rsid w:val="0717793C"/>
    <w:rsid w:val="081D81F2"/>
    <w:rsid w:val="082A9541"/>
    <w:rsid w:val="09DD503C"/>
    <w:rsid w:val="0B5C054E"/>
    <w:rsid w:val="0B6B47E7"/>
    <w:rsid w:val="0BE27370"/>
    <w:rsid w:val="0BE8F738"/>
    <w:rsid w:val="0CD36D43"/>
    <w:rsid w:val="0DFA748C"/>
    <w:rsid w:val="0E06DA02"/>
    <w:rsid w:val="0E5EF5F1"/>
    <w:rsid w:val="0EE4899D"/>
    <w:rsid w:val="0F126D80"/>
    <w:rsid w:val="1124E47B"/>
    <w:rsid w:val="129508AD"/>
    <w:rsid w:val="12BF6370"/>
    <w:rsid w:val="12C2CE47"/>
    <w:rsid w:val="13D30E03"/>
    <w:rsid w:val="169377E6"/>
    <w:rsid w:val="1723D26F"/>
    <w:rsid w:val="19BB3E97"/>
    <w:rsid w:val="19FAE1F2"/>
    <w:rsid w:val="1ABED9E2"/>
    <w:rsid w:val="1B2DA28C"/>
    <w:rsid w:val="1C30AD6F"/>
    <w:rsid w:val="1C871EB3"/>
    <w:rsid w:val="1CF2DF59"/>
    <w:rsid w:val="1E32021F"/>
    <w:rsid w:val="1E4986F5"/>
    <w:rsid w:val="1F355C62"/>
    <w:rsid w:val="2032757A"/>
    <w:rsid w:val="205C62B3"/>
    <w:rsid w:val="20ED0911"/>
    <w:rsid w:val="24E3681B"/>
    <w:rsid w:val="25F1B431"/>
    <w:rsid w:val="268B0139"/>
    <w:rsid w:val="26DD899E"/>
    <w:rsid w:val="28038407"/>
    <w:rsid w:val="2881119F"/>
    <w:rsid w:val="28C3164B"/>
    <w:rsid w:val="29E9CB0D"/>
    <w:rsid w:val="2B741954"/>
    <w:rsid w:val="2BF73DFE"/>
    <w:rsid w:val="2C716A33"/>
    <w:rsid w:val="2D6883E6"/>
    <w:rsid w:val="2D86F01E"/>
    <w:rsid w:val="2DDD3396"/>
    <w:rsid w:val="2E468262"/>
    <w:rsid w:val="2F3257CF"/>
    <w:rsid w:val="2F865F81"/>
    <w:rsid w:val="2F8F5501"/>
    <w:rsid w:val="2FC15250"/>
    <w:rsid w:val="3051D0D5"/>
    <w:rsid w:val="35D924B8"/>
    <w:rsid w:val="36FB9AEE"/>
    <w:rsid w:val="38E1279B"/>
    <w:rsid w:val="39697DAC"/>
    <w:rsid w:val="39A22A8F"/>
    <w:rsid w:val="39F4DECA"/>
    <w:rsid w:val="3ACF4CB8"/>
    <w:rsid w:val="3AF0FC99"/>
    <w:rsid w:val="3B740D78"/>
    <w:rsid w:val="3D1E6094"/>
    <w:rsid w:val="3DE783E5"/>
    <w:rsid w:val="3E3D8982"/>
    <w:rsid w:val="3F5EA655"/>
    <w:rsid w:val="3F835AEE"/>
    <w:rsid w:val="405BD0BF"/>
    <w:rsid w:val="414EFA00"/>
    <w:rsid w:val="41E4F42E"/>
    <w:rsid w:val="4212EE42"/>
    <w:rsid w:val="421BD6EC"/>
    <w:rsid w:val="4474D937"/>
    <w:rsid w:val="447E91E4"/>
    <w:rsid w:val="4544DBC2"/>
    <w:rsid w:val="45D807BA"/>
    <w:rsid w:val="45F3D8E4"/>
    <w:rsid w:val="46AFE9B8"/>
    <w:rsid w:val="473969FD"/>
    <w:rsid w:val="47DF8724"/>
    <w:rsid w:val="488D3497"/>
    <w:rsid w:val="48D1FA12"/>
    <w:rsid w:val="497B5785"/>
    <w:rsid w:val="4A0C0FD9"/>
    <w:rsid w:val="4B8176B5"/>
    <w:rsid w:val="4D079589"/>
    <w:rsid w:val="4D3970FE"/>
    <w:rsid w:val="4D64463C"/>
    <w:rsid w:val="4D7F897E"/>
    <w:rsid w:val="4DB752B1"/>
    <w:rsid w:val="4E8DD248"/>
    <w:rsid w:val="4FEBCAA8"/>
    <w:rsid w:val="5084EF7E"/>
    <w:rsid w:val="5220BFDF"/>
    <w:rsid w:val="523C94E8"/>
    <w:rsid w:val="52854B6D"/>
    <w:rsid w:val="52D0A7A0"/>
    <w:rsid w:val="52D40D5C"/>
    <w:rsid w:val="546C8B34"/>
    <w:rsid w:val="548CB1BF"/>
    <w:rsid w:val="550B0AEC"/>
    <w:rsid w:val="557188FE"/>
    <w:rsid w:val="55C8CE20"/>
    <w:rsid w:val="56502820"/>
    <w:rsid w:val="56E35AD2"/>
    <w:rsid w:val="570DE266"/>
    <w:rsid w:val="57C9D1DB"/>
    <w:rsid w:val="58EEE893"/>
    <w:rsid w:val="595B4218"/>
    <w:rsid w:val="5977EA70"/>
    <w:rsid w:val="5AA344C8"/>
    <w:rsid w:val="5B17135D"/>
    <w:rsid w:val="5BCFF529"/>
    <w:rsid w:val="5CAA8EE8"/>
    <w:rsid w:val="5CC8BB6E"/>
    <w:rsid w:val="5CDC2B7E"/>
    <w:rsid w:val="5D09EC19"/>
    <w:rsid w:val="5D1EC69E"/>
    <w:rsid w:val="5F0A82F6"/>
    <w:rsid w:val="6047B3F9"/>
    <w:rsid w:val="60AACC9F"/>
    <w:rsid w:val="60E7A5D2"/>
    <w:rsid w:val="611051F4"/>
    <w:rsid w:val="61C6E76D"/>
    <w:rsid w:val="61E698BD"/>
    <w:rsid w:val="63DAA190"/>
    <w:rsid w:val="63FE80F0"/>
    <w:rsid w:val="6530D585"/>
    <w:rsid w:val="6535DFE4"/>
    <w:rsid w:val="65ACE82E"/>
    <w:rsid w:val="6681178C"/>
    <w:rsid w:val="66820FBA"/>
    <w:rsid w:val="67016C22"/>
    <w:rsid w:val="6713846D"/>
    <w:rsid w:val="6768C42C"/>
    <w:rsid w:val="67ED3AE7"/>
    <w:rsid w:val="68320E71"/>
    <w:rsid w:val="6970FEA1"/>
    <w:rsid w:val="69D56DE2"/>
    <w:rsid w:val="6A19066B"/>
    <w:rsid w:val="6A1E61C0"/>
    <w:rsid w:val="6A4B43DA"/>
    <w:rsid w:val="6B96D5B3"/>
    <w:rsid w:val="6C0C1FBF"/>
    <w:rsid w:val="6C8DC0E3"/>
    <w:rsid w:val="6C980CC2"/>
    <w:rsid w:val="6D2B5D6E"/>
    <w:rsid w:val="6D435374"/>
    <w:rsid w:val="6DF83DA4"/>
    <w:rsid w:val="6EC063DB"/>
    <w:rsid w:val="6EE0DB6F"/>
    <w:rsid w:val="6EF05DE1"/>
    <w:rsid w:val="6F2A154A"/>
    <w:rsid w:val="6FC24448"/>
    <w:rsid w:val="6FCE2BBF"/>
    <w:rsid w:val="6FD79505"/>
    <w:rsid w:val="705D1BA8"/>
    <w:rsid w:val="7327A209"/>
    <w:rsid w:val="73D8FDC3"/>
    <w:rsid w:val="74039E72"/>
    <w:rsid w:val="7547D994"/>
    <w:rsid w:val="7576FDF5"/>
    <w:rsid w:val="75B3DE0C"/>
    <w:rsid w:val="7742498C"/>
    <w:rsid w:val="77DF7774"/>
    <w:rsid w:val="7805FB8F"/>
    <w:rsid w:val="78A2E6FE"/>
    <w:rsid w:val="78AFB779"/>
    <w:rsid w:val="78D3D114"/>
    <w:rsid w:val="7A117AEF"/>
    <w:rsid w:val="7A29A89C"/>
    <w:rsid w:val="7A957E9C"/>
    <w:rsid w:val="7B12E4FE"/>
    <w:rsid w:val="7D3D7B1F"/>
    <w:rsid w:val="7D4483DB"/>
    <w:rsid w:val="7D4BB439"/>
    <w:rsid w:val="7DC1DBB6"/>
    <w:rsid w:val="7F3133E7"/>
    <w:rsid w:val="7F4D3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88194"/>
  <w15:chartTrackingRefBased/>
  <w15:docId w15:val="{43612EA9-4942-4A40-A3F9-EDBE468F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0935"/>
    <w:pPr>
      <w:keepNext/>
      <w:spacing w:after="0" w:line="240" w:lineRule="auto"/>
      <w:outlineLvl w:val="0"/>
    </w:pPr>
    <w:rPr>
      <w:rFonts w:ascii="Times New Roman" w:eastAsia="Times New Roman" w:hAnsi="Times New Roman" w:cs="Times New Roman"/>
      <w:b/>
      <w:spacing w:val="-2"/>
      <w:sz w:val="20"/>
      <w:szCs w:val="20"/>
      <w:lang w:eastAsia="en-GB"/>
    </w:rPr>
  </w:style>
  <w:style w:type="paragraph" w:styleId="Heading2">
    <w:name w:val="heading 2"/>
    <w:basedOn w:val="Normal"/>
    <w:next w:val="Normal"/>
    <w:link w:val="Heading2Char"/>
    <w:qFormat/>
    <w:rsid w:val="00900935"/>
    <w:pPr>
      <w:keepNext/>
      <w:spacing w:after="0" w:line="240" w:lineRule="auto"/>
      <w:jc w:val="center"/>
      <w:outlineLvl w:val="1"/>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B62"/>
  </w:style>
  <w:style w:type="paragraph" w:styleId="Footer">
    <w:name w:val="footer"/>
    <w:basedOn w:val="Normal"/>
    <w:link w:val="FooterChar"/>
    <w:uiPriority w:val="99"/>
    <w:unhideWhenUsed/>
    <w:rsid w:val="00FA5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B62"/>
  </w:style>
  <w:style w:type="table" w:styleId="TableGrid">
    <w:name w:val="Table Grid"/>
    <w:basedOn w:val="TableNormal"/>
    <w:rsid w:val="00FA5B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770B3"/>
  </w:style>
  <w:style w:type="character" w:customStyle="1" w:styleId="eop">
    <w:name w:val="eop"/>
    <w:basedOn w:val="DefaultParagraphFont"/>
    <w:rsid w:val="008770B3"/>
  </w:style>
  <w:style w:type="paragraph" w:customStyle="1" w:styleId="paragraph">
    <w:name w:val="paragraph"/>
    <w:basedOn w:val="Normal"/>
    <w:rsid w:val="008770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71A7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900935"/>
    <w:rPr>
      <w:rFonts w:ascii="Times New Roman" w:eastAsia="Times New Roman" w:hAnsi="Times New Roman" w:cs="Times New Roman"/>
      <w:b/>
      <w:spacing w:val="-2"/>
      <w:sz w:val="20"/>
      <w:szCs w:val="20"/>
      <w:lang w:eastAsia="en-GB"/>
    </w:rPr>
  </w:style>
  <w:style w:type="character" w:customStyle="1" w:styleId="Heading2Char">
    <w:name w:val="Heading 2 Char"/>
    <w:basedOn w:val="DefaultParagraphFont"/>
    <w:link w:val="Heading2"/>
    <w:rsid w:val="00900935"/>
    <w:rPr>
      <w:rFonts w:ascii="Times New Roman" w:eastAsia="Times New Roman" w:hAnsi="Times New Roman" w:cs="Times New Roman"/>
      <w:b/>
      <w:sz w:val="20"/>
      <w:szCs w:val="20"/>
      <w:lang w:eastAsia="en-GB"/>
    </w:rPr>
  </w:style>
  <w:style w:type="paragraph" w:styleId="BodyText">
    <w:name w:val="Body Text"/>
    <w:basedOn w:val="Normal"/>
    <w:link w:val="BodyTextChar"/>
    <w:rsid w:val="00900935"/>
    <w:pPr>
      <w:spacing w:after="0" w:line="240" w:lineRule="auto"/>
      <w:jc w:val="both"/>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900935"/>
    <w:rPr>
      <w:rFonts w:ascii="Arial" w:eastAsia="Times New Roman" w:hAnsi="Arial" w:cs="Times New Roman"/>
      <w:sz w:val="20"/>
      <w:szCs w:val="20"/>
      <w:lang w:eastAsia="en-GB"/>
    </w:rPr>
  </w:style>
  <w:style w:type="paragraph" w:styleId="ListParagraph">
    <w:name w:val="List Paragraph"/>
    <w:basedOn w:val="Normal"/>
    <w:uiPriority w:val="34"/>
    <w:qFormat/>
    <w:rsid w:val="00900935"/>
    <w:pPr>
      <w:spacing w:after="200" w:line="276" w:lineRule="auto"/>
      <w:ind w:left="720"/>
      <w:contextualSpacing/>
    </w:pPr>
    <w:rPr>
      <w:rFonts w:ascii="Lucida Sans" w:eastAsia="Calibri" w:hAnsi="Lucida Sans" w:cs="Times New Roman"/>
      <w:sz w:val="24"/>
      <w:szCs w:val="24"/>
    </w:rPr>
  </w:style>
  <w:style w:type="character" w:styleId="Hyperlink">
    <w:name w:val="Hyperlink"/>
    <w:rsid w:val="00900935"/>
    <w:rPr>
      <w:color w:val="0000FF"/>
      <w:u w:val="single"/>
    </w:rPr>
  </w:style>
  <w:style w:type="paragraph" w:styleId="NoSpacing">
    <w:name w:val="No Spacing"/>
    <w:uiPriority w:val="1"/>
    <w:qFormat/>
    <w:rsid w:val="001F74A9"/>
    <w:pPr>
      <w:spacing w:after="0" w:line="240" w:lineRule="auto"/>
    </w:pPr>
    <w:rPr>
      <w:rFonts w:ascii="Century Gothic" w:hAnsi="Century Gothic"/>
    </w:rPr>
  </w:style>
  <w:style w:type="paragraph" w:styleId="NormalWeb">
    <w:name w:val="Normal (Web)"/>
    <w:basedOn w:val="Normal"/>
    <w:uiPriority w:val="99"/>
    <w:semiHidden/>
    <w:unhideWhenUsed/>
    <w:rsid w:val="00CD6D1A"/>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5B1B9B"/>
    <w:rPr>
      <w:color w:val="605E5C"/>
      <w:shd w:val="clear" w:color="auto" w:fill="E1DFDD"/>
    </w:rPr>
  </w:style>
  <w:style w:type="paragraph" w:customStyle="1" w:styleId="Body">
    <w:name w:val="Body"/>
    <w:rsid w:val="00B16B3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character" w:customStyle="1" w:styleId="wbzude">
    <w:name w:val="wbzude"/>
    <w:basedOn w:val="DefaultParagraphFont"/>
    <w:rsid w:val="00C305C7"/>
  </w:style>
  <w:style w:type="paragraph" w:customStyle="1" w:styleId="xmsonormal">
    <w:name w:val="xmsonormal"/>
    <w:basedOn w:val="Normal"/>
    <w:uiPriority w:val="99"/>
    <w:semiHidden/>
    <w:rsid w:val="00A155F0"/>
    <w:pPr>
      <w:spacing w:after="0" w:line="240" w:lineRule="auto"/>
    </w:pPr>
    <w:rPr>
      <w:rFonts w:ascii="Calibri" w:hAnsi="Calibri" w:cs="Calibri"/>
      <w:lang w:eastAsia="en-GB"/>
    </w:rPr>
  </w:style>
  <w:style w:type="character" w:customStyle="1" w:styleId="xwbzude">
    <w:name w:val="xwbzude"/>
    <w:basedOn w:val="DefaultParagraphFont"/>
    <w:rsid w:val="00A15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9151">
      <w:bodyDiv w:val="1"/>
      <w:marLeft w:val="0"/>
      <w:marRight w:val="0"/>
      <w:marTop w:val="0"/>
      <w:marBottom w:val="0"/>
      <w:divBdr>
        <w:top w:val="none" w:sz="0" w:space="0" w:color="auto"/>
        <w:left w:val="none" w:sz="0" w:space="0" w:color="auto"/>
        <w:bottom w:val="none" w:sz="0" w:space="0" w:color="auto"/>
        <w:right w:val="none" w:sz="0" w:space="0" w:color="auto"/>
      </w:divBdr>
    </w:div>
    <w:div w:id="849182289">
      <w:bodyDiv w:val="1"/>
      <w:marLeft w:val="0"/>
      <w:marRight w:val="0"/>
      <w:marTop w:val="0"/>
      <w:marBottom w:val="0"/>
      <w:divBdr>
        <w:top w:val="none" w:sz="0" w:space="0" w:color="auto"/>
        <w:left w:val="none" w:sz="0" w:space="0" w:color="auto"/>
        <w:bottom w:val="none" w:sz="0" w:space="0" w:color="auto"/>
        <w:right w:val="none" w:sz="0" w:space="0" w:color="auto"/>
      </w:divBdr>
    </w:div>
    <w:div w:id="1021124414">
      <w:bodyDiv w:val="1"/>
      <w:marLeft w:val="0"/>
      <w:marRight w:val="0"/>
      <w:marTop w:val="0"/>
      <w:marBottom w:val="0"/>
      <w:divBdr>
        <w:top w:val="none" w:sz="0" w:space="0" w:color="auto"/>
        <w:left w:val="none" w:sz="0" w:space="0" w:color="auto"/>
        <w:bottom w:val="none" w:sz="0" w:space="0" w:color="auto"/>
        <w:right w:val="none" w:sz="0" w:space="0" w:color="auto"/>
      </w:divBdr>
    </w:div>
    <w:div w:id="113922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ine.battong@educationsouthwest.org.uk"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7.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attong@educationsouthwest.org.uk" TargetMode="External"/><Relationship Id="rId22" Type="http://schemas.openxmlformats.org/officeDocument/2006/relationships/theme" Target="theme/theme1.xml"/><Relationship Id="R7788f12f2a7e4c0f"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3e1a1c6-5448-4de1-ab88-ad8bcb3cf2ef">
      <UserInfo>
        <DisplayName>Caroline BATTONG</DisplayName>
        <AccountId>144</AccountId>
        <AccountType/>
      </UserInfo>
    </SharedWithUsers>
    <_ip_UnifiedCompliancePolicyUIAction xmlns="http://schemas.microsoft.com/sharepoint/v3" xsi:nil="true"/>
    <CloudMigratorOriginId xmlns="63e1a1c6-5448-4de1-ab88-ad8bcb3cf2ef" xsi:nil="true"/>
    <_ip_UnifiedCompliancePolicyProperties xmlns="http://schemas.microsoft.com/sharepoint/v3" xsi:nil="true"/>
    <UniqueSourceRef xmlns="63e1a1c6-5448-4de1-ab88-ad8bcb3cf2ef" xsi:nil="true"/>
    <FileHash xmlns="63e1a1c6-5448-4de1-ab88-ad8bcb3cf2ef" xsi:nil="true"/>
    <CloudMigratorVersion xmlns="63e1a1c6-5448-4de1-ab88-ad8bcb3cf2ef" xsi:nil="true"/>
    <_activity xmlns="63e1a1c6-5448-4de1-ab88-ad8bcb3cf2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EF113B7DB1C41BC5445062B1C128E" ma:contentTypeVersion="21" ma:contentTypeDescription="Create a new document." ma:contentTypeScope="" ma:versionID="51e58d0df2145574309fe9cd2a12c9fd">
  <xsd:schema xmlns:xsd="http://www.w3.org/2001/XMLSchema" xmlns:xs="http://www.w3.org/2001/XMLSchema" xmlns:p="http://schemas.microsoft.com/office/2006/metadata/properties" xmlns:ns1="http://schemas.microsoft.com/sharepoint/v3" xmlns:ns3="63e1a1c6-5448-4de1-ab88-ad8bcb3cf2ef" targetNamespace="http://schemas.microsoft.com/office/2006/metadata/properties" ma:root="true" ma:fieldsID="b6d2dc2e1207561d0e76820db8f47780" ns1:_="" ns3:_="">
    <xsd:import namespace="http://schemas.microsoft.com/sharepoint/v3"/>
    <xsd:import namespace="63e1a1c6-5448-4de1-ab88-ad8bcb3cf2ef"/>
    <xsd:element name="properties">
      <xsd:complexType>
        <xsd:sequence>
          <xsd:element name="documentManagement">
            <xsd:complexType>
              <xsd:all>
                <xsd:element ref="ns3:SharedWithUsers" minOccurs="0"/>
                <xsd:element ref="ns3:SharedWithDetails" minOccurs="0"/>
                <xsd:element ref="ns3:SharingHintHash" minOccurs="0"/>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1a1c6-5448-4de1-ab88-ad8bcb3cf2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CloudMigratorOriginId" ma:index="11" nillable="true" ma:displayName="CloudMigratorOriginId" ma:internalName="CloudMigratorOriginId">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UniqueSourceRef" ma:index="14"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EBD07-497F-4D93-8774-8712FF7723A1}">
  <ds:schemaRefs>
    <ds:schemaRef ds:uri="http://schemas.microsoft.com/office/2006/metadata/properties"/>
    <ds:schemaRef ds:uri="http://schemas.microsoft.com/office/infopath/2007/PartnerControls"/>
    <ds:schemaRef ds:uri="63e1a1c6-5448-4de1-ab88-ad8bcb3cf2ef"/>
    <ds:schemaRef ds:uri="http://schemas.microsoft.com/sharepoint/v3"/>
  </ds:schemaRefs>
</ds:datastoreItem>
</file>

<file path=customXml/itemProps2.xml><?xml version="1.0" encoding="utf-8"?>
<ds:datastoreItem xmlns:ds="http://schemas.openxmlformats.org/officeDocument/2006/customXml" ds:itemID="{DB11F5FF-9907-4B49-B3F1-3B5AD4588AFB}">
  <ds:schemaRefs>
    <ds:schemaRef ds:uri="http://schemas.microsoft.com/sharepoint/v3/contenttype/forms"/>
  </ds:schemaRefs>
</ds:datastoreItem>
</file>

<file path=customXml/itemProps3.xml><?xml version="1.0" encoding="utf-8"?>
<ds:datastoreItem xmlns:ds="http://schemas.openxmlformats.org/officeDocument/2006/customXml" ds:itemID="{0E7CA50B-3D92-4086-B469-608688D1F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e1a1c6-5448-4de1-ab88-ad8bcb3c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2435</Words>
  <Characters>13883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MCQUITTY</dc:creator>
  <cp:keywords/>
  <dc:description/>
  <cp:lastModifiedBy>Caroline BATTONG</cp:lastModifiedBy>
  <cp:revision>9</cp:revision>
  <cp:lastPrinted>2021-02-11T16:41:00Z</cp:lastPrinted>
  <dcterms:created xsi:type="dcterms:W3CDTF">2024-05-20T12:00:00Z</dcterms:created>
  <dcterms:modified xsi:type="dcterms:W3CDTF">2024-05-20T12:42:00Z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0x010100176EF113B7DB1C41BC5445062B1C128E</vt:lpwstr>
  </property>
</Properties>
</file>