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1F568C35" w14:textId="77777777" w:rsidR="001F30EE" w:rsidRDefault="001F30EE" w:rsidP="002905CC">
      <w:pPr>
        <w:pStyle w:val="NoSpacing"/>
        <w:rPr>
          <w:b/>
          <w:bCs/>
        </w:rPr>
      </w:pPr>
    </w:p>
    <w:p w14:paraId="7A3B8A78" w14:textId="78072A47" w:rsidR="001F30EE" w:rsidRDefault="001F30EE" w:rsidP="001F30EE">
      <w:pPr>
        <w:pStyle w:val="NoSpacing"/>
        <w:jc w:val="center"/>
        <w:rPr>
          <w:b/>
          <w:bCs/>
        </w:rPr>
      </w:pPr>
      <w:r w:rsidRPr="001F30EE">
        <w:rPr>
          <w:b/>
          <w:bCs/>
        </w:rPr>
        <w:t>Assistant Director of Faculty (Quality of Education)</w:t>
      </w:r>
    </w:p>
    <w:p w14:paraId="2A0C1CC3" w14:textId="77777777" w:rsidR="001F30EE" w:rsidRDefault="001F30EE" w:rsidP="001F30EE">
      <w:pPr>
        <w:pStyle w:val="NoSpacing"/>
        <w:jc w:val="center"/>
        <w:rPr>
          <w:b/>
          <w:bCs/>
        </w:rPr>
      </w:pPr>
    </w:p>
    <w:p w14:paraId="6D0483A6" w14:textId="5340CF7B"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115954">
        <w:rPr>
          <w:rFonts w:cstheme="minorHAnsi"/>
          <w:b/>
          <w:bCs/>
          <w:color w:val="000000" w:themeColor="text1"/>
        </w:rPr>
        <w:t xml:space="preserve"> FTE</w:t>
      </w:r>
      <w:r w:rsidR="00D83588">
        <w:rPr>
          <w:rFonts w:cstheme="minorHAnsi"/>
          <w:b/>
          <w:bCs/>
          <w:color w:val="000000" w:themeColor="text1"/>
        </w:rPr>
        <w:t xml:space="preserve"> + TLR</w:t>
      </w:r>
      <w:r w:rsidRPr="006141BA">
        <w:rPr>
          <w:b/>
          <w:bCs/>
        </w:rPr>
        <w:t xml:space="preserve"> </w:t>
      </w:r>
      <w:r w:rsidRPr="006141BA">
        <w:rPr>
          <w:b/>
          <w:bCs/>
        </w:rPr>
        <w:tab/>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9440C64" w:rsidR="002905CC" w:rsidRPr="006141BA" w:rsidRDefault="002905CC" w:rsidP="002905CC">
      <w:pPr>
        <w:pStyle w:val="NoSpacing"/>
        <w:rPr>
          <w:b/>
          <w:bCs/>
        </w:rPr>
      </w:pPr>
      <w:r w:rsidRPr="006141BA">
        <w:rPr>
          <w:b/>
          <w:bCs/>
        </w:rPr>
        <w:t>Contract type:</w:t>
      </w:r>
      <w:r w:rsidR="00D83588">
        <w:rPr>
          <w:b/>
          <w:bCs/>
        </w:rPr>
        <w:t xml:space="preserve"> </w:t>
      </w:r>
      <w:r w:rsidR="00CE6713" w:rsidRPr="00CE6713">
        <w:rPr>
          <w:b/>
          <w:bCs/>
        </w:rPr>
        <w:t>fixed term until May half term.</w:t>
      </w:r>
      <w:r>
        <w:rPr>
          <w:b/>
          <w:bCs/>
        </w:rPr>
        <w:tab/>
      </w:r>
    </w:p>
    <w:p w14:paraId="339734E6" w14:textId="27B86182" w:rsidR="002905CC" w:rsidRPr="006141BA" w:rsidRDefault="002905CC" w:rsidP="002905CC">
      <w:pPr>
        <w:pStyle w:val="NoSpacing"/>
        <w:rPr>
          <w:b/>
          <w:bCs/>
        </w:rPr>
      </w:pPr>
      <w:r w:rsidRPr="006141BA">
        <w:rPr>
          <w:b/>
          <w:bCs/>
        </w:rPr>
        <w:t>Start date:</w:t>
      </w:r>
      <w:r w:rsidR="00CE6713">
        <w:rPr>
          <w:b/>
          <w:bCs/>
        </w:rPr>
        <w:t xml:space="preserve"> September 2025</w:t>
      </w:r>
      <w:r>
        <w:rPr>
          <w:b/>
          <w:bCs/>
        </w:rPr>
        <w:tab/>
      </w:r>
      <w:r>
        <w:rPr>
          <w:b/>
          <w:bCs/>
        </w:rPr>
        <w:tab/>
      </w:r>
    </w:p>
    <w:p w14:paraId="36F3F1FF" w14:textId="5EB55180" w:rsidR="00573115" w:rsidRPr="00D83588" w:rsidRDefault="00573115" w:rsidP="00573115">
      <w:pPr>
        <w:pStyle w:val="NoSpacing"/>
      </w:pPr>
      <w:r w:rsidRPr="00D83588">
        <w:tab/>
      </w:r>
      <w:r w:rsidRPr="00D83588">
        <w:tab/>
      </w:r>
    </w:p>
    <w:p w14:paraId="219F2D76" w14:textId="6228C216" w:rsidR="00A30AB9" w:rsidRPr="009C3DDE" w:rsidRDefault="007915FB" w:rsidP="00A30AB9">
      <w:pPr>
        <w:pStyle w:val="NoSpacing"/>
      </w:pPr>
      <w:r w:rsidRPr="009C3DDE">
        <w:t xml:space="preserve">Inspire Excellence at </w:t>
      </w:r>
      <w:r w:rsidR="00A30AB9" w:rsidRPr="009C3DDE">
        <w:t>#TeamWoodhey as an Assistant Director of Faculty (Quality of Education – Global Learning)</w:t>
      </w:r>
    </w:p>
    <w:p w14:paraId="3E12D0EC" w14:textId="77777777" w:rsidR="00A30AB9" w:rsidRPr="009C3DDE" w:rsidRDefault="00A30AB9" w:rsidP="00A30AB9">
      <w:pPr>
        <w:pStyle w:val="NoSpacing"/>
      </w:pPr>
    </w:p>
    <w:p w14:paraId="70D06A7B" w14:textId="77777777" w:rsidR="00A30AB9" w:rsidRPr="009C3DDE" w:rsidRDefault="00A30AB9" w:rsidP="00A30AB9">
      <w:pPr>
        <w:pStyle w:val="NoSpacing"/>
      </w:pPr>
      <w:r w:rsidRPr="009C3DDE">
        <w:t xml:space="preserve">Are you an ambitious and visionary educator with a passion for global learning and curriculum innovation? </w:t>
      </w:r>
    </w:p>
    <w:p w14:paraId="4F91C027" w14:textId="77777777" w:rsidR="00A30AB9" w:rsidRPr="009C3DDE" w:rsidRDefault="00A30AB9" w:rsidP="00A30AB9">
      <w:pPr>
        <w:pStyle w:val="NoSpacing"/>
      </w:pPr>
      <w:r w:rsidRPr="009C3DDE">
        <w:t>We are seeking an exceptional Assistant Director of Faculty (Quality of Education – Global Learning) to join our fabulous leadership team.</w:t>
      </w:r>
    </w:p>
    <w:p w14:paraId="729FDACF" w14:textId="28B1FF09" w:rsidR="00A30AB9" w:rsidRPr="009C3DDE" w:rsidRDefault="00A30AB9" w:rsidP="00A30AB9">
      <w:pPr>
        <w:pStyle w:val="NoSpacing"/>
      </w:pPr>
      <w:r w:rsidRPr="009C3DDE">
        <w:t xml:space="preserve"> </w:t>
      </w:r>
    </w:p>
    <w:p w14:paraId="799A3A52" w14:textId="77777777" w:rsidR="00A30AB9" w:rsidRPr="009C3DDE" w:rsidRDefault="00A30AB9" w:rsidP="00A30AB9">
      <w:pPr>
        <w:pStyle w:val="NoSpacing"/>
      </w:pPr>
      <w:r w:rsidRPr="009C3DDE">
        <w:t>In this pivotal role, you will work alongside senior leaders to drive the highest standards of teaching and learning across the faculty, with a focus on embedding global perspectives into our curriculum. You will champion educational excellence, foster cross-curricular collaboration, and support teachers in delivering engaging, inclusive, and internationally minded learning experiences.</w:t>
      </w:r>
    </w:p>
    <w:p w14:paraId="4B3C5AFF" w14:textId="77777777" w:rsidR="00010010" w:rsidRPr="009C3DDE" w:rsidRDefault="00010010" w:rsidP="00A30AB9">
      <w:pPr>
        <w:pStyle w:val="NoSpacing"/>
      </w:pPr>
    </w:p>
    <w:p w14:paraId="2CBC5733" w14:textId="77777777" w:rsidR="00A30AB9" w:rsidRPr="009C3DDE" w:rsidRDefault="00A30AB9" w:rsidP="00A30AB9">
      <w:pPr>
        <w:pStyle w:val="NoSpacing"/>
      </w:pPr>
      <w:r w:rsidRPr="009C3DDE">
        <w:t>What we’re looking for:</w:t>
      </w:r>
    </w:p>
    <w:p w14:paraId="5069F94C" w14:textId="77777777" w:rsidR="00A30AB9" w:rsidRPr="009C3DDE" w:rsidRDefault="00A30AB9" w:rsidP="00A30AB9">
      <w:pPr>
        <w:pStyle w:val="NoSpacing"/>
        <w:numPr>
          <w:ilvl w:val="0"/>
          <w:numId w:val="11"/>
        </w:numPr>
      </w:pPr>
      <w:r w:rsidRPr="009C3DDE">
        <w:t>A strategic thinker with a proven track record of improving quality of education</w:t>
      </w:r>
    </w:p>
    <w:p w14:paraId="0C8DB42D" w14:textId="77777777" w:rsidR="00A30AB9" w:rsidRPr="009C3DDE" w:rsidRDefault="00A30AB9" w:rsidP="00A30AB9">
      <w:pPr>
        <w:pStyle w:val="NoSpacing"/>
        <w:numPr>
          <w:ilvl w:val="0"/>
          <w:numId w:val="11"/>
        </w:numPr>
      </w:pPr>
      <w:r w:rsidRPr="009C3DDE">
        <w:t>Deep understanding of global learning, international curriculum frameworks, or intercultural education</w:t>
      </w:r>
    </w:p>
    <w:p w14:paraId="3345D47A" w14:textId="77777777" w:rsidR="00A30AB9" w:rsidRPr="009C3DDE" w:rsidRDefault="00A30AB9" w:rsidP="00A30AB9">
      <w:pPr>
        <w:pStyle w:val="NoSpacing"/>
        <w:numPr>
          <w:ilvl w:val="0"/>
          <w:numId w:val="11"/>
        </w:numPr>
      </w:pPr>
      <w:r w:rsidRPr="009C3DDE">
        <w:t>Inspiring leadership skills and the ability to support and challenge staff at all levels</w:t>
      </w:r>
    </w:p>
    <w:p w14:paraId="18F513A8" w14:textId="77777777" w:rsidR="00A30AB9" w:rsidRPr="009C3DDE" w:rsidRDefault="00A30AB9" w:rsidP="00A30AB9">
      <w:pPr>
        <w:pStyle w:val="NoSpacing"/>
        <w:numPr>
          <w:ilvl w:val="0"/>
          <w:numId w:val="11"/>
        </w:numPr>
      </w:pPr>
      <w:r w:rsidRPr="009C3DDE">
        <w:t>Commitment to innovation, equity, and continuous professional development</w:t>
      </w:r>
    </w:p>
    <w:p w14:paraId="091781CE" w14:textId="0CFFC483" w:rsidR="007915FB" w:rsidRDefault="007915FB" w:rsidP="007915FB">
      <w:pPr>
        <w:pStyle w:val="NoSpacing"/>
        <w:rPr>
          <w:b/>
          <w:bCs/>
        </w:rPr>
      </w:pPr>
    </w:p>
    <w:p w14:paraId="1421139D" w14:textId="77777777" w:rsidR="007915FB" w:rsidRPr="007915FB" w:rsidRDefault="007915FB" w:rsidP="007915FB">
      <w:pPr>
        <w:pStyle w:val="NoSpacing"/>
      </w:pPr>
      <w:r w:rsidRPr="007915FB">
        <w:t xml:space="preserve">Are you an ambitious and visionary educator with a passion for global learning and curriculum innovation? We are seeking an exceptional </w:t>
      </w:r>
      <w:r w:rsidRPr="007915FB">
        <w:rPr>
          <w:b/>
          <w:bCs/>
        </w:rPr>
        <w:t>Assistant Director of Faculty (Quality of Education – Global Learning)</w:t>
      </w:r>
      <w:r w:rsidRPr="007915FB">
        <w:t xml:space="preserve"> to join our leadership team at a forward-thinking high school committed to preparing students for a globally connected future.</w:t>
      </w:r>
    </w:p>
    <w:p w14:paraId="53FA2448" w14:textId="77777777" w:rsidR="007915FB" w:rsidRPr="007915FB" w:rsidRDefault="007915FB" w:rsidP="007915FB">
      <w:pPr>
        <w:pStyle w:val="NoSpacing"/>
      </w:pPr>
      <w:r w:rsidRPr="007915FB">
        <w:t>In this pivotal role, you will work alongside senior leaders to drive the highest standards of teaching and learning across the faculty, with a focus on embedding global perspectives into our curriculum. You will champion educational excellence, foster cross-curricular collaboration, and support teachers in delivering engaging, inclusive, and internationally minded learning experiences.</w:t>
      </w:r>
    </w:p>
    <w:p w14:paraId="3E4ECB7A" w14:textId="77777777" w:rsidR="007915FB" w:rsidRPr="007915FB" w:rsidRDefault="007915FB" w:rsidP="007915FB">
      <w:pPr>
        <w:pStyle w:val="NoSpacing"/>
      </w:pPr>
      <w:r w:rsidRPr="007915FB">
        <w:rPr>
          <w:b/>
          <w:bCs/>
        </w:rPr>
        <w:t>What we’re looking for:</w:t>
      </w:r>
    </w:p>
    <w:p w14:paraId="6FE0E1AE" w14:textId="77777777" w:rsidR="007915FB" w:rsidRPr="007915FB" w:rsidRDefault="007915FB" w:rsidP="007915FB">
      <w:pPr>
        <w:pStyle w:val="NoSpacing"/>
        <w:numPr>
          <w:ilvl w:val="0"/>
          <w:numId w:val="10"/>
        </w:numPr>
      </w:pPr>
      <w:r w:rsidRPr="007915FB">
        <w:t>A strategic thinker with a proven track record of improving quality of education</w:t>
      </w:r>
    </w:p>
    <w:p w14:paraId="213ED2AA" w14:textId="77777777" w:rsidR="007915FB" w:rsidRPr="007915FB" w:rsidRDefault="007915FB" w:rsidP="007915FB">
      <w:pPr>
        <w:pStyle w:val="NoSpacing"/>
        <w:numPr>
          <w:ilvl w:val="0"/>
          <w:numId w:val="10"/>
        </w:numPr>
      </w:pPr>
      <w:r w:rsidRPr="007915FB">
        <w:t>Deep understanding of global learning, international curriculum frameworks, or intercultural education</w:t>
      </w:r>
    </w:p>
    <w:p w14:paraId="02248061" w14:textId="77777777" w:rsidR="007915FB" w:rsidRPr="007915FB" w:rsidRDefault="007915FB" w:rsidP="007915FB">
      <w:pPr>
        <w:pStyle w:val="NoSpacing"/>
        <w:numPr>
          <w:ilvl w:val="0"/>
          <w:numId w:val="10"/>
        </w:numPr>
      </w:pPr>
      <w:r w:rsidRPr="007915FB">
        <w:t>Inspiring leadership skills and the ability to support and challenge staff at all levels</w:t>
      </w:r>
    </w:p>
    <w:p w14:paraId="4D5DBAB1" w14:textId="77777777" w:rsidR="007915FB" w:rsidRPr="007915FB" w:rsidRDefault="007915FB" w:rsidP="007915FB">
      <w:pPr>
        <w:pStyle w:val="NoSpacing"/>
        <w:numPr>
          <w:ilvl w:val="0"/>
          <w:numId w:val="10"/>
        </w:numPr>
      </w:pPr>
      <w:r w:rsidRPr="007915FB">
        <w:t>Commitment to innovation, equity, and continuous professional development</w:t>
      </w:r>
    </w:p>
    <w:p w14:paraId="687B8CFD" w14:textId="77777777" w:rsidR="00AE2662" w:rsidRDefault="00AE2662" w:rsidP="00B2098B">
      <w:pPr>
        <w:pStyle w:val="NoSpacing"/>
      </w:pPr>
    </w:p>
    <w:p w14:paraId="0964BC16" w14:textId="77777777" w:rsidR="001F30EE" w:rsidRDefault="001F30EE" w:rsidP="00B2098B">
      <w:pPr>
        <w:pStyle w:val="NoSpacing"/>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lastRenderedPageBreak/>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lastRenderedPageBreak/>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Access to Medicash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48B3EAA" w14:textId="77777777" w:rsidR="00760536" w:rsidRDefault="00760536" w:rsidP="00052649"/>
    <w:p w14:paraId="4245FBC5" w14:textId="77777777" w:rsidR="00760536" w:rsidRDefault="00760536" w:rsidP="00052649"/>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1B60A78D" w:rsidR="006141BA" w:rsidRPr="00573115" w:rsidRDefault="006141BA" w:rsidP="001D78D1">
      <w:pPr>
        <w:pStyle w:val="xmsonormal"/>
        <w:jc w:val="both"/>
      </w:pPr>
      <w:r>
        <w:rPr>
          <w:b/>
          <w:bCs/>
        </w:rPr>
        <w:t>Application deadline:</w:t>
      </w:r>
      <w:r w:rsidR="002E296C">
        <w:rPr>
          <w:b/>
          <w:bCs/>
        </w:rPr>
        <w:t xml:space="preserve"> 9am Wednesday 11</w:t>
      </w:r>
      <w:r w:rsidR="002E296C" w:rsidRPr="002E296C">
        <w:rPr>
          <w:b/>
          <w:bCs/>
          <w:vertAlign w:val="superscript"/>
        </w:rPr>
        <w:t>th</w:t>
      </w:r>
      <w:r w:rsidR="002E296C">
        <w:rPr>
          <w:b/>
          <w:bCs/>
        </w:rPr>
        <w:t xml:space="preserve"> June</w:t>
      </w:r>
    </w:p>
    <w:p w14:paraId="7850FF3B" w14:textId="0996FB73" w:rsidR="006141BA" w:rsidRPr="00573115" w:rsidRDefault="006141BA" w:rsidP="001D78D1">
      <w:pPr>
        <w:pStyle w:val="xmsonormal"/>
        <w:jc w:val="both"/>
      </w:pPr>
      <w:r w:rsidRPr="00573115">
        <w:rPr>
          <w:b/>
          <w:bCs/>
        </w:rPr>
        <w:t>Interview date:</w:t>
      </w:r>
      <w:r w:rsidR="00DA5100" w:rsidRPr="00573115">
        <w:rPr>
          <w:b/>
          <w:bCs/>
        </w:rPr>
        <w:tab/>
      </w:r>
      <w:r w:rsidR="002E296C">
        <w:rPr>
          <w:b/>
          <w:bCs/>
        </w:rPr>
        <w:t xml:space="preserve">To be confirmed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3C3A" w14:textId="77777777" w:rsidR="002D0778" w:rsidRDefault="002D0778" w:rsidP="006141BA">
      <w:pPr>
        <w:spacing w:after="0" w:line="240" w:lineRule="auto"/>
      </w:pPr>
      <w:r>
        <w:separator/>
      </w:r>
    </w:p>
  </w:endnote>
  <w:endnote w:type="continuationSeparator" w:id="0">
    <w:p w14:paraId="7A0A8001" w14:textId="77777777" w:rsidR="002D0778" w:rsidRDefault="002D077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7B3" w14:textId="77777777" w:rsidR="002D0778" w:rsidRDefault="002D0778" w:rsidP="006141BA">
      <w:pPr>
        <w:spacing w:after="0" w:line="240" w:lineRule="auto"/>
      </w:pPr>
      <w:r>
        <w:separator/>
      </w:r>
    </w:p>
  </w:footnote>
  <w:footnote w:type="continuationSeparator" w:id="0">
    <w:p w14:paraId="3BFA2FCE" w14:textId="77777777" w:rsidR="002D0778" w:rsidRDefault="002D077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543F7"/>
    <w:multiLevelType w:val="multilevel"/>
    <w:tmpl w:val="176A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03E6B"/>
    <w:multiLevelType w:val="multilevel"/>
    <w:tmpl w:val="7DC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3"/>
  </w:num>
  <w:num w:numId="6" w16cid:durableId="8882235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7"/>
  </w:num>
  <w:num w:numId="10" w16cid:durableId="618805845">
    <w:abstractNumId w:val="5"/>
  </w:num>
  <w:num w:numId="11" w16cid:durableId="1156218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0010"/>
    <w:rsid w:val="00025A74"/>
    <w:rsid w:val="00047D72"/>
    <w:rsid w:val="00050A6F"/>
    <w:rsid w:val="00051826"/>
    <w:rsid w:val="00051ADD"/>
    <w:rsid w:val="00052649"/>
    <w:rsid w:val="00083568"/>
    <w:rsid w:val="00094E15"/>
    <w:rsid w:val="000A363E"/>
    <w:rsid w:val="000A42C0"/>
    <w:rsid w:val="000C7D22"/>
    <w:rsid w:val="000F4B8D"/>
    <w:rsid w:val="00112BA4"/>
    <w:rsid w:val="00113070"/>
    <w:rsid w:val="00115954"/>
    <w:rsid w:val="00143CDD"/>
    <w:rsid w:val="0015116B"/>
    <w:rsid w:val="00174DDA"/>
    <w:rsid w:val="001869D6"/>
    <w:rsid w:val="0019761B"/>
    <w:rsid w:val="001A7DF9"/>
    <w:rsid w:val="001B0F44"/>
    <w:rsid w:val="001B54CE"/>
    <w:rsid w:val="001C4E82"/>
    <w:rsid w:val="001C665F"/>
    <w:rsid w:val="001C7126"/>
    <w:rsid w:val="001D78D1"/>
    <w:rsid w:val="001E4D22"/>
    <w:rsid w:val="001F0194"/>
    <w:rsid w:val="001F2A45"/>
    <w:rsid w:val="001F30EE"/>
    <w:rsid w:val="002237B5"/>
    <w:rsid w:val="002547A1"/>
    <w:rsid w:val="00256D9D"/>
    <w:rsid w:val="002905CC"/>
    <w:rsid w:val="00295098"/>
    <w:rsid w:val="002A4C74"/>
    <w:rsid w:val="002C46A1"/>
    <w:rsid w:val="002C5CA7"/>
    <w:rsid w:val="002D0778"/>
    <w:rsid w:val="002D38A0"/>
    <w:rsid w:val="002D6DC3"/>
    <w:rsid w:val="002E296C"/>
    <w:rsid w:val="002E372F"/>
    <w:rsid w:val="002E4EDE"/>
    <w:rsid w:val="002E7639"/>
    <w:rsid w:val="00301FEB"/>
    <w:rsid w:val="0030534E"/>
    <w:rsid w:val="0030591C"/>
    <w:rsid w:val="0031531A"/>
    <w:rsid w:val="00337637"/>
    <w:rsid w:val="0033770F"/>
    <w:rsid w:val="00345D1C"/>
    <w:rsid w:val="00354290"/>
    <w:rsid w:val="00365F6B"/>
    <w:rsid w:val="00374B52"/>
    <w:rsid w:val="003873E2"/>
    <w:rsid w:val="00397C56"/>
    <w:rsid w:val="003C4060"/>
    <w:rsid w:val="003D1222"/>
    <w:rsid w:val="003D7E35"/>
    <w:rsid w:val="003E1E4E"/>
    <w:rsid w:val="003E6BEF"/>
    <w:rsid w:val="003F60E4"/>
    <w:rsid w:val="00441C12"/>
    <w:rsid w:val="004608A8"/>
    <w:rsid w:val="004A76E4"/>
    <w:rsid w:val="004F67E4"/>
    <w:rsid w:val="004F6F3C"/>
    <w:rsid w:val="0054213A"/>
    <w:rsid w:val="00556B2D"/>
    <w:rsid w:val="005570F4"/>
    <w:rsid w:val="005674B7"/>
    <w:rsid w:val="00573115"/>
    <w:rsid w:val="00575135"/>
    <w:rsid w:val="00583EA1"/>
    <w:rsid w:val="005A4391"/>
    <w:rsid w:val="005B67FD"/>
    <w:rsid w:val="005C3895"/>
    <w:rsid w:val="005D61F2"/>
    <w:rsid w:val="005F51E7"/>
    <w:rsid w:val="006141BA"/>
    <w:rsid w:val="0061506D"/>
    <w:rsid w:val="00616306"/>
    <w:rsid w:val="00635F5B"/>
    <w:rsid w:val="006758D1"/>
    <w:rsid w:val="00697B4E"/>
    <w:rsid w:val="006F0967"/>
    <w:rsid w:val="007004D2"/>
    <w:rsid w:val="00714184"/>
    <w:rsid w:val="0072063D"/>
    <w:rsid w:val="007273E1"/>
    <w:rsid w:val="0074658F"/>
    <w:rsid w:val="007473A1"/>
    <w:rsid w:val="00760536"/>
    <w:rsid w:val="007609B1"/>
    <w:rsid w:val="00773B86"/>
    <w:rsid w:val="007856B0"/>
    <w:rsid w:val="007915FB"/>
    <w:rsid w:val="00795CD5"/>
    <w:rsid w:val="007B2448"/>
    <w:rsid w:val="007D4146"/>
    <w:rsid w:val="007F1D01"/>
    <w:rsid w:val="00820CFA"/>
    <w:rsid w:val="00837C0C"/>
    <w:rsid w:val="0086075E"/>
    <w:rsid w:val="00893B49"/>
    <w:rsid w:val="008B39DE"/>
    <w:rsid w:val="008B4843"/>
    <w:rsid w:val="008D291F"/>
    <w:rsid w:val="008D2B3D"/>
    <w:rsid w:val="008E4C35"/>
    <w:rsid w:val="009277D9"/>
    <w:rsid w:val="00942553"/>
    <w:rsid w:val="00970BE1"/>
    <w:rsid w:val="00983295"/>
    <w:rsid w:val="009A0490"/>
    <w:rsid w:val="009C3DDE"/>
    <w:rsid w:val="009C79AA"/>
    <w:rsid w:val="00A120BD"/>
    <w:rsid w:val="00A23528"/>
    <w:rsid w:val="00A240B9"/>
    <w:rsid w:val="00A30AB9"/>
    <w:rsid w:val="00A44998"/>
    <w:rsid w:val="00A5426E"/>
    <w:rsid w:val="00A54DAC"/>
    <w:rsid w:val="00A73FAA"/>
    <w:rsid w:val="00AA2D2D"/>
    <w:rsid w:val="00AA3C34"/>
    <w:rsid w:val="00AC4406"/>
    <w:rsid w:val="00AE078F"/>
    <w:rsid w:val="00AE2662"/>
    <w:rsid w:val="00AF2C5A"/>
    <w:rsid w:val="00B2098B"/>
    <w:rsid w:val="00B307BF"/>
    <w:rsid w:val="00B35F85"/>
    <w:rsid w:val="00B36A81"/>
    <w:rsid w:val="00B54BCE"/>
    <w:rsid w:val="00B558C7"/>
    <w:rsid w:val="00B720C1"/>
    <w:rsid w:val="00B75718"/>
    <w:rsid w:val="00B76816"/>
    <w:rsid w:val="00B812B3"/>
    <w:rsid w:val="00B82C86"/>
    <w:rsid w:val="00B86804"/>
    <w:rsid w:val="00B93538"/>
    <w:rsid w:val="00BA05BD"/>
    <w:rsid w:val="00BB6E5D"/>
    <w:rsid w:val="00BE7C91"/>
    <w:rsid w:val="00BF73C2"/>
    <w:rsid w:val="00C0502C"/>
    <w:rsid w:val="00C16151"/>
    <w:rsid w:val="00C1624D"/>
    <w:rsid w:val="00C742C3"/>
    <w:rsid w:val="00C919C9"/>
    <w:rsid w:val="00CA7D5A"/>
    <w:rsid w:val="00CC0E3C"/>
    <w:rsid w:val="00CE6713"/>
    <w:rsid w:val="00CE6900"/>
    <w:rsid w:val="00D00155"/>
    <w:rsid w:val="00D016C5"/>
    <w:rsid w:val="00D24BED"/>
    <w:rsid w:val="00D26AED"/>
    <w:rsid w:val="00D3764B"/>
    <w:rsid w:val="00D5016D"/>
    <w:rsid w:val="00D83588"/>
    <w:rsid w:val="00DA5100"/>
    <w:rsid w:val="00DA6BE4"/>
    <w:rsid w:val="00DB5B67"/>
    <w:rsid w:val="00DB78A1"/>
    <w:rsid w:val="00DC6C7D"/>
    <w:rsid w:val="00DE4492"/>
    <w:rsid w:val="00DE470C"/>
    <w:rsid w:val="00E01EB7"/>
    <w:rsid w:val="00E30932"/>
    <w:rsid w:val="00E83524"/>
    <w:rsid w:val="00E919DC"/>
    <w:rsid w:val="00EA7E4D"/>
    <w:rsid w:val="00EF4394"/>
    <w:rsid w:val="00F228F4"/>
    <w:rsid w:val="00F3242F"/>
    <w:rsid w:val="00F571FC"/>
    <w:rsid w:val="00F67223"/>
    <w:rsid w:val="00F8645B"/>
    <w:rsid w:val="00FA5A61"/>
    <w:rsid w:val="00FA5CD3"/>
    <w:rsid w:val="00FC08F8"/>
    <w:rsid w:val="00FD31A8"/>
    <w:rsid w:val="00FE1FF6"/>
    <w:rsid w:val="00FE3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93670960">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27234186">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75738842">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131940126">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2025-05-21T07:05:00Z</dcterms:created>
  <dcterms:modified xsi:type="dcterms:W3CDTF">2025-05-21T10:17:00Z</dcterms:modified>
</cp:coreProperties>
</file>