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70B" w:rsidRPr="0091492B" w:rsidRDefault="0044270B" w:rsidP="0044270B">
      <w:pPr>
        <w:autoSpaceDE w:val="0"/>
        <w:autoSpaceDN w:val="0"/>
        <w:adjustRightInd w:val="0"/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</w:pPr>
    </w:p>
    <w:p w:rsidR="0044270B" w:rsidRPr="0091492B" w:rsidRDefault="0044270B" w:rsidP="0044270B">
      <w:pPr>
        <w:autoSpaceDE w:val="0"/>
        <w:autoSpaceDN w:val="0"/>
        <w:adjustRightInd w:val="0"/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</w:pPr>
      <w:bookmarkStart w:id="0" w:name="_GoBack"/>
      <w:bookmarkEnd w:id="0"/>
      <w:r w:rsidRPr="0091492B">
        <w:rPr>
          <w:rFonts w:ascii="Palatino Linotype" w:eastAsiaTheme="minorHAnsi" w:hAnsi="Palatino Linotype" w:cs="Palatino Linotype"/>
          <w:b/>
          <w:bCs/>
          <w:color w:val="000000"/>
          <w:sz w:val="22"/>
          <w:szCs w:val="22"/>
          <w:lang w:val="en-GB"/>
        </w:rPr>
        <w:t xml:space="preserve">Assistant Head of School Job Description </w:t>
      </w:r>
    </w:p>
    <w:p w:rsidR="0044270B" w:rsidRPr="0091492B" w:rsidRDefault="0044270B" w:rsidP="0044270B">
      <w:pPr>
        <w:autoSpaceDE w:val="0"/>
        <w:autoSpaceDN w:val="0"/>
        <w:adjustRightInd w:val="0"/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</w:pPr>
      <w:r w:rsidRPr="0091492B">
        <w:rPr>
          <w:rFonts w:ascii="Palatino Linotype" w:eastAsiaTheme="minorHAnsi" w:hAnsi="Palatino Linotype" w:cs="Palatino Linotype"/>
          <w:b/>
          <w:bCs/>
          <w:color w:val="000000"/>
          <w:sz w:val="22"/>
          <w:szCs w:val="22"/>
          <w:lang w:val="en-GB"/>
        </w:rPr>
        <w:t xml:space="preserve">GLC Primary Academies </w:t>
      </w:r>
    </w:p>
    <w:p w:rsidR="0044270B" w:rsidRPr="0091492B" w:rsidRDefault="0044270B" w:rsidP="0044270B">
      <w:pPr>
        <w:autoSpaceDE w:val="0"/>
        <w:autoSpaceDN w:val="0"/>
        <w:adjustRightInd w:val="0"/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</w:pPr>
      <w:r w:rsidRPr="0091492B">
        <w:rPr>
          <w:rFonts w:ascii="Palatino Linotype" w:eastAsiaTheme="minorHAnsi" w:hAnsi="Palatino Linotype" w:cs="Palatino Linotype"/>
          <w:b/>
          <w:bCs/>
          <w:color w:val="000000"/>
          <w:sz w:val="22"/>
          <w:szCs w:val="22"/>
          <w:lang w:val="en-GB"/>
        </w:rPr>
        <w:t xml:space="preserve">Responsible to: </w:t>
      </w:r>
      <w:r w:rsidRPr="0091492B"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  <w:t xml:space="preserve">Head of School, Deputy Head of School and the Local Governing Body </w:t>
      </w:r>
    </w:p>
    <w:p w:rsidR="0044270B" w:rsidRPr="0091492B" w:rsidRDefault="0044270B" w:rsidP="0044270B">
      <w:pPr>
        <w:autoSpaceDE w:val="0"/>
        <w:autoSpaceDN w:val="0"/>
        <w:adjustRightInd w:val="0"/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</w:pPr>
      <w:r w:rsidRPr="0091492B">
        <w:rPr>
          <w:rFonts w:ascii="Palatino Linotype" w:eastAsiaTheme="minorHAnsi" w:hAnsi="Palatino Linotype" w:cs="Palatino Linotype"/>
          <w:b/>
          <w:bCs/>
          <w:color w:val="000000"/>
          <w:sz w:val="22"/>
          <w:szCs w:val="22"/>
          <w:lang w:val="en-GB"/>
        </w:rPr>
        <w:t xml:space="preserve">Job purpose: </w:t>
      </w:r>
      <w:r w:rsidRPr="0091492B"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  <w:t xml:space="preserve">To ensure outstanding student outcomes through exemplary teaching, learning and </w:t>
      </w:r>
    </w:p>
    <w:p w:rsidR="0044270B" w:rsidRPr="0091492B" w:rsidRDefault="0044270B" w:rsidP="0044270B">
      <w:pPr>
        <w:autoSpaceDE w:val="0"/>
        <w:autoSpaceDN w:val="0"/>
        <w:adjustRightInd w:val="0"/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</w:pPr>
      <w:r w:rsidRPr="0091492B"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  <w:t xml:space="preserve">Assessment in years 1-6 </w:t>
      </w:r>
    </w:p>
    <w:p w:rsidR="0044270B" w:rsidRPr="0091492B" w:rsidRDefault="0044270B" w:rsidP="0044270B">
      <w:pPr>
        <w:autoSpaceDE w:val="0"/>
        <w:autoSpaceDN w:val="0"/>
        <w:adjustRightInd w:val="0"/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</w:pPr>
      <w:r w:rsidRPr="0091492B">
        <w:rPr>
          <w:rFonts w:ascii="Palatino Linotype" w:eastAsiaTheme="minorHAnsi" w:hAnsi="Palatino Linotype" w:cs="Palatino Linotype"/>
          <w:b/>
          <w:bCs/>
          <w:color w:val="000000"/>
          <w:sz w:val="22"/>
          <w:szCs w:val="22"/>
          <w:lang w:val="en-GB"/>
        </w:rPr>
        <w:t xml:space="preserve">Duties </w:t>
      </w:r>
      <w:r w:rsidRPr="0091492B"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  <w:t xml:space="preserve">The duties outlined in this job description are in addition to those covered by the latest School Teachers' Pay and Conditions Document. It may be modified by the CEO/Head of School, with your agreement, to reflect or anticipate changes in the job, commensurate with the salary and job title. </w:t>
      </w:r>
    </w:p>
    <w:p w:rsidR="0091492B" w:rsidRPr="0091492B" w:rsidRDefault="0091492B" w:rsidP="0044270B">
      <w:pPr>
        <w:autoSpaceDE w:val="0"/>
        <w:autoSpaceDN w:val="0"/>
        <w:adjustRightInd w:val="0"/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</w:pPr>
    </w:p>
    <w:p w:rsidR="0044270B" w:rsidRPr="0091492B" w:rsidRDefault="0044270B" w:rsidP="0044270B">
      <w:pPr>
        <w:autoSpaceDE w:val="0"/>
        <w:autoSpaceDN w:val="0"/>
        <w:adjustRightInd w:val="0"/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</w:pPr>
      <w:r w:rsidRPr="0091492B">
        <w:rPr>
          <w:rFonts w:ascii="Palatino Linotype" w:eastAsiaTheme="minorHAnsi" w:hAnsi="Palatino Linotype" w:cs="Palatino Linotype"/>
          <w:b/>
          <w:bCs/>
          <w:color w:val="000000"/>
          <w:sz w:val="22"/>
          <w:szCs w:val="22"/>
          <w:lang w:val="en-GB"/>
        </w:rPr>
        <w:t xml:space="preserve">Purpose: </w:t>
      </w:r>
    </w:p>
    <w:p w:rsidR="0044270B" w:rsidRPr="0091492B" w:rsidRDefault="0091492B" w:rsidP="0091492B">
      <w:pPr>
        <w:autoSpaceDE w:val="0"/>
        <w:autoSpaceDN w:val="0"/>
        <w:adjustRightInd w:val="0"/>
        <w:spacing w:after="43"/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</w:pPr>
      <w:r w:rsidRPr="0091492B"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  <w:t>To be negotiated according to the successful candidates experience and ambitions.</w:t>
      </w:r>
    </w:p>
    <w:p w:rsidR="0044270B" w:rsidRPr="0091492B" w:rsidRDefault="0044270B" w:rsidP="0044270B">
      <w:pPr>
        <w:autoSpaceDE w:val="0"/>
        <w:autoSpaceDN w:val="0"/>
        <w:adjustRightInd w:val="0"/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</w:pPr>
    </w:p>
    <w:p w:rsidR="0044270B" w:rsidRPr="0091492B" w:rsidRDefault="0044270B" w:rsidP="0044270B">
      <w:pPr>
        <w:autoSpaceDE w:val="0"/>
        <w:autoSpaceDN w:val="0"/>
        <w:adjustRightInd w:val="0"/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</w:pPr>
      <w:r w:rsidRPr="0091492B">
        <w:rPr>
          <w:rFonts w:ascii="Palatino Linotype" w:eastAsiaTheme="minorHAnsi" w:hAnsi="Palatino Linotype" w:cs="Palatino Linotype"/>
          <w:b/>
          <w:bCs/>
          <w:color w:val="000000"/>
          <w:sz w:val="22"/>
          <w:szCs w:val="22"/>
          <w:lang w:val="en-GB"/>
        </w:rPr>
        <w:t xml:space="preserve">Key responsibilities as a member of the Leadership Team: </w:t>
      </w:r>
    </w:p>
    <w:p w:rsidR="0044270B" w:rsidRPr="0091492B" w:rsidRDefault="0044270B" w:rsidP="0044270B">
      <w:pPr>
        <w:autoSpaceDE w:val="0"/>
        <w:autoSpaceDN w:val="0"/>
        <w:adjustRightInd w:val="0"/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</w:pPr>
      <w:r w:rsidRPr="0091492B"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  <w:t xml:space="preserve">1. To support and promote the school’s ethos, aims and core values in order to promote the welfare, </w:t>
      </w:r>
    </w:p>
    <w:p w:rsidR="0044270B" w:rsidRPr="0091492B" w:rsidRDefault="0044270B" w:rsidP="0044270B">
      <w:pPr>
        <w:autoSpaceDE w:val="0"/>
        <w:autoSpaceDN w:val="0"/>
        <w:adjustRightInd w:val="0"/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</w:pPr>
      <w:r w:rsidRPr="0091492B"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  <w:t xml:space="preserve">progress and continued development of the school and it’s children </w:t>
      </w:r>
    </w:p>
    <w:p w:rsidR="0044270B" w:rsidRPr="0091492B" w:rsidRDefault="0044270B" w:rsidP="0044270B">
      <w:pPr>
        <w:autoSpaceDE w:val="0"/>
        <w:autoSpaceDN w:val="0"/>
        <w:adjustRightInd w:val="0"/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</w:pPr>
      <w:r w:rsidRPr="0091492B"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  <w:t xml:space="preserve">2. As part of the Leadership Team monitor the quality of teaching and learning across the school, including the analysis of performance data </w:t>
      </w:r>
    </w:p>
    <w:p w:rsidR="0044270B" w:rsidRPr="0091492B" w:rsidRDefault="0044270B" w:rsidP="0044270B">
      <w:pPr>
        <w:autoSpaceDE w:val="0"/>
        <w:autoSpaceDN w:val="0"/>
        <w:adjustRightInd w:val="0"/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</w:pPr>
      <w:r w:rsidRPr="0091492B"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  <w:t xml:space="preserve">3. To contribute to the strategic direction and development of the school, including updating the school’s Self-Evaluation Form and the development, implementation and monitoring of school improvement plans based on school self-evaluation  </w:t>
      </w:r>
    </w:p>
    <w:p w:rsidR="0044270B" w:rsidRPr="0091492B" w:rsidRDefault="0091492B" w:rsidP="0044270B">
      <w:pPr>
        <w:autoSpaceDE w:val="0"/>
        <w:autoSpaceDN w:val="0"/>
        <w:adjustRightInd w:val="0"/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</w:pPr>
      <w:r w:rsidRPr="0091492B"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  <w:t>4</w:t>
      </w:r>
      <w:r w:rsidR="0044270B" w:rsidRPr="0091492B"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  <w:t xml:space="preserve">. To ensure high standards of teaching and learning, behaviour, attendance and punctuality from pupils, in accordance with agreed school policy and practice </w:t>
      </w:r>
    </w:p>
    <w:p w:rsidR="0044270B" w:rsidRPr="0091492B" w:rsidRDefault="0091492B" w:rsidP="0044270B">
      <w:pPr>
        <w:autoSpaceDE w:val="0"/>
        <w:autoSpaceDN w:val="0"/>
        <w:adjustRightInd w:val="0"/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</w:pPr>
      <w:r w:rsidRPr="0091492B"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  <w:t>5</w:t>
      </w:r>
      <w:r w:rsidR="0044270B" w:rsidRPr="0091492B"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  <w:t xml:space="preserve">. To support the induction of newly qualified teachers, supply teachers, support staff and student teachers as necessary </w:t>
      </w:r>
    </w:p>
    <w:p w:rsidR="0044270B" w:rsidRPr="0091492B" w:rsidRDefault="0091492B" w:rsidP="0044270B">
      <w:pPr>
        <w:autoSpaceDE w:val="0"/>
        <w:autoSpaceDN w:val="0"/>
        <w:adjustRightInd w:val="0"/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</w:pPr>
      <w:r w:rsidRPr="0091492B"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  <w:t>6</w:t>
      </w:r>
      <w:r w:rsidR="0044270B" w:rsidRPr="0091492B"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  <w:t xml:space="preserve">. Take an active role in recruitment of staff, as required </w:t>
      </w:r>
    </w:p>
    <w:p w:rsidR="0044270B" w:rsidRPr="0091492B" w:rsidRDefault="0091492B" w:rsidP="0044270B">
      <w:pPr>
        <w:autoSpaceDE w:val="0"/>
        <w:autoSpaceDN w:val="0"/>
        <w:adjustRightInd w:val="0"/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</w:pPr>
      <w:r w:rsidRPr="0091492B"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  <w:t>7</w:t>
      </w:r>
      <w:r w:rsidR="0044270B" w:rsidRPr="0091492B"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  <w:t xml:space="preserve">. To identify Continuing Professional Development needs of staff and lead Inset as necessary </w:t>
      </w:r>
    </w:p>
    <w:p w:rsidR="0044270B" w:rsidRPr="0091492B" w:rsidRDefault="0091492B" w:rsidP="0044270B">
      <w:pPr>
        <w:autoSpaceDE w:val="0"/>
        <w:autoSpaceDN w:val="0"/>
        <w:adjustRightInd w:val="0"/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</w:pPr>
      <w:r w:rsidRPr="0091492B"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  <w:t>8</w:t>
      </w:r>
      <w:r w:rsidR="0044270B" w:rsidRPr="0091492B"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  <w:t xml:space="preserve">. To establish priorities for expenditure and monitor the effectiveness of spending and usage of resources </w:t>
      </w:r>
    </w:p>
    <w:p w:rsidR="0044270B" w:rsidRPr="0091492B" w:rsidRDefault="0091492B" w:rsidP="0044270B">
      <w:pPr>
        <w:autoSpaceDE w:val="0"/>
        <w:autoSpaceDN w:val="0"/>
        <w:adjustRightInd w:val="0"/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</w:pPr>
      <w:r w:rsidRPr="0091492B"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  <w:t>9</w:t>
      </w:r>
      <w:r w:rsidR="0044270B" w:rsidRPr="0091492B">
        <w:rPr>
          <w:rFonts w:ascii="Palatino Linotype" w:eastAsiaTheme="minorHAnsi" w:hAnsi="Palatino Linotype" w:cs="Palatino Linotype"/>
          <w:color w:val="000000"/>
          <w:sz w:val="22"/>
          <w:szCs w:val="22"/>
          <w:lang w:val="en-GB"/>
        </w:rPr>
        <w:t xml:space="preserve">. To work with and report to all stakeholders including parents/carers, and governors, as appropriate </w:t>
      </w:r>
    </w:p>
    <w:p w:rsidR="0044270B" w:rsidRPr="0091492B" w:rsidRDefault="0044270B" w:rsidP="0044270B">
      <w:pPr>
        <w:pStyle w:val="Default"/>
        <w:pageBreakBefore/>
        <w:rPr>
          <w:rFonts w:eastAsiaTheme="minorHAnsi"/>
          <w:sz w:val="22"/>
          <w:szCs w:val="22"/>
        </w:rPr>
      </w:pPr>
      <w:r w:rsidRPr="0091492B">
        <w:rPr>
          <w:rFonts w:eastAsiaTheme="minorHAnsi"/>
          <w:sz w:val="22"/>
          <w:szCs w:val="22"/>
        </w:rPr>
        <w:lastRenderedPageBreak/>
        <w:t>1</w:t>
      </w:r>
      <w:r w:rsidR="0091492B" w:rsidRPr="0091492B">
        <w:rPr>
          <w:rFonts w:eastAsiaTheme="minorHAnsi"/>
          <w:sz w:val="22"/>
          <w:szCs w:val="22"/>
        </w:rPr>
        <w:t>0</w:t>
      </w:r>
      <w:r w:rsidRPr="0091492B">
        <w:rPr>
          <w:rFonts w:eastAsiaTheme="minorHAnsi"/>
          <w:sz w:val="22"/>
          <w:szCs w:val="22"/>
        </w:rPr>
        <w:t>. To take on specific tasks related to the day-to-day administration and organization of the school as requested by the H</w:t>
      </w:r>
      <w:r w:rsidR="0091492B" w:rsidRPr="0091492B">
        <w:rPr>
          <w:rFonts w:eastAsiaTheme="minorHAnsi"/>
          <w:sz w:val="22"/>
          <w:szCs w:val="22"/>
        </w:rPr>
        <w:t>ead of School</w:t>
      </w:r>
      <w:r w:rsidRPr="0091492B">
        <w:rPr>
          <w:rFonts w:eastAsiaTheme="minorHAnsi"/>
          <w:sz w:val="22"/>
          <w:szCs w:val="22"/>
        </w:rPr>
        <w:t xml:space="preserve"> and Deputy Headteacher</w:t>
      </w:r>
    </w:p>
    <w:p w:rsidR="0044270B" w:rsidRPr="0091492B" w:rsidRDefault="0044270B" w:rsidP="0044270B">
      <w:pPr>
        <w:rPr>
          <w:sz w:val="22"/>
          <w:szCs w:val="22"/>
        </w:rPr>
      </w:pPr>
      <w:r w:rsidRPr="0091492B">
        <w:rPr>
          <w:sz w:val="22"/>
          <w:szCs w:val="22"/>
        </w:rPr>
        <w:t>1</w:t>
      </w:r>
      <w:r w:rsidR="0091492B" w:rsidRPr="0091492B">
        <w:rPr>
          <w:sz w:val="22"/>
          <w:szCs w:val="22"/>
        </w:rPr>
        <w:t>1</w:t>
      </w:r>
      <w:r w:rsidRPr="0091492B">
        <w:rPr>
          <w:sz w:val="22"/>
          <w:szCs w:val="22"/>
        </w:rPr>
        <w:t xml:space="preserve">. To carry out SLT duties and cover the responsibilities of the Deputy Headteacher as appropriate </w:t>
      </w:r>
    </w:p>
    <w:p w:rsidR="0044270B" w:rsidRPr="0091492B" w:rsidRDefault="0044270B" w:rsidP="0044270B">
      <w:pPr>
        <w:rPr>
          <w:sz w:val="22"/>
          <w:szCs w:val="22"/>
        </w:rPr>
      </w:pPr>
      <w:r w:rsidRPr="0091492B">
        <w:rPr>
          <w:sz w:val="22"/>
          <w:szCs w:val="22"/>
        </w:rPr>
        <w:t>1</w:t>
      </w:r>
      <w:r w:rsidR="0091492B" w:rsidRPr="0091492B">
        <w:rPr>
          <w:sz w:val="22"/>
          <w:szCs w:val="22"/>
        </w:rPr>
        <w:t>2</w:t>
      </w:r>
      <w:r w:rsidRPr="0091492B">
        <w:rPr>
          <w:sz w:val="22"/>
          <w:szCs w:val="22"/>
        </w:rPr>
        <w:t xml:space="preserve">. To take on additional responsibilities which might arise from time to time </w:t>
      </w:r>
    </w:p>
    <w:p w:rsidR="0044270B" w:rsidRPr="0091492B" w:rsidRDefault="0044270B" w:rsidP="0044270B">
      <w:pPr>
        <w:rPr>
          <w:sz w:val="22"/>
          <w:szCs w:val="22"/>
        </w:rPr>
      </w:pPr>
    </w:p>
    <w:p w:rsidR="007636DB" w:rsidRPr="0091492B" w:rsidRDefault="0044270B" w:rsidP="0044270B">
      <w:pPr>
        <w:rPr>
          <w:sz w:val="22"/>
          <w:szCs w:val="22"/>
        </w:rPr>
      </w:pPr>
      <w:r w:rsidRPr="0091492B">
        <w:rPr>
          <w:sz w:val="22"/>
          <w:szCs w:val="22"/>
        </w:rPr>
        <w:t>This job description will be reviewed regularly and may be subject to modification and amendment after consultation.</w:t>
      </w:r>
    </w:p>
    <w:sectPr w:rsidR="007636DB" w:rsidRPr="0091492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70B" w:rsidRDefault="0044270B" w:rsidP="0044270B">
      <w:r>
        <w:separator/>
      </w:r>
    </w:p>
  </w:endnote>
  <w:endnote w:type="continuationSeparator" w:id="0">
    <w:p w:rsidR="0044270B" w:rsidRDefault="0044270B" w:rsidP="0044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70B" w:rsidRDefault="0044270B">
    <w:pPr>
      <w:pStyle w:val="Footer"/>
    </w:pPr>
    <w:r w:rsidRPr="0044270B">
      <w:rPr>
        <w:noProof/>
      </w:rPr>
      <w:drawing>
        <wp:inline distT="0" distB="0" distL="0" distR="0">
          <wp:extent cx="1083660" cy="276065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714" cy="320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4270B">
      <w:rPr>
        <w:noProof/>
      </w:rPr>
      <w:drawing>
        <wp:inline distT="0" distB="0" distL="0" distR="0">
          <wp:extent cx="933450" cy="278823"/>
          <wp:effectExtent l="0" t="0" r="0" b="698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843" cy="323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4270B">
      <w:rPr>
        <w:noProof/>
      </w:rPr>
      <w:drawing>
        <wp:inline distT="0" distB="0" distL="0" distR="0">
          <wp:extent cx="1066800" cy="31435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80" cy="337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4270B">
      <w:rPr>
        <w:noProof/>
      </w:rPr>
      <w:drawing>
        <wp:inline distT="0" distB="0" distL="0" distR="0">
          <wp:extent cx="1123950" cy="296271"/>
          <wp:effectExtent l="0" t="0" r="0" b="889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085" cy="327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4270B">
      <w:rPr>
        <w:noProof/>
      </w:rPr>
      <w:drawing>
        <wp:inline distT="0" distB="0" distL="0" distR="0">
          <wp:extent cx="1514475" cy="331139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69" cy="35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70B" w:rsidRDefault="0044270B" w:rsidP="0044270B">
      <w:r>
        <w:separator/>
      </w:r>
    </w:p>
  </w:footnote>
  <w:footnote w:type="continuationSeparator" w:id="0">
    <w:p w:rsidR="0044270B" w:rsidRDefault="0044270B" w:rsidP="00442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70B" w:rsidRDefault="0044270B" w:rsidP="0044270B">
    <w:pPr>
      <w:pStyle w:val="Header"/>
      <w:jc w:val="right"/>
    </w:pPr>
    <w:r w:rsidRPr="0044270B">
      <w:rPr>
        <w:noProof/>
      </w:rPr>
      <w:drawing>
        <wp:inline distT="0" distB="0" distL="0" distR="0">
          <wp:extent cx="1709397" cy="428625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893" cy="440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0B"/>
    <w:rsid w:val="002B0CDF"/>
    <w:rsid w:val="0044270B"/>
    <w:rsid w:val="007636DB"/>
    <w:rsid w:val="0091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F4FE"/>
  <w15:chartTrackingRefBased/>
  <w15:docId w15:val="{E01E2ED7-24B7-40C4-B6F8-4A11F49F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70B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270B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427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70B"/>
    <w:rPr>
      <w:rFonts w:ascii="Cambria" w:eastAsia="MS Mincho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27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70B"/>
    <w:rPr>
      <w:rFonts w:ascii="Cambria" w:eastAsia="MS Mincho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5" Type="http://schemas.openxmlformats.org/officeDocument/2006/relationships/image" Target="media/image6.emf"/><Relationship Id="rId4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Jones</dc:creator>
  <cp:keywords/>
  <dc:description/>
  <cp:lastModifiedBy>Katie Creighton</cp:lastModifiedBy>
  <cp:revision>2</cp:revision>
  <dcterms:created xsi:type="dcterms:W3CDTF">2019-12-11T14:37:00Z</dcterms:created>
  <dcterms:modified xsi:type="dcterms:W3CDTF">2019-12-11T14:37:00Z</dcterms:modified>
</cp:coreProperties>
</file>