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47FD4E" w14:textId="77777777" w:rsidR="008347B2" w:rsidRPr="008347B2" w:rsidRDefault="008347B2">
      <w:pPr>
        <w:rPr>
          <w:sz w:val="14"/>
        </w:rPr>
      </w:pPr>
    </w:p>
    <w:tbl>
      <w:tblPr>
        <w:tblStyle w:val="TableGrid"/>
        <w:tblW w:w="0" w:type="auto"/>
        <w:shd w:val="clear" w:color="auto" w:fill="8DB3E2" w:themeFill="text2" w:themeFillTint="66"/>
        <w:tblLook w:val="04A0" w:firstRow="1" w:lastRow="0" w:firstColumn="1" w:lastColumn="0" w:noHBand="0" w:noVBand="1"/>
      </w:tblPr>
      <w:tblGrid>
        <w:gridCol w:w="10308"/>
      </w:tblGrid>
      <w:tr w:rsidR="008347B2" w:rsidRPr="00154D9A" w14:paraId="634C658F" w14:textId="77777777" w:rsidTr="008347B2">
        <w:trPr>
          <w:trHeight w:val="624"/>
        </w:trPr>
        <w:tc>
          <w:tcPr>
            <w:tcW w:w="10308" w:type="dxa"/>
            <w:shd w:val="clear" w:color="auto" w:fill="8DB3E2" w:themeFill="text2" w:themeFillTint="66"/>
            <w:vAlign w:val="center"/>
          </w:tcPr>
          <w:p w14:paraId="21CD7D4B" w14:textId="519C00F7" w:rsidR="008347B2" w:rsidRPr="00154D9A" w:rsidRDefault="008347B2" w:rsidP="00ED65D5">
            <w:pPr>
              <w:rPr>
                <w:rFonts w:asciiTheme="minorHAnsi" w:hAnsiTheme="minorHAnsi" w:cstheme="minorHAnsi"/>
                <w:b/>
                <w:sz w:val="36"/>
              </w:rPr>
            </w:pPr>
            <w:r w:rsidRPr="00154D9A">
              <w:rPr>
                <w:rFonts w:asciiTheme="minorHAnsi" w:hAnsiTheme="minorHAnsi" w:cstheme="minorHAnsi"/>
                <w:b/>
                <w:sz w:val="30"/>
                <w:szCs w:val="30"/>
              </w:rPr>
              <w:t>POST TITLE:</w:t>
            </w:r>
            <w:r w:rsidRPr="00154D9A">
              <w:rPr>
                <w:rFonts w:asciiTheme="minorHAnsi" w:hAnsiTheme="minorHAnsi" w:cstheme="minorHAnsi"/>
                <w:b/>
                <w:sz w:val="28"/>
              </w:rPr>
              <w:t xml:space="preserve"> </w:t>
            </w:r>
            <w:r w:rsidR="002708C7">
              <w:rPr>
                <w:rFonts w:asciiTheme="minorHAnsi" w:hAnsiTheme="minorHAnsi" w:cstheme="minorHAnsi"/>
                <w:b/>
                <w:sz w:val="36"/>
              </w:rPr>
              <w:t>A</w:t>
            </w:r>
            <w:r w:rsidR="002A4327">
              <w:rPr>
                <w:rFonts w:asciiTheme="minorHAnsi" w:hAnsiTheme="minorHAnsi" w:cstheme="minorHAnsi"/>
                <w:b/>
                <w:sz w:val="36"/>
              </w:rPr>
              <w:t xml:space="preserve">ssistant Head of Faculty </w:t>
            </w:r>
            <w:r w:rsidR="00ED65D5">
              <w:rPr>
                <w:rFonts w:asciiTheme="minorHAnsi" w:hAnsiTheme="minorHAnsi" w:cstheme="minorHAnsi"/>
                <w:b/>
                <w:sz w:val="36"/>
              </w:rPr>
              <w:t xml:space="preserve">- </w:t>
            </w:r>
            <w:r w:rsidR="002D5F9C">
              <w:rPr>
                <w:rFonts w:asciiTheme="minorHAnsi" w:hAnsiTheme="minorHAnsi" w:cstheme="minorHAnsi"/>
                <w:b/>
                <w:sz w:val="36"/>
              </w:rPr>
              <w:t>Mathematics</w:t>
            </w:r>
          </w:p>
        </w:tc>
      </w:tr>
      <w:tr w:rsidR="008347B2" w:rsidRPr="00154D9A" w14:paraId="4880EEDA" w14:textId="77777777" w:rsidTr="008347B2">
        <w:trPr>
          <w:trHeight w:val="425"/>
        </w:trPr>
        <w:tc>
          <w:tcPr>
            <w:tcW w:w="10308" w:type="dxa"/>
            <w:shd w:val="clear" w:color="auto" w:fill="DBE5F1" w:themeFill="accent1" w:themeFillTint="33"/>
            <w:vAlign w:val="center"/>
          </w:tcPr>
          <w:p w14:paraId="04E10B73" w14:textId="77777777" w:rsidR="008347B2" w:rsidRPr="00154D9A" w:rsidRDefault="008347B2" w:rsidP="008347B2">
            <w:pPr>
              <w:spacing w:line="276" w:lineRule="auto"/>
              <w:jc w:val="both"/>
              <w:rPr>
                <w:rFonts w:asciiTheme="minorHAnsi" w:hAnsiTheme="minorHAnsi" w:cstheme="minorHAnsi"/>
                <w:b/>
                <w:bCs/>
              </w:rPr>
            </w:pPr>
            <w:r w:rsidRPr="00154D9A">
              <w:rPr>
                <w:rFonts w:asciiTheme="minorHAnsi" w:hAnsiTheme="minorHAnsi" w:cstheme="minorHAnsi"/>
                <w:b/>
                <w:bCs/>
              </w:rPr>
              <w:t>OVERALL PURPOSE OF THE POST</w:t>
            </w:r>
          </w:p>
        </w:tc>
      </w:tr>
      <w:tr w:rsidR="008347B2" w:rsidRPr="00154D9A" w14:paraId="20917530" w14:textId="77777777" w:rsidTr="008347B2">
        <w:trPr>
          <w:trHeight w:val="624"/>
        </w:trPr>
        <w:tc>
          <w:tcPr>
            <w:tcW w:w="10308" w:type="dxa"/>
            <w:shd w:val="clear" w:color="auto" w:fill="auto"/>
            <w:tcMar>
              <w:top w:w="170" w:type="dxa"/>
              <w:bottom w:w="170" w:type="dxa"/>
            </w:tcMar>
            <w:vAlign w:val="center"/>
          </w:tcPr>
          <w:p w14:paraId="2EBCEB09" w14:textId="60329A40" w:rsidR="0008273E" w:rsidRPr="002708C7" w:rsidRDefault="00ED65D5" w:rsidP="00ED65D5">
            <w:pPr>
              <w:tabs>
                <w:tab w:val="left" w:pos="2400"/>
              </w:tabs>
              <w:ind w:left="22" w:hanging="22"/>
              <w:jc w:val="both"/>
              <w:rPr>
                <w:rFonts w:asciiTheme="minorHAnsi" w:hAnsiTheme="minorHAnsi" w:cstheme="minorHAnsi"/>
                <w:noProof/>
                <w:lang w:eastAsia="en-GB"/>
              </w:rPr>
            </w:pPr>
            <w:r>
              <w:rPr>
                <w:rFonts w:asciiTheme="minorHAnsi" w:hAnsiTheme="minorHAnsi" w:cstheme="minorHAnsi"/>
                <w:noProof/>
                <w:lang w:eastAsia="en-GB"/>
              </w:rPr>
              <w:t>To support the Head of Faculty in providing professional leadership and management of the faculty in order to secure high quality teaching, the effective use of resources and improved standards of learning and achievment for all students.</w:t>
            </w:r>
          </w:p>
        </w:tc>
      </w:tr>
      <w:tr w:rsidR="008347B2" w:rsidRPr="00154D9A" w14:paraId="29B74710" w14:textId="77777777" w:rsidTr="00AA6780">
        <w:trPr>
          <w:trHeight w:val="425"/>
        </w:trPr>
        <w:tc>
          <w:tcPr>
            <w:tcW w:w="10308" w:type="dxa"/>
            <w:shd w:val="clear" w:color="auto" w:fill="DBE5F1" w:themeFill="accent1" w:themeFillTint="33"/>
            <w:vAlign w:val="center"/>
          </w:tcPr>
          <w:p w14:paraId="07497FC4" w14:textId="77777777" w:rsidR="008347B2" w:rsidRPr="002708C7" w:rsidRDefault="008347B2" w:rsidP="00AA6780">
            <w:pPr>
              <w:spacing w:line="276" w:lineRule="auto"/>
              <w:jc w:val="both"/>
              <w:rPr>
                <w:rFonts w:asciiTheme="minorHAnsi" w:hAnsiTheme="minorHAnsi" w:cstheme="minorHAnsi"/>
                <w:b/>
                <w:bCs/>
              </w:rPr>
            </w:pPr>
            <w:r w:rsidRPr="002708C7">
              <w:rPr>
                <w:rFonts w:asciiTheme="minorHAnsi" w:hAnsiTheme="minorHAnsi" w:cstheme="minorHAnsi"/>
                <w:b/>
                <w:bCs/>
              </w:rPr>
              <w:t>MAIN DUTIES AND RESPONSIBILITIES</w:t>
            </w:r>
          </w:p>
        </w:tc>
      </w:tr>
      <w:tr w:rsidR="008347B2" w:rsidRPr="00154D9A" w14:paraId="50353668" w14:textId="77777777" w:rsidTr="008347B2">
        <w:trPr>
          <w:trHeight w:val="624"/>
        </w:trPr>
        <w:tc>
          <w:tcPr>
            <w:tcW w:w="10308" w:type="dxa"/>
            <w:shd w:val="clear" w:color="auto" w:fill="auto"/>
            <w:tcMar>
              <w:top w:w="170" w:type="dxa"/>
              <w:bottom w:w="170" w:type="dxa"/>
            </w:tcMar>
            <w:vAlign w:val="center"/>
          </w:tcPr>
          <w:p w14:paraId="3C6D88A4" w14:textId="77777777" w:rsidR="002A4327" w:rsidRPr="002A4327" w:rsidRDefault="002A4327" w:rsidP="002A4327">
            <w:pPr>
              <w:tabs>
                <w:tab w:val="left" w:pos="360"/>
              </w:tabs>
              <w:jc w:val="both"/>
              <w:rPr>
                <w:rFonts w:ascii="Calibri" w:hAnsi="Calibri" w:cs="Arial"/>
                <w:lang w:eastAsia="en-GB"/>
              </w:rPr>
            </w:pPr>
            <w:r w:rsidRPr="002A4327">
              <w:rPr>
                <w:rFonts w:ascii="Calibri" w:hAnsi="Calibri" w:cs="Arial"/>
                <w:lang w:eastAsia="en-GB"/>
              </w:rPr>
              <w:t>1.</w:t>
            </w:r>
            <w:r w:rsidRPr="002A4327">
              <w:rPr>
                <w:rFonts w:ascii="Calibri" w:hAnsi="Calibri" w:cs="Arial"/>
                <w:lang w:eastAsia="en-GB"/>
              </w:rPr>
              <w:tab/>
              <w:t>Impact on educational progress beyond assigned students</w:t>
            </w:r>
          </w:p>
          <w:p w14:paraId="511FD3EB" w14:textId="77777777" w:rsidR="002A4327" w:rsidRPr="002A4327" w:rsidRDefault="002A4327" w:rsidP="002A4327">
            <w:pPr>
              <w:rPr>
                <w:rFonts w:ascii="Calibri" w:hAnsi="Calibri" w:cs="Arial"/>
                <w:lang w:eastAsia="en-GB"/>
              </w:rPr>
            </w:pPr>
          </w:p>
          <w:p w14:paraId="4D11BE21" w14:textId="77777777" w:rsidR="002A4327" w:rsidRPr="002A4327" w:rsidRDefault="002A4327" w:rsidP="002A4327">
            <w:pPr>
              <w:ind w:firstLine="360"/>
              <w:rPr>
                <w:rFonts w:ascii="Calibri" w:hAnsi="Calibri" w:cs="Arial"/>
                <w:lang w:eastAsia="en-GB"/>
              </w:rPr>
            </w:pPr>
            <w:r w:rsidRPr="002A4327">
              <w:rPr>
                <w:rFonts w:ascii="Calibri" w:hAnsi="Calibri" w:cs="Arial"/>
                <w:lang w:eastAsia="en-GB"/>
              </w:rPr>
              <w:t>Working with other relevant teachers in the faculty:</w:t>
            </w:r>
          </w:p>
          <w:p w14:paraId="3CB7D713" w14:textId="77777777" w:rsidR="002A4327" w:rsidRPr="002A4327" w:rsidRDefault="002A4327" w:rsidP="002A4327">
            <w:pPr>
              <w:rPr>
                <w:rFonts w:ascii="Calibri" w:hAnsi="Calibri" w:cs="Arial"/>
                <w:lang w:eastAsia="en-GB"/>
              </w:rPr>
            </w:pPr>
          </w:p>
          <w:p w14:paraId="73C2BAA2" w14:textId="77777777" w:rsidR="002A4327" w:rsidRPr="002A4327" w:rsidRDefault="002A4327" w:rsidP="002A4327">
            <w:pPr>
              <w:numPr>
                <w:ilvl w:val="0"/>
                <w:numId w:val="12"/>
              </w:numPr>
              <w:rPr>
                <w:rFonts w:ascii="Calibri" w:hAnsi="Calibri" w:cs="Arial"/>
                <w:lang w:eastAsia="en-GB"/>
              </w:rPr>
            </w:pPr>
            <w:r w:rsidRPr="002A4327">
              <w:rPr>
                <w:rFonts w:ascii="Calibri" w:hAnsi="Calibri" w:cs="Arial"/>
                <w:lang w:eastAsia="en-GB"/>
              </w:rPr>
              <w:t>Identify appropriate attainment and / or achievement targets</w:t>
            </w:r>
          </w:p>
          <w:p w14:paraId="107EC4AD" w14:textId="77777777" w:rsidR="002A4327" w:rsidRPr="002A4327" w:rsidRDefault="002A4327" w:rsidP="002A4327">
            <w:pPr>
              <w:numPr>
                <w:ilvl w:val="0"/>
                <w:numId w:val="12"/>
              </w:numPr>
              <w:rPr>
                <w:rFonts w:ascii="Calibri" w:hAnsi="Calibri" w:cs="Arial"/>
                <w:lang w:eastAsia="en-GB"/>
              </w:rPr>
            </w:pPr>
            <w:r w:rsidRPr="002A4327">
              <w:rPr>
                <w:rFonts w:ascii="Calibri" w:hAnsi="Calibri" w:cs="Arial"/>
                <w:lang w:eastAsia="en-GB"/>
              </w:rPr>
              <w:t>Monitor student standards and achievement against annual targets</w:t>
            </w:r>
          </w:p>
          <w:p w14:paraId="6A4BE302" w14:textId="77777777" w:rsidR="002A4327" w:rsidRPr="002A4327" w:rsidRDefault="002A4327" w:rsidP="002A4327">
            <w:pPr>
              <w:numPr>
                <w:ilvl w:val="0"/>
                <w:numId w:val="12"/>
              </w:numPr>
              <w:rPr>
                <w:rFonts w:ascii="Calibri" w:hAnsi="Calibri" w:cs="Arial"/>
                <w:lang w:eastAsia="en-GB"/>
              </w:rPr>
            </w:pPr>
            <w:r w:rsidRPr="002A4327">
              <w:rPr>
                <w:rFonts w:ascii="Calibri" w:hAnsi="Calibri" w:cs="Arial"/>
                <w:lang w:eastAsia="en-GB"/>
              </w:rPr>
              <w:t>Monitor planning, curriculum coverage and learning outcomes</w:t>
            </w:r>
          </w:p>
          <w:p w14:paraId="7C50AC79" w14:textId="77777777" w:rsidR="002A4327" w:rsidRPr="002A4327" w:rsidRDefault="002A4327" w:rsidP="002A4327">
            <w:pPr>
              <w:numPr>
                <w:ilvl w:val="0"/>
                <w:numId w:val="12"/>
              </w:numPr>
              <w:rPr>
                <w:rFonts w:ascii="Calibri" w:hAnsi="Calibri" w:cs="Arial"/>
                <w:lang w:eastAsia="en-GB"/>
              </w:rPr>
            </w:pPr>
            <w:r w:rsidRPr="002A4327">
              <w:rPr>
                <w:rFonts w:ascii="Calibri" w:hAnsi="Calibri" w:cs="Arial"/>
                <w:lang w:eastAsia="en-GB"/>
              </w:rPr>
              <w:t>Monitor standards of student behaviour and application</w:t>
            </w:r>
          </w:p>
          <w:p w14:paraId="3DF59B9D" w14:textId="77777777" w:rsidR="002A4327" w:rsidRPr="002A4327" w:rsidRDefault="002A4327" w:rsidP="002A4327">
            <w:pPr>
              <w:numPr>
                <w:ilvl w:val="0"/>
                <w:numId w:val="12"/>
              </w:numPr>
              <w:rPr>
                <w:rFonts w:ascii="Calibri" w:hAnsi="Calibri" w:cs="Arial"/>
                <w:lang w:eastAsia="en-GB"/>
              </w:rPr>
            </w:pPr>
            <w:r w:rsidRPr="002A4327">
              <w:rPr>
                <w:rFonts w:ascii="Calibri" w:hAnsi="Calibri" w:cs="Arial"/>
                <w:lang w:eastAsia="en-GB"/>
              </w:rPr>
              <w:t>Lead evaluation strategies to contribute to overall school self-evaluation</w:t>
            </w:r>
          </w:p>
          <w:p w14:paraId="125FA10B" w14:textId="77777777" w:rsidR="002A4327" w:rsidRPr="002A4327" w:rsidRDefault="002A4327" w:rsidP="002A4327">
            <w:pPr>
              <w:numPr>
                <w:ilvl w:val="0"/>
                <w:numId w:val="12"/>
              </w:numPr>
              <w:rPr>
                <w:rFonts w:ascii="Calibri" w:hAnsi="Calibri" w:cs="Arial"/>
                <w:lang w:eastAsia="en-GB"/>
              </w:rPr>
            </w:pPr>
            <w:r w:rsidRPr="002A4327">
              <w:rPr>
                <w:rFonts w:ascii="Calibri" w:hAnsi="Calibri" w:cs="Arial"/>
                <w:lang w:eastAsia="en-GB"/>
              </w:rPr>
              <w:t>Plan and implement strategies where improvement needs are identified</w:t>
            </w:r>
          </w:p>
          <w:p w14:paraId="79B1CFA6" w14:textId="77777777" w:rsidR="002A4327" w:rsidRPr="002A4327" w:rsidRDefault="002A4327" w:rsidP="002A4327">
            <w:pPr>
              <w:numPr>
                <w:ilvl w:val="0"/>
                <w:numId w:val="12"/>
              </w:numPr>
              <w:rPr>
                <w:rFonts w:ascii="Calibri" w:hAnsi="Calibri" w:cs="Arial"/>
                <w:lang w:eastAsia="en-GB"/>
              </w:rPr>
            </w:pPr>
            <w:r w:rsidRPr="002A4327">
              <w:rPr>
                <w:rFonts w:ascii="Calibri" w:hAnsi="Calibri" w:cs="Arial"/>
                <w:lang w:eastAsia="en-GB"/>
              </w:rPr>
              <w:t>Ensure that relevant attainment / achievement targets are met</w:t>
            </w:r>
          </w:p>
          <w:p w14:paraId="35781D66" w14:textId="77777777" w:rsidR="002A4327" w:rsidRPr="002A4327" w:rsidRDefault="002A4327" w:rsidP="002A4327">
            <w:pPr>
              <w:jc w:val="both"/>
              <w:rPr>
                <w:rFonts w:ascii="Calibri" w:hAnsi="Calibri" w:cs="Arial"/>
                <w:lang w:eastAsia="en-GB"/>
              </w:rPr>
            </w:pPr>
          </w:p>
          <w:p w14:paraId="5C0CA2E7" w14:textId="77777777" w:rsidR="002A4327" w:rsidRPr="002A4327" w:rsidRDefault="002A4327" w:rsidP="002A4327">
            <w:pPr>
              <w:jc w:val="both"/>
              <w:rPr>
                <w:rFonts w:ascii="Calibri" w:hAnsi="Calibri" w:cs="Arial"/>
                <w:lang w:eastAsia="en-GB"/>
              </w:rPr>
            </w:pPr>
          </w:p>
          <w:p w14:paraId="6BD25161" w14:textId="77777777" w:rsidR="002A4327" w:rsidRPr="002A4327" w:rsidRDefault="002A4327" w:rsidP="002A4327">
            <w:pPr>
              <w:tabs>
                <w:tab w:val="left" w:pos="360"/>
              </w:tabs>
              <w:rPr>
                <w:rFonts w:ascii="Calibri" w:hAnsi="Calibri" w:cs="Arial"/>
                <w:lang w:eastAsia="en-GB"/>
              </w:rPr>
            </w:pPr>
            <w:r w:rsidRPr="002A4327">
              <w:rPr>
                <w:rFonts w:ascii="Calibri" w:hAnsi="Calibri" w:cs="Arial"/>
                <w:lang w:eastAsia="en-GB"/>
              </w:rPr>
              <w:t>2.</w:t>
            </w:r>
            <w:r w:rsidRPr="002A4327">
              <w:rPr>
                <w:rFonts w:ascii="Calibri" w:hAnsi="Calibri" w:cs="Arial"/>
                <w:lang w:eastAsia="en-GB"/>
              </w:rPr>
              <w:tab/>
              <w:t>Leading, developing and enhancing the teaching practice of others</w:t>
            </w:r>
          </w:p>
          <w:p w14:paraId="7E88F1CB" w14:textId="77777777" w:rsidR="002A4327" w:rsidRPr="002A4327" w:rsidRDefault="002A4327" w:rsidP="002A4327">
            <w:pPr>
              <w:rPr>
                <w:rFonts w:ascii="Calibri" w:hAnsi="Calibri" w:cs="Arial"/>
                <w:lang w:eastAsia="en-GB"/>
              </w:rPr>
            </w:pPr>
          </w:p>
          <w:p w14:paraId="66B0E6D0" w14:textId="77777777" w:rsidR="002A4327" w:rsidRPr="002A4327" w:rsidRDefault="002A4327" w:rsidP="002A4327">
            <w:pPr>
              <w:ind w:firstLine="360"/>
              <w:rPr>
                <w:rFonts w:ascii="Calibri" w:hAnsi="Calibri" w:cs="Arial"/>
                <w:lang w:eastAsia="en-GB"/>
              </w:rPr>
            </w:pPr>
            <w:r w:rsidRPr="002A4327">
              <w:rPr>
                <w:rFonts w:ascii="Calibri" w:hAnsi="Calibri" w:cs="Arial"/>
                <w:lang w:eastAsia="en-GB"/>
              </w:rPr>
              <w:t>Working with other relevant teachers in the faculty:</w:t>
            </w:r>
          </w:p>
          <w:p w14:paraId="2B93B353" w14:textId="77777777" w:rsidR="002A4327" w:rsidRPr="002A4327" w:rsidRDefault="002A4327" w:rsidP="002A4327">
            <w:pPr>
              <w:rPr>
                <w:rFonts w:ascii="Calibri" w:hAnsi="Calibri" w:cs="Arial"/>
                <w:lang w:eastAsia="en-GB"/>
              </w:rPr>
            </w:pPr>
          </w:p>
          <w:p w14:paraId="5C5330FF" w14:textId="13EDF28D" w:rsidR="002A4327" w:rsidRPr="002A4327" w:rsidRDefault="002A4327" w:rsidP="002A4327">
            <w:pPr>
              <w:numPr>
                <w:ilvl w:val="0"/>
                <w:numId w:val="13"/>
              </w:numPr>
              <w:rPr>
                <w:rFonts w:ascii="Calibri" w:hAnsi="Calibri" w:cs="Arial"/>
                <w:lang w:eastAsia="en-GB"/>
              </w:rPr>
            </w:pPr>
            <w:r w:rsidRPr="002A4327">
              <w:rPr>
                <w:rFonts w:ascii="Calibri" w:hAnsi="Calibri" w:cs="Arial"/>
                <w:lang w:eastAsia="en-GB"/>
              </w:rPr>
              <w:t>Maintain persona</w:t>
            </w:r>
            <w:r w:rsidR="00ED65D5">
              <w:rPr>
                <w:rFonts w:ascii="Calibri" w:hAnsi="Calibri" w:cs="Arial"/>
                <w:lang w:eastAsia="en-GB"/>
              </w:rPr>
              <w:t xml:space="preserve">l expertise and share this with </w:t>
            </w:r>
            <w:r w:rsidRPr="002A4327">
              <w:rPr>
                <w:rFonts w:ascii="Calibri" w:hAnsi="Calibri" w:cs="Arial"/>
                <w:lang w:eastAsia="en-GB"/>
              </w:rPr>
              <w:t>other teachers</w:t>
            </w:r>
          </w:p>
          <w:p w14:paraId="7E8B892A" w14:textId="77777777" w:rsidR="002A4327" w:rsidRPr="002A4327" w:rsidRDefault="002A4327" w:rsidP="002A4327">
            <w:pPr>
              <w:numPr>
                <w:ilvl w:val="0"/>
                <w:numId w:val="13"/>
              </w:numPr>
              <w:rPr>
                <w:rFonts w:ascii="Calibri" w:hAnsi="Calibri" w:cs="Arial"/>
                <w:lang w:eastAsia="en-GB"/>
              </w:rPr>
            </w:pPr>
            <w:r w:rsidRPr="002A4327">
              <w:rPr>
                <w:rFonts w:ascii="Calibri" w:hAnsi="Calibri" w:cs="Arial"/>
                <w:lang w:eastAsia="en-GB"/>
              </w:rPr>
              <w:t>Act as a role model of good classroom practice for other teachers, modelling effective strategies with them</w:t>
            </w:r>
          </w:p>
          <w:p w14:paraId="4A1A0AFD" w14:textId="77777777" w:rsidR="002A4327" w:rsidRPr="002A4327" w:rsidRDefault="002A4327" w:rsidP="002A4327">
            <w:pPr>
              <w:numPr>
                <w:ilvl w:val="0"/>
                <w:numId w:val="13"/>
              </w:numPr>
              <w:rPr>
                <w:rFonts w:ascii="Calibri" w:hAnsi="Calibri" w:cs="Arial"/>
                <w:lang w:eastAsia="en-GB"/>
              </w:rPr>
            </w:pPr>
            <w:r w:rsidRPr="002A4327">
              <w:rPr>
                <w:rFonts w:ascii="Calibri" w:hAnsi="Calibri" w:cs="Arial"/>
                <w:lang w:eastAsia="en-GB"/>
              </w:rPr>
              <w:t>Monitor and evaluate standards of teaching, identifying areas for improvement</w:t>
            </w:r>
          </w:p>
          <w:p w14:paraId="64247A21" w14:textId="77777777" w:rsidR="002A4327" w:rsidRPr="002A4327" w:rsidRDefault="002A4327" w:rsidP="002A4327">
            <w:pPr>
              <w:numPr>
                <w:ilvl w:val="0"/>
                <w:numId w:val="13"/>
              </w:numPr>
              <w:rPr>
                <w:rFonts w:ascii="Calibri" w:hAnsi="Calibri" w:cs="Arial"/>
                <w:lang w:eastAsia="en-GB"/>
              </w:rPr>
            </w:pPr>
            <w:r w:rsidRPr="002A4327">
              <w:rPr>
                <w:rFonts w:ascii="Calibri" w:hAnsi="Calibri" w:cs="Arial"/>
                <w:lang w:eastAsia="en-GB"/>
              </w:rPr>
              <w:t>Plan and implement strategies to improve teaching where needs are identified</w:t>
            </w:r>
          </w:p>
          <w:p w14:paraId="666E253E" w14:textId="77777777" w:rsidR="002A4327" w:rsidRPr="002A4327" w:rsidRDefault="002A4327" w:rsidP="002A4327">
            <w:pPr>
              <w:numPr>
                <w:ilvl w:val="0"/>
                <w:numId w:val="13"/>
              </w:numPr>
              <w:rPr>
                <w:rFonts w:ascii="Calibri" w:hAnsi="Calibri" w:cs="Arial"/>
                <w:lang w:eastAsia="en-GB"/>
              </w:rPr>
            </w:pPr>
            <w:r w:rsidRPr="002A4327">
              <w:rPr>
                <w:rFonts w:ascii="Calibri" w:hAnsi="Calibri" w:cs="Arial"/>
                <w:lang w:eastAsia="en-GB"/>
              </w:rPr>
              <w:t>Induct, support and monitor new staff</w:t>
            </w:r>
          </w:p>
          <w:p w14:paraId="2A97B2E3" w14:textId="77777777" w:rsidR="002A4327" w:rsidRPr="002A4327" w:rsidRDefault="002A4327" w:rsidP="002A4327">
            <w:pPr>
              <w:numPr>
                <w:ilvl w:val="0"/>
                <w:numId w:val="13"/>
              </w:numPr>
              <w:rPr>
                <w:rFonts w:ascii="Calibri" w:hAnsi="Calibri" w:cs="Arial"/>
                <w:lang w:eastAsia="en-GB"/>
              </w:rPr>
            </w:pPr>
            <w:r w:rsidRPr="002A4327">
              <w:rPr>
                <w:rFonts w:ascii="Calibri" w:hAnsi="Calibri" w:cs="Arial"/>
                <w:lang w:eastAsia="en-GB"/>
              </w:rPr>
              <w:t>Act as an appraisal reviewer for identified teachers</w:t>
            </w:r>
          </w:p>
          <w:p w14:paraId="18B66F81" w14:textId="77777777" w:rsidR="002A4327" w:rsidRPr="002A4327" w:rsidRDefault="002A4327" w:rsidP="002A4327">
            <w:pPr>
              <w:jc w:val="both"/>
              <w:rPr>
                <w:rFonts w:ascii="Calibri" w:hAnsi="Calibri" w:cs="Arial"/>
                <w:lang w:eastAsia="en-GB"/>
              </w:rPr>
            </w:pPr>
          </w:p>
          <w:p w14:paraId="29E074D1" w14:textId="77777777" w:rsidR="002A4327" w:rsidRPr="002A4327" w:rsidRDefault="002A4327" w:rsidP="002A4327">
            <w:pPr>
              <w:jc w:val="both"/>
              <w:rPr>
                <w:rFonts w:ascii="Calibri" w:hAnsi="Calibri" w:cs="Arial"/>
                <w:lang w:eastAsia="en-GB"/>
              </w:rPr>
            </w:pPr>
          </w:p>
          <w:p w14:paraId="22EE3E4F" w14:textId="77777777" w:rsidR="002A4327" w:rsidRPr="002A4327" w:rsidRDefault="002A4327" w:rsidP="002A4327">
            <w:pPr>
              <w:ind w:left="360" w:hanging="360"/>
              <w:rPr>
                <w:rFonts w:ascii="Calibri" w:hAnsi="Calibri" w:cs="Arial"/>
                <w:lang w:eastAsia="en-GB"/>
              </w:rPr>
            </w:pPr>
            <w:r w:rsidRPr="002A4327">
              <w:rPr>
                <w:rFonts w:ascii="Calibri" w:hAnsi="Calibri" w:cs="Arial"/>
                <w:lang w:eastAsia="en-GB"/>
              </w:rPr>
              <w:t>3.</w:t>
            </w:r>
            <w:r w:rsidRPr="002A4327">
              <w:rPr>
                <w:rFonts w:ascii="Calibri" w:hAnsi="Calibri" w:cs="Arial"/>
                <w:lang w:eastAsia="en-GB"/>
              </w:rPr>
              <w:tab/>
              <w:t xml:space="preserve">Accountability for leading, managing and developing the curriculum </w:t>
            </w:r>
          </w:p>
          <w:p w14:paraId="28D92202" w14:textId="77777777" w:rsidR="002A4327" w:rsidRPr="002A4327" w:rsidRDefault="002A4327" w:rsidP="002A4327">
            <w:pPr>
              <w:rPr>
                <w:rFonts w:ascii="Calibri" w:hAnsi="Calibri" w:cs="Arial"/>
                <w:lang w:eastAsia="en-GB"/>
              </w:rPr>
            </w:pPr>
          </w:p>
          <w:p w14:paraId="2CFA813E" w14:textId="77777777" w:rsidR="002A4327" w:rsidRPr="002A4327" w:rsidRDefault="002A4327" w:rsidP="002A4327">
            <w:pPr>
              <w:ind w:firstLine="360"/>
              <w:rPr>
                <w:rFonts w:ascii="Calibri" w:hAnsi="Calibri" w:cs="Arial"/>
                <w:lang w:eastAsia="en-GB"/>
              </w:rPr>
            </w:pPr>
            <w:r w:rsidRPr="002A4327">
              <w:rPr>
                <w:rFonts w:ascii="Calibri" w:hAnsi="Calibri" w:cs="Arial"/>
                <w:lang w:eastAsia="en-GB"/>
              </w:rPr>
              <w:t>Working with other relevant teachers in the faculty:</w:t>
            </w:r>
          </w:p>
          <w:p w14:paraId="213CEB30" w14:textId="77777777" w:rsidR="002A4327" w:rsidRPr="002A4327" w:rsidRDefault="002A4327" w:rsidP="002A4327">
            <w:pPr>
              <w:rPr>
                <w:rFonts w:ascii="Calibri" w:hAnsi="Calibri" w:cs="Arial"/>
                <w:lang w:eastAsia="en-GB"/>
              </w:rPr>
            </w:pPr>
          </w:p>
          <w:p w14:paraId="391744BD" w14:textId="77777777" w:rsidR="002A4327" w:rsidRPr="002A4327" w:rsidRDefault="002A4327" w:rsidP="002A4327">
            <w:pPr>
              <w:numPr>
                <w:ilvl w:val="0"/>
                <w:numId w:val="15"/>
              </w:numPr>
              <w:rPr>
                <w:rFonts w:ascii="Calibri" w:hAnsi="Calibri" w:cs="Arial"/>
                <w:lang w:eastAsia="en-GB"/>
              </w:rPr>
            </w:pPr>
            <w:r w:rsidRPr="002A4327">
              <w:rPr>
                <w:rFonts w:ascii="Calibri" w:hAnsi="Calibri" w:cs="Arial"/>
                <w:lang w:eastAsia="en-GB"/>
              </w:rPr>
              <w:t>Identify relevant school improvement issues</w:t>
            </w:r>
          </w:p>
          <w:p w14:paraId="4CB4D842" w14:textId="77777777" w:rsidR="002A4327" w:rsidRPr="002A4327" w:rsidRDefault="002A4327" w:rsidP="002A4327">
            <w:pPr>
              <w:numPr>
                <w:ilvl w:val="0"/>
                <w:numId w:val="15"/>
              </w:numPr>
              <w:rPr>
                <w:rFonts w:ascii="Calibri" w:hAnsi="Calibri" w:cs="Arial"/>
                <w:lang w:eastAsia="en-GB"/>
              </w:rPr>
            </w:pPr>
            <w:r w:rsidRPr="002A4327">
              <w:rPr>
                <w:rFonts w:ascii="Calibri" w:hAnsi="Calibri" w:cs="Arial"/>
                <w:lang w:eastAsia="en-GB"/>
              </w:rPr>
              <w:t>Define and agree appropriate improvement targets</w:t>
            </w:r>
          </w:p>
          <w:p w14:paraId="50D92E66" w14:textId="77777777" w:rsidR="002A4327" w:rsidRPr="002A4327" w:rsidRDefault="002A4327" w:rsidP="002A4327">
            <w:pPr>
              <w:numPr>
                <w:ilvl w:val="0"/>
                <w:numId w:val="15"/>
              </w:numPr>
              <w:rPr>
                <w:rFonts w:ascii="Calibri" w:hAnsi="Calibri" w:cs="Arial"/>
                <w:lang w:eastAsia="en-GB"/>
              </w:rPr>
            </w:pPr>
            <w:r w:rsidRPr="002A4327">
              <w:rPr>
                <w:rFonts w:ascii="Calibri" w:hAnsi="Calibri" w:cs="Arial"/>
                <w:lang w:eastAsia="en-GB"/>
              </w:rPr>
              <w:t>Co-ordinate CPD needs and opportunities</w:t>
            </w:r>
          </w:p>
          <w:p w14:paraId="36D5D167" w14:textId="77777777" w:rsidR="002A4327" w:rsidRPr="002A4327" w:rsidRDefault="002A4327" w:rsidP="002A4327">
            <w:pPr>
              <w:numPr>
                <w:ilvl w:val="0"/>
                <w:numId w:val="15"/>
              </w:numPr>
              <w:rPr>
                <w:rFonts w:ascii="Calibri" w:hAnsi="Calibri" w:cs="Arial"/>
                <w:lang w:eastAsia="en-GB"/>
              </w:rPr>
            </w:pPr>
            <w:r w:rsidRPr="002A4327">
              <w:rPr>
                <w:rFonts w:ascii="Calibri" w:hAnsi="Calibri" w:cs="Arial"/>
                <w:lang w:eastAsia="en-GB"/>
              </w:rPr>
              <w:t>Evaluate the impact of all improvement activities on the quality of teaching and learning</w:t>
            </w:r>
          </w:p>
          <w:p w14:paraId="43CF27CC" w14:textId="1EF4A974" w:rsidR="002A4327" w:rsidRPr="002A4327" w:rsidRDefault="002A4327" w:rsidP="002A4327">
            <w:pPr>
              <w:numPr>
                <w:ilvl w:val="0"/>
                <w:numId w:val="15"/>
              </w:numPr>
              <w:rPr>
                <w:rFonts w:ascii="Calibri" w:hAnsi="Calibri" w:cs="Arial"/>
                <w:lang w:eastAsia="en-GB"/>
              </w:rPr>
            </w:pPr>
            <w:r w:rsidRPr="002A4327">
              <w:rPr>
                <w:rFonts w:ascii="Calibri" w:hAnsi="Calibri" w:cs="Arial"/>
                <w:lang w:eastAsia="en-GB"/>
              </w:rPr>
              <w:t xml:space="preserve">Provide the </w:t>
            </w:r>
            <w:r w:rsidR="005266AC">
              <w:rPr>
                <w:rFonts w:ascii="Calibri" w:hAnsi="Calibri" w:cs="Arial"/>
                <w:lang w:eastAsia="en-GB"/>
              </w:rPr>
              <w:t xml:space="preserve">Associate </w:t>
            </w:r>
            <w:r w:rsidRPr="002A4327">
              <w:rPr>
                <w:rFonts w:ascii="Calibri" w:hAnsi="Calibri" w:cs="Arial"/>
                <w:lang w:eastAsia="en-GB"/>
              </w:rPr>
              <w:t>Principal (or identified member of the Leadership Team) with relevant subject, curriculum area or student performance information</w:t>
            </w:r>
          </w:p>
          <w:p w14:paraId="7D368C9B" w14:textId="77777777" w:rsidR="002A4327" w:rsidRPr="002A4327" w:rsidRDefault="002A4327" w:rsidP="002A4327">
            <w:pPr>
              <w:rPr>
                <w:rFonts w:ascii="Calibri" w:hAnsi="Calibri" w:cs="Arial"/>
                <w:lang w:eastAsia="en-GB"/>
              </w:rPr>
            </w:pPr>
          </w:p>
          <w:p w14:paraId="30BD0BCC" w14:textId="77777777" w:rsidR="002A4327" w:rsidRPr="002A4327" w:rsidRDefault="002A4327" w:rsidP="002A4327">
            <w:pPr>
              <w:rPr>
                <w:rFonts w:ascii="Calibri" w:hAnsi="Calibri" w:cs="Arial"/>
                <w:lang w:eastAsia="en-GB"/>
              </w:rPr>
            </w:pPr>
          </w:p>
          <w:p w14:paraId="5F7A63C1" w14:textId="77777777" w:rsidR="002A4327" w:rsidRPr="002A4327" w:rsidRDefault="002A4327" w:rsidP="002A4327">
            <w:pPr>
              <w:jc w:val="both"/>
              <w:rPr>
                <w:rFonts w:ascii="Calibri" w:hAnsi="Calibri" w:cs="Arial"/>
                <w:b/>
                <w:lang w:eastAsia="en-GB"/>
              </w:rPr>
            </w:pPr>
            <w:r w:rsidRPr="002A4327">
              <w:rPr>
                <w:rFonts w:ascii="Calibri" w:hAnsi="Calibri" w:cs="Arial"/>
                <w:b/>
                <w:lang w:eastAsia="en-GB"/>
              </w:rPr>
              <w:lastRenderedPageBreak/>
              <w:t>Key Accountabilities (reviewed annually):</w:t>
            </w:r>
          </w:p>
          <w:p w14:paraId="7551CA5D" w14:textId="77777777" w:rsidR="002A4327" w:rsidRPr="002A4327" w:rsidRDefault="002A4327" w:rsidP="002A4327">
            <w:pPr>
              <w:jc w:val="both"/>
              <w:rPr>
                <w:rFonts w:ascii="Calibri" w:hAnsi="Calibri" w:cs="Arial"/>
                <w:color w:val="FF0000"/>
                <w:lang w:eastAsia="en-GB"/>
              </w:rPr>
            </w:pPr>
          </w:p>
          <w:p w14:paraId="5DCD3729" w14:textId="77777777" w:rsidR="002A4327" w:rsidRPr="002A4327" w:rsidRDefault="002A4327" w:rsidP="002A4327">
            <w:pPr>
              <w:jc w:val="both"/>
              <w:rPr>
                <w:rFonts w:ascii="Calibri" w:hAnsi="Calibri" w:cs="Arial"/>
                <w:color w:val="000000" w:themeColor="text1"/>
                <w:lang w:eastAsia="en-GB"/>
              </w:rPr>
            </w:pPr>
            <w:r w:rsidRPr="002A4327">
              <w:rPr>
                <w:rFonts w:ascii="Calibri" w:hAnsi="Calibri" w:cs="Arial"/>
                <w:color w:val="000000" w:themeColor="text1"/>
                <w:lang w:eastAsia="en-GB"/>
              </w:rPr>
              <w:t>To support the Head of Faculty in the development, monitoring, implementation and evaluation of:-</w:t>
            </w:r>
          </w:p>
          <w:p w14:paraId="24CA16F5" w14:textId="77777777" w:rsidR="002A4327" w:rsidRPr="002A4327" w:rsidRDefault="002A4327" w:rsidP="002A4327">
            <w:pPr>
              <w:jc w:val="both"/>
              <w:rPr>
                <w:rFonts w:ascii="Calibri" w:hAnsi="Calibri" w:cs="Arial"/>
                <w:color w:val="000000" w:themeColor="text1"/>
                <w:lang w:eastAsia="en-GB"/>
              </w:rPr>
            </w:pPr>
          </w:p>
          <w:p w14:paraId="77DF8087" w14:textId="77777777" w:rsidR="002A4327" w:rsidRPr="002A4327" w:rsidRDefault="002A4327" w:rsidP="002A4327">
            <w:pPr>
              <w:numPr>
                <w:ilvl w:val="0"/>
                <w:numId w:val="16"/>
              </w:numPr>
              <w:jc w:val="both"/>
              <w:rPr>
                <w:rFonts w:ascii="Calibri" w:hAnsi="Calibri" w:cs="Arial"/>
                <w:color w:val="000000" w:themeColor="text1"/>
                <w:lang w:eastAsia="en-GB"/>
              </w:rPr>
            </w:pPr>
            <w:r w:rsidRPr="002A4327">
              <w:rPr>
                <w:rFonts w:ascii="Calibri" w:hAnsi="Calibri" w:cs="Arial"/>
                <w:color w:val="000000" w:themeColor="text1"/>
                <w:lang w:eastAsia="en-GB"/>
              </w:rPr>
              <w:t xml:space="preserve">priorities identified in the whole Academy Improvement Plan </w:t>
            </w:r>
          </w:p>
          <w:p w14:paraId="5452BED7" w14:textId="086A657A" w:rsidR="002A4327" w:rsidRPr="002A4327" w:rsidRDefault="00ED65D5" w:rsidP="002A4327">
            <w:pPr>
              <w:numPr>
                <w:ilvl w:val="0"/>
                <w:numId w:val="16"/>
              </w:numPr>
              <w:jc w:val="both"/>
              <w:rPr>
                <w:rFonts w:ascii="Calibri" w:hAnsi="Calibri" w:cs="Arial"/>
                <w:color w:val="000000" w:themeColor="text1"/>
                <w:lang w:eastAsia="en-GB"/>
              </w:rPr>
            </w:pPr>
            <w:r>
              <w:rPr>
                <w:rFonts w:ascii="Calibri" w:hAnsi="Calibri" w:cs="Arial"/>
                <w:color w:val="000000" w:themeColor="text1"/>
                <w:lang w:eastAsia="en-GB"/>
              </w:rPr>
              <w:t>the</w:t>
            </w:r>
            <w:r w:rsidR="002A4327" w:rsidRPr="002A4327">
              <w:rPr>
                <w:rFonts w:ascii="Calibri" w:hAnsi="Calibri" w:cs="Arial"/>
                <w:color w:val="000000" w:themeColor="text1"/>
                <w:lang w:eastAsia="en-GB"/>
              </w:rPr>
              <w:t xml:space="preserve"> faculty targets as identified in the Faculty Improvement Plan</w:t>
            </w:r>
          </w:p>
          <w:p w14:paraId="05702B6E" w14:textId="77777777" w:rsidR="002A4327" w:rsidRPr="002A4327" w:rsidRDefault="002A4327" w:rsidP="002A4327">
            <w:pPr>
              <w:numPr>
                <w:ilvl w:val="0"/>
                <w:numId w:val="16"/>
              </w:numPr>
              <w:jc w:val="both"/>
              <w:rPr>
                <w:rFonts w:ascii="Calibri" w:hAnsi="Calibri" w:cs="Arial"/>
                <w:color w:val="000000" w:themeColor="text1"/>
                <w:lang w:eastAsia="en-GB"/>
              </w:rPr>
            </w:pPr>
            <w:r w:rsidRPr="002A4327">
              <w:rPr>
                <w:rFonts w:ascii="Calibri" w:hAnsi="Calibri" w:cs="Arial"/>
                <w:color w:val="000000" w:themeColor="text1"/>
                <w:lang w:eastAsia="en-GB"/>
              </w:rPr>
              <w:t>the policies and practice specific to the faculty</w:t>
            </w:r>
          </w:p>
          <w:p w14:paraId="3B3ECEF6" w14:textId="77777777" w:rsidR="002A4327" w:rsidRPr="002A4327" w:rsidRDefault="002A4327" w:rsidP="002A4327">
            <w:pPr>
              <w:jc w:val="both"/>
              <w:rPr>
                <w:rFonts w:ascii="Calibri" w:hAnsi="Calibri" w:cs="Arial"/>
                <w:color w:val="000000" w:themeColor="text1"/>
                <w:lang w:eastAsia="en-GB"/>
              </w:rPr>
            </w:pPr>
          </w:p>
          <w:p w14:paraId="73968F74" w14:textId="77777777" w:rsidR="002A4327" w:rsidRPr="002A4327" w:rsidRDefault="002A4327" w:rsidP="002A4327">
            <w:pPr>
              <w:jc w:val="both"/>
              <w:rPr>
                <w:rFonts w:ascii="Calibri" w:hAnsi="Calibri" w:cs="Arial"/>
                <w:color w:val="000000" w:themeColor="text1"/>
                <w:lang w:eastAsia="en-GB"/>
              </w:rPr>
            </w:pPr>
            <w:r w:rsidRPr="002A4327">
              <w:rPr>
                <w:rFonts w:ascii="Calibri" w:hAnsi="Calibri" w:cs="Arial"/>
                <w:color w:val="000000" w:themeColor="text1"/>
                <w:lang w:eastAsia="en-GB"/>
              </w:rPr>
              <w:t>To support the Head of Faculty in the management of identified members of the faculty.</w:t>
            </w:r>
          </w:p>
          <w:p w14:paraId="6D361E4C" w14:textId="77777777" w:rsidR="00287A84" w:rsidRPr="002708C7" w:rsidRDefault="00287A84" w:rsidP="00287A84">
            <w:pPr>
              <w:pStyle w:val="ListParagraph"/>
              <w:spacing w:line="276" w:lineRule="auto"/>
              <w:jc w:val="both"/>
              <w:rPr>
                <w:rFonts w:asciiTheme="minorHAnsi" w:hAnsiTheme="minorHAnsi" w:cstheme="minorHAnsi"/>
                <w:bCs/>
              </w:rPr>
            </w:pPr>
          </w:p>
        </w:tc>
      </w:tr>
      <w:tr w:rsidR="008347B2" w:rsidRPr="00154D9A" w14:paraId="381CEF81" w14:textId="77777777" w:rsidTr="00AA6780">
        <w:trPr>
          <w:trHeight w:val="425"/>
        </w:trPr>
        <w:tc>
          <w:tcPr>
            <w:tcW w:w="10308" w:type="dxa"/>
            <w:shd w:val="clear" w:color="auto" w:fill="DBE5F1" w:themeFill="accent1" w:themeFillTint="33"/>
            <w:vAlign w:val="center"/>
          </w:tcPr>
          <w:p w14:paraId="247503BB" w14:textId="77777777" w:rsidR="008347B2" w:rsidRPr="00154D9A" w:rsidRDefault="008347B2" w:rsidP="00AA6780">
            <w:pPr>
              <w:spacing w:line="276" w:lineRule="auto"/>
              <w:jc w:val="both"/>
              <w:rPr>
                <w:rFonts w:asciiTheme="minorHAnsi" w:hAnsiTheme="minorHAnsi" w:cstheme="minorHAnsi"/>
                <w:b/>
                <w:bCs/>
              </w:rPr>
            </w:pPr>
            <w:r w:rsidRPr="00154D9A">
              <w:rPr>
                <w:rFonts w:asciiTheme="minorHAnsi" w:hAnsiTheme="minorHAnsi" w:cstheme="minorHAnsi"/>
                <w:b/>
                <w:bCs/>
              </w:rPr>
              <w:lastRenderedPageBreak/>
              <w:t>OTHER</w:t>
            </w:r>
          </w:p>
        </w:tc>
      </w:tr>
      <w:tr w:rsidR="008347B2" w:rsidRPr="00154D9A" w14:paraId="45A20746" w14:textId="77777777" w:rsidTr="008347B2">
        <w:trPr>
          <w:trHeight w:val="624"/>
        </w:trPr>
        <w:tc>
          <w:tcPr>
            <w:tcW w:w="10308" w:type="dxa"/>
            <w:shd w:val="clear" w:color="auto" w:fill="auto"/>
            <w:tcMar>
              <w:top w:w="170" w:type="dxa"/>
              <w:bottom w:w="170" w:type="dxa"/>
            </w:tcMar>
            <w:vAlign w:val="center"/>
          </w:tcPr>
          <w:p w14:paraId="491D0825" w14:textId="77777777" w:rsidR="00404A90" w:rsidRPr="00154D9A" w:rsidRDefault="00404A90" w:rsidP="008347B2">
            <w:pPr>
              <w:spacing w:line="276" w:lineRule="auto"/>
              <w:jc w:val="both"/>
              <w:rPr>
                <w:rFonts w:asciiTheme="minorHAnsi" w:hAnsiTheme="minorHAnsi" w:cstheme="minorHAnsi"/>
                <w:bCs/>
              </w:rPr>
            </w:pPr>
            <w:r w:rsidRPr="00154D9A">
              <w:rPr>
                <w:rFonts w:asciiTheme="minorHAnsi" w:hAnsiTheme="minorHAnsi" w:cstheme="minorHAnsi"/>
                <w:bCs/>
              </w:rPr>
              <w:t>All ACET staff are expected to:</w:t>
            </w:r>
          </w:p>
          <w:p w14:paraId="79CE5CF0" w14:textId="77777777" w:rsidR="00404A90" w:rsidRPr="00154D9A" w:rsidRDefault="00404A90" w:rsidP="00404A90">
            <w:pPr>
              <w:pStyle w:val="ListParagraph"/>
              <w:numPr>
                <w:ilvl w:val="0"/>
                <w:numId w:val="7"/>
              </w:numPr>
              <w:spacing w:line="276" w:lineRule="auto"/>
              <w:jc w:val="both"/>
              <w:rPr>
                <w:rFonts w:asciiTheme="minorHAnsi" w:hAnsiTheme="minorHAnsi" w:cstheme="minorHAnsi"/>
                <w:bCs/>
              </w:rPr>
            </w:pPr>
            <w:r w:rsidRPr="00154D9A">
              <w:rPr>
                <w:rFonts w:asciiTheme="minorHAnsi" w:hAnsiTheme="minorHAnsi" w:cstheme="minorHAnsi"/>
                <w:bCs/>
              </w:rPr>
              <w:t>Appropriately maintain the confidentiality of the working environment;</w:t>
            </w:r>
          </w:p>
          <w:p w14:paraId="7CD059CC" w14:textId="77777777" w:rsidR="00404A90" w:rsidRPr="00154D9A" w:rsidRDefault="00404A90" w:rsidP="00404A90">
            <w:pPr>
              <w:pStyle w:val="ListParagraph"/>
              <w:numPr>
                <w:ilvl w:val="0"/>
                <w:numId w:val="7"/>
              </w:numPr>
              <w:spacing w:line="276" w:lineRule="auto"/>
              <w:jc w:val="both"/>
              <w:rPr>
                <w:rFonts w:asciiTheme="minorHAnsi" w:hAnsiTheme="minorHAnsi" w:cstheme="minorHAnsi"/>
                <w:bCs/>
              </w:rPr>
            </w:pPr>
            <w:r w:rsidRPr="00154D9A">
              <w:rPr>
                <w:rFonts w:asciiTheme="minorHAnsi" w:hAnsiTheme="minorHAnsi" w:cstheme="minorHAnsi"/>
                <w:bCs/>
              </w:rPr>
              <w:t>Promote and support the aims, ethos and vision of the academy/trust;</w:t>
            </w:r>
          </w:p>
          <w:p w14:paraId="6011D5A1" w14:textId="77777777" w:rsidR="00404A90" w:rsidRPr="00154D9A" w:rsidRDefault="00404A90" w:rsidP="00404A90">
            <w:pPr>
              <w:pStyle w:val="ListParagraph"/>
              <w:numPr>
                <w:ilvl w:val="0"/>
                <w:numId w:val="7"/>
              </w:numPr>
              <w:spacing w:line="276" w:lineRule="auto"/>
              <w:jc w:val="both"/>
              <w:rPr>
                <w:rFonts w:asciiTheme="minorHAnsi" w:hAnsiTheme="minorHAnsi" w:cstheme="minorHAnsi"/>
                <w:bCs/>
              </w:rPr>
            </w:pPr>
            <w:r w:rsidRPr="00154D9A">
              <w:rPr>
                <w:rFonts w:asciiTheme="minorHAnsi" w:hAnsiTheme="minorHAnsi" w:cstheme="minorHAnsi"/>
                <w:bCs/>
              </w:rPr>
              <w:t>To comply with all ACET policies and procedures;</w:t>
            </w:r>
          </w:p>
          <w:p w14:paraId="273D5855" w14:textId="77777777" w:rsidR="00404A90" w:rsidRPr="00154D9A" w:rsidRDefault="00404A90" w:rsidP="00404A90">
            <w:pPr>
              <w:pStyle w:val="ListParagraph"/>
              <w:numPr>
                <w:ilvl w:val="0"/>
                <w:numId w:val="7"/>
              </w:numPr>
              <w:spacing w:line="276" w:lineRule="auto"/>
              <w:jc w:val="both"/>
              <w:rPr>
                <w:rFonts w:asciiTheme="minorHAnsi" w:hAnsiTheme="minorHAnsi" w:cstheme="minorHAnsi"/>
                <w:bCs/>
              </w:rPr>
            </w:pPr>
            <w:r w:rsidRPr="00154D9A">
              <w:rPr>
                <w:rFonts w:asciiTheme="minorHAnsi" w:hAnsiTheme="minorHAnsi" w:cstheme="minorHAnsi"/>
                <w:bCs/>
              </w:rPr>
              <w:t>To comply with all statutory guidance as relevant for their role, including the Health and Safety at Work Act 1974;</w:t>
            </w:r>
          </w:p>
          <w:p w14:paraId="77727C5C" w14:textId="77777777" w:rsidR="00404A90" w:rsidRPr="00154D9A" w:rsidRDefault="00404A90" w:rsidP="00404A90">
            <w:pPr>
              <w:pStyle w:val="ListParagraph"/>
              <w:numPr>
                <w:ilvl w:val="0"/>
                <w:numId w:val="7"/>
              </w:numPr>
              <w:spacing w:line="276" w:lineRule="auto"/>
              <w:jc w:val="both"/>
              <w:rPr>
                <w:rFonts w:asciiTheme="minorHAnsi" w:hAnsiTheme="minorHAnsi" w:cstheme="minorHAnsi"/>
                <w:bCs/>
              </w:rPr>
            </w:pPr>
            <w:r w:rsidRPr="00154D9A">
              <w:rPr>
                <w:rFonts w:asciiTheme="minorHAnsi" w:hAnsiTheme="minorHAnsi" w:cstheme="minorHAnsi"/>
                <w:bCs/>
              </w:rPr>
              <w:t>Work in a flexible manner, undertaking any reasonable duties commensurate with the salary and grade of the post.</w:t>
            </w:r>
          </w:p>
          <w:p w14:paraId="7E19BA32" w14:textId="77777777" w:rsidR="00404A90" w:rsidRPr="00154D9A" w:rsidRDefault="0015055C" w:rsidP="006019E7">
            <w:pPr>
              <w:pStyle w:val="ListParagraph"/>
              <w:numPr>
                <w:ilvl w:val="0"/>
                <w:numId w:val="7"/>
              </w:numPr>
              <w:spacing w:line="276" w:lineRule="auto"/>
              <w:jc w:val="both"/>
              <w:rPr>
                <w:rFonts w:asciiTheme="minorHAnsi" w:hAnsiTheme="minorHAnsi" w:cstheme="minorHAnsi"/>
                <w:bCs/>
              </w:rPr>
            </w:pPr>
            <w:r w:rsidRPr="00154D9A">
              <w:rPr>
                <w:rFonts w:asciiTheme="minorHAnsi" w:hAnsiTheme="minorHAnsi" w:cstheme="minorHAnsi"/>
                <w:bCs/>
              </w:rPr>
              <w:t>Work in other AC</w:t>
            </w:r>
            <w:r w:rsidRPr="00154D9A">
              <w:rPr>
                <w:rFonts w:asciiTheme="minorHAnsi" w:hAnsiTheme="minorHAnsi" w:cstheme="minorHAnsi"/>
                <w:bCs/>
                <w:lang w:val="en-US"/>
              </w:rPr>
              <w:t>ET academies, as required (with travel payment if appropriate).</w:t>
            </w:r>
          </w:p>
          <w:p w14:paraId="3C091C35" w14:textId="77777777" w:rsidR="0015055C" w:rsidRPr="00154D9A" w:rsidRDefault="0015055C" w:rsidP="0015055C">
            <w:pPr>
              <w:pStyle w:val="ListParagraph"/>
              <w:spacing w:line="276" w:lineRule="auto"/>
              <w:jc w:val="both"/>
              <w:rPr>
                <w:rFonts w:asciiTheme="minorHAnsi" w:hAnsiTheme="minorHAnsi" w:cstheme="minorHAnsi"/>
                <w:bCs/>
                <w:sz w:val="8"/>
              </w:rPr>
            </w:pPr>
          </w:p>
          <w:p w14:paraId="448BE376" w14:textId="77777777" w:rsidR="00404A90" w:rsidRPr="00154D9A" w:rsidRDefault="00404A90" w:rsidP="00404A90">
            <w:pPr>
              <w:spacing w:line="276" w:lineRule="auto"/>
              <w:jc w:val="both"/>
              <w:rPr>
                <w:rFonts w:asciiTheme="minorHAnsi" w:hAnsiTheme="minorHAnsi" w:cstheme="minorHAnsi"/>
                <w:bCs/>
              </w:rPr>
            </w:pPr>
            <w:r w:rsidRPr="00154D9A">
              <w:rPr>
                <w:rFonts w:asciiTheme="minorHAnsi" w:hAnsiTheme="minorHAnsi" w:cstheme="minorHAnsi"/>
                <w:bCs/>
                <w:i/>
              </w:rPr>
              <w:t>The purpose of this job profile is provide an overview of the duties and responsibilities involved in this role, however it is not intended to be exhaustive. In consultation with the post holder, this profile may be reviewed and could be subject to change during the course of employment.</w:t>
            </w:r>
          </w:p>
        </w:tc>
      </w:tr>
    </w:tbl>
    <w:p w14:paraId="73FDE75C" w14:textId="77777777" w:rsidR="008347B2" w:rsidRPr="001D63AA" w:rsidRDefault="008347B2">
      <w:pPr>
        <w:spacing w:line="276" w:lineRule="auto"/>
        <w:jc w:val="both"/>
        <w:rPr>
          <w:rFonts w:asciiTheme="minorHAnsi" w:hAnsiTheme="minorHAnsi" w:cstheme="minorHAnsi"/>
          <w:bCs/>
        </w:rPr>
      </w:pPr>
    </w:p>
    <w:sectPr w:rsidR="008347B2" w:rsidRPr="001D63AA" w:rsidSect="00404A90">
      <w:footerReference w:type="default" r:id="rId10"/>
      <w:headerReference w:type="first" r:id="rId11"/>
      <w:pgSz w:w="11906" w:h="16838"/>
      <w:pgMar w:top="1389" w:right="794" w:bottom="567" w:left="79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7FEAD2" w14:textId="77777777" w:rsidR="008347B2" w:rsidRDefault="008347B2" w:rsidP="008347B2">
      <w:r>
        <w:separator/>
      </w:r>
    </w:p>
  </w:endnote>
  <w:endnote w:type="continuationSeparator" w:id="0">
    <w:p w14:paraId="6DB133E3" w14:textId="77777777" w:rsidR="008347B2" w:rsidRDefault="008347B2" w:rsidP="00834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882F8" w14:textId="77777777" w:rsidR="008347B2" w:rsidRPr="008347B2" w:rsidRDefault="008347B2" w:rsidP="008347B2">
    <w:pPr>
      <w:pStyle w:val="BodyText"/>
      <w:jc w:val="center"/>
      <w:rPr>
        <w:rFonts w:asciiTheme="minorHAnsi" w:hAnsiTheme="minorHAnsi" w:cstheme="minorHAnsi"/>
        <w:b/>
        <w:sz w:val="24"/>
        <w:szCs w:val="24"/>
      </w:rPr>
    </w:pPr>
    <w:r>
      <w:rPr>
        <w:rFonts w:asciiTheme="minorHAnsi" w:hAnsiTheme="minorHAnsi" w:cstheme="minorHAnsi"/>
        <w:b/>
        <w:sz w:val="24"/>
        <w:szCs w:val="24"/>
      </w:rPr>
      <w:t>ACET</w:t>
    </w:r>
    <w:r w:rsidRPr="009D3DD5">
      <w:rPr>
        <w:rFonts w:asciiTheme="minorHAnsi" w:hAnsiTheme="minorHAnsi" w:cstheme="minorHAnsi"/>
        <w:b/>
        <w:sz w:val="24"/>
        <w:szCs w:val="24"/>
      </w:rPr>
      <w:t xml:space="preserve"> is committed to safeguarding and promoting the welfare of children and young people and expects all staff and volunteers to share this commitment.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A1B9F1" w14:textId="77777777" w:rsidR="008347B2" w:rsidRDefault="008347B2" w:rsidP="008347B2">
      <w:r>
        <w:separator/>
      </w:r>
    </w:p>
  </w:footnote>
  <w:footnote w:type="continuationSeparator" w:id="0">
    <w:p w14:paraId="0E129C8E" w14:textId="77777777" w:rsidR="008347B2" w:rsidRDefault="008347B2" w:rsidP="008347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91B98" w14:textId="77777777" w:rsidR="008347B2" w:rsidRPr="00154D9A" w:rsidRDefault="008347B2" w:rsidP="008347B2">
    <w:pPr>
      <w:pStyle w:val="Header"/>
      <w:spacing w:after="240"/>
      <w:rPr>
        <w:rFonts w:asciiTheme="minorHAnsi" w:hAnsiTheme="minorHAnsi" w:cstheme="minorHAnsi"/>
        <w:b/>
        <w:sz w:val="60"/>
        <w:szCs w:val="60"/>
      </w:rPr>
    </w:pPr>
    <w:r w:rsidRPr="00154D9A">
      <w:rPr>
        <w:rFonts w:cstheme="minorHAnsi"/>
        <w:b/>
        <w:bCs/>
        <w:noProof/>
        <w:sz w:val="60"/>
        <w:szCs w:val="60"/>
        <w:lang w:eastAsia="en-GB"/>
      </w:rPr>
      <w:drawing>
        <wp:anchor distT="0" distB="0" distL="114300" distR="114300" simplePos="0" relativeHeight="251661312" behindDoc="0" locked="0" layoutInCell="1" allowOverlap="1" wp14:anchorId="65F869B5" wp14:editId="05FC24F7">
          <wp:simplePos x="0" y="0"/>
          <wp:positionH relativeFrom="margin">
            <wp:posOffset>5602750</wp:posOffset>
          </wp:positionH>
          <wp:positionV relativeFrom="paragraph">
            <wp:posOffset>-287655</wp:posOffset>
          </wp:positionV>
          <wp:extent cx="995423" cy="995423"/>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ET Logo 3 dots blac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95423" cy="995423"/>
                  </a:xfrm>
                  <a:prstGeom prst="rect">
                    <a:avLst/>
                  </a:prstGeom>
                </pic:spPr>
              </pic:pic>
            </a:graphicData>
          </a:graphic>
          <wp14:sizeRelH relativeFrom="page">
            <wp14:pctWidth>0</wp14:pctWidth>
          </wp14:sizeRelH>
          <wp14:sizeRelV relativeFrom="page">
            <wp14:pctHeight>0</wp14:pctHeight>
          </wp14:sizeRelV>
        </wp:anchor>
      </w:drawing>
    </w:r>
    <w:r w:rsidRPr="00154D9A">
      <w:rPr>
        <w:rFonts w:asciiTheme="minorHAnsi" w:hAnsiTheme="minorHAnsi" w:cstheme="minorHAnsi"/>
        <w:b/>
        <w:bCs/>
        <w:noProof/>
        <w:sz w:val="60"/>
        <w:szCs w:val="60"/>
        <w:lang w:eastAsia="en-GB"/>
      </w:rPr>
      <w:drawing>
        <wp:anchor distT="0" distB="0" distL="114300" distR="114300" simplePos="0" relativeHeight="251659264" behindDoc="0" locked="0" layoutInCell="1" allowOverlap="1" wp14:anchorId="3522D3E6" wp14:editId="1427F2ED">
          <wp:simplePos x="0" y="0"/>
          <wp:positionH relativeFrom="column">
            <wp:posOffset>8929828</wp:posOffset>
          </wp:positionH>
          <wp:positionV relativeFrom="paragraph">
            <wp:posOffset>-287165</wp:posOffset>
          </wp:positionV>
          <wp:extent cx="915003" cy="915003"/>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ET Logo 3 dots blac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5003" cy="915003"/>
                  </a:xfrm>
                  <a:prstGeom prst="rect">
                    <a:avLst/>
                  </a:prstGeom>
                </pic:spPr>
              </pic:pic>
            </a:graphicData>
          </a:graphic>
          <wp14:sizeRelH relativeFrom="page">
            <wp14:pctWidth>0</wp14:pctWidth>
          </wp14:sizeRelH>
          <wp14:sizeRelV relativeFrom="page">
            <wp14:pctHeight>0</wp14:pctHeight>
          </wp14:sizeRelV>
        </wp:anchor>
      </w:drawing>
    </w:r>
    <w:r w:rsidRPr="00154D9A">
      <w:rPr>
        <w:rFonts w:asciiTheme="minorHAnsi" w:hAnsiTheme="minorHAnsi" w:cstheme="minorHAnsi"/>
        <w:b/>
        <w:bCs/>
        <w:noProof/>
        <w:sz w:val="60"/>
        <w:szCs w:val="60"/>
        <w:lang w:eastAsia="en-GB"/>
      </w:rPr>
      <w:t>JOB</w:t>
    </w:r>
    <w:r w:rsidRPr="00154D9A">
      <w:rPr>
        <w:rFonts w:asciiTheme="minorHAnsi" w:hAnsiTheme="minorHAnsi" w:cstheme="minorHAnsi"/>
        <w:b/>
        <w:sz w:val="60"/>
        <w:szCs w:val="60"/>
      </w:rPr>
      <w:t xml:space="preserve"> </w:t>
    </w:r>
    <w:r w:rsidR="00944A85" w:rsidRPr="00154D9A">
      <w:rPr>
        <w:rFonts w:asciiTheme="minorHAnsi" w:hAnsiTheme="minorHAnsi" w:cstheme="minorHAnsi"/>
        <w:b/>
        <w:sz w:val="60"/>
        <w:szCs w:val="60"/>
      </w:rPr>
      <w:t>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835BB"/>
    <w:multiLevelType w:val="hybridMultilevel"/>
    <w:tmpl w:val="0C046BE8"/>
    <w:lvl w:ilvl="0" w:tplc="0756EBBC">
      <w:start w:val="1"/>
      <w:numFmt w:val="bullet"/>
      <w:lvlText w:val="•"/>
      <w:lvlJc w:val="left"/>
      <w:pPr>
        <w:tabs>
          <w:tab w:val="num" w:pos="720"/>
        </w:tabs>
        <w:ind w:left="720" w:hanging="360"/>
      </w:pPr>
      <w:rPr>
        <w:rFonts w:ascii="Times New Roman" w:hAnsi="Times New Roman" w:hint="default"/>
      </w:rPr>
    </w:lvl>
    <w:lvl w:ilvl="1" w:tplc="1DA47A62" w:tentative="1">
      <w:start w:val="1"/>
      <w:numFmt w:val="bullet"/>
      <w:lvlText w:val="•"/>
      <w:lvlJc w:val="left"/>
      <w:pPr>
        <w:tabs>
          <w:tab w:val="num" w:pos="1440"/>
        </w:tabs>
        <w:ind w:left="1440" w:hanging="360"/>
      </w:pPr>
      <w:rPr>
        <w:rFonts w:ascii="Times New Roman" w:hAnsi="Times New Roman" w:hint="default"/>
      </w:rPr>
    </w:lvl>
    <w:lvl w:ilvl="2" w:tplc="8F680286" w:tentative="1">
      <w:start w:val="1"/>
      <w:numFmt w:val="bullet"/>
      <w:lvlText w:val="•"/>
      <w:lvlJc w:val="left"/>
      <w:pPr>
        <w:tabs>
          <w:tab w:val="num" w:pos="2160"/>
        </w:tabs>
        <w:ind w:left="2160" w:hanging="360"/>
      </w:pPr>
      <w:rPr>
        <w:rFonts w:ascii="Times New Roman" w:hAnsi="Times New Roman" w:hint="default"/>
      </w:rPr>
    </w:lvl>
    <w:lvl w:ilvl="3" w:tplc="26C0FE1A" w:tentative="1">
      <w:start w:val="1"/>
      <w:numFmt w:val="bullet"/>
      <w:lvlText w:val="•"/>
      <w:lvlJc w:val="left"/>
      <w:pPr>
        <w:tabs>
          <w:tab w:val="num" w:pos="2880"/>
        </w:tabs>
        <w:ind w:left="2880" w:hanging="360"/>
      </w:pPr>
      <w:rPr>
        <w:rFonts w:ascii="Times New Roman" w:hAnsi="Times New Roman" w:hint="default"/>
      </w:rPr>
    </w:lvl>
    <w:lvl w:ilvl="4" w:tplc="F5F8B684" w:tentative="1">
      <w:start w:val="1"/>
      <w:numFmt w:val="bullet"/>
      <w:lvlText w:val="•"/>
      <w:lvlJc w:val="left"/>
      <w:pPr>
        <w:tabs>
          <w:tab w:val="num" w:pos="3600"/>
        </w:tabs>
        <w:ind w:left="3600" w:hanging="360"/>
      </w:pPr>
      <w:rPr>
        <w:rFonts w:ascii="Times New Roman" w:hAnsi="Times New Roman" w:hint="default"/>
      </w:rPr>
    </w:lvl>
    <w:lvl w:ilvl="5" w:tplc="8926FE88" w:tentative="1">
      <w:start w:val="1"/>
      <w:numFmt w:val="bullet"/>
      <w:lvlText w:val="•"/>
      <w:lvlJc w:val="left"/>
      <w:pPr>
        <w:tabs>
          <w:tab w:val="num" w:pos="4320"/>
        </w:tabs>
        <w:ind w:left="4320" w:hanging="360"/>
      </w:pPr>
      <w:rPr>
        <w:rFonts w:ascii="Times New Roman" w:hAnsi="Times New Roman" w:hint="default"/>
      </w:rPr>
    </w:lvl>
    <w:lvl w:ilvl="6" w:tplc="75407E50" w:tentative="1">
      <w:start w:val="1"/>
      <w:numFmt w:val="bullet"/>
      <w:lvlText w:val="•"/>
      <w:lvlJc w:val="left"/>
      <w:pPr>
        <w:tabs>
          <w:tab w:val="num" w:pos="5040"/>
        </w:tabs>
        <w:ind w:left="5040" w:hanging="360"/>
      </w:pPr>
      <w:rPr>
        <w:rFonts w:ascii="Times New Roman" w:hAnsi="Times New Roman" w:hint="default"/>
      </w:rPr>
    </w:lvl>
    <w:lvl w:ilvl="7" w:tplc="5B24E584" w:tentative="1">
      <w:start w:val="1"/>
      <w:numFmt w:val="bullet"/>
      <w:lvlText w:val="•"/>
      <w:lvlJc w:val="left"/>
      <w:pPr>
        <w:tabs>
          <w:tab w:val="num" w:pos="5760"/>
        </w:tabs>
        <w:ind w:left="5760" w:hanging="360"/>
      </w:pPr>
      <w:rPr>
        <w:rFonts w:ascii="Times New Roman" w:hAnsi="Times New Roman" w:hint="default"/>
      </w:rPr>
    </w:lvl>
    <w:lvl w:ilvl="8" w:tplc="9DF67742"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9104A8E"/>
    <w:multiLevelType w:val="hybridMultilevel"/>
    <w:tmpl w:val="7520A7F4"/>
    <w:lvl w:ilvl="0" w:tplc="CB66BED4">
      <w:start w:val="4"/>
      <w:numFmt w:val="bullet"/>
      <w:lvlText w:val=""/>
      <w:lvlJc w:val="left"/>
      <w:pPr>
        <w:tabs>
          <w:tab w:val="num" w:pos="1080"/>
        </w:tabs>
        <w:ind w:left="1080" w:hanging="72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C401CD"/>
    <w:multiLevelType w:val="hybridMultilevel"/>
    <w:tmpl w:val="9F96AB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23B1BE7"/>
    <w:multiLevelType w:val="hybridMultilevel"/>
    <w:tmpl w:val="4A307944"/>
    <w:lvl w:ilvl="0" w:tplc="8D2405DC">
      <w:start w:val="1"/>
      <w:numFmt w:val="bullet"/>
      <w:lvlText w:val="•"/>
      <w:lvlJc w:val="left"/>
      <w:pPr>
        <w:tabs>
          <w:tab w:val="num" w:pos="720"/>
        </w:tabs>
        <w:ind w:left="720" w:hanging="360"/>
      </w:pPr>
      <w:rPr>
        <w:rFonts w:ascii="Times New Roman" w:hAnsi="Times New Roman" w:hint="default"/>
      </w:rPr>
    </w:lvl>
    <w:lvl w:ilvl="1" w:tplc="357AFB88" w:tentative="1">
      <w:start w:val="1"/>
      <w:numFmt w:val="bullet"/>
      <w:lvlText w:val="•"/>
      <w:lvlJc w:val="left"/>
      <w:pPr>
        <w:tabs>
          <w:tab w:val="num" w:pos="1440"/>
        </w:tabs>
        <w:ind w:left="1440" w:hanging="360"/>
      </w:pPr>
      <w:rPr>
        <w:rFonts w:ascii="Times New Roman" w:hAnsi="Times New Roman" w:hint="default"/>
      </w:rPr>
    </w:lvl>
    <w:lvl w:ilvl="2" w:tplc="48CADA40" w:tentative="1">
      <w:start w:val="1"/>
      <w:numFmt w:val="bullet"/>
      <w:lvlText w:val="•"/>
      <w:lvlJc w:val="left"/>
      <w:pPr>
        <w:tabs>
          <w:tab w:val="num" w:pos="2160"/>
        </w:tabs>
        <w:ind w:left="2160" w:hanging="360"/>
      </w:pPr>
      <w:rPr>
        <w:rFonts w:ascii="Times New Roman" w:hAnsi="Times New Roman" w:hint="default"/>
      </w:rPr>
    </w:lvl>
    <w:lvl w:ilvl="3" w:tplc="807A49AC" w:tentative="1">
      <w:start w:val="1"/>
      <w:numFmt w:val="bullet"/>
      <w:lvlText w:val="•"/>
      <w:lvlJc w:val="left"/>
      <w:pPr>
        <w:tabs>
          <w:tab w:val="num" w:pos="2880"/>
        </w:tabs>
        <w:ind w:left="2880" w:hanging="360"/>
      </w:pPr>
      <w:rPr>
        <w:rFonts w:ascii="Times New Roman" w:hAnsi="Times New Roman" w:hint="default"/>
      </w:rPr>
    </w:lvl>
    <w:lvl w:ilvl="4" w:tplc="BE928CB0" w:tentative="1">
      <w:start w:val="1"/>
      <w:numFmt w:val="bullet"/>
      <w:lvlText w:val="•"/>
      <w:lvlJc w:val="left"/>
      <w:pPr>
        <w:tabs>
          <w:tab w:val="num" w:pos="3600"/>
        </w:tabs>
        <w:ind w:left="3600" w:hanging="360"/>
      </w:pPr>
      <w:rPr>
        <w:rFonts w:ascii="Times New Roman" w:hAnsi="Times New Roman" w:hint="default"/>
      </w:rPr>
    </w:lvl>
    <w:lvl w:ilvl="5" w:tplc="A0C2DF88" w:tentative="1">
      <w:start w:val="1"/>
      <w:numFmt w:val="bullet"/>
      <w:lvlText w:val="•"/>
      <w:lvlJc w:val="left"/>
      <w:pPr>
        <w:tabs>
          <w:tab w:val="num" w:pos="4320"/>
        </w:tabs>
        <w:ind w:left="4320" w:hanging="360"/>
      </w:pPr>
      <w:rPr>
        <w:rFonts w:ascii="Times New Roman" w:hAnsi="Times New Roman" w:hint="default"/>
      </w:rPr>
    </w:lvl>
    <w:lvl w:ilvl="6" w:tplc="29309176" w:tentative="1">
      <w:start w:val="1"/>
      <w:numFmt w:val="bullet"/>
      <w:lvlText w:val="•"/>
      <w:lvlJc w:val="left"/>
      <w:pPr>
        <w:tabs>
          <w:tab w:val="num" w:pos="5040"/>
        </w:tabs>
        <w:ind w:left="5040" w:hanging="360"/>
      </w:pPr>
      <w:rPr>
        <w:rFonts w:ascii="Times New Roman" w:hAnsi="Times New Roman" w:hint="default"/>
      </w:rPr>
    </w:lvl>
    <w:lvl w:ilvl="7" w:tplc="F86AA9A0" w:tentative="1">
      <w:start w:val="1"/>
      <w:numFmt w:val="bullet"/>
      <w:lvlText w:val="•"/>
      <w:lvlJc w:val="left"/>
      <w:pPr>
        <w:tabs>
          <w:tab w:val="num" w:pos="5760"/>
        </w:tabs>
        <w:ind w:left="5760" w:hanging="360"/>
      </w:pPr>
      <w:rPr>
        <w:rFonts w:ascii="Times New Roman" w:hAnsi="Times New Roman" w:hint="default"/>
      </w:rPr>
    </w:lvl>
    <w:lvl w:ilvl="8" w:tplc="0B484F0A"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1A0D0E74"/>
    <w:multiLevelType w:val="hybridMultilevel"/>
    <w:tmpl w:val="4BBCE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AF194F"/>
    <w:multiLevelType w:val="hybridMultilevel"/>
    <w:tmpl w:val="4A948332"/>
    <w:lvl w:ilvl="0" w:tplc="08090001">
      <w:start w:val="1"/>
      <w:numFmt w:val="bullet"/>
      <w:lvlText w:val=""/>
      <w:lvlJc w:val="left"/>
      <w:pPr>
        <w:tabs>
          <w:tab w:val="num" w:pos="780"/>
        </w:tabs>
        <w:ind w:left="780" w:hanging="360"/>
      </w:pPr>
      <w:rPr>
        <w:rFonts w:ascii="Symbol" w:hAnsi="Symbol" w:hint="default"/>
      </w:rPr>
    </w:lvl>
    <w:lvl w:ilvl="1" w:tplc="08090003">
      <w:start w:val="1"/>
      <w:numFmt w:val="bullet"/>
      <w:lvlText w:val="o"/>
      <w:lvlJc w:val="left"/>
      <w:pPr>
        <w:tabs>
          <w:tab w:val="num" w:pos="1500"/>
        </w:tabs>
        <w:ind w:left="1500" w:hanging="360"/>
      </w:pPr>
      <w:rPr>
        <w:rFonts w:ascii="Courier New" w:hAnsi="Courier New" w:cs="Courier New" w:hint="default"/>
      </w:rPr>
    </w:lvl>
    <w:lvl w:ilvl="2" w:tplc="08090005">
      <w:start w:val="1"/>
      <w:numFmt w:val="bullet"/>
      <w:lvlText w:val=""/>
      <w:lvlJc w:val="left"/>
      <w:pPr>
        <w:tabs>
          <w:tab w:val="num" w:pos="2220"/>
        </w:tabs>
        <w:ind w:left="2220" w:hanging="360"/>
      </w:pPr>
      <w:rPr>
        <w:rFonts w:ascii="Wingdings" w:hAnsi="Wingdings" w:hint="default"/>
      </w:rPr>
    </w:lvl>
    <w:lvl w:ilvl="3" w:tplc="08090001">
      <w:start w:val="1"/>
      <w:numFmt w:val="bullet"/>
      <w:lvlText w:val=""/>
      <w:lvlJc w:val="left"/>
      <w:pPr>
        <w:tabs>
          <w:tab w:val="num" w:pos="2940"/>
        </w:tabs>
        <w:ind w:left="2940" w:hanging="360"/>
      </w:pPr>
      <w:rPr>
        <w:rFonts w:ascii="Symbol" w:hAnsi="Symbol" w:hint="default"/>
      </w:rPr>
    </w:lvl>
    <w:lvl w:ilvl="4" w:tplc="08090003">
      <w:start w:val="1"/>
      <w:numFmt w:val="bullet"/>
      <w:lvlText w:val="o"/>
      <w:lvlJc w:val="left"/>
      <w:pPr>
        <w:tabs>
          <w:tab w:val="num" w:pos="3660"/>
        </w:tabs>
        <w:ind w:left="3660" w:hanging="360"/>
      </w:pPr>
      <w:rPr>
        <w:rFonts w:ascii="Courier New" w:hAnsi="Courier New" w:cs="Courier New" w:hint="default"/>
      </w:rPr>
    </w:lvl>
    <w:lvl w:ilvl="5" w:tplc="08090005">
      <w:start w:val="1"/>
      <w:numFmt w:val="bullet"/>
      <w:lvlText w:val=""/>
      <w:lvlJc w:val="left"/>
      <w:pPr>
        <w:tabs>
          <w:tab w:val="num" w:pos="4380"/>
        </w:tabs>
        <w:ind w:left="4380" w:hanging="360"/>
      </w:pPr>
      <w:rPr>
        <w:rFonts w:ascii="Wingdings" w:hAnsi="Wingdings" w:hint="default"/>
      </w:rPr>
    </w:lvl>
    <w:lvl w:ilvl="6" w:tplc="08090001">
      <w:start w:val="1"/>
      <w:numFmt w:val="bullet"/>
      <w:lvlText w:val=""/>
      <w:lvlJc w:val="left"/>
      <w:pPr>
        <w:tabs>
          <w:tab w:val="num" w:pos="5100"/>
        </w:tabs>
        <w:ind w:left="5100" w:hanging="360"/>
      </w:pPr>
      <w:rPr>
        <w:rFonts w:ascii="Symbol" w:hAnsi="Symbol" w:hint="default"/>
      </w:rPr>
    </w:lvl>
    <w:lvl w:ilvl="7" w:tplc="08090003">
      <w:start w:val="1"/>
      <w:numFmt w:val="bullet"/>
      <w:lvlText w:val="o"/>
      <w:lvlJc w:val="left"/>
      <w:pPr>
        <w:tabs>
          <w:tab w:val="num" w:pos="5820"/>
        </w:tabs>
        <w:ind w:left="5820" w:hanging="360"/>
      </w:pPr>
      <w:rPr>
        <w:rFonts w:ascii="Courier New" w:hAnsi="Courier New" w:cs="Courier New" w:hint="default"/>
      </w:rPr>
    </w:lvl>
    <w:lvl w:ilvl="8" w:tplc="08090005">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2840608A"/>
    <w:multiLevelType w:val="hybridMultilevel"/>
    <w:tmpl w:val="F03847BE"/>
    <w:lvl w:ilvl="0" w:tplc="BABC2FA2">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A35C16"/>
    <w:multiLevelType w:val="hybridMultilevel"/>
    <w:tmpl w:val="17AEB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761C5D"/>
    <w:multiLevelType w:val="hybridMultilevel"/>
    <w:tmpl w:val="B1BE3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91515F"/>
    <w:multiLevelType w:val="hybridMultilevel"/>
    <w:tmpl w:val="EAC2BCA8"/>
    <w:lvl w:ilvl="0" w:tplc="EB34CBA8">
      <w:start w:val="1"/>
      <w:numFmt w:val="bullet"/>
      <w:lvlText w:val="•"/>
      <w:lvlJc w:val="left"/>
      <w:pPr>
        <w:tabs>
          <w:tab w:val="num" w:pos="720"/>
        </w:tabs>
        <w:ind w:left="720" w:hanging="360"/>
      </w:pPr>
      <w:rPr>
        <w:rFonts w:ascii="Times New Roman" w:hAnsi="Times New Roman" w:hint="default"/>
      </w:rPr>
    </w:lvl>
    <w:lvl w:ilvl="1" w:tplc="6FD6C4F4" w:tentative="1">
      <w:start w:val="1"/>
      <w:numFmt w:val="bullet"/>
      <w:lvlText w:val="•"/>
      <w:lvlJc w:val="left"/>
      <w:pPr>
        <w:tabs>
          <w:tab w:val="num" w:pos="1440"/>
        </w:tabs>
        <w:ind w:left="1440" w:hanging="360"/>
      </w:pPr>
      <w:rPr>
        <w:rFonts w:ascii="Times New Roman" w:hAnsi="Times New Roman" w:hint="default"/>
      </w:rPr>
    </w:lvl>
    <w:lvl w:ilvl="2" w:tplc="67605E72" w:tentative="1">
      <w:start w:val="1"/>
      <w:numFmt w:val="bullet"/>
      <w:lvlText w:val="•"/>
      <w:lvlJc w:val="left"/>
      <w:pPr>
        <w:tabs>
          <w:tab w:val="num" w:pos="2160"/>
        </w:tabs>
        <w:ind w:left="2160" w:hanging="360"/>
      </w:pPr>
      <w:rPr>
        <w:rFonts w:ascii="Times New Roman" w:hAnsi="Times New Roman" w:hint="default"/>
      </w:rPr>
    </w:lvl>
    <w:lvl w:ilvl="3" w:tplc="B3B48124" w:tentative="1">
      <w:start w:val="1"/>
      <w:numFmt w:val="bullet"/>
      <w:lvlText w:val="•"/>
      <w:lvlJc w:val="left"/>
      <w:pPr>
        <w:tabs>
          <w:tab w:val="num" w:pos="2880"/>
        </w:tabs>
        <w:ind w:left="2880" w:hanging="360"/>
      </w:pPr>
      <w:rPr>
        <w:rFonts w:ascii="Times New Roman" w:hAnsi="Times New Roman" w:hint="default"/>
      </w:rPr>
    </w:lvl>
    <w:lvl w:ilvl="4" w:tplc="DC007706" w:tentative="1">
      <w:start w:val="1"/>
      <w:numFmt w:val="bullet"/>
      <w:lvlText w:val="•"/>
      <w:lvlJc w:val="left"/>
      <w:pPr>
        <w:tabs>
          <w:tab w:val="num" w:pos="3600"/>
        </w:tabs>
        <w:ind w:left="3600" w:hanging="360"/>
      </w:pPr>
      <w:rPr>
        <w:rFonts w:ascii="Times New Roman" w:hAnsi="Times New Roman" w:hint="default"/>
      </w:rPr>
    </w:lvl>
    <w:lvl w:ilvl="5" w:tplc="C3785442" w:tentative="1">
      <w:start w:val="1"/>
      <w:numFmt w:val="bullet"/>
      <w:lvlText w:val="•"/>
      <w:lvlJc w:val="left"/>
      <w:pPr>
        <w:tabs>
          <w:tab w:val="num" w:pos="4320"/>
        </w:tabs>
        <w:ind w:left="4320" w:hanging="360"/>
      </w:pPr>
      <w:rPr>
        <w:rFonts w:ascii="Times New Roman" w:hAnsi="Times New Roman" w:hint="default"/>
      </w:rPr>
    </w:lvl>
    <w:lvl w:ilvl="6" w:tplc="DDBC1CDE" w:tentative="1">
      <w:start w:val="1"/>
      <w:numFmt w:val="bullet"/>
      <w:lvlText w:val="•"/>
      <w:lvlJc w:val="left"/>
      <w:pPr>
        <w:tabs>
          <w:tab w:val="num" w:pos="5040"/>
        </w:tabs>
        <w:ind w:left="5040" w:hanging="360"/>
      </w:pPr>
      <w:rPr>
        <w:rFonts w:ascii="Times New Roman" w:hAnsi="Times New Roman" w:hint="default"/>
      </w:rPr>
    </w:lvl>
    <w:lvl w:ilvl="7" w:tplc="EBD28672" w:tentative="1">
      <w:start w:val="1"/>
      <w:numFmt w:val="bullet"/>
      <w:lvlText w:val="•"/>
      <w:lvlJc w:val="left"/>
      <w:pPr>
        <w:tabs>
          <w:tab w:val="num" w:pos="5760"/>
        </w:tabs>
        <w:ind w:left="5760" w:hanging="360"/>
      </w:pPr>
      <w:rPr>
        <w:rFonts w:ascii="Times New Roman" w:hAnsi="Times New Roman" w:hint="default"/>
      </w:rPr>
    </w:lvl>
    <w:lvl w:ilvl="8" w:tplc="623CFACA"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416E4B72"/>
    <w:multiLevelType w:val="hybridMultilevel"/>
    <w:tmpl w:val="0F2A3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806621"/>
    <w:multiLevelType w:val="hybridMultilevel"/>
    <w:tmpl w:val="8208D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DC2BCA"/>
    <w:multiLevelType w:val="hybridMultilevel"/>
    <w:tmpl w:val="57F00074"/>
    <w:lvl w:ilvl="0" w:tplc="0809000F">
      <w:start w:val="1"/>
      <w:numFmt w:val="decimal"/>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4543551B"/>
    <w:multiLevelType w:val="hybridMultilevel"/>
    <w:tmpl w:val="55B6B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70124F6"/>
    <w:multiLevelType w:val="hybridMultilevel"/>
    <w:tmpl w:val="3538032E"/>
    <w:lvl w:ilvl="0" w:tplc="65D2B80C">
      <w:start w:val="1"/>
      <w:numFmt w:val="bullet"/>
      <w:lvlText w:val="•"/>
      <w:lvlJc w:val="left"/>
      <w:pPr>
        <w:tabs>
          <w:tab w:val="num" w:pos="720"/>
        </w:tabs>
        <w:ind w:left="720" w:hanging="360"/>
      </w:pPr>
      <w:rPr>
        <w:rFonts w:ascii="Times New Roman" w:hAnsi="Times New Roman" w:hint="default"/>
      </w:rPr>
    </w:lvl>
    <w:lvl w:ilvl="1" w:tplc="20DCE932" w:tentative="1">
      <w:start w:val="1"/>
      <w:numFmt w:val="bullet"/>
      <w:lvlText w:val="•"/>
      <w:lvlJc w:val="left"/>
      <w:pPr>
        <w:tabs>
          <w:tab w:val="num" w:pos="1440"/>
        </w:tabs>
        <w:ind w:left="1440" w:hanging="360"/>
      </w:pPr>
      <w:rPr>
        <w:rFonts w:ascii="Times New Roman" w:hAnsi="Times New Roman" w:hint="default"/>
      </w:rPr>
    </w:lvl>
    <w:lvl w:ilvl="2" w:tplc="C26414DC" w:tentative="1">
      <w:start w:val="1"/>
      <w:numFmt w:val="bullet"/>
      <w:lvlText w:val="•"/>
      <w:lvlJc w:val="left"/>
      <w:pPr>
        <w:tabs>
          <w:tab w:val="num" w:pos="2160"/>
        </w:tabs>
        <w:ind w:left="2160" w:hanging="360"/>
      </w:pPr>
      <w:rPr>
        <w:rFonts w:ascii="Times New Roman" w:hAnsi="Times New Roman" w:hint="default"/>
      </w:rPr>
    </w:lvl>
    <w:lvl w:ilvl="3" w:tplc="99FCE1D6" w:tentative="1">
      <w:start w:val="1"/>
      <w:numFmt w:val="bullet"/>
      <w:lvlText w:val="•"/>
      <w:lvlJc w:val="left"/>
      <w:pPr>
        <w:tabs>
          <w:tab w:val="num" w:pos="2880"/>
        </w:tabs>
        <w:ind w:left="2880" w:hanging="360"/>
      </w:pPr>
      <w:rPr>
        <w:rFonts w:ascii="Times New Roman" w:hAnsi="Times New Roman" w:hint="default"/>
      </w:rPr>
    </w:lvl>
    <w:lvl w:ilvl="4" w:tplc="837471B8" w:tentative="1">
      <w:start w:val="1"/>
      <w:numFmt w:val="bullet"/>
      <w:lvlText w:val="•"/>
      <w:lvlJc w:val="left"/>
      <w:pPr>
        <w:tabs>
          <w:tab w:val="num" w:pos="3600"/>
        </w:tabs>
        <w:ind w:left="3600" w:hanging="360"/>
      </w:pPr>
      <w:rPr>
        <w:rFonts w:ascii="Times New Roman" w:hAnsi="Times New Roman" w:hint="default"/>
      </w:rPr>
    </w:lvl>
    <w:lvl w:ilvl="5" w:tplc="10783F3C" w:tentative="1">
      <w:start w:val="1"/>
      <w:numFmt w:val="bullet"/>
      <w:lvlText w:val="•"/>
      <w:lvlJc w:val="left"/>
      <w:pPr>
        <w:tabs>
          <w:tab w:val="num" w:pos="4320"/>
        </w:tabs>
        <w:ind w:left="4320" w:hanging="360"/>
      </w:pPr>
      <w:rPr>
        <w:rFonts w:ascii="Times New Roman" w:hAnsi="Times New Roman" w:hint="default"/>
      </w:rPr>
    </w:lvl>
    <w:lvl w:ilvl="6" w:tplc="37507876" w:tentative="1">
      <w:start w:val="1"/>
      <w:numFmt w:val="bullet"/>
      <w:lvlText w:val="•"/>
      <w:lvlJc w:val="left"/>
      <w:pPr>
        <w:tabs>
          <w:tab w:val="num" w:pos="5040"/>
        </w:tabs>
        <w:ind w:left="5040" w:hanging="360"/>
      </w:pPr>
      <w:rPr>
        <w:rFonts w:ascii="Times New Roman" w:hAnsi="Times New Roman" w:hint="default"/>
      </w:rPr>
    </w:lvl>
    <w:lvl w:ilvl="7" w:tplc="D61A1E00" w:tentative="1">
      <w:start w:val="1"/>
      <w:numFmt w:val="bullet"/>
      <w:lvlText w:val="•"/>
      <w:lvlJc w:val="left"/>
      <w:pPr>
        <w:tabs>
          <w:tab w:val="num" w:pos="5760"/>
        </w:tabs>
        <w:ind w:left="5760" w:hanging="360"/>
      </w:pPr>
      <w:rPr>
        <w:rFonts w:ascii="Times New Roman" w:hAnsi="Times New Roman" w:hint="default"/>
      </w:rPr>
    </w:lvl>
    <w:lvl w:ilvl="8" w:tplc="34728750"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7EC23A04"/>
    <w:multiLevelType w:val="hybridMultilevel"/>
    <w:tmpl w:val="1B28469E"/>
    <w:lvl w:ilvl="0" w:tplc="8F02C604">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3"/>
  </w:num>
  <w:num w:numId="3">
    <w:abstractNumId w:val="15"/>
  </w:num>
  <w:num w:numId="4">
    <w:abstractNumId w:val="10"/>
  </w:num>
  <w:num w:numId="5">
    <w:abstractNumId w:val="7"/>
  </w:num>
  <w:num w:numId="6">
    <w:abstractNumId w:val="8"/>
  </w:num>
  <w:num w:numId="7">
    <w:abstractNumId w:val="4"/>
  </w:num>
  <w:num w:numId="8">
    <w:abstractNumId w:val="6"/>
  </w:num>
  <w:num w:numId="9">
    <w:abstractNumId w:val="2"/>
  </w:num>
  <w:num w:numId="10">
    <w:abstractNumId w:val="11"/>
  </w:num>
  <w:num w:numId="11">
    <w:abstractNumId w:val="12"/>
  </w:num>
  <w:num w:numId="12">
    <w:abstractNumId w:val="9"/>
  </w:num>
  <w:num w:numId="13">
    <w:abstractNumId w:val="0"/>
  </w:num>
  <w:num w:numId="14">
    <w:abstractNumId w:val="14"/>
  </w:num>
  <w:num w:numId="15">
    <w:abstractNumId w:val="3"/>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5E3"/>
    <w:rsid w:val="000135BD"/>
    <w:rsid w:val="0001493A"/>
    <w:rsid w:val="00066CAE"/>
    <w:rsid w:val="00076DA8"/>
    <w:rsid w:val="00080243"/>
    <w:rsid w:val="0008273E"/>
    <w:rsid w:val="000C0C8D"/>
    <w:rsid w:val="00127842"/>
    <w:rsid w:val="0013262B"/>
    <w:rsid w:val="0013460F"/>
    <w:rsid w:val="001406AF"/>
    <w:rsid w:val="0015055C"/>
    <w:rsid w:val="00154D9A"/>
    <w:rsid w:val="0016583E"/>
    <w:rsid w:val="00172170"/>
    <w:rsid w:val="001B2CDE"/>
    <w:rsid w:val="001C036A"/>
    <w:rsid w:val="001D63AA"/>
    <w:rsid w:val="001E3479"/>
    <w:rsid w:val="001E390E"/>
    <w:rsid w:val="0020142D"/>
    <w:rsid w:val="0020696D"/>
    <w:rsid w:val="00244691"/>
    <w:rsid w:val="002467A8"/>
    <w:rsid w:val="0025351D"/>
    <w:rsid w:val="00255FA5"/>
    <w:rsid w:val="00264FBE"/>
    <w:rsid w:val="002654B2"/>
    <w:rsid w:val="002708C7"/>
    <w:rsid w:val="002862EB"/>
    <w:rsid w:val="00287A84"/>
    <w:rsid w:val="002A4327"/>
    <w:rsid w:val="002B4058"/>
    <w:rsid w:val="002B6872"/>
    <w:rsid w:val="002B7730"/>
    <w:rsid w:val="002C31B1"/>
    <w:rsid w:val="002D5F9C"/>
    <w:rsid w:val="003116D0"/>
    <w:rsid w:val="0031655A"/>
    <w:rsid w:val="003463A0"/>
    <w:rsid w:val="003775EF"/>
    <w:rsid w:val="00381F1C"/>
    <w:rsid w:val="0038211F"/>
    <w:rsid w:val="0038294D"/>
    <w:rsid w:val="003B1F78"/>
    <w:rsid w:val="003F0944"/>
    <w:rsid w:val="003F5666"/>
    <w:rsid w:val="00404A90"/>
    <w:rsid w:val="00405CDD"/>
    <w:rsid w:val="00426A26"/>
    <w:rsid w:val="00447684"/>
    <w:rsid w:val="00462192"/>
    <w:rsid w:val="0047493F"/>
    <w:rsid w:val="004853C1"/>
    <w:rsid w:val="004A19D1"/>
    <w:rsid w:val="004D01BE"/>
    <w:rsid w:val="004E26F6"/>
    <w:rsid w:val="00503DCA"/>
    <w:rsid w:val="005266AC"/>
    <w:rsid w:val="00565BEF"/>
    <w:rsid w:val="00567931"/>
    <w:rsid w:val="005855E3"/>
    <w:rsid w:val="005974C6"/>
    <w:rsid w:val="005B6B8D"/>
    <w:rsid w:val="005B7AB4"/>
    <w:rsid w:val="005C2784"/>
    <w:rsid w:val="005D0EE3"/>
    <w:rsid w:val="005D195F"/>
    <w:rsid w:val="005E254A"/>
    <w:rsid w:val="005F519C"/>
    <w:rsid w:val="0060385F"/>
    <w:rsid w:val="00635454"/>
    <w:rsid w:val="00646EB0"/>
    <w:rsid w:val="00673D34"/>
    <w:rsid w:val="00680CD3"/>
    <w:rsid w:val="006844F3"/>
    <w:rsid w:val="006933AE"/>
    <w:rsid w:val="006B3039"/>
    <w:rsid w:val="006F498B"/>
    <w:rsid w:val="00752673"/>
    <w:rsid w:val="00763259"/>
    <w:rsid w:val="00775398"/>
    <w:rsid w:val="00776FC6"/>
    <w:rsid w:val="007903A4"/>
    <w:rsid w:val="007953E2"/>
    <w:rsid w:val="007976CA"/>
    <w:rsid w:val="007F75D2"/>
    <w:rsid w:val="0083183B"/>
    <w:rsid w:val="008347B2"/>
    <w:rsid w:val="00857C02"/>
    <w:rsid w:val="0088747D"/>
    <w:rsid w:val="00890587"/>
    <w:rsid w:val="008949E5"/>
    <w:rsid w:val="008A65EE"/>
    <w:rsid w:val="008C3528"/>
    <w:rsid w:val="008F19EE"/>
    <w:rsid w:val="00920402"/>
    <w:rsid w:val="00944A85"/>
    <w:rsid w:val="0099093C"/>
    <w:rsid w:val="009917D1"/>
    <w:rsid w:val="00992CD8"/>
    <w:rsid w:val="009978F7"/>
    <w:rsid w:val="009A39EB"/>
    <w:rsid w:val="009A7A04"/>
    <w:rsid w:val="009C09C6"/>
    <w:rsid w:val="009C126E"/>
    <w:rsid w:val="009D5FEA"/>
    <w:rsid w:val="00A0002C"/>
    <w:rsid w:val="00A5206B"/>
    <w:rsid w:val="00A5689B"/>
    <w:rsid w:val="00A75875"/>
    <w:rsid w:val="00A92C7D"/>
    <w:rsid w:val="00A97B10"/>
    <w:rsid w:val="00AB65D2"/>
    <w:rsid w:val="00AC3893"/>
    <w:rsid w:val="00B05753"/>
    <w:rsid w:val="00B512C4"/>
    <w:rsid w:val="00B6514B"/>
    <w:rsid w:val="00B93432"/>
    <w:rsid w:val="00BC4DAD"/>
    <w:rsid w:val="00BC502F"/>
    <w:rsid w:val="00BD6072"/>
    <w:rsid w:val="00BD64D7"/>
    <w:rsid w:val="00C05DB5"/>
    <w:rsid w:val="00C22E99"/>
    <w:rsid w:val="00C238A5"/>
    <w:rsid w:val="00C26674"/>
    <w:rsid w:val="00C63B0F"/>
    <w:rsid w:val="00CA123F"/>
    <w:rsid w:val="00CC28C0"/>
    <w:rsid w:val="00D1132F"/>
    <w:rsid w:val="00D15A4C"/>
    <w:rsid w:val="00D22290"/>
    <w:rsid w:val="00D24B0E"/>
    <w:rsid w:val="00D43308"/>
    <w:rsid w:val="00D5480B"/>
    <w:rsid w:val="00D6140B"/>
    <w:rsid w:val="00D70614"/>
    <w:rsid w:val="00DB1C90"/>
    <w:rsid w:val="00DB72DA"/>
    <w:rsid w:val="00DB7CD0"/>
    <w:rsid w:val="00DD32F1"/>
    <w:rsid w:val="00DD7E27"/>
    <w:rsid w:val="00EB0708"/>
    <w:rsid w:val="00EB7251"/>
    <w:rsid w:val="00ED65D5"/>
    <w:rsid w:val="00F05228"/>
    <w:rsid w:val="00F05F8A"/>
    <w:rsid w:val="00F13949"/>
    <w:rsid w:val="00F51F25"/>
    <w:rsid w:val="00F536A7"/>
    <w:rsid w:val="00F73E45"/>
    <w:rsid w:val="00FE46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FF329"/>
  <w15:docId w15:val="{CF6579EF-A89A-479D-B6BA-6DCB08188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55E3"/>
    <w:pPr>
      <w:spacing w:after="0" w:line="240" w:lineRule="auto"/>
    </w:pPr>
    <w:rPr>
      <w:rFonts w:ascii="Arial" w:eastAsia="Times New Roman" w:hAnsi="Arial" w:cs="Times New Roman"/>
      <w:sz w:val="24"/>
      <w:szCs w:val="24"/>
    </w:rPr>
  </w:style>
  <w:style w:type="paragraph" w:styleId="Heading2">
    <w:name w:val="heading 2"/>
    <w:basedOn w:val="Normal"/>
    <w:next w:val="Normal"/>
    <w:link w:val="Heading2Char"/>
    <w:unhideWhenUsed/>
    <w:qFormat/>
    <w:rsid w:val="005855E3"/>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855E3"/>
    <w:rPr>
      <w:rFonts w:ascii="Arial" w:eastAsia="Times New Roman" w:hAnsi="Arial" w:cs="Times New Roman"/>
      <w:b/>
      <w:bCs/>
      <w:sz w:val="24"/>
      <w:szCs w:val="24"/>
    </w:rPr>
  </w:style>
  <w:style w:type="paragraph" w:styleId="BodyText">
    <w:name w:val="Body Text"/>
    <w:basedOn w:val="Normal"/>
    <w:link w:val="BodyTextChar"/>
    <w:unhideWhenUsed/>
    <w:rsid w:val="005855E3"/>
    <w:rPr>
      <w:rFonts w:ascii="Arial Black" w:hAnsi="Arial Black"/>
      <w:sz w:val="22"/>
      <w:szCs w:val="16"/>
    </w:rPr>
  </w:style>
  <w:style w:type="character" w:customStyle="1" w:styleId="BodyTextChar">
    <w:name w:val="Body Text Char"/>
    <w:basedOn w:val="DefaultParagraphFont"/>
    <w:link w:val="BodyText"/>
    <w:rsid w:val="005855E3"/>
    <w:rPr>
      <w:rFonts w:ascii="Arial Black" w:eastAsia="Times New Roman" w:hAnsi="Arial Black" w:cs="Times New Roman"/>
      <w:szCs w:val="16"/>
    </w:rPr>
  </w:style>
  <w:style w:type="paragraph" w:styleId="BodyTextIndent">
    <w:name w:val="Body Text Indent"/>
    <w:basedOn w:val="Normal"/>
    <w:link w:val="BodyTextIndentChar"/>
    <w:unhideWhenUsed/>
    <w:rsid w:val="005855E3"/>
    <w:pPr>
      <w:ind w:left="1080" w:hanging="1080"/>
    </w:pPr>
  </w:style>
  <w:style w:type="character" w:customStyle="1" w:styleId="BodyTextIndentChar">
    <w:name w:val="Body Text Indent Char"/>
    <w:basedOn w:val="DefaultParagraphFont"/>
    <w:link w:val="BodyTextIndent"/>
    <w:rsid w:val="005855E3"/>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B93432"/>
    <w:rPr>
      <w:rFonts w:ascii="Tahoma" w:hAnsi="Tahoma" w:cs="Tahoma"/>
      <w:sz w:val="16"/>
      <w:szCs w:val="16"/>
    </w:rPr>
  </w:style>
  <w:style w:type="character" w:customStyle="1" w:styleId="BalloonTextChar">
    <w:name w:val="Balloon Text Char"/>
    <w:basedOn w:val="DefaultParagraphFont"/>
    <w:link w:val="BalloonText"/>
    <w:uiPriority w:val="99"/>
    <w:semiHidden/>
    <w:rsid w:val="00B93432"/>
    <w:rPr>
      <w:rFonts w:ascii="Tahoma" w:eastAsia="Times New Roman" w:hAnsi="Tahoma" w:cs="Tahoma"/>
      <w:sz w:val="16"/>
      <w:szCs w:val="16"/>
    </w:rPr>
  </w:style>
  <w:style w:type="paragraph" w:styleId="ListParagraph">
    <w:name w:val="List Paragraph"/>
    <w:basedOn w:val="Normal"/>
    <w:uiPriority w:val="34"/>
    <w:qFormat/>
    <w:rsid w:val="00381F1C"/>
    <w:pPr>
      <w:ind w:left="720"/>
      <w:contextualSpacing/>
    </w:pPr>
    <w:rPr>
      <w:rFonts w:eastAsiaTheme="minorHAnsi" w:cs="Arial"/>
    </w:rPr>
  </w:style>
  <w:style w:type="table" w:styleId="TableGrid">
    <w:name w:val="Table Grid"/>
    <w:basedOn w:val="TableNormal"/>
    <w:uiPriority w:val="39"/>
    <w:rsid w:val="004621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D01BE"/>
    <w:rPr>
      <w:color w:val="0000FF" w:themeColor="hyperlink"/>
      <w:u w:val="single"/>
    </w:rPr>
  </w:style>
  <w:style w:type="paragraph" w:styleId="Header">
    <w:name w:val="header"/>
    <w:basedOn w:val="Normal"/>
    <w:link w:val="HeaderChar"/>
    <w:uiPriority w:val="99"/>
    <w:unhideWhenUsed/>
    <w:rsid w:val="008347B2"/>
    <w:pPr>
      <w:tabs>
        <w:tab w:val="center" w:pos="4513"/>
        <w:tab w:val="right" w:pos="9026"/>
      </w:tabs>
    </w:pPr>
  </w:style>
  <w:style w:type="character" w:customStyle="1" w:styleId="HeaderChar">
    <w:name w:val="Header Char"/>
    <w:basedOn w:val="DefaultParagraphFont"/>
    <w:link w:val="Header"/>
    <w:uiPriority w:val="99"/>
    <w:rsid w:val="008347B2"/>
    <w:rPr>
      <w:rFonts w:ascii="Arial" w:eastAsia="Times New Roman" w:hAnsi="Arial" w:cs="Times New Roman"/>
      <w:sz w:val="24"/>
      <w:szCs w:val="24"/>
    </w:rPr>
  </w:style>
  <w:style w:type="paragraph" w:styleId="Footer">
    <w:name w:val="footer"/>
    <w:basedOn w:val="Normal"/>
    <w:link w:val="FooterChar"/>
    <w:uiPriority w:val="99"/>
    <w:unhideWhenUsed/>
    <w:rsid w:val="008347B2"/>
    <w:pPr>
      <w:tabs>
        <w:tab w:val="center" w:pos="4513"/>
        <w:tab w:val="right" w:pos="9026"/>
      </w:tabs>
    </w:pPr>
  </w:style>
  <w:style w:type="character" w:customStyle="1" w:styleId="FooterChar">
    <w:name w:val="Footer Char"/>
    <w:basedOn w:val="DefaultParagraphFont"/>
    <w:link w:val="Footer"/>
    <w:uiPriority w:val="99"/>
    <w:rsid w:val="008347B2"/>
    <w:rPr>
      <w:rFonts w:ascii="Arial" w:eastAsia="Times New Roman" w:hAnsi="Arial" w:cs="Times New Roman"/>
      <w:sz w:val="24"/>
      <w:szCs w:val="24"/>
    </w:rPr>
  </w:style>
  <w:style w:type="character" w:customStyle="1" w:styleId="wbzude">
    <w:name w:val="wbzude"/>
    <w:basedOn w:val="DefaultParagraphFont"/>
    <w:rsid w:val="000827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070326">
      <w:bodyDiv w:val="1"/>
      <w:marLeft w:val="0"/>
      <w:marRight w:val="0"/>
      <w:marTop w:val="0"/>
      <w:marBottom w:val="0"/>
      <w:divBdr>
        <w:top w:val="none" w:sz="0" w:space="0" w:color="auto"/>
        <w:left w:val="none" w:sz="0" w:space="0" w:color="auto"/>
        <w:bottom w:val="none" w:sz="0" w:space="0" w:color="auto"/>
        <w:right w:val="none" w:sz="0" w:space="0" w:color="auto"/>
      </w:divBdr>
      <w:divsChild>
        <w:div w:id="271056942">
          <w:marLeft w:val="0"/>
          <w:marRight w:val="0"/>
          <w:marTop w:val="0"/>
          <w:marBottom w:val="450"/>
          <w:divBdr>
            <w:top w:val="none" w:sz="0" w:space="0" w:color="auto"/>
            <w:left w:val="none" w:sz="0" w:space="0" w:color="auto"/>
            <w:bottom w:val="none" w:sz="0" w:space="0" w:color="auto"/>
            <w:right w:val="none" w:sz="0" w:space="0" w:color="auto"/>
          </w:divBdr>
          <w:divsChild>
            <w:div w:id="714038776">
              <w:marLeft w:val="0"/>
              <w:marRight w:val="0"/>
              <w:marTop w:val="0"/>
              <w:marBottom w:val="0"/>
              <w:divBdr>
                <w:top w:val="none" w:sz="0" w:space="0" w:color="auto"/>
                <w:left w:val="none" w:sz="0" w:space="0" w:color="auto"/>
                <w:bottom w:val="none" w:sz="0" w:space="0" w:color="auto"/>
                <w:right w:val="none" w:sz="0" w:space="0" w:color="auto"/>
              </w:divBdr>
              <w:divsChild>
                <w:div w:id="440953721">
                  <w:marLeft w:val="0"/>
                  <w:marRight w:val="0"/>
                  <w:marTop w:val="0"/>
                  <w:marBottom w:val="0"/>
                  <w:divBdr>
                    <w:top w:val="none" w:sz="0" w:space="0" w:color="auto"/>
                    <w:left w:val="none" w:sz="0" w:space="0" w:color="auto"/>
                    <w:bottom w:val="none" w:sz="0" w:space="0" w:color="auto"/>
                    <w:right w:val="none" w:sz="0" w:space="0" w:color="auto"/>
                  </w:divBdr>
                  <w:divsChild>
                    <w:div w:id="45105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987638">
      <w:bodyDiv w:val="1"/>
      <w:marLeft w:val="0"/>
      <w:marRight w:val="0"/>
      <w:marTop w:val="0"/>
      <w:marBottom w:val="0"/>
      <w:divBdr>
        <w:top w:val="none" w:sz="0" w:space="0" w:color="auto"/>
        <w:left w:val="none" w:sz="0" w:space="0" w:color="auto"/>
        <w:bottom w:val="none" w:sz="0" w:space="0" w:color="auto"/>
        <w:right w:val="none" w:sz="0" w:space="0" w:color="auto"/>
      </w:divBdr>
    </w:div>
    <w:div w:id="1737429853">
      <w:bodyDiv w:val="1"/>
      <w:marLeft w:val="0"/>
      <w:marRight w:val="0"/>
      <w:marTop w:val="0"/>
      <w:marBottom w:val="0"/>
      <w:divBdr>
        <w:top w:val="none" w:sz="0" w:space="0" w:color="auto"/>
        <w:left w:val="none" w:sz="0" w:space="0" w:color="auto"/>
        <w:bottom w:val="none" w:sz="0" w:space="0" w:color="auto"/>
        <w:right w:val="none" w:sz="0" w:space="0" w:color="auto"/>
      </w:divBdr>
    </w:div>
    <w:div w:id="1912036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95CF9F305B9849ACC5F39741AE47E6" ma:contentTypeVersion="4" ma:contentTypeDescription="Create a new document." ma:contentTypeScope="" ma:versionID="08d2775ce798c95ac2b24391db31e8ff">
  <xsd:schema xmlns:xsd="http://www.w3.org/2001/XMLSchema" xmlns:xs="http://www.w3.org/2001/XMLSchema" xmlns:p="http://schemas.microsoft.com/office/2006/metadata/properties" xmlns:ns2="d6c3c826-e834-4cfa-942d-dfbca04955fc" xmlns:ns3="5e4d9621-8aef-48b6-a18d-3fd78e9648e2" targetNamespace="http://schemas.microsoft.com/office/2006/metadata/properties" ma:root="true" ma:fieldsID="f1260bddb36ddafcfe99fdef9444885e" ns2:_="" ns3:_="">
    <xsd:import namespace="d6c3c826-e834-4cfa-942d-dfbca04955fc"/>
    <xsd:import namespace="5e4d9621-8aef-48b6-a18d-3fd78e9648e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c3c826-e834-4cfa-942d-dfbca04955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4d9621-8aef-48b6-a18d-3fd78e9648e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C0FA322-7840-4D68-BF14-79349ACD7A6A}">
  <ds:schemaRefs>
    <ds:schemaRef ds:uri="http://schemas.microsoft.com/sharepoint/v3/contenttype/forms"/>
  </ds:schemaRefs>
</ds:datastoreItem>
</file>

<file path=customXml/itemProps2.xml><?xml version="1.0" encoding="utf-8"?>
<ds:datastoreItem xmlns:ds="http://schemas.openxmlformats.org/officeDocument/2006/customXml" ds:itemID="{8E256604-E258-4ABF-B163-7B768D93D6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c3c826-e834-4cfa-942d-dfbca04955fc"/>
    <ds:schemaRef ds:uri="5e4d9621-8aef-48b6-a18d-3fd78e9648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CF4D33-F9A0-440D-9702-E0E0EEA333BB}">
  <ds:schemaRefs>
    <ds:schemaRef ds:uri="http://purl.org/dc/terms/"/>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d6c3c826-e834-4cfa-942d-dfbca04955fc"/>
    <ds:schemaRef ds:uri="5e4d9621-8aef-48b6-a18d-3fd78e9648e2"/>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478</Words>
  <Characters>2726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Aston Comprehensive School</Company>
  <LinksUpToDate>false</LinksUpToDate>
  <CharactersWithSpaces>3198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Josie Sanigar</dc:creator>
  <cp:lastModifiedBy>Julie Stott</cp:lastModifiedBy>
  <cp:revision>2</cp:revision>
  <cp:lastPrinted>2022-09-06T09:10:00Z</cp:lastPrinted>
  <dcterms:created xsi:type="dcterms:W3CDTF">2023-05-17T14:06:00Z</dcterms:created>
  <dcterms:modified xsi:type="dcterms:W3CDTF">2023-05-17T14:06:00Z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0x010100F295CF9F305B9849ACC5F39741AE47E6</vt:lpwstr>
  </property>
</Properties>
</file>