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0B4C" w14:textId="15AB40CC" w:rsidR="005E5518" w:rsidRDefault="005E5518" w:rsidP="005E5518">
      <w:pPr>
        <w:jc w:val="right"/>
        <w:rPr>
          <w:noProof/>
          <w:lang w:eastAsia="en-GB"/>
        </w:rPr>
      </w:pPr>
      <w:bookmarkStart w:id="0" w:name="_Hlk83028330"/>
      <w:bookmarkEnd w:id="0"/>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3C9FAF0D">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9F747B" w:rsidRPr="00E10B16" w:rsidRDefault="009F747B" w:rsidP="00E10B16">
                            <w:pPr>
                              <w:jc w:val="right"/>
                              <w:rPr>
                                <w:rFonts w:ascii="Arial" w:hAnsi="Arial" w:cs="Arial"/>
                                <w:color w:val="0020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9F747B" w:rsidRPr="00E10B16" w:rsidRDefault="009F747B" w:rsidP="00E10B16">
                      <w:pPr>
                        <w:jc w:val="right"/>
                        <w:rPr>
                          <w:rFonts w:ascii="Arial" w:hAnsi="Arial" w:cs="Arial"/>
                          <w:color w:val="002060"/>
                          <w:sz w:val="48"/>
                          <w:szCs w:val="48"/>
                        </w:rPr>
                      </w:pPr>
                    </w:p>
                  </w:txbxContent>
                </v:textbox>
                <w10:wrap type="squar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6885AB13">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28F549E0" w14:textId="4A2954EC" w:rsidR="009F747B" w:rsidRPr="00760269" w:rsidRDefault="00752E46" w:rsidP="00760269">
                            <w:pPr>
                              <w:jc w:val="right"/>
                              <w:rPr>
                                <w:rFonts w:ascii="Arial" w:hAnsi="Arial" w:cs="Arial"/>
                                <w:b/>
                                <w:color w:val="002060"/>
                                <w:sz w:val="56"/>
                                <w:szCs w:val="56"/>
                              </w:rPr>
                            </w:pPr>
                            <w:r>
                              <w:rPr>
                                <w:rFonts w:ascii="Arial" w:hAnsi="Arial" w:cs="Arial"/>
                                <w:b/>
                                <w:color w:val="002060"/>
                                <w:sz w:val="56"/>
                                <w:szCs w:val="56"/>
                              </w:rPr>
                              <w:t>Assistant Head of Science</w:t>
                            </w:r>
                            <w:r w:rsidR="009F747B" w:rsidRPr="00760269">
                              <w:rPr>
                                <w:rFonts w:ascii="Arial" w:hAnsi="Arial" w:cs="Arial"/>
                                <w:b/>
                                <w:color w:val="002060"/>
                                <w:sz w:val="56"/>
                                <w:szCs w:val="56"/>
                              </w:rPr>
                              <w:t xml:space="preserve"> </w:t>
                            </w:r>
                          </w:p>
                          <w:p w14:paraId="44FD1069" w14:textId="0FEB49B0" w:rsidR="00760269" w:rsidRPr="00760269" w:rsidRDefault="00760269" w:rsidP="00760269">
                            <w:pPr>
                              <w:jc w:val="right"/>
                              <w:rPr>
                                <w:rFonts w:ascii="Calibri" w:hAnsi="Calibri"/>
                                <w:b/>
                                <w:color w:val="1F4E79" w:themeColor="accent1" w:themeShade="80"/>
                                <w:sz w:val="28"/>
                              </w:rPr>
                            </w:pPr>
                          </w:p>
                          <w:p w14:paraId="7AB0F3AC" w14:textId="64A5BAD3" w:rsidR="009F747B" w:rsidRPr="00E10B16" w:rsidRDefault="009F747B" w:rsidP="00760269">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7"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pR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TKNI5EXuGmifkDAH097iP0OhB/eTkgF3tqb+x4E5QYn6&#10;aJD063yxiEuelEV5VaDiLi3NpYUZjlA1DZRM4jakjzE1dovD6WSi7aWSU8m4i4nN07+Jy36pJ6+X&#10;3735BQ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m8paUSQCAAAlBAAADgAAAAAAAAAAAAAAAAAuAgAAZHJzL2Uyb0RvYy54&#10;bWxQSwECLQAUAAYACAAAACEAxeuHcd0AAAAHAQAADwAAAAAAAAAAAAAAAAB+BAAAZHJzL2Rvd25y&#10;ZXYueG1sUEsFBgAAAAAEAAQA8wAAAIgFAAAAAA==&#10;" stroked="f">
                <v:textbox>
                  <w:txbxContent>
                    <w:p w14:paraId="28F549E0" w14:textId="4A2954EC" w:rsidR="009F747B" w:rsidRPr="00760269" w:rsidRDefault="00752E46" w:rsidP="00760269">
                      <w:pPr>
                        <w:jc w:val="right"/>
                        <w:rPr>
                          <w:rFonts w:ascii="Arial" w:hAnsi="Arial" w:cs="Arial"/>
                          <w:b/>
                          <w:color w:val="002060"/>
                          <w:sz w:val="56"/>
                          <w:szCs w:val="56"/>
                        </w:rPr>
                      </w:pPr>
                      <w:r>
                        <w:rPr>
                          <w:rFonts w:ascii="Arial" w:hAnsi="Arial" w:cs="Arial"/>
                          <w:b/>
                          <w:color w:val="002060"/>
                          <w:sz w:val="56"/>
                          <w:szCs w:val="56"/>
                        </w:rPr>
                        <w:t>Assistant Head of Science</w:t>
                      </w:r>
                      <w:r w:rsidR="009F747B" w:rsidRPr="00760269">
                        <w:rPr>
                          <w:rFonts w:ascii="Arial" w:hAnsi="Arial" w:cs="Arial"/>
                          <w:b/>
                          <w:color w:val="002060"/>
                          <w:sz w:val="56"/>
                          <w:szCs w:val="56"/>
                        </w:rPr>
                        <w:t xml:space="preserve"> </w:t>
                      </w:r>
                    </w:p>
                    <w:p w14:paraId="44FD1069" w14:textId="0FEB49B0" w:rsidR="00760269" w:rsidRPr="00760269" w:rsidRDefault="00760269" w:rsidP="00760269">
                      <w:pPr>
                        <w:jc w:val="right"/>
                        <w:rPr>
                          <w:rFonts w:ascii="Calibri" w:hAnsi="Calibri"/>
                          <w:b/>
                          <w:color w:val="1F4E79" w:themeColor="accent1" w:themeShade="80"/>
                          <w:sz w:val="28"/>
                        </w:rPr>
                      </w:pPr>
                    </w:p>
                    <w:p w14:paraId="7AB0F3AC" w14:textId="64A5BAD3" w:rsidR="009F747B" w:rsidRPr="00E10B16" w:rsidRDefault="009F747B" w:rsidP="00760269">
                      <w:pPr>
                        <w:jc w:val="right"/>
                        <w:rPr>
                          <w:rFonts w:ascii="Arial" w:hAnsi="Arial" w:cs="Arial"/>
                          <w:b/>
                          <w:color w:val="002060"/>
                          <w:sz w:val="56"/>
                          <w:szCs w:val="56"/>
                        </w:rPr>
                      </w:pPr>
                    </w:p>
                  </w:txbxContent>
                </v:textbox>
                <w10:wrap type="square" anchorx="margin"/>
              </v:shape>
            </w:pict>
          </mc:Fallback>
        </mc:AlternateContent>
      </w:r>
    </w:p>
    <w:p w14:paraId="7CF36A76" w14:textId="1A766394" w:rsidR="005E5518" w:rsidRDefault="005E5518" w:rsidP="005E5518">
      <w:pPr>
        <w:jc w:val="right"/>
      </w:pPr>
    </w:p>
    <w:p w14:paraId="2148259C" w14:textId="65E1A1E8" w:rsidR="005E5518" w:rsidRDefault="001F2EC6">
      <w:r>
        <w:rPr>
          <w:noProof/>
          <w:lang w:eastAsia="en-GB"/>
        </w:rPr>
        <mc:AlternateContent>
          <mc:Choice Requires="wps">
            <w:drawing>
              <wp:anchor distT="45720" distB="45720" distL="114300" distR="114300" simplePos="0" relativeHeight="251665408" behindDoc="0" locked="0" layoutInCell="1" allowOverlap="1" wp14:anchorId="2DB1B417" wp14:editId="21CD3571">
                <wp:simplePos x="0" y="0"/>
                <wp:positionH relativeFrom="page">
                  <wp:posOffset>95250</wp:posOffset>
                </wp:positionH>
                <wp:positionV relativeFrom="paragraph">
                  <wp:posOffset>1383665</wp:posOffset>
                </wp:positionV>
                <wp:extent cx="7343775" cy="20859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085975"/>
                        </a:xfrm>
                        <a:prstGeom prst="rect">
                          <a:avLst/>
                        </a:prstGeom>
                        <a:solidFill>
                          <a:srgbClr val="FFFFFF"/>
                        </a:solidFill>
                        <a:ln w="9525">
                          <a:noFill/>
                          <a:miter lim="800000"/>
                          <a:headEnd/>
                          <a:tailEnd/>
                        </a:ln>
                      </wps:spPr>
                      <wps:txbx>
                        <w:txbxContent>
                          <w:p w14:paraId="7AE59582" w14:textId="1C0D2C48" w:rsidR="009F747B" w:rsidRDefault="009F747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F747B" w:rsidRDefault="009F747B"/>
                          <w:p w14:paraId="616FB9A3" w14:textId="77777777" w:rsidR="009F747B" w:rsidRDefault="009F747B"/>
                          <w:p w14:paraId="17398595" w14:textId="77777777" w:rsidR="009F747B" w:rsidRDefault="009F7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8" type="#_x0000_t202" style="position:absolute;margin-left:7.5pt;margin-top:108.95pt;width:578.25pt;height:164.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pxIwIAACMEAAAOAAAAZHJzL2Uyb0RvYy54bWysU81u2zAMvg/YOwi6L3bcZEm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" stroked="f">
                <v:textbox>
                  <w:txbxContent>
                    <w:p w14:paraId="7AE59582" w14:textId="1C0D2C48" w:rsidR="009F747B" w:rsidRDefault="009F747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F747B" w:rsidRDefault="009F747B"/>
                    <w:p w14:paraId="616FB9A3" w14:textId="77777777" w:rsidR="009F747B" w:rsidRDefault="009F747B"/>
                    <w:p w14:paraId="17398595" w14:textId="77777777" w:rsidR="009F747B" w:rsidRDefault="009F747B"/>
                  </w:txbxContent>
                </v:textbox>
                <w10:wrap type="square" anchorx="page"/>
              </v:shape>
            </w:pict>
          </mc:Fallback>
        </mc:AlternateContent>
      </w:r>
      <w:r w:rsidR="00A56E94">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9F747B" w:rsidRPr="00E10B16" w:rsidRDefault="009F747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9F747B" w:rsidRPr="00E10B16" w:rsidRDefault="009F747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1A16833A">
                <wp:simplePos x="0" y="0"/>
                <wp:positionH relativeFrom="margin">
                  <wp:align>left</wp:align>
                </wp:positionH>
                <wp:positionV relativeFrom="paragraph">
                  <wp:posOffset>3762374</wp:posOffset>
                </wp:positionV>
                <wp:extent cx="4752975" cy="1733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752975" cy="1733550"/>
                        </a:xfrm>
                        <a:prstGeom prst="rect">
                          <a:avLst/>
                        </a:prstGeom>
                        <a:solidFill>
                          <a:srgbClr val="002060"/>
                        </a:solidFill>
                        <a:ln w="6350">
                          <a:solidFill>
                            <a:srgbClr val="002060"/>
                          </a:solidFill>
                        </a:ln>
                      </wps:spPr>
                      <wps:txbx>
                        <w:txbxContent>
                          <w:p w14:paraId="19030D83" w14:textId="77777777" w:rsidR="009F747B" w:rsidRDefault="009F747B" w:rsidP="008C065B">
                            <w:pPr>
                              <w:rPr>
                                <w:rFonts w:ascii="Arial" w:hAnsi="Arial" w:cs="Arial"/>
                                <w:sz w:val="18"/>
                                <w:szCs w:val="18"/>
                              </w:rPr>
                            </w:pPr>
                          </w:p>
                          <w:p w14:paraId="71905E85" w14:textId="64973CC4" w:rsidR="009F747B" w:rsidRPr="006E45C6" w:rsidRDefault="009F747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3D54639" w:rsidR="009F747B" w:rsidRDefault="009F747B" w:rsidP="008C065B">
                            <w:pPr>
                              <w:rPr>
                                <w:rFonts w:ascii="Arial" w:hAnsi="Arial" w:cs="Arial"/>
                                <w:sz w:val="18"/>
                                <w:szCs w:val="18"/>
                              </w:rPr>
                            </w:pPr>
                            <w:r w:rsidRPr="006E45C6">
                              <w:rPr>
                                <w:rFonts w:ascii="Arial" w:hAnsi="Arial" w:cs="Arial"/>
                                <w:sz w:val="18"/>
                                <w:szCs w:val="18"/>
                              </w:rPr>
                              <w:t xml:space="preserve">Applications should be returned electronically to </w:t>
                            </w:r>
                            <w:r w:rsidR="00760269">
                              <w:rPr>
                                <w:rFonts w:ascii="Arial" w:hAnsi="Arial" w:cs="Arial"/>
                                <w:color w:val="FFFFFF" w:themeColor="background1"/>
                                <w:sz w:val="18"/>
                                <w:szCs w:val="18"/>
                              </w:rPr>
                              <w:t>c.smith</w:t>
                            </w:r>
                            <w:r>
                              <w:rPr>
                                <w:rFonts w:ascii="Arial" w:hAnsi="Arial" w:cs="Arial"/>
                                <w:color w:val="FFFFFF" w:themeColor="background1"/>
                                <w:sz w:val="18"/>
                                <w:szCs w:val="18"/>
                              </w:rPr>
                              <w:t>@theheys.school</w:t>
                            </w:r>
                          </w:p>
                          <w:p w14:paraId="4B0247AA" w14:textId="31842AE3" w:rsidR="009F747B" w:rsidRDefault="009F747B" w:rsidP="008C065B">
                            <w:pPr>
                              <w:pStyle w:val="NoSpacing"/>
                              <w:rPr>
                                <w:rFonts w:ascii="Arial" w:hAnsi="Arial" w:cs="Arial"/>
                                <w:sz w:val="18"/>
                                <w:szCs w:val="18"/>
                              </w:rPr>
                            </w:pPr>
                          </w:p>
                          <w:p w14:paraId="376A5E13" w14:textId="077248D8" w:rsidR="009F747B" w:rsidRDefault="009F747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752E46">
                              <w:rPr>
                                <w:rFonts w:ascii="Arial" w:hAnsi="Arial" w:cs="Arial"/>
                                <w:sz w:val="18"/>
                                <w:szCs w:val="18"/>
                              </w:rPr>
                              <w:t>19</w:t>
                            </w:r>
                            <w:r w:rsidR="00752E46" w:rsidRPr="00752E46">
                              <w:rPr>
                                <w:rFonts w:ascii="Arial" w:hAnsi="Arial" w:cs="Arial"/>
                                <w:sz w:val="18"/>
                                <w:szCs w:val="18"/>
                                <w:vertAlign w:val="superscript"/>
                              </w:rPr>
                              <w:t>th</w:t>
                            </w:r>
                            <w:r w:rsidR="00752E46">
                              <w:rPr>
                                <w:rFonts w:ascii="Arial" w:hAnsi="Arial" w:cs="Arial"/>
                                <w:sz w:val="18"/>
                                <w:szCs w:val="18"/>
                              </w:rPr>
                              <w:t xml:space="preserve"> </w:t>
                            </w:r>
                            <w:r w:rsidR="005136B0">
                              <w:rPr>
                                <w:rFonts w:ascii="Arial" w:hAnsi="Arial" w:cs="Arial"/>
                                <w:sz w:val="18"/>
                                <w:szCs w:val="18"/>
                              </w:rPr>
                              <w:t>October 2021</w:t>
                            </w:r>
                          </w:p>
                          <w:p w14:paraId="06A7BDD9" w14:textId="727F7E7F" w:rsidR="009F747B" w:rsidRPr="006E45C6" w:rsidRDefault="009F747B" w:rsidP="008C065B">
                            <w:pPr>
                              <w:pStyle w:val="NoSpacing"/>
                              <w:rPr>
                                <w:rFonts w:ascii="Arial" w:hAnsi="Arial" w:cs="Arial"/>
                                <w:sz w:val="18"/>
                                <w:szCs w:val="18"/>
                              </w:rPr>
                            </w:pPr>
                            <w:r>
                              <w:rPr>
                                <w:rFonts w:ascii="Arial" w:hAnsi="Arial" w:cs="Arial"/>
                                <w:sz w:val="18"/>
                                <w:szCs w:val="18"/>
                              </w:rPr>
                              <w:t xml:space="preserve">Interview Date: </w:t>
                            </w:r>
                            <w:r w:rsidR="00752E46">
                              <w:rPr>
                                <w:rFonts w:ascii="Arial" w:hAnsi="Arial" w:cs="Arial"/>
                                <w:sz w:val="18"/>
                                <w:szCs w:val="18"/>
                              </w:rPr>
                              <w:t>21</w:t>
                            </w:r>
                            <w:r w:rsidR="00752E46" w:rsidRPr="00752E46">
                              <w:rPr>
                                <w:rFonts w:ascii="Arial" w:hAnsi="Arial" w:cs="Arial"/>
                                <w:sz w:val="18"/>
                                <w:szCs w:val="18"/>
                                <w:vertAlign w:val="superscript"/>
                              </w:rPr>
                              <w:t>st</w:t>
                            </w:r>
                            <w:r w:rsidR="00752E46">
                              <w:rPr>
                                <w:rFonts w:ascii="Arial" w:hAnsi="Arial" w:cs="Arial"/>
                                <w:sz w:val="18"/>
                                <w:szCs w:val="18"/>
                              </w:rPr>
                              <w:t xml:space="preserve"> October 2021</w:t>
                            </w:r>
                          </w:p>
                          <w:p w14:paraId="366E100C" w14:textId="77777777" w:rsidR="009F747B" w:rsidRPr="006E45C6" w:rsidRDefault="009F747B" w:rsidP="008C065B">
                            <w:pPr>
                              <w:pStyle w:val="NoSpacing"/>
                            </w:pPr>
                          </w:p>
                          <w:p w14:paraId="3F445CFA" w14:textId="77777777" w:rsidR="009F747B" w:rsidRDefault="009F7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36.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" fillcolor="#002060" strokecolor="#002060" strokeweight=".5pt">
                <v:textbox>
                  <w:txbxContent>
                    <w:p w14:paraId="19030D83" w14:textId="77777777" w:rsidR="009F747B" w:rsidRDefault="009F747B" w:rsidP="008C065B">
                      <w:pPr>
                        <w:rPr>
                          <w:rFonts w:ascii="Arial" w:hAnsi="Arial" w:cs="Arial"/>
                          <w:sz w:val="18"/>
                          <w:szCs w:val="18"/>
                        </w:rPr>
                      </w:pPr>
                    </w:p>
                    <w:p w14:paraId="71905E85" w14:textId="64973CC4" w:rsidR="009F747B" w:rsidRPr="006E45C6" w:rsidRDefault="009F747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3D54639" w:rsidR="009F747B" w:rsidRDefault="009F747B" w:rsidP="008C065B">
                      <w:pPr>
                        <w:rPr>
                          <w:rFonts w:ascii="Arial" w:hAnsi="Arial" w:cs="Arial"/>
                          <w:sz w:val="18"/>
                          <w:szCs w:val="18"/>
                        </w:rPr>
                      </w:pPr>
                      <w:r w:rsidRPr="006E45C6">
                        <w:rPr>
                          <w:rFonts w:ascii="Arial" w:hAnsi="Arial" w:cs="Arial"/>
                          <w:sz w:val="18"/>
                          <w:szCs w:val="18"/>
                        </w:rPr>
                        <w:t xml:space="preserve">Applications should be returned electronically to </w:t>
                      </w:r>
                      <w:r w:rsidR="00760269">
                        <w:rPr>
                          <w:rFonts w:ascii="Arial" w:hAnsi="Arial" w:cs="Arial"/>
                          <w:color w:val="FFFFFF" w:themeColor="background1"/>
                          <w:sz w:val="18"/>
                          <w:szCs w:val="18"/>
                        </w:rPr>
                        <w:t>c.smith</w:t>
                      </w:r>
                      <w:r>
                        <w:rPr>
                          <w:rFonts w:ascii="Arial" w:hAnsi="Arial" w:cs="Arial"/>
                          <w:color w:val="FFFFFF" w:themeColor="background1"/>
                          <w:sz w:val="18"/>
                          <w:szCs w:val="18"/>
                        </w:rPr>
                        <w:t>@theheys.school</w:t>
                      </w:r>
                    </w:p>
                    <w:p w14:paraId="4B0247AA" w14:textId="31842AE3" w:rsidR="009F747B" w:rsidRDefault="009F747B" w:rsidP="008C065B">
                      <w:pPr>
                        <w:pStyle w:val="NoSpacing"/>
                        <w:rPr>
                          <w:rFonts w:ascii="Arial" w:hAnsi="Arial" w:cs="Arial"/>
                          <w:sz w:val="18"/>
                          <w:szCs w:val="18"/>
                        </w:rPr>
                      </w:pPr>
                    </w:p>
                    <w:p w14:paraId="376A5E13" w14:textId="077248D8" w:rsidR="009F747B" w:rsidRDefault="009F747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752E46">
                        <w:rPr>
                          <w:rFonts w:ascii="Arial" w:hAnsi="Arial" w:cs="Arial"/>
                          <w:sz w:val="18"/>
                          <w:szCs w:val="18"/>
                        </w:rPr>
                        <w:t>19</w:t>
                      </w:r>
                      <w:r w:rsidR="00752E46" w:rsidRPr="00752E46">
                        <w:rPr>
                          <w:rFonts w:ascii="Arial" w:hAnsi="Arial" w:cs="Arial"/>
                          <w:sz w:val="18"/>
                          <w:szCs w:val="18"/>
                          <w:vertAlign w:val="superscript"/>
                        </w:rPr>
                        <w:t>th</w:t>
                      </w:r>
                      <w:r w:rsidR="00752E46">
                        <w:rPr>
                          <w:rFonts w:ascii="Arial" w:hAnsi="Arial" w:cs="Arial"/>
                          <w:sz w:val="18"/>
                          <w:szCs w:val="18"/>
                        </w:rPr>
                        <w:t xml:space="preserve"> </w:t>
                      </w:r>
                      <w:r w:rsidR="005136B0">
                        <w:rPr>
                          <w:rFonts w:ascii="Arial" w:hAnsi="Arial" w:cs="Arial"/>
                          <w:sz w:val="18"/>
                          <w:szCs w:val="18"/>
                        </w:rPr>
                        <w:t>October 2021</w:t>
                      </w:r>
                    </w:p>
                    <w:p w14:paraId="06A7BDD9" w14:textId="727F7E7F" w:rsidR="009F747B" w:rsidRPr="006E45C6" w:rsidRDefault="009F747B" w:rsidP="008C065B">
                      <w:pPr>
                        <w:pStyle w:val="NoSpacing"/>
                        <w:rPr>
                          <w:rFonts w:ascii="Arial" w:hAnsi="Arial" w:cs="Arial"/>
                          <w:sz w:val="18"/>
                          <w:szCs w:val="18"/>
                        </w:rPr>
                      </w:pPr>
                      <w:r>
                        <w:rPr>
                          <w:rFonts w:ascii="Arial" w:hAnsi="Arial" w:cs="Arial"/>
                          <w:sz w:val="18"/>
                          <w:szCs w:val="18"/>
                        </w:rPr>
                        <w:t xml:space="preserve">Interview Date: </w:t>
                      </w:r>
                      <w:r w:rsidR="00752E46">
                        <w:rPr>
                          <w:rFonts w:ascii="Arial" w:hAnsi="Arial" w:cs="Arial"/>
                          <w:sz w:val="18"/>
                          <w:szCs w:val="18"/>
                        </w:rPr>
                        <w:t>21</w:t>
                      </w:r>
                      <w:r w:rsidR="00752E46" w:rsidRPr="00752E46">
                        <w:rPr>
                          <w:rFonts w:ascii="Arial" w:hAnsi="Arial" w:cs="Arial"/>
                          <w:sz w:val="18"/>
                          <w:szCs w:val="18"/>
                          <w:vertAlign w:val="superscript"/>
                        </w:rPr>
                        <w:t>st</w:t>
                      </w:r>
                      <w:r w:rsidR="00752E46">
                        <w:rPr>
                          <w:rFonts w:ascii="Arial" w:hAnsi="Arial" w:cs="Arial"/>
                          <w:sz w:val="18"/>
                          <w:szCs w:val="18"/>
                        </w:rPr>
                        <w:t xml:space="preserve"> October 2021</w:t>
                      </w:r>
                    </w:p>
                    <w:p w14:paraId="366E100C" w14:textId="77777777" w:rsidR="009F747B" w:rsidRPr="006E45C6" w:rsidRDefault="009F747B" w:rsidP="008C065B">
                      <w:pPr>
                        <w:pStyle w:val="NoSpacing"/>
                      </w:pPr>
                    </w:p>
                    <w:p w14:paraId="3F445CFA" w14:textId="77777777" w:rsidR="009F747B" w:rsidRDefault="009F747B"/>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9F747B" w:rsidRDefault="009F747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F747B" w:rsidRPr="00A35A07" w:rsidRDefault="009F747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9F747B" w:rsidRDefault="009F747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F747B" w:rsidRPr="00A35A07" w:rsidRDefault="009F747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9F747B" w:rsidRDefault="009F747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F747B" w:rsidRPr="006D4FA7" w:rsidRDefault="009F747B">
                            <w:pPr>
                              <w:rPr>
                                <w:rFonts w:ascii="Arial" w:hAnsi="Arial" w:cs="Arial"/>
                                <w:i/>
                                <w:sz w:val="20"/>
                                <w:szCs w:val="20"/>
                              </w:rPr>
                            </w:pPr>
                            <w:r w:rsidRPr="006D4FA7">
                              <w:rPr>
                                <w:rFonts w:ascii="Arial" w:hAnsi="Arial" w:cs="Arial"/>
                                <w:i/>
                                <w:sz w:val="20"/>
                                <w:szCs w:val="20"/>
                              </w:rPr>
                              <w:t>Dear Applicant,</w:t>
                            </w:r>
                          </w:p>
                          <w:p w14:paraId="10A1C30C" w14:textId="77777777" w:rsidR="009F747B" w:rsidRPr="006D4FA7" w:rsidRDefault="009F747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F747B" w:rsidRPr="006D4FA7" w:rsidRDefault="009F747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F747B" w:rsidRPr="006D4FA7" w:rsidRDefault="009F747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F747B" w:rsidRPr="006D4FA7" w:rsidRDefault="009F747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AA621E0" w:rsidR="009F747B" w:rsidRPr="006D4FA7" w:rsidRDefault="009F747B"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5136B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F747B" w:rsidRPr="00CD563A" w:rsidRDefault="009F747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F747B" w:rsidRDefault="009F747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F747B" w:rsidRPr="00CD563A" w:rsidRDefault="009F747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F747B" w:rsidRDefault="009F747B" w:rsidP="00897EF6">
                            <w:pPr>
                              <w:pStyle w:val="NoSpacing"/>
                              <w:rPr>
                                <w:rFonts w:ascii="Arial" w:hAnsi="Arial" w:cs="Arial"/>
                                <w:sz w:val="20"/>
                                <w:szCs w:val="20"/>
                              </w:rPr>
                            </w:pPr>
                            <w:r>
                              <w:rPr>
                                <w:rFonts w:ascii="Arial" w:hAnsi="Arial" w:cs="Arial"/>
                                <w:sz w:val="20"/>
                                <w:szCs w:val="20"/>
                              </w:rPr>
                              <w:t>The Heys School</w:t>
                            </w:r>
                          </w:p>
                          <w:p w14:paraId="3845D3D9" w14:textId="77777777" w:rsidR="009F747B" w:rsidRPr="00CD563A" w:rsidRDefault="009F747B" w:rsidP="00897EF6">
                            <w:pPr>
                              <w:pStyle w:val="NoSpacing"/>
                              <w:rPr>
                                <w:rFonts w:ascii="Arial" w:hAnsi="Arial" w:cs="Arial"/>
                                <w:sz w:val="20"/>
                                <w:szCs w:val="20"/>
                              </w:rPr>
                            </w:pPr>
                          </w:p>
                          <w:p w14:paraId="47F18BF1" w14:textId="502D64A3" w:rsidR="009F747B" w:rsidRPr="00CD563A" w:rsidRDefault="009F74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9F747B" w:rsidRDefault="009F747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F747B" w:rsidRPr="006D4FA7" w:rsidRDefault="009F747B">
                      <w:pPr>
                        <w:rPr>
                          <w:rFonts w:ascii="Arial" w:hAnsi="Arial" w:cs="Arial"/>
                          <w:i/>
                          <w:sz w:val="20"/>
                          <w:szCs w:val="20"/>
                        </w:rPr>
                      </w:pPr>
                      <w:r w:rsidRPr="006D4FA7">
                        <w:rPr>
                          <w:rFonts w:ascii="Arial" w:hAnsi="Arial" w:cs="Arial"/>
                          <w:i/>
                          <w:sz w:val="20"/>
                          <w:szCs w:val="20"/>
                        </w:rPr>
                        <w:t>Dear Applicant,</w:t>
                      </w:r>
                    </w:p>
                    <w:p w14:paraId="10A1C30C" w14:textId="77777777" w:rsidR="009F747B" w:rsidRPr="006D4FA7" w:rsidRDefault="009F747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F747B" w:rsidRPr="006D4FA7" w:rsidRDefault="009F747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F747B" w:rsidRPr="006D4FA7" w:rsidRDefault="009F747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F747B" w:rsidRPr="006D4FA7" w:rsidRDefault="009F747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AA621E0" w:rsidR="009F747B" w:rsidRPr="006D4FA7" w:rsidRDefault="009F747B"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5136B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F747B" w:rsidRPr="00CD563A" w:rsidRDefault="009F747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F747B" w:rsidRDefault="009F747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F747B" w:rsidRPr="00CD563A" w:rsidRDefault="009F747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F747B" w:rsidRDefault="009F747B" w:rsidP="00897EF6">
                      <w:pPr>
                        <w:pStyle w:val="NoSpacing"/>
                        <w:rPr>
                          <w:rFonts w:ascii="Arial" w:hAnsi="Arial" w:cs="Arial"/>
                          <w:sz w:val="20"/>
                          <w:szCs w:val="20"/>
                        </w:rPr>
                      </w:pPr>
                      <w:r>
                        <w:rPr>
                          <w:rFonts w:ascii="Arial" w:hAnsi="Arial" w:cs="Arial"/>
                          <w:sz w:val="20"/>
                          <w:szCs w:val="20"/>
                        </w:rPr>
                        <w:t>The Heys School</w:t>
                      </w:r>
                    </w:p>
                    <w:p w14:paraId="3845D3D9" w14:textId="77777777" w:rsidR="009F747B" w:rsidRPr="00CD563A" w:rsidRDefault="009F747B" w:rsidP="00897EF6">
                      <w:pPr>
                        <w:pStyle w:val="NoSpacing"/>
                        <w:rPr>
                          <w:rFonts w:ascii="Arial" w:hAnsi="Arial" w:cs="Arial"/>
                          <w:sz w:val="20"/>
                          <w:szCs w:val="20"/>
                        </w:rPr>
                      </w:pPr>
                    </w:p>
                    <w:p w14:paraId="47F18BF1" w14:textId="502D64A3" w:rsidR="009F747B" w:rsidRPr="00CD563A" w:rsidRDefault="009F747B">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9F747B" w:rsidRPr="00B84542" w:rsidRDefault="009F747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F747B" w:rsidRPr="00B84542" w:rsidRDefault="009F747B" w:rsidP="000F1A30">
                            <w:pPr>
                              <w:rPr>
                                <w:rFonts w:ascii="Arial" w:hAnsi="Arial" w:cs="Arial"/>
                                <w:sz w:val="16"/>
                                <w:szCs w:val="16"/>
                              </w:rPr>
                            </w:pPr>
                            <w:r w:rsidRPr="00B84542">
                              <w:rPr>
                                <w:rFonts w:ascii="Arial" w:hAnsi="Arial" w:cs="Arial"/>
                                <w:sz w:val="16"/>
                                <w:szCs w:val="16"/>
                              </w:rPr>
                              <w:t>Letter from Headteacher</w:t>
                            </w:r>
                          </w:p>
                          <w:p w14:paraId="4D4B059B" w14:textId="77777777" w:rsidR="009F747B" w:rsidRPr="00B84542" w:rsidRDefault="009F747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F747B" w:rsidRPr="00B84542" w:rsidRDefault="009F747B" w:rsidP="000F1A30">
                            <w:pPr>
                              <w:rPr>
                                <w:rFonts w:ascii="Arial" w:hAnsi="Arial" w:cs="Arial"/>
                                <w:sz w:val="16"/>
                                <w:szCs w:val="16"/>
                              </w:rPr>
                            </w:pPr>
                            <w:r w:rsidRPr="00B84542">
                              <w:rPr>
                                <w:rFonts w:ascii="Arial" w:hAnsi="Arial" w:cs="Arial"/>
                                <w:sz w:val="16"/>
                                <w:szCs w:val="16"/>
                              </w:rPr>
                              <w:t>Job Description</w:t>
                            </w:r>
                          </w:p>
                          <w:p w14:paraId="1FDA7330" w14:textId="77777777" w:rsidR="009F747B" w:rsidRPr="00B84542" w:rsidRDefault="009F747B" w:rsidP="000F1A30">
                            <w:pPr>
                              <w:rPr>
                                <w:rFonts w:ascii="Arial" w:hAnsi="Arial" w:cs="Arial"/>
                                <w:sz w:val="16"/>
                                <w:szCs w:val="16"/>
                              </w:rPr>
                            </w:pPr>
                            <w:r w:rsidRPr="00B84542">
                              <w:rPr>
                                <w:rFonts w:ascii="Arial" w:hAnsi="Arial" w:cs="Arial"/>
                                <w:sz w:val="16"/>
                                <w:szCs w:val="16"/>
                              </w:rPr>
                              <w:t>Person Specification</w:t>
                            </w:r>
                          </w:p>
                          <w:p w14:paraId="1A81A89E" w14:textId="77777777" w:rsidR="009F747B" w:rsidRPr="00B84542" w:rsidRDefault="009F747B" w:rsidP="000F1A30">
                            <w:pPr>
                              <w:rPr>
                                <w:rFonts w:ascii="Arial" w:hAnsi="Arial" w:cs="Arial"/>
                                <w:sz w:val="16"/>
                                <w:szCs w:val="16"/>
                              </w:rPr>
                            </w:pPr>
                            <w:r w:rsidRPr="00B84542">
                              <w:rPr>
                                <w:rFonts w:ascii="Arial" w:hAnsi="Arial" w:cs="Arial"/>
                                <w:sz w:val="16"/>
                                <w:szCs w:val="16"/>
                              </w:rPr>
                              <w:t>How to Apply</w:t>
                            </w:r>
                          </w:p>
                          <w:p w14:paraId="7B2E875E" w14:textId="77777777" w:rsidR="009F747B" w:rsidRPr="00B84542" w:rsidRDefault="009F747B" w:rsidP="000F1A30">
                            <w:pPr>
                              <w:rPr>
                                <w:rFonts w:ascii="Arial" w:hAnsi="Arial" w:cs="Arial"/>
                                <w:sz w:val="16"/>
                                <w:szCs w:val="16"/>
                              </w:rPr>
                            </w:pPr>
                            <w:r w:rsidRPr="00B84542">
                              <w:rPr>
                                <w:rFonts w:ascii="Arial" w:hAnsi="Arial" w:cs="Arial"/>
                                <w:sz w:val="16"/>
                                <w:szCs w:val="16"/>
                              </w:rPr>
                              <w:t>Application Form</w:t>
                            </w:r>
                          </w:p>
                          <w:p w14:paraId="5DB32DD4" w14:textId="77777777" w:rsidR="009F747B" w:rsidRDefault="009F747B"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9F747B" w:rsidRPr="00B84542" w:rsidRDefault="009F747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F747B" w:rsidRPr="00B84542" w:rsidRDefault="009F747B" w:rsidP="000F1A30">
                      <w:pPr>
                        <w:rPr>
                          <w:rFonts w:ascii="Arial" w:hAnsi="Arial" w:cs="Arial"/>
                          <w:sz w:val="16"/>
                          <w:szCs w:val="16"/>
                        </w:rPr>
                      </w:pPr>
                      <w:r w:rsidRPr="00B84542">
                        <w:rPr>
                          <w:rFonts w:ascii="Arial" w:hAnsi="Arial" w:cs="Arial"/>
                          <w:sz w:val="16"/>
                          <w:szCs w:val="16"/>
                        </w:rPr>
                        <w:t>Letter from Headteacher</w:t>
                      </w:r>
                    </w:p>
                    <w:p w14:paraId="4D4B059B" w14:textId="77777777" w:rsidR="009F747B" w:rsidRPr="00B84542" w:rsidRDefault="009F747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F747B" w:rsidRPr="00B84542" w:rsidRDefault="009F747B" w:rsidP="000F1A30">
                      <w:pPr>
                        <w:rPr>
                          <w:rFonts w:ascii="Arial" w:hAnsi="Arial" w:cs="Arial"/>
                          <w:sz w:val="16"/>
                          <w:szCs w:val="16"/>
                        </w:rPr>
                      </w:pPr>
                      <w:r w:rsidRPr="00B84542">
                        <w:rPr>
                          <w:rFonts w:ascii="Arial" w:hAnsi="Arial" w:cs="Arial"/>
                          <w:sz w:val="16"/>
                          <w:szCs w:val="16"/>
                        </w:rPr>
                        <w:t>Job Description</w:t>
                      </w:r>
                    </w:p>
                    <w:p w14:paraId="1FDA7330" w14:textId="77777777" w:rsidR="009F747B" w:rsidRPr="00B84542" w:rsidRDefault="009F747B" w:rsidP="000F1A30">
                      <w:pPr>
                        <w:rPr>
                          <w:rFonts w:ascii="Arial" w:hAnsi="Arial" w:cs="Arial"/>
                          <w:sz w:val="16"/>
                          <w:szCs w:val="16"/>
                        </w:rPr>
                      </w:pPr>
                      <w:r w:rsidRPr="00B84542">
                        <w:rPr>
                          <w:rFonts w:ascii="Arial" w:hAnsi="Arial" w:cs="Arial"/>
                          <w:sz w:val="16"/>
                          <w:szCs w:val="16"/>
                        </w:rPr>
                        <w:t>Person Specification</w:t>
                      </w:r>
                    </w:p>
                    <w:p w14:paraId="1A81A89E" w14:textId="77777777" w:rsidR="009F747B" w:rsidRPr="00B84542" w:rsidRDefault="009F747B" w:rsidP="000F1A30">
                      <w:pPr>
                        <w:rPr>
                          <w:rFonts w:ascii="Arial" w:hAnsi="Arial" w:cs="Arial"/>
                          <w:sz w:val="16"/>
                          <w:szCs w:val="16"/>
                        </w:rPr>
                      </w:pPr>
                      <w:r w:rsidRPr="00B84542">
                        <w:rPr>
                          <w:rFonts w:ascii="Arial" w:hAnsi="Arial" w:cs="Arial"/>
                          <w:sz w:val="16"/>
                          <w:szCs w:val="16"/>
                        </w:rPr>
                        <w:t>How to Apply</w:t>
                      </w:r>
                    </w:p>
                    <w:p w14:paraId="7B2E875E" w14:textId="77777777" w:rsidR="009F747B" w:rsidRPr="00B84542" w:rsidRDefault="009F747B" w:rsidP="000F1A30">
                      <w:pPr>
                        <w:rPr>
                          <w:rFonts w:ascii="Arial" w:hAnsi="Arial" w:cs="Arial"/>
                          <w:sz w:val="16"/>
                          <w:szCs w:val="16"/>
                        </w:rPr>
                      </w:pPr>
                      <w:r w:rsidRPr="00B84542">
                        <w:rPr>
                          <w:rFonts w:ascii="Arial" w:hAnsi="Arial" w:cs="Arial"/>
                          <w:sz w:val="16"/>
                          <w:szCs w:val="16"/>
                        </w:rPr>
                        <w:t>Application Form</w:t>
                      </w:r>
                    </w:p>
                    <w:p w14:paraId="5DB32DD4" w14:textId="77777777" w:rsidR="009F747B" w:rsidRDefault="009F747B"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9F747B" w:rsidRPr="00B84542" w:rsidRDefault="009F747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9F747B" w:rsidRPr="00B84542" w:rsidRDefault="009F747B">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42FDA4EA">
                <wp:simplePos x="0" y="0"/>
                <wp:positionH relativeFrom="margin">
                  <wp:align>left</wp:align>
                </wp:positionH>
                <wp:positionV relativeFrom="paragraph">
                  <wp:posOffset>156</wp:posOffset>
                </wp:positionV>
                <wp:extent cx="4229100" cy="61055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05525"/>
                        </a:xfrm>
                        <a:prstGeom prst="rect">
                          <a:avLst/>
                        </a:prstGeom>
                        <a:solidFill>
                          <a:srgbClr val="FFFFFF"/>
                        </a:solidFill>
                        <a:ln w="9525">
                          <a:noFill/>
                          <a:miter lim="800000"/>
                          <a:headEnd/>
                          <a:tailEnd/>
                        </a:ln>
                      </wps:spPr>
                      <wps:txbx>
                        <w:txbxContent>
                          <w:p w14:paraId="1FCA7DCE" w14:textId="3007092F"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5E68888D"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F747B" w:rsidRPr="00ED0909" w:rsidRDefault="009F747B" w:rsidP="00B84542">
                            <w:pPr>
                              <w:rPr>
                                <w:rFonts w:ascii="Arial" w:hAnsi="Arial" w:cs="Arial"/>
                                <w:sz w:val="20"/>
                                <w:szCs w:val="20"/>
                                <w:shd w:val="clear" w:color="auto" w:fill="FFFFFF"/>
                              </w:rPr>
                            </w:pPr>
                          </w:p>
                          <w:p w14:paraId="65F3EFC7" w14:textId="77777777" w:rsidR="009F747B" w:rsidRPr="00ED0909" w:rsidRDefault="009F747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" stroked="f">
                <v:textbox>
                  <w:txbxContent>
                    <w:p w14:paraId="1FCA7DCE" w14:textId="3007092F"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5E68888D"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F747B" w:rsidRPr="00ED0909" w:rsidRDefault="009F747B" w:rsidP="00B84542">
                      <w:pPr>
                        <w:rPr>
                          <w:rFonts w:ascii="Arial" w:hAnsi="Arial" w:cs="Arial"/>
                          <w:sz w:val="20"/>
                          <w:szCs w:val="20"/>
                          <w:shd w:val="clear" w:color="auto" w:fill="FFFFFF"/>
                        </w:rPr>
                      </w:pPr>
                    </w:p>
                    <w:p w14:paraId="65F3EFC7" w14:textId="77777777" w:rsidR="009F747B" w:rsidRPr="00ED0909" w:rsidRDefault="009F747B"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C1E33E5"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5136B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5136B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5136B0">
                              <w:rPr>
                                <w:rFonts w:ascii="Arial" w:eastAsia="Times New Roman" w:hAnsi="Arial" w:cs="Arial"/>
                                <w:sz w:val="20"/>
                                <w:szCs w:val="20"/>
                                <w:lang w:eastAsia="en-GB"/>
                              </w:rPr>
                              <w:t xml:space="preserve">two </w:t>
                            </w:r>
                            <w:r w:rsidRPr="00A35A07">
                              <w:rPr>
                                <w:rFonts w:ascii="Arial" w:eastAsia="Times New Roman" w:hAnsi="Arial" w:cs="Arial"/>
                                <w:sz w:val="20"/>
                                <w:szCs w:val="20"/>
                                <w:lang w:eastAsia="en-GB"/>
                              </w:rPr>
                              <w:t>primary school</w:t>
                            </w:r>
                            <w:r w:rsidR="005136B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F747B"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F747B" w:rsidRDefault="009F747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p>
                          <w:p w14:paraId="6BACC537" w14:textId="77777777" w:rsidR="009F747B" w:rsidRPr="00897EF6" w:rsidRDefault="009F747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C1E33E5"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5136B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5136B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5136B0">
                        <w:rPr>
                          <w:rFonts w:ascii="Arial" w:eastAsia="Times New Roman" w:hAnsi="Arial" w:cs="Arial"/>
                          <w:sz w:val="20"/>
                          <w:szCs w:val="20"/>
                          <w:lang w:eastAsia="en-GB"/>
                        </w:rPr>
                        <w:t xml:space="preserve">two </w:t>
                      </w:r>
                      <w:r w:rsidRPr="00A35A07">
                        <w:rPr>
                          <w:rFonts w:ascii="Arial" w:eastAsia="Times New Roman" w:hAnsi="Arial" w:cs="Arial"/>
                          <w:sz w:val="20"/>
                          <w:szCs w:val="20"/>
                          <w:lang w:eastAsia="en-GB"/>
                        </w:rPr>
                        <w:t>primary school</w:t>
                      </w:r>
                      <w:r w:rsidR="005136B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F747B"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F747B" w:rsidRDefault="009F747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p>
                    <w:p w14:paraId="6BACC537" w14:textId="77777777" w:rsidR="009F747B" w:rsidRPr="00897EF6" w:rsidRDefault="009F747B"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9F747B" w:rsidRDefault="009F747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9F747B" w:rsidRDefault="009F747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0AEED124" w:rsidR="004D0CB2" w:rsidRDefault="00760269" w:rsidP="00820A22">
      <w:pPr>
        <w:jc w:val="right"/>
      </w:pPr>
      <w:r>
        <w:rPr>
          <w:noProof/>
          <w:lang w:eastAsia="en-GB"/>
        </w:rPr>
        <w:lastRenderedPageBreak/>
        <mc:AlternateContent>
          <mc:Choice Requires="wps">
            <w:drawing>
              <wp:anchor distT="45720" distB="45720" distL="114300" distR="114300" simplePos="0" relativeHeight="251683840" behindDoc="0" locked="0" layoutInCell="1" allowOverlap="1" wp14:anchorId="0DE4A1BD" wp14:editId="6E540616">
                <wp:simplePos x="0" y="0"/>
                <wp:positionH relativeFrom="margin">
                  <wp:align>left</wp:align>
                </wp:positionH>
                <wp:positionV relativeFrom="paragraph">
                  <wp:posOffset>0</wp:posOffset>
                </wp:positionV>
                <wp:extent cx="4572000" cy="61531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53150"/>
                        </a:xfrm>
                        <a:prstGeom prst="rect">
                          <a:avLst/>
                        </a:prstGeom>
                        <a:solidFill>
                          <a:srgbClr val="FFFFFF"/>
                        </a:solidFill>
                        <a:ln w="9525">
                          <a:noFill/>
                          <a:miter lim="800000"/>
                          <a:headEnd/>
                          <a:tailEnd/>
                        </a:ln>
                      </wps:spPr>
                      <wps:txbx>
                        <w:txbxContent>
                          <w:p w14:paraId="5D8277EB" w14:textId="02FF6D32" w:rsidR="009F747B" w:rsidRDefault="009F747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F747B" w:rsidRDefault="009F747B" w:rsidP="00E64D18">
                            <w:pPr>
                              <w:rPr>
                                <w:rFonts w:ascii="Arial" w:hAnsi="Arial" w:cs="Arial"/>
                                <w:noProof/>
                                <w:sz w:val="20"/>
                                <w:szCs w:val="20"/>
                                <w:lang w:eastAsia="en-GB"/>
                              </w:rPr>
                            </w:pPr>
                          </w:p>
                          <w:p w14:paraId="28A873C2" w14:textId="77777777" w:rsidR="009F747B" w:rsidRDefault="009F747B" w:rsidP="00E64D18">
                            <w:pPr>
                              <w:rPr>
                                <w:rFonts w:ascii="Arial" w:hAnsi="Arial" w:cs="Arial"/>
                                <w:noProof/>
                                <w:sz w:val="20"/>
                                <w:szCs w:val="20"/>
                                <w:lang w:eastAsia="en-GB"/>
                              </w:rPr>
                            </w:pPr>
                          </w:p>
                          <w:p w14:paraId="616DAD78" w14:textId="77777777" w:rsidR="009F747B" w:rsidRDefault="009F747B" w:rsidP="00E64D18">
                            <w:pPr>
                              <w:rPr>
                                <w:rFonts w:ascii="Arial" w:hAnsi="Arial" w:cs="Arial"/>
                                <w:noProof/>
                                <w:sz w:val="20"/>
                                <w:szCs w:val="20"/>
                                <w:lang w:eastAsia="en-GB"/>
                              </w:rPr>
                            </w:pPr>
                          </w:p>
                          <w:p w14:paraId="47A4C62F" w14:textId="77777777" w:rsidR="009F747B" w:rsidRDefault="009F747B" w:rsidP="00E64D18">
                            <w:pPr>
                              <w:rPr>
                                <w:rFonts w:ascii="Arial" w:hAnsi="Arial" w:cs="Arial"/>
                                <w:b/>
                                <w:noProof/>
                                <w:color w:val="1F4E79" w:themeColor="accent1" w:themeShade="80"/>
                                <w:sz w:val="20"/>
                                <w:szCs w:val="20"/>
                                <w:lang w:eastAsia="en-GB"/>
                              </w:rPr>
                            </w:pPr>
                          </w:p>
                          <w:p w14:paraId="3117CAC2" w14:textId="759FEA7E" w:rsidR="009F747B" w:rsidRDefault="009F747B" w:rsidP="005F1466">
                            <w:pPr>
                              <w:spacing w:after="0" w:line="240" w:lineRule="auto"/>
                              <w:rPr>
                                <w:rFonts w:ascii="Arial" w:hAnsi="Arial" w:cs="Arial"/>
                                <w:b/>
                                <w:noProof/>
                                <w:color w:val="1F4E79" w:themeColor="accent1" w:themeShade="80"/>
                                <w:sz w:val="20"/>
                                <w:szCs w:val="20"/>
                                <w:lang w:eastAsia="en-GB"/>
                              </w:rPr>
                            </w:pPr>
                          </w:p>
                          <w:p w14:paraId="12F3E22E" w14:textId="77777777" w:rsidR="009F747B" w:rsidRPr="00751FB9" w:rsidRDefault="009F747B" w:rsidP="005F1466">
                            <w:pPr>
                              <w:spacing w:after="0" w:line="240" w:lineRule="auto"/>
                              <w:rPr>
                                <w:rFonts w:ascii="Arial" w:hAnsi="Arial" w:cs="Arial"/>
                                <w:b/>
                                <w:noProof/>
                                <w:sz w:val="20"/>
                                <w:szCs w:val="20"/>
                                <w:lang w:eastAsia="en-GB"/>
                              </w:rPr>
                            </w:pPr>
                          </w:p>
                          <w:p w14:paraId="462CADB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u w:val="single"/>
                              </w:rPr>
                              <w:t xml:space="preserve">Generic and Specific </w:t>
                            </w:r>
                            <w:proofErr w:type="gramStart"/>
                            <w:r w:rsidRPr="00AA6110">
                              <w:rPr>
                                <w:rFonts w:ascii="Calibri" w:hAnsi="Calibri"/>
                                <w:b/>
                                <w:color w:val="1F4E79" w:themeColor="accent1" w:themeShade="80"/>
                                <w:u w:val="single"/>
                              </w:rPr>
                              <w:t>Responsibilities</w:t>
                            </w:r>
                            <w:r w:rsidRPr="00AA6110">
                              <w:rPr>
                                <w:rFonts w:ascii="Calibri" w:hAnsi="Calibri"/>
                                <w:b/>
                                <w:color w:val="1F4E79" w:themeColor="accent1" w:themeShade="80"/>
                              </w:rPr>
                              <w:t xml:space="preserve"> :</w:t>
                            </w:r>
                            <w:proofErr w:type="gramEnd"/>
                          </w:p>
                          <w:p w14:paraId="3B110F6F" w14:textId="77777777" w:rsidR="00752E46" w:rsidRPr="00D96F2D" w:rsidRDefault="00752E46" w:rsidP="00752E46">
                            <w:pPr>
                              <w:spacing w:after="0" w:line="240" w:lineRule="auto"/>
                              <w:rPr>
                                <w:rFonts w:ascii="Calibri" w:hAnsi="Calibri"/>
                                <w:sz w:val="10"/>
                                <w:szCs w:val="10"/>
                                <w:u w:val="single"/>
                              </w:rPr>
                            </w:pPr>
                          </w:p>
                          <w:p w14:paraId="1889F9E1" w14:textId="77777777" w:rsidR="00752E46" w:rsidRPr="00D96F2D" w:rsidRDefault="00752E46" w:rsidP="00752E46">
                            <w:pPr>
                              <w:spacing w:after="0" w:line="240" w:lineRule="auto"/>
                              <w:rPr>
                                <w:rFonts w:ascii="Calibri" w:hAnsi="Calibri"/>
                              </w:rPr>
                            </w:pPr>
                            <w:r w:rsidRPr="00D96F2D">
                              <w:rPr>
                                <w:rFonts w:ascii="Calibri" w:hAnsi="Calibri"/>
                              </w:rPr>
                              <w:t>The successful candidate will be expected to assist the Head of Faculty by leading, developing and enhancing the quality of teaching and learning within the faculty by:</w:t>
                            </w:r>
                          </w:p>
                          <w:p w14:paraId="0043FD71" w14:textId="77777777" w:rsidR="00752E46" w:rsidRPr="00D96F2D" w:rsidRDefault="00752E46" w:rsidP="00752E46">
                            <w:pPr>
                              <w:spacing w:after="0" w:line="240" w:lineRule="auto"/>
                              <w:rPr>
                                <w:rFonts w:ascii="Calibri" w:hAnsi="Calibri"/>
                              </w:rPr>
                            </w:pPr>
                          </w:p>
                          <w:p w14:paraId="4B5E7D3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rPr>
                              <w:t>Teaching and Learning</w:t>
                            </w:r>
                          </w:p>
                          <w:p w14:paraId="02F6846C" w14:textId="77777777" w:rsidR="00752E46" w:rsidRPr="00D96F2D" w:rsidRDefault="00752E46" w:rsidP="00752E46">
                            <w:pPr>
                              <w:spacing w:after="0" w:line="240" w:lineRule="auto"/>
                              <w:rPr>
                                <w:rFonts w:ascii="Calibri" w:hAnsi="Calibri"/>
                                <w:sz w:val="10"/>
                                <w:szCs w:val="10"/>
                              </w:rPr>
                            </w:pPr>
                          </w:p>
                          <w:p w14:paraId="4642D224"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Setting and maintaining high standards of teaching and learning across the age and ability range.</w:t>
                            </w:r>
                          </w:p>
                          <w:p w14:paraId="0C847DAF"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51D65B7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 xml:space="preserve">In the absence of the Head of Faculty, ensuring that appropriate and meaningful work is supplied for the use of the Cover Supervisors, </w:t>
                            </w:r>
                            <w:proofErr w:type="gramStart"/>
                            <w:r w:rsidRPr="007D7270">
                              <w:rPr>
                                <w:rFonts w:ascii="Calibri" w:hAnsi="Calibri"/>
                              </w:rPr>
                              <w:t>supply</w:t>
                            </w:r>
                            <w:proofErr w:type="gramEnd"/>
                            <w:r w:rsidRPr="007D7270">
                              <w:rPr>
                                <w:rFonts w:ascii="Calibri" w:hAnsi="Calibri"/>
                              </w:rPr>
                              <w:t xml:space="preserve"> or substitute staff, for either the Head of Faculty or other absent staff.</w:t>
                            </w:r>
                          </w:p>
                          <w:p w14:paraId="277EF916" w14:textId="77777777" w:rsidR="00752E46" w:rsidRPr="00D96F2D" w:rsidRDefault="00752E46" w:rsidP="00752E46">
                            <w:pPr>
                              <w:tabs>
                                <w:tab w:val="left" w:pos="540"/>
                              </w:tabs>
                              <w:spacing w:after="0" w:line="240" w:lineRule="auto"/>
                              <w:rPr>
                                <w:rFonts w:ascii="Calibri" w:hAnsi="Calibri"/>
                                <w:sz w:val="10"/>
                                <w:szCs w:val="10"/>
                              </w:rPr>
                            </w:pPr>
                          </w:p>
                          <w:p w14:paraId="4D267E35" w14:textId="77777777" w:rsidR="00752E46"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strategies to monitor and promote effective transition arrangements in Science to ensure continuity and progression for all pupils from KS2 to KS3, and to liaise with the appropriate member of staff responsible for transition in this respect.</w:t>
                            </w:r>
                          </w:p>
                          <w:p w14:paraId="58C4A074" w14:textId="77777777" w:rsidR="00752E46" w:rsidRPr="007D7270" w:rsidRDefault="00752E46" w:rsidP="00752E46">
                            <w:pPr>
                              <w:tabs>
                                <w:tab w:val="left" w:pos="540"/>
                              </w:tabs>
                              <w:spacing w:after="0" w:line="240" w:lineRule="auto"/>
                              <w:rPr>
                                <w:rFonts w:ascii="Calibri" w:hAnsi="Calibri"/>
                              </w:rPr>
                            </w:pPr>
                          </w:p>
                          <w:p w14:paraId="0A4C5CE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Assisting the Head of Faculty in reviewing, developing and refining schemes of work for KS3 and KS4 Science units by leading and managing other staff in the Faculty to extend and improve current resources.</w:t>
                            </w:r>
                          </w:p>
                          <w:p w14:paraId="2E93FC4E"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7E430AA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and co-ordinating curricular links with primary schools and external agencies.</w:t>
                            </w:r>
                          </w:p>
                          <w:p w14:paraId="51FA34BD" w14:textId="25DFF986" w:rsidR="009F747B" w:rsidRPr="005F1466" w:rsidRDefault="009F747B" w:rsidP="00752E46">
                            <w:pPr>
                              <w:pStyle w:val="BodyTextIndent"/>
                              <w:ind w:firstLine="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8" type="#_x0000_t202" style="position:absolute;left:0;text-align:left;margin-left:0;margin-top:0;width:5in;height:484.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" stroked="f">
                <v:textbox>
                  <w:txbxContent>
                    <w:p w14:paraId="5D8277EB" w14:textId="02FF6D32" w:rsidR="009F747B" w:rsidRDefault="009F747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F747B" w:rsidRDefault="009F747B" w:rsidP="00E64D18">
                      <w:pPr>
                        <w:rPr>
                          <w:rFonts w:ascii="Arial" w:hAnsi="Arial" w:cs="Arial"/>
                          <w:noProof/>
                          <w:sz w:val="20"/>
                          <w:szCs w:val="20"/>
                          <w:lang w:eastAsia="en-GB"/>
                        </w:rPr>
                      </w:pPr>
                    </w:p>
                    <w:p w14:paraId="28A873C2" w14:textId="77777777" w:rsidR="009F747B" w:rsidRDefault="009F747B" w:rsidP="00E64D18">
                      <w:pPr>
                        <w:rPr>
                          <w:rFonts w:ascii="Arial" w:hAnsi="Arial" w:cs="Arial"/>
                          <w:noProof/>
                          <w:sz w:val="20"/>
                          <w:szCs w:val="20"/>
                          <w:lang w:eastAsia="en-GB"/>
                        </w:rPr>
                      </w:pPr>
                    </w:p>
                    <w:p w14:paraId="616DAD78" w14:textId="77777777" w:rsidR="009F747B" w:rsidRDefault="009F747B" w:rsidP="00E64D18">
                      <w:pPr>
                        <w:rPr>
                          <w:rFonts w:ascii="Arial" w:hAnsi="Arial" w:cs="Arial"/>
                          <w:noProof/>
                          <w:sz w:val="20"/>
                          <w:szCs w:val="20"/>
                          <w:lang w:eastAsia="en-GB"/>
                        </w:rPr>
                      </w:pPr>
                    </w:p>
                    <w:p w14:paraId="47A4C62F" w14:textId="77777777" w:rsidR="009F747B" w:rsidRDefault="009F747B" w:rsidP="00E64D18">
                      <w:pPr>
                        <w:rPr>
                          <w:rFonts w:ascii="Arial" w:hAnsi="Arial" w:cs="Arial"/>
                          <w:b/>
                          <w:noProof/>
                          <w:color w:val="1F4E79" w:themeColor="accent1" w:themeShade="80"/>
                          <w:sz w:val="20"/>
                          <w:szCs w:val="20"/>
                          <w:lang w:eastAsia="en-GB"/>
                        </w:rPr>
                      </w:pPr>
                    </w:p>
                    <w:p w14:paraId="3117CAC2" w14:textId="759FEA7E" w:rsidR="009F747B" w:rsidRDefault="009F747B" w:rsidP="005F1466">
                      <w:pPr>
                        <w:spacing w:after="0" w:line="240" w:lineRule="auto"/>
                        <w:rPr>
                          <w:rFonts w:ascii="Arial" w:hAnsi="Arial" w:cs="Arial"/>
                          <w:b/>
                          <w:noProof/>
                          <w:color w:val="1F4E79" w:themeColor="accent1" w:themeShade="80"/>
                          <w:sz w:val="20"/>
                          <w:szCs w:val="20"/>
                          <w:lang w:eastAsia="en-GB"/>
                        </w:rPr>
                      </w:pPr>
                    </w:p>
                    <w:p w14:paraId="12F3E22E" w14:textId="77777777" w:rsidR="009F747B" w:rsidRPr="00751FB9" w:rsidRDefault="009F747B" w:rsidP="005F1466">
                      <w:pPr>
                        <w:spacing w:after="0" w:line="240" w:lineRule="auto"/>
                        <w:rPr>
                          <w:rFonts w:ascii="Arial" w:hAnsi="Arial" w:cs="Arial"/>
                          <w:b/>
                          <w:noProof/>
                          <w:sz w:val="20"/>
                          <w:szCs w:val="20"/>
                          <w:lang w:eastAsia="en-GB"/>
                        </w:rPr>
                      </w:pPr>
                    </w:p>
                    <w:p w14:paraId="462CADB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u w:val="single"/>
                        </w:rPr>
                        <w:t xml:space="preserve">Generic and Specific </w:t>
                      </w:r>
                      <w:proofErr w:type="gramStart"/>
                      <w:r w:rsidRPr="00AA6110">
                        <w:rPr>
                          <w:rFonts w:ascii="Calibri" w:hAnsi="Calibri"/>
                          <w:b/>
                          <w:color w:val="1F4E79" w:themeColor="accent1" w:themeShade="80"/>
                          <w:u w:val="single"/>
                        </w:rPr>
                        <w:t>Responsibilities</w:t>
                      </w:r>
                      <w:r w:rsidRPr="00AA6110">
                        <w:rPr>
                          <w:rFonts w:ascii="Calibri" w:hAnsi="Calibri"/>
                          <w:b/>
                          <w:color w:val="1F4E79" w:themeColor="accent1" w:themeShade="80"/>
                        </w:rPr>
                        <w:t xml:space="preserve"> :</w:t>
                      </w:r>
                      <w:proofErr w:type="gramEnd"/>
                    </w:p>
                    <w:p w14:paraId="3B110F6F" w14:textId="77777777" w:rsidR="00752E46" w:rsidRPr="00D96F2D" w:rsidRDefault="00752E46" w:rsidP="00752E46">
                      <w:pPr>
                        <w:spacing w:after="0" w:line="240" w:lineRule="auto"/>
                        <w:rPr>
                          <w:rFonts w:ascii="Calibri" w:hAnsi="Calibri"/>
                          <w:sz w:val="10"/>
                          <w:szCs w:val="10"/>
                          <w:u w:val="single"/>
                        </w:rPr>
                      </w:pPr>
                    </w:p>
                    <w:p w14:paraId="1889F9E1" w14:textId="77777777" w:rsidR="00752E46" w:rsidRPr="00D96F2D" w:rsidRDefault="00752E46" w:rsidP="00752E46">
                      <w:pPr>
                        <w:spacing w:after="0" w:line="240" w:lineRule="auto"/>
                        <w:rPr>
                          <w:rFonts w:ascii="Calibri" w:hAnsi="Calibri"/>
                        </w:rPr>
                      </w:pPr>
                      <w:r w:rsidRPr="00D96F2D">
                        <w:rPr>
                          <w:rFonts w:ascii="Calibri" w:hAnsi="Calibri"/>
                        </w:rPr>
                        <w:t>The successful candidate will be expected to assist the Head of Faculty by leading, developing and enhancing the quality of teaching and learning within the faculty by:</w:t>
                      </w:r>
                    </w:p>
                    <w:p w14:paraId="0043FD71" w14:textId="77777777" w:rsidR="00752E46" w:rsidRPr="00D96F2D" w:rsidRDefault="00752E46" w:rsidP="00752E46">
                      <w:pPr>
                        <w:spacing w:after="0" w:line="240" w:lineRule="auto"/>
                        <w:rPr>
                          <w:rFonts w:ascii="Calibri" w:hAnsi="Calibri"/>
                        </w:rPr>
                      </w:pPr>
                    </w:p>
                    <w:p w14:paraId="4B5E7D3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rPr>
                        <w:t>Teaching and Learning</w:t>
                      </w:r>
                    </w:p>
                    <w:p w14:paraId="02F6846C" w14:textId="77777777" w:rsidR="00752E46" w:rsidRPr="00D96F2D" w:rsidRDefault="00752E46" w:rsidP="00752E46">
                      <w:pPr>
                        <w:spacing w:after="0" w:line="240" w:lineRule="auto"/>
                        <w:rPr>
                          <w:rFonts w:ascii="Calibri" w:hAnsi="Calibri"/>
                          <w:sz w:val="10"/>
                          <w:szCs w:val="10"/>
                        </w:rPr>
                      </w:pPr>
                    </w:p>
                    <w:p w14:paraId="4642D224"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Setting and maintaining high standards of teaching and learning across the age and ability range.</w:t>
                      </w:r>
                    </w:p>
                    <w:p w14:paraId="0C847DAF"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51D65B7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 xml:space="preserve">In the absence of the Head of Faculty, ensuring that appropriate and meaningful work is supplied for the use of the Cover Supervisors, </w:t>
                      </w:r>
                      <w:proofErr w:type="gramStart"/>
                      <w:r w:rsidRPr="007D7270">
                        <w:rPr>
                          <w:rFonts w:ascii="Calibri" w:hAnsi="Calibri"/>
                        </w:rPr>
                        <w:t>supply</w:t>
                      </w:r>
                      <w:proofErr w:type="gramEnd"/>
                      <w:r w:rsidRPr="007D7270">
                        <w:rPr>
                          <w:rFonts w:ascii="Calibri" w:hAnsi="Calibri"/>
                        </w:rPr>
                        <w:t xml:space="preserve"> or substitute staff, for either the Head of Faculty or other absent staff.</w:t>
                      </w:r>
                    </w:p>
                    <w:p w14:paraId="277EF916" w14:textId="77777777" w:rsidR="00752E46" w:rsidRPr="00D96F2D" w:rsidRDefault="00752E46" w:rsidP="00752E46">
                      <w:pPr>
                        <w:tabs>
                          <w:tab w:val="left" w:pos="540"/>
                        </w:tabs>
                        <w:spacing w:after="0" w:line="240" w:lineRule="auto"/>
                        <w:rPr>
                          <w:rFonts w:ascii="Calibri" w:hAnsi="Calibri"/>
                          <w:sz w:val="10"/>
                          <w:szCs w:val="10"/>
                        </w:rPr>
                      </w:pPr>
                    </w:p>
                    <w:p w14:paraId="4D267E35" w14:textId="77777777" w:rsidR="00752E46"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strategies to monitor and promote effective transition arrangements in Science to ensure continuity and progression for all pupils from KS2 to KS3, and to liaise with the appropriate member of staff responsible for transition in this respect.</w:t>
                      </w:r>
                    </w:p>
                    <w:p w14:paraId="58C4A074" w14:textId="77777777" w:rsidR="00752E46" w:rsidRPr="007D7270" w:rsidRDefault="00752E46" w:rsidP="00752E46">
                      <w:pPr>
                        <w:tabs>
                          <w:tab w:val="left" w:pos="540"/>
                        </w:tabs>
                        <w:spacing w:after="0" w:line="240" w:lineRule="auto"/>
                        <w:rPr>
                          <w:rFonts w:ascii="Calibri" w:hAnsi="Calibri"/>
                        </w:rPr>
                      </w:pPr>
                    </w:p>
                    <w:p w14:paraId="0A4C5CE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Assisting the Head of Faculty in reviewing, developing and refining schemes of work for KS3 and KS4 Science units by leading and managing other staff in the Faculty to extend and improve current resources.</w:t>
                      </w:r>
                    </w:p>
                    <w:p w14:paraId="2E93FC4E"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7E430AA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and co-ordinating curricular links with primary schools and external agencies.</w:t>
                      </w:r>
                    </w:p>
                    <w:p w14:paraId="51FA34BD" w14:textId="25DFF986" w:rsidR="009F747B" w:rsidRPr="005F1466" w:rsidRDefault="009F747B" w:rsidP="00752E46">
                      <w:pPr>
                        <w:pStyle w:val="BodyTextIndent"/>
                        <w:ind w:firstLine="0"/>
                        <w:rPr>
                          <w:rFonts w:ascii="Arial" w:hAnsi="Arial" w:cs="Arial"/>
                          <w:sz w:val="18"/>
                          <w:szCs w:val="18"/>
                        </w:rPr>
                      </w:pPr>
                    </w:p>
                  </w:txbxContent>
                </v:textbox>
                <w10:wrap type="square" anchorx="margin"/>
              </v:shape>
            </w:pict>
          </mc:Fallback>
        </mc:AlternateContent>
      </w:r>
      <w:r w:rsidR="00DC6E14">
        <w:rPr>
          <w:noProof/>
          <w:lang w:eastAsia="en-GB"/>
        </w:rPr>
        <mc:AlternateContent>
          <mc:Choice Requires="wps">
            <w:drawing>
              <wp:anchor distT="0" distB="0" distL="114300" distR="114300" simplePos="0" relativeHeight="251713536" behindDoc="0" locked="0" layoutInCell="1" allowOverlap="1" wp14:anchorId="61371327" wp14:editId="08820240">
                <wp:simplePos x="0" y="0"/>
                <wp:positionH relativeFrom="column">
                  <wp:posOffset>66675</wp:posOffset>
                </wp:positionH>
                <wp:positionV relativeFrom="paragraph">
                  <wp:posOffset>760730</wp:posOffset>
                </wp:positionV>
                <wp:extent cx="4079875" cy="12001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4079875" cy="1200150"/>
                        </a:xfrm>
                        <a:prstGeom prst="rect">
                          <a:avLst/>
                        </a:prstGeom>
                        <a:solidFill>
                          <a:srgbClr val="002060"/>
                        </a:solidFill>
                        <a:ln w="6350">
                          <a:solidFill>
                            <a:srgbClr val="002060"/>
                          </a:solidFill>
                        </a:ln>
                      </wps:spPr>
                      <wps:txbx>
                        <w:txbxContent>
                          <w:p w14:paraId="7AF4A7D2" w14:textId="552CB930" w:rsidR="009F747B" w:rsidRPr="00ED0909" w:rsidRDefault="00752E46">
                            <w:pPr>
                              <w:rPr>
                                <w:rFonts w:ascii="Arial" w:hAnsi="Arial" w:cs="Arial"/>
                                <w:b/>
                                <w:sz w:val="18"/>
                                <w:szCs w:val="18"/>
                              </w:rPr>
                            </w:pPr>
                            <w:r>
                              <w:rPr>
                                <w:rFonts w:ascii="Arial" w:hAnsi="Arial" w:cs="Arial"/>
                                <w:b/>
                                <w:sz w:val="18"/>
                                <w:szCs w:val="18"/>
                              </w:rPr>
                              <w:t>ASSISTANT HEAD OF SCIENCE: Start date 4</w:t>
                            </w:r>
                            <w:r w:rsidRPr="00752E46">
                              <w:rPr>
                                <w:rFonts w:ascii="Arial" w:hAnsi="Arial" w:cs="Arial"/>
                                <w:b/>
                                <w:sz w:val="18"/>
                                <w:szCs w:val="18"/>
                                <w:vertAlign w:val="superscript"/>
                              </w:rPr>
                              <w:t>th</w:t>
                            </w:r>
                            <w:r>
                              <w:rPr>
                                <w:rFonts w:ascii="Arial" w:hAnsi="Arial" w:cs="Arial"/>
                                <w:b/>
                                <w:sz w:val="18"/>
                                <w:szCs w:val="18"/>
                              </w:rPr>
                              <w:t xml:space="preserve"> January 2021</w:t>
                            </w:r>
                            <w:r w:rsidR="009F747B">
                              <w:rPr>
                                <w:rFonts w:ascii="Arial" w:hAnsi="Arial" w:cs="Arial"/>
                                <w:b/>
                                <w:sz w:val="18"/>
                                <w:szCs w:val="18"/>
                              </w:rPr>
                              <w:t xml:space="preserve"> </w:t>
                            </w:r>
                          </w:p>
                          <w:p w14:paraId="16D70F43" w14:textId="147AF814" w:rsidR="009F747B" w:rsidRDefault="009F747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r>
                            <w:r w:rsidR="00752E46">
                              <w:rPr>
                                <w:rFonts w:ascii="Arial" w:hAnsi="Arial" w:cs="Arial"/>
                                <w:sz w:val="18"/>
                                <w:szCs w:val="18"/>
                              </w:rPr>
                              <w:t>Head Teacher</w:t>
                            </w:r>
                          </w:p>
                          <w:p w14:paraId="53714D70" w14:textId="6DBEC2DD" w:rsidR="009F747B" w:rsidRDefault="009F747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0CFBE8EC" w:rsidR="009F747B" w:rsidRDefault="009F747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r w:rsidR="00752E46">
                              <w:rPr>
                                <w:rFonts w:ascii="Arial" w:hAnsi="Arial" w:cs="Arial"/>
                                <w:sz w:val="18"/>
                                <w:szCs w:val="18"/>
                              </w:rPr>
                              <w:t xml:space="preserve"> plus TLR2a</w:t>
                            </w:r>
                          </w:p>
                          <w:p w14:paraId="78BF3034" w14:textId="4B54452F" w:rsidR="009F747B" w:rsidRDefault="009F747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39" type="#_x0000_t202" style="position:absolute;left:0;text-align:left;margin-left:5.25pt;margin-top:59.9pt;width:321.2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" fillcolor="#002060" strokecolor="#002060" strokeweight=".5pt">
                <v:textbox>
                  <w:txbxContent>
                    <w:p w14:paraId="7AF4A7D2" w14:textId="552CB930" w:rsidR="009F747B" w:rsidRPr="00ED0909" w:rsidRDefault="00752E46">
                      <w:pPr>
                        <w:rPr>
                          <w:rFonts w:ascii="Arial" w:hAnsi="Arial" w:cs="Arial"/>
                          <w:b/>
                          <w:sz w:val="18"/>
                          <w:szCs w:val="18"/>
                        </w:rPr>
                      </w:pPr>
                      <w:r>
                        <w:rPr>
                          <w:rFonts w:ascii="Arial" w:hAnsi="Arial" w:cs="Arial"/>
                          <w:b/>
                          <w:sz w:val="18"/>
                          <w:szCs w:val="18"/>
                        </w:rPr>
                        <w:t>ASSISTANT HEAD OF SCIENCE: Start date 4</w:t>
                      </w:r>
                      <w:r w:rsidRPr="00752E46">
                        <w:rPr>
                          <w:rFonts w:ascii="Arial" w:hAnsi="Arial" w:cs="Arial"/>
                          <w:b/>
                          <w:sz w:val="18"/>
                          <w:szCs w:val="18"/>
                          <w:vertAlign w:val="superscript"/>
                        </w:rPr>
                        <w:t>th</w:t>
                      </w:r>
                      <w:r>
                        <w:rPr>
                          <w:rFonts w:ascii="Arial" w:hAnsi="Arial" w:cs="Arial"/>
                          <w:b/>
                          <w:sz w:val="18"/>
                          <w:szCs w:val="18"/>
                        </w:rPr>
                        <w:t xml:space="preserve"> January 2021</w:t>
                      </w:r>
                      <w:r w:rsidR="009F747B">
                        <w:rPr>
                          <w:rFonts w:ascii="Arial" w:hAnsi="Arial" w:cs="Arial"/>
                          <w:b/>
                          <w:sz w:val="18"/>
                          <w:szCs w:val="18"/>
                        </w:rPr>
                        <w:t xml:space="preserve"> </w:t>
                      </w:r>
                    </w:p>
                    <w:p w14:paraId="16D70F43" w14:textId="147AF814" w:rsidR="009F747B" w:rsidRDefault="009F747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r>
                      <w:r w:rsidR="00752E46">
                        <w:rPr>
                          <w:rFonts w:ascii="Arial" w:hAnsi="Arial" w:cs="Arial"/>
                          <w:sz w:val="18"/>
                          <w:szCs w:val="18"/>
                        </w:rPr>
                        <w:t>Head Teacher</w:t>
                      </w:r>
                    </w:p>
                    <w:p w14:paraId="53714D70" w14:textId="6DBEC2DD" w:rsidR="009F747B" w:rsidRDefault="009F747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0CFBE8EC" w:rsidR="009F747B" w:rsidRDefault="009F747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r w:rsidR="00752E46">
                        <w:rPr>
                          <w:rFonts w:ascii="Arial" w:hAnsi="Arial" w:cs="Arial"/>
                          <w:sz w:val="18"/>
                          <w:szCs w:val="18"/>
                        </w:rPr>
                        <w:t xml:space="preserve"> plus TLR2a</w:t>
                      </w:r>
                    </w:p>
                    <w:p w14:paraId="78BF3034" w14:textId="4B54452F" w:rsidR="009F747B" w:rsidRDefault="009F747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v:textbox>
              </v:shape>
            </w:pict>
          </mc:Fallback>
        </mc:AlternateContent>
      </w:r>
      <w:r w:rsidR="005F1466">
        <w:rPr>
          <w:noProof/>
          <w:lang w:eastAsia="en-GB"/>
        </w:rPr>
        <mc:AlternateContent>
          <mc:Choice Requires="wps">
            <w:drawing>
              <wp:anchor distT="45720" distB="45720" distL="114300" distR="114300" simplePos="0" relativeHeight="251712512" behindDoc="0" locked="0" layoutInCell="1" allowOverlap="1" wp14:anchorId="0E10098C" wp14:editId="64FBFF6E">
                <wp:simplePos x="0" y="0"/>
                <wp:positionH relativeFrom="margin">
                  <wp:posOffset>4924425</wp:posOffset>
                </wp:positionH>
                <wp:positionV relativeFrom="paragraph">
                  <wp:posOffset>0</wp:posOffset>
                </wp:positionV>
                <wp:extent cx="4732020" cy="7590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590155"/>
                        </a:xfrm>
                        <a:prstGeom prst="rect">
                          <a:avLst/>
                        </a:prstGeom>
                        <a:solidFill>
                          <a:srgbClr val="FFFFFF"/>
                        </a:solidFill>
                        <a:ln w="9525">
                          <a:noFill/>
                          <a:miter lim="800000"/>
                          <a:headEnd/>
                          <a:tailEnd/>
                        </a:ln>
                      </wps:spPr>
                      <wps:txbx>
                        <w:txbxContent>
                          <w:p w14:paraId="2A6AC32B" w14:textId="77777777" w:rsidR="009F747B" w:rsidRDefault="009F747B" w:rsidP="003E5B51">
                            <w:pPr>
                              <w:rPr>
                                <w:rFonts w:ascii="Arial" w:hAnsi="Arial" w:cs="Arial"/>
                                <w:sz w:val="18"/>
                                <w:szCs w:val="18"/>
                              </w:rPr>
                            </w:pPr>
                          </w:p>
                          <w:p w14:paraId="5CCE09CF" w14:textId="77777777" w:rsidR="009F747B" w:rsidRDefault="009F747B" w:rsidP="00014E1A">
                            <w:pPr>
                              <w:pStyle w:val="BodyTextIndent"/>
                              <w:ind w:firstLine="0"/>
                              <w:rPr>
                                <w:rFonts w:ascii="Arial" w:hAnsi="Arial" w:cs="Arial"/>
                                <w:sz w:val="18"/>
                                <w:szCs w:val="18"/>
                              </w:rPr>
                            </w:pPr>
                          </w:p>
                          <w:p w14:paraId="233786AE" w14:textId="462E8A03" w:rsidR="009F747B" w:rsidRDefault="00752E46" w:rsidP="005F1466">
                            <w:pPr>
                              <w:spacing w:after="0" w:line="240" w:lineRule="auto"/>
                            </w:pPr>
                            <w:r w:rsidRPr="00752E46">
                              <w:rPr>
                                <w:noProof/>
                              </w:rPr>
                              <w:drawing>
                                <wp:inline distT="0" distB="0" distL="0" distR="0" wp14:anchorId="526D6385" wp14:editId="5F3E55E3">
                                  <wp:extent cx="4540250" cy="72809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0250" cy="72809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098C" id="_x0000_s1040" type="#_x0000_t202" style="position:absolute;left:0;text-align:left;margin-left:387.75pt;margin-top:0;width:372.6pt;height:597.6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1LJAIAACQ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" stroked="f">
                <v:textbox>
                  <w:txbxContent>
                    <w:p w14:paraId="2A6AC32B" w14:textId="77777777" w:rsidR="009F747B" w:rsidRDefault="009F747B" w:rsidP="003E5B51">
                      <w:pPr>
                        <w:rPr>
                          <w:rFonts w:ascii="Arial" w:hAnsi="Arial" w:cs="Arial"/>
                          <w:sz w:val="18"/>
                          <w:szCs w:val="18"/>
                        </w:rPr>
                      </w:pPr>
                    </w:p>
                    <w:p w14:paraId="5CCE09CF" w14:textId="77777777" w:rsidR="009F747B" w:rsidRDefault="009F747B" w:rsidP="00014E1A">
                      <w:pPr>
                        <w:pStyle w:val="BodyTextIndent"/>
                        <w:ind w:firstLine="0"/>
                        <w:rPr>
                          <w:rFonts w:ascii="Arial" w:hAnsi="Arial" w:cs="Arial"/>
                          <w:sz w:val="18"/>
                          <w:szCs w:val="18"/>
                        </w:rPr>
                      </w:pPr>
                    </w:p>
                    <w:p w14:paraId="233786AE" w14:textId="462E8A03" w:rsidR="009F747B" w:rsidRDefault="00752E46" w:rsidP="005F1466">
                      <w:pPr>
                        <w:spacing w:after="0" w:line="240" w:lineRule="auto"/>
                      </w:pPr>
                      <w:r w:rsidRPr="00752E46">
                        <w:rPr>
                          <w:noProof/>
                        </w:rPr>
                        <w:drawing>
                          <wp:inline distT="0" distB="0" distL="0" distR="0" wp14:anchorId="526D6385" wp14:editId="5F3E55E3">
                            <wp:extent cx="4540250" cy="72809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0250" cy="7280910"/>
                                    </a:xfrm>
                                    <a:prstGeom prst="rect">
                                      <a:avLst/>
                                    </a:prstGeom>
                                    <a:noFill/>
                                    <a:ln>
                                      <a:noFill/>
                                    </a:ln>
                                  </pic:spPr>
                                </pic:pic>
                              </a:graphicData>
                            </a:graphic>
                          </wp:inline>
                        </w:drawing>
                      </w:r>
                    </w:p>
                  </w:txbxContent>
                </v:textbox>
                <w10:wrap type="square" anchorx="margin"/>
              </v:shape>
            </w:pict>
          </mc:Fallback>
        </mc:AlternateContent>
      </w:r>
    </w:p>
    <w:p w14:paraId="23EB1006" w14:textId="26CECF41" w:rsidR="008C065B" w:rsidRDefault="00E16BB0" w:rsidP="00744708">
      <w:pPr>
        <w:ind w:left="720"/>
        <w:jc w:val="center"/>
      </w:pPr>
      <w:r>
        <w:rPr>
          <w:noProof/>
          <w:lang w:eastAsia="en-GB"/>
        </w:rPr>
        <w:lastRenderedPageBreak/>
        <mc:AlternateContent>
          <mc:Choice Requires="wps">
            <w:drawing>
              <wp:anchor distT="45720" distB="45720" distL="114300" distR="114300" simplePos="0" relativeHeight="251715584" behindDoc="0" locked="0" layoutInCell="1" allowOverlap="1" wp14:anchorId="65ECA0D4" wp14:editId="5DE0DE4B">
                <wp:simplePos x="0" y="0"/>
                <wp:positionH relativeFrom="margin">
                  <wp:align>right</wp:align>
                </wp:positionH>
                <wp:positionV relativeFrom="paragraph">
                  <wp:posOffset>247650</wp:posOffset>
                </wp:positionV>
                <wp:extent cx="4580255" cy="5781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781675"/>
                        </a:xfrm>
                        <a:prstGeom prst="rect">
                          <a:avLst/>
                        </a:prstGeom>
                        <a:solidFill>
                          <a:srgbClr val="FFFFFF"/>
                        </a:solidFill>
                        <a:ln w="9525">
                          <a:noFill/>
                          <a:miter lim="800000"/>
                          <a:headEnd/>
                          <a:tailEnd/>
                        </a:ln>
                      </wps:spPr>
                      <wps:txbx>
                        <w:txbxContent>
                          <w:p w14:paraId="7AC0C316" w14:textId="77777777" w:rsidR="009F747B" w:rsidRPr="00A32A0C" w:rsidRDefault="009F747B" w:rsidP="005F1466">
                            <w:pPr>
                              <w:spacing w:after="0" w:line="240" w:lineRule="auto"/>
                              <w:rPr>
                                <w:rFonts w:ascii="Arial" w:hAnsi="Arial" w:cs="Arial"/>
                                <w:b/>
                                <w:color w:val="002060"/>
                                <w:sz w:val="18"/>
                                <w:szCs w:val="18"/>
                              </w:rPr>
                            </w:pPr>
                          </w:p>
                          <w:p w14:paraId="6E533EA6" w14:textId="77777777" w:rsidR="00752E46" w:rsidRPr="00AA6110" w:rsidRDefault="00752E46" w:rsidP="00752E46">
                            <w:pPr>
                              <w:tabs>
                                <w:tab w:val="left" w:pos="0"/>
                              </w:tabs>
                              <w:spacing w:after="0" w:line="240" w:lineRule="auto"/>
                              <w:rPr>
                                <w:rFonts w:ascii="Calibri" w:hAnsi="Calibri"/>
                                <w:b/>
                                <w:color w:val="1F4E79" w:themeColor="accent1" w:themeShade="80"/>
                              </w:rPr>
                            </w:pPr>
                            <w:r w:rsidRPr="00AA6110">
                              <w:rPr>
                                <w:rFonts w:ascii="Calibri" w:hAnsi="Calibri"/>
                                <w:b/>
                                <w:color w:val="1F4E79" w:themeColor="accent1" w:themeShade="80"/>
                              </w:rPr>
                              <w:t>Standards and Quality Assurance</w:t>
                            </w:r>
                          </w:p>
                          <w:p w14:paraId="0A9762C4"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6CB4A17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Assist in the Head of Faculty in ensuring that the quality procedures across the subject faculty meet the requirements of the school’s </w:t>
                            </w:r>
                            <w:proofErr w:type="spellStart"/>
                            <w:r w:rsidRPr="00AA6110">
                              <w:rPr>
                                <w:rFonts w:ascii="Calibri" w:hAnsi="Calibri"/>
                              </w:rPr>
                              <w:t>self evaluation</w:t>
                            </w:r>
                            <w:proofErr w:type="spellEnd"/>
                            <w:r w:rsidRPr="00AA6110">
                              <w:rPr>
                                <w:rFonts w:ascii="Calibri" w:hAnsi="Calibri"/>
                              </w:rPr>
                              <w:t xml:space="preserve"> strategy and the Improvement plan.  Lead self-evaluation at the faculty level and use the outcomes to inform whole school strategic priorities.</w:t>
                            </w:r>
                          </w:p>
                          <w:p w14:paraId="68A23448" w14:textId="77777777" w:rsidR="00752E46" w:rsidRPr="00D96F2D" w:rsidRDefault="00752E46" w:rsidP="00752E46">
                            <w:pPr>
                              <w:numPr>
                                <w:ilvl w:val="12"/>
                                <w:numId w:val="0"/>
                              </w:numPr>
                              <w:tabs>
                                <w:tab w:val="left" w:pos="284"/>
                              </w:tabs>
                              <w:spacing w:after="0" w:line="240" w:lineRule="auto"/>
                              <w:ind w:left="-76" w:firstLine="45"/>
                              <w:rPr>
                                <w:rFonts w:ascii="Calibri" w:hAnsi="Calibri"/>
                                <w:sz w:val="10"/>
                                <w:szCs w:val="10"/>
                              </w:rPr>
                            </w:pPr>
                          </w:p>
                          <w:p w14:paraId="31BC8BE5"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Liaising with appropriate external agencies, </w:t>
                            </w:r>
                            <w:proofErr w:type="gramStart"/>
                            <w:r w:rsidRPr="00AA6110">
                              <w:rPr>
                                <w:rFonts w:ascii="Calibri" w:hAnsi="Calibri"/>
                              </w:rPr>
                              <w:t>organisations</w:t>
                            </w:r>
                            <w:proofErr w:type="gramEnd"/>
                            <w:r w:rsidRPr="00AA6110">
                              <w:rPr>
                                <w:rFonts w:ascii="Calibri" w:hAnsi="Calibri"/>
                              </w:rPr>
                              <w:t xml:space="preserve"> and other schools to ensure the maintenance of high</w:t>
                            </w:r>
                          </w:p>
                          <w:p w14:paraId="294F8C96"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standards within the faculty.</w:t>
                            </w:r>
                          </w:p>
                          <w:p w14:paraId="6BD1196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4FC8662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Attending and participating in open &amp; </w:t>
                            </w:r>
                            <w:proofErr w:type="gramStart"/>
                            <w:r w:rsidRPr="00AA6110">
                              <w:rPr>
                                <w:rFonts w:ascii="Calibri" w:hAnsi="Calibri"/>
                              </w:rPr>
                              <w:t>parents</w:t>
                            </w:r>
                            <w:proofErr w:type="gramEnd"/>
                            <w:r w:rsidRPr="00AA6110">
                              <w:rPr>
                                <w:rFonts w:ascii="Calibri" w:hAnsi="Calibri"/>
                              </w:rPr>
                              <w:t xml:space="preserve"> evenings, assisting the Head of Faculty in managing the faculty </w:t>
                            </w:r>
                          </w:p>
                          <w:p w14:paraId="5602AE11"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contribution to these events.</w:t>
                            </w:r>
                          </w:p>
                          <w:p w14:paraId="3FDCB73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116D882F"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Attending team and staff meetings as appropriate.</w:t>
                            </w:r>
                          </w:p>
                          <w:p w14:paraId="73A08AF8" w14:textId="77777777" w:rsidR="009F747B" w:rsidRDefault="009F747B"/>
                          <w:p w14:paraId="71004B3F" w14:textId="77777777" w:rsidR="009F747B" w:rsidRDefault="009F747B"/>
                          <w:p w14:paraId="3353932B" w14:textId="77777777" w:rsidR="009F747B" w:rsidRDefault="009F747B"/>
                          <w:p w14:paraId="2841A606" w14:textId="77777777" w:rsidR="009F747B" w:rsidRDefault="009F747B"/>
                          <w:p w14:paraId="798B0001" w14:textId="77777777" w:rsidR="009F747B" w:rsidRDefault="009F747B"/>
                          <w:p w14:paraId="648C1FAC" w14:textId="77777777" w:rsidR="009F747B" w:rsidRDefault="009F747B"/>
                          <w:p w14:paraId="6EA7E651" w14:textId="77777777" w:rsidR="009F747B" w:rsidRDefault="009F7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A0D4" id="_x0000_s1041" type="#_x0000_t202" style="position:absolute;left:0;text-align:left;margin-left:309.45pt;margin-top:19.5pt;width:360.65pt;height:455.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IwIAACU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" stroked="f">
                <v:textbox>
                  <w:txbxContent>
                    <w:p w14:paraId="7AC0C316" w14:textId="77777777" w:rsidR="009F747B" w:rsidRPr="00A32A0C" w:rsidRDefault="009F747B" w:rsidP="005F1466">
                      <w:pPr>
                        <w:spacing w:after="0" w:line="240" w:lineRule="auto"/>
                        <w:rPr>
                          <w:rFonts w:ascii="Arial" w:hAnsi="Arial" w:cs="Arial"/>
                          <w:b/>
                          <w:color w:val="002060"/>
                          <w:sz w:val="18"/>
                          <w:szCs w:val="18"/>
                        </w:rPr>
                      </w:pPr>
                    </w:p>
                    <w:p w14:paraId="6E533EA6" w14:textId="77777777" w:rsidR="00752E46" w:rsidRPr="00AA6110" w:rsidRDefault="00752E46" w:rsidP="00752E46">
                      <w:pPr>
                        <w:tabs>
                          <w:tab w:val="left" w:pos="0"/>
                        </w:tabs>
                        <w:spacing w:after="0" w:line="240" w:lineRule="auto"/>
                        <w:rPr>
                          <w:rFonts w:ascii="Calibri" w:hAnsi="Calibri"/>
                          <w:b/>
                          <w:color w:val="1F4E79" w:themeColor="accent1" w:themeShade="80"/>
                        </w:rPr>
                      </w:pPr>
                      <w:r w:rsidRPr="00AA6110">
                        <w:rPr>
                          <w:rFonts w:ascii="Calibri" w:hAnsi="Calibri"/>
                          <w:b/>
                          <w:color w:val="1F4E79" w:themeColor="accent1" w:themeShade="80"/>
                        </w:rPr>
                        <w:t>Standards and Quality Assurance</w:t>
                      </w:r>
                    </w:p>
                    <w:p w14:paraId="0A9762C4"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6CB4A17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Assist in the Head of Faculty in ensuring that the quality procedures across the subject faculty meet the requirements of the school’s </w:t>
                      </w:r>
                      <w:proofErr w:type="spellStart"/>
                      <w:r w:rsidRPr="00AA6110">
                        <w:rPr>
                          <w:rFonts w:ascii="Calibri" w:hAnsi="Calibri"/>
                        </w:rPr>
                        <w:t>self evaluation</w:t>
                      </w:r>
                      <w:proofErr w:type="spellEnd"/>
                      <w:r w:rsidRPr="00AA6110">
                        <w:rPr>
                          <w:rFonts w:ascii="Calibri" w:hAnsi="Calibri"/>
                        </w:rPr>
                        <w:t xml:space="preserve"> strategy and the Improvement plan.  Lead self-evaluation at the faculty level and use the outcomes to inform whole school strategic priorities.</w:t>
                      </w:r>
                    </w:p>
                    <w:p w14:paraId="68A23448" w14:textId="77777777" w:rsidR="00752E46" w:rsidRPr="00D96F2D" w:rsidRDefault="00752E46" w:rsidP="00752E46">
                      <w:pPr>
                        <w:numPr>
                          <w:ilvl w:val="12"/>
                          <w:numId w:val="0"/>
                        </w:numPr>
                        <w:tabs>
                          <w:tab w:val="left" w:pos="284"/>
                        </w:tabs>
                        <w:spacing w:after="0" w:line="240" w:lineRule="auto"/>
                        <w:ind w:left="-76" w:firstLine="45"/>
                        <w:rPr>
                          <w:rFonts w:ascii="Calibri" w:hAnsi="Calibri"/>
                          <w:sz w:val="10"/>
                          <w:szCs w:val="10"/>
                        </w:rPr>
                      </w:pPr>
                    </w:p>
                    <w:p w14:paraId="31BC8BE5"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Liaising with appropriate external agencies, </w:t>
                      </w:r>
                      <w:proofErr w:type="gramStart"/>
                      <w:r w:rsidRPr="00AA6110">
                        <w:rPr>
                          <w:rFonts w:ascii="Calibri" w:hAnsi="Calibri"/>
                        </w:rPr>
                        <w:t>organisations</w:t>
                      </w:r>
                      <w:proofErr w:type="gramEnd"/>
                      <w:r w:rsidRPr="00AA6110">
                        <w:rPr>
                          <w:rFonts w:ascii="Calibri" w:hAnsi="Calibri"/>
                        </w:rPr>
                        <w:t xml:space="preserve"> and other schools to ensure the maintenance of high</w:t>
                      </w:r>
                    </w:p>
                    <w:p w14:paraId="294F8C96"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standards within the faculty.</w:t>
                      </w:r>
                    </w:p>
                    <w:p w14:paraId="6BD1196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4FC8662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Attending and participating in open &amp; </w:t>
                      </w:r>
                      <w:proofErr w:type="gramStart"/>
                      <w:r w:rsidRPr="00AA6110">
                        <w:rPr>
                          <w:rFonts w:ascii="Calibri" w:hAnsi="Calibri"/>
                        </w:rPr>
                        <w:t>parents</w:t>
                      </w:r>
                      <w:proofErr w:type="gramEnd"/>
                      <w:r w:rsidRPr="00AA6110">
                        <w:rPr>
                          <w:rFonts w:ascii="Calibri" w:hAnsi="Calibri"/>
                        </w:rPr>
                        <w:t xml:space="preserve"> evenings, assisting the Head of Faculty in managing the faculty </w:t>
                      </w:r>
                    </w:p>
                    <w:p w14:paraId="5602AE11"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contribution to these events.</w:t>
                      </w:r>
                    </w:p>
                    <w:p w14:paraId="3FDCB73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116D882F"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Attending team and staff meetings as appropriate.</w:t>
                      </w:r>
                    </w:p>
                    <w:p w14:paraId="73A08AF8" w14:textId="77777777" w:rsidR="009F747B" w:rsidRDefault="009F747B"/>
                    <w:p w14:paraId="71004B3F" w14:textId="77777777" w:rsidR="009F747B" w:rsidRDefault="009F747B"/>
                    <w:p w14:paraId="3353932B" w14:textId="77777777" w:rsidR="009F747B" w:rsidRDefault="009F747B"/>
                    <w:p w14:paraId="2841A606" w14:textId="77777777" w:rsidR="009F747B" w:rsidRDefault="009F747B"/>
                    <w:p w14:paraId="798B0001" w14:textId="77777777" w:rsidR="009F747B" w:rsidRDefault="009F747B"/>
                    <w:p w14:paraId="648C1FAC" w14:textId="77777777" w:rsidR="009F747B" w:rsidRDefault="009F747B"/>
                    <w:p w14:paraId="6EA7E651" w14:textId="77777777" w:rsidR="009F747B" w:rsidRDefault="009F747B"/>
                  </w:txbxContent>
                </v:textbox>
                <w10:wrap type="square" anchorx="margin"/>
              </v:shape>
            </w:pict>
          </mc:Fallback>
        </mc:AlternateContent>
      </w:r>
      <w:r w:rsidR="003E5B51">
        <w:rPr>
          <w:noProof/>
          <w:lang w:eastAsia="en-GB"/>
        </w:rPr>
        <mc:AlternateContent>
          <mc:Choice Requires="wps">
            <w:drawing>
              <wp:anchor distT="45720" distB="45720" distL="114300" distR="114300" simplePos="0" relativeHeight="251699200" behindDoc="0" locked="0" layoutInCell="1" allowOverlap="1" wp14:anchorId="58C14446" wp14:editId="5289DD90">
                <wp:simplePos x="0" y="0"/>
                <wp:positionH relativeFrom="column">
                  <wp:posOffset>172085</wp:posOffset>
                </wp:positionH>
                <wp:positionV relativeFrom="paragraph">
                  <wp:posOffset>34290</wp:posOffset>
                </wp:positionV>
                <wp:extent cx="4493895" cy="6150610"/>
                <wp:effectExtent l="0" t="0" r="1905" b="25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150610"/>
                        </a:xfrm>
                        <a:prstGeom prst="rect">
                          <a:avLst/>
                        </a:prstGeom>
                        <a:solidFill>
                          <a:srgbClr val="FFFFFF"/>
                        </a:solidFill>
                        <a:ln w="9525">
                          <a:noFill/>
                          <a:miter lim="800000"/>
                          <a:headEnd/>
                          <a:tailEnd/>
                        </a:ln>
                      </wps:spPr>
                      <wps:txbx>
                        <w:txbxContent>
                          <w:p w14:paraId="2C44FC2F" w14:textId="77777777" w:rsidR="00752E46" w:rsidRPr="005E1854" w:rsidRDefault="00752E46" w:rsidP="00752E46">
                            <w:pPr>
                              <w:tabs>
                                <w:tab w:val="left" w:pos="426"/>
                              </w:tabs>
                              <w:spacing w:after="0" w:line="240" w:lineRule="auto"/>
                              <w:rPr>
                                <w:rFonts w:ascii="Calibri" w:hAnsi="Calibri"/>
                              </w:rPr>
                            </w:pPr>
                          </w:p>
                          <w:p w14:paraId="6D8B62F9" w14:textId="77777777" w:rsidR="00752E46" w:rsidRPr="00AA6110" w:rsidRDefault="00752E46" w:rsidP="00752E46">
                            <w:pPr>
                              <w:numPr>
                                <w:ilvl w:val="12"/>
                                <w:numId w:val="0"/>
                              </w:numPr>
                              <w:spacing w:after="0" w:line="240" w:lineRule="auto"/>
                              <w:rPr>
                                <w:rFonts w:ascii="Calibri" w:hAnsi="Calibri"/>
                                <w:b/>
                                <w:color w:val="1F4E79" w:themeColor="accent1" w:themeShade="80"/>
                              </w:rPr>
                            </w:pPr>
                            <w:r w:rsidRPr="00AA6110">
                              <w:rPr>
                                <w:rFonts w:ascii="Calibri" w:hAnsi="Calibri"/>
                                <w:b/>
                                <w:color w:val="1F4E79" w:themeColor="accent1" w:themeShade="80"/>
                              </w:rPr>
                              <w:t>Leadership</w:t>
                            </w:r>
                          </w:p>
                          <w:p w14:paraId="1760EABD"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7C1A06EF" w14:textId="77777777" w:rsidR="00752E46" w:rsidRPr="00AA6110" w:rsidRDefault="00752E46" w:rsidP="00752E46">
                            <w:pPr>
                              <w:pStyle w:val="ListParagraph"/>
                              <w:numPr>
                                <w:ilvl w:val="0"/>
                                <w:numId w:val="38"/>
                              </w:numPr>
                              <w:tabs>
                                <w:tab w:val="left" w:pos="540"/>
                                <w:tab w:val="left" w:pos="1080"/>
                                <w:tab w:val="left" w:pos="1260"/>
                              </w:tabs>
                              <w:spacing w:after="0" w:line="240" w:lineRule="auto"/>
                              <w:rPr>
                                <w:rFonts w:ascii="Calibri" w:hAnsi="Calibri"/>
                              </w:rPr>
                            </w:pPr>
                            <w:r w:rsidRPr="00AA6110">
                              <w:rPr>
                                <w:rFonts w:ascii="Calibri" w:hAnsi="Calibri"/>
                              </w:rPr>
                              <w:t xml:space="preserve">Assisting the Head of Faculty to develop the faculty position statement and faculty improvement plan to monitor, evaluate and improve the quality of teaching and learning through </w:t>
                            </w:r>
                          </w:p>
                          <w:p w14:paraId="0D88FA76" w14:textId="77777777" w:rsidR="00752E46" w:rsidRPr="00D96F2D" w:rsidRDefault="00752E46" w:rsidP="00752E46">
                            <w:pPr>
                              <w:tabs>
                                <w:tab w:val="left" w:pos="540"/>
                                <w:tab w:val="left" w:pos="1080"/>
                                <w:tab w:val="left" w:pos="1260"/>
                              </w:tabs>
                              <w:spacing w:after="0" w:line="240" w:lineRule="auto"/>
                              <w:ind w:left="283" w:hanging="283"/>
                              <w:rPr>
                                <w:rFonts w:ascii="Calibri" w:hAnsi="Calibri"/>
                                <w:sz w:val="10"/>
                                <w:szCs w:val="10"/>
                              </w:rPr>
                            </w:pPr>
                          </w:p>
                          <w:p w14:paraId="5AFD2941"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a structured, rigorous and recorded programme of lesson observation, learning walks and drop ins for all </w:t>
                            </w:r>
                            <w:proofErr w:type="gramStart"/>
                            <w:r w:rsidRPr="00AA6110">
                              <w:rPr>
                                <w:rFonts w:ascii="Calibri" w:hAnsi="Calibri"/>
                              </w:rPr>
                              <w:t>staff;</w:t>
                            </w:r>
                            <w:proofErr w:type="gramEnd"/>
                            <w:r w:rsidRPr="00AA6110">
                              <w:rPr>
                                <w:rFonts w:ascii="Calibri" w:hAnsi="Calibri"/>
                              </w:rPr>
                              <w:t xml:space="preserve">  </w:t>
                            </w:r>
                          </w:p>
                          <w:p w14:paraId="3D2478C8"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providing feedback and advice on improvement as appropriate </w:t>
                            </w:r>
                          </w:p>
                          <w:p w14:paraId="3B3A6626" w14:textId="77777777" w:rsidR="00752E46" w:rsidRPr="00D96F2D" w:rsidRDefault="00752E46" w:rsidP="00752E46">
                            <w:pPr>
                              <w:spacing w:after="0" w:line="240" w:lineRule="auto"/>
                              <w:ind w:left="360" w:firstLine="720"/>
                              <w:rPr>
                                <w:rFonts w:ascii="Calibri" w:hAnsi="Calibri"/>
                                <w:sz w:val="6"/>
                                <w:szCs w:val="6"/>
                              </w:rPr>
                            </w:pPr>
                          </w:p>
                          <w:p w14:paraId="4A6DA34F"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completing self-evaluation audits to identify strengths and areas for improvement</w:t>
                            </w:r>
                          </w:p>
                          <w:p w14:paraId="6B1EEFEE" w14:textId="77777777" w:rsidR="00752E46" w:rsidRPr="00D96F2D" w:rsidRDefault="00752E46" w:rsidP="00752E46">
                            <w:pPr>
                              <w:spacing w:after="0" w:line="240" w:lineRule="auto"/>
                              <w:ind w:left="360" w:firstLine="718"/>
                              <w:rPr>
                                <w:rFonts w:ascii="Calibri" w:hAnsi="Calibri"/>
                                <w:sz w:val="6"/>
                                <w:szCs w:val="6"/>
                              </w:rPr>
                            </w:pPr>
                          </w:p>
                          <w:p w14:paraId="1CE75C53"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ensuring that this process informs improvement planning within the Faculty</w:t>
                            </w:r>
                          </w:p>
                          <w:p w14:paraId="72CD8E20" w14:textId="77777777" w:rsidR="00752E46" w:rsidRPr="00D96F2D" w:rsidRDefault="00752E46" w:rsidP="00752E46">
                            <w:pPr>
                              <w:spacing w:after="0" w:line="240" w:lineRule="auto"/>
                              <w:ind w:left="1800"/>
                              <w:rPr>
                                <w:rFonts w:ascii="Calibri" w:hAnsi="Calibri"/>
                                <w:sz w:val="6"/>
                                <w:szCs w:val="6"/>
                              </w:rPr>
                            </w:pPr>
                          </w:p>
                          <w:p w14:paraId="52D267BF" w14:textId="77777777" w:rsidR="00752E46"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developing and formalising arrangements for the scrutiny of pupil’s work and staff planning</w:t>
                            </w:r>
                          </w:p>
                          <w:p w14:paraId="6CE2E99E" w14:textId="77777777" w:rsidR="00752E46" w:rsidRPr="00AA6110" w:rsidRDefault="00752E46" w:rsidP="00752E46">
                            <w:pPr>
                              <w:spacing w:after="0" w:line="240" w:lineRule="auto"/>
                              <w:ind w:left="360"/>
                              <w:rPr>
                                <w:rFonts w:ascii="Calibri" w:hAnsi="Calibri"/>
                              </w:rPr>
                            </w:pPr>
                          </w:p>
                          <w:p w14:paraId="58294D6E"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the Head of Faculty in the production of a detailed Faculty Improvement Plan, in line with agreed whole school priorities.</w:t>
                            </w:r>
                          </w:p>
                          <w:p w14:paraId="438C58B1" w14:textId="77777777" w:rsidR="00752E46" w:rsidRPr="00AA6110" w:rsidRDefault="00752E46" w:rsidP="00752E46">
                            <w:pPr>
                              <w:pStyle w:val="ListParagraph"/>
                              <w:spacing w:after="0" w:line="240" w:lineRule="auto"/>
                              <w:ind w:left="360"/>
                              <w:rPr>
                                <w:rFonts w:ascii="Calibri" w:hAnsi="Calibri"/>
                                <w:sz w:val="10"/>
                                <w:szCs w:val="10"/>
                              </w:rPr>
                            </w:pPr>
                          </w:p>
                          <w:p w14:paraId="7A334F12"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in the school Appraisal process, as required.</w:t>
                            </w:r>
                          </w:p>
                          <w:p w14:paraId="1D6D5E67" w14:textId="77777777" w:rsidR="00752E46" w:rsidRPr="00AA6110" w:rsidRDefault="00752E46" w:rsidP="00752E46">
                            <w:pPr>
                              <w:pStyle w:val="ListParagraph"/>
                              <w:spacing w:after="0" w:line="240" w:lineRule="auto"/>
                              <w:ind w:left="360"/>
                              <w:rPr>
                                <w:rFonts w:ascii="Calibri" w:hAnsi="Calibri"/>
                                <w:sz w:val="10"/>
                                <w:szCs w:val="10"/>
                              </w:rPr>
                            </w:pPr>
                          </w:p>
                          <w:p w14:paraId="07CB4873" w14:textId="77777777" w:rsidR="00752E46"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 xml:space="preserve">Deputising for the Head of Faculty in the event of absence: take responsibility for the day-to-day management issues in this event.  To deputise for the Head of </w:t>
                            </w:r>
                            <w:proofErr w:type="gramStart"/>
                            <w:r w:rsidRPr="00AA6110">
                              <w:rPr>
                                <w:rFonts w:ascii="Calibri" w:hAnsi="Calibri"/>
                              </w:rPr>
                              <w:t>Faculty, or</w:t>
                            </w:r>
                            <w:proofErr w:type="gramEnd"/>
                            <w:r w:rsidRPr="00AA6110">
                              <w:rPr>
                                <w:rFonts w:ascii="Calibri" w:hAnsi="Calibri"/>
                              </w:rPr>
                              <w:t xml:space="preserve"> represent the Faculty at meetings or on working parties as and when required.  </w:t>
                            </w:r>
                          </w:p>
                          <w:p w14:paraId="1CA70BA4" w14:textId="77777777" w:rsidR="00752E46" w:rsidRPr="00AA6110" w:rsidRDefault="00752E46" w:rsidP="00752E46">
                            <w:pPr>
                              <w:tabs>
                                <w:tab w:val="left" w:pos="540"/>
                              </w:tabs>
                              <w:spacing w:after="0" w:line="240" w:lineRule="auto"/>
                              <w:rPr>
                                <w:rFonts w:ascii="Calibri" w:hAnsi="Calibri"/>
                              </w:rPr>
                            </w:pPr>
                          </w:p>
                          <w:p w14:paraId="4F765E54"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 xml:space="preserve">To lead whole school provision for STEM </w:t>
                            </w:r>
                            <w:proofErr w:type="gramStart"/>
                            <w:r w:rsidRPr="00AA6110">
                              <w:rPr>
                                <w:rFonts w:ascii="Calibri" w:hAnsi="Calibri"/>
                              </w:rPr>
                              <w:t>in order to</w:t>
                            </w:r>
                            <w:proofErr w:type="gramEnd"/>
                            <w:r w:rsidRPr="00AA6110">
                              <w:rPr>
                                <w:rFonts w:ascii="Calibri" w:hAnsi="Calibri"/>
                              </w:rPr>
                              <w:t xml:space="preserve"> engage, excite and inspire students.</w:t>
                            </w:r>
                          </w:p>
                          <w:p w14:paraId="0B0DAEDC" w14:textId="77777777" w:rsidR="00752E46" w:rsidRPr="00AA6110" w:rsidRDefault="00752E46" w:rsidP="00752E46">
                            <w:pPr>
                              <w:tabs>
                                <w:tab w:val="left" w:pos="540"/>
                              </w:tabs>
                              <w:spacing w:after="0" w:line="240" w:lineRule="auto"/>
                              <w:rPr>
                                <w:rFonts w:ascii="Calibri" w:hAnsi="Calibri"/>
                                <w:sz w:val="10"/>
                                <w:szCs w:val="10"/>
                              </w:rPr>
                            </w:pPr>
                          </w:p>
                          <w:p w14:paraId="26F9E871"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To work with the CEIAG team to ensure representation from external STEM professionals at all careers events.</w:t>
                            </w:r>
                          </w:p>
                          <w:p w14:paraId="102A9D4C" w14:textId="2BDE15CE" w:rsidR="009F747B" w:rsidRPr="00752E46" w:rsidRDefault="009F747B" w:rsidP="00752E46">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446" id="_x0000_s1042" type="#_x0000_t202" style="position:absolute;left:0;text-align:left;margin-left:13.55pt;margin-top:2.7pt;width:353.85pt;height:484.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QJgIAACYEAAAOAAAAZHJzL2Uyb0RvYy54bWysU9uO2yAQfa/Uf0C8N77USR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" stroked="f">
                <v:textbox>
                  <w:txbxContent>
                    <w:p w14:paraId="2C44FC2F" w14:textId="77777777" w:rsidR="00752E46" w:rsidRPr="005E1854" w:rsidRDefault="00752E46" w:rsidP="00752E46">
                      <w:pPr>
                        <w:tabs>
                          <w:tab w:val="left" w:pos="426"/>
                        </w:tabs>
                        <w:spacing w:after="0" w:line="240" w:lineRule="auto"/>
                        <w:rPr>
                          <w:rFonts w:ascii="Calibri" w:hAnsi="Calibri"/>
                        </w:rPr>
                      </w:pPr>
                    </w:p>
                    <w:p w14:paraId="6D8B62F9" w14:textId="77777777" w:rsidR="00752E46" w:rsidRPr="00AA6110" w:rsidRDefault="00752E46" w:rsidP="00752E46">
                      <w:pPr>
                        <w:numPr>
                          <w:ilvl w:val="12"/>
                          <w:numId w:val="0"/>
                        </w:numPr>
                        <w:spacing w:after="0" w:line="240" w:lineRule="auto"/>
                        <w:rPr>
                          <w:rFonts w:ascii="Calibri" w:hAnsi="Calibri"/>
                          <w:b/>
                          <w:color w:val="1F4E79" w:themeColor="accent1" w:themeShade="80"/>
                        </w:rPr>
                      </w:pPr>
                      <w:r w:rsidRPr="00AA6110">
                        <w:rPr>
                          <w:rFonts w:ascii="Calibri" w:hAnsi="Calibri"/>
                          <w:b/>
                          <w:color w:val="1F4E79" w:themeColor="accent1" w:themeShade="80"/>
                        </w:rPr>
                        <w:t>Leadership</w:t>
                      </w:r>
                    </w:p>
                    <w:p w14:paraId="1760EABD"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7C1A06EF" w14:textId="77777777" w:rsidR="00752E46" w:rsidRPr="00AA6110" w:rsidRDefault="00752E46" w:rsidP="00752E46">
                      <w:pPr>
                        <w:pStyle w:val="ListParagraph"/>
                        <w:numPr>
                          <w:ilvl w:val="0"/>
                          <w:numId w:val="38"/>
                        </w:numPr>
                        <w:tabs>
                          <w:tab w:val="left" w:pos="540"/>
                          <w:tab w:val="left" w:pos="1080"/>
                          <w:tab w:val="left" w:pos="1260"/>
                        </w:tabs>
                        <w:spacing w:after="0" w:line="240" w:lineRule="auto"/>
                        <w:rPr>
                          <w:rFonts w:ascii="Calibri" w:hAnsi="Calibri"/>
                        </w:rPr>
                      </w:pPr>
                      <w:r w:rsidRPr="00AA6110">
                        <w:rPr>
                          <w:rFonts w:ascii="Calibri" w:hAnsi="Calibri"/>
                        </w:rPr>
                        <w:t xml:space="preserve">Assisting the Head of Faculty to develop the faculty position statement and faculty improvement plan to monitor, evaluate and improve the quality of teaching and learning through </w:t>
                      </w:r>
                    </w:p>
                    <w:p w14:paraId="0D88FA76" w14:textId="77777777" w:rsidR="00752E46" w:rsidRPr="00D96F2D" w:rsidRDefault="00752E46" w:rsidP="00752E46">
                      <w:pPr>
                        <w:tabs>
                          <w:tab w:val="left" w:pos="540"/>
                          <w:tab w:val="left" w:pos="1080"/>
                          <w:tab w:val="left" w:pos="1260"/>
                        </w:tabs>
                        <w:spacing w:after="0" w:line="240" w:lineRule="auto"/>
                        <w:ind w:left="283" w:hanging="283"/>
                        <w:rPr>
                          <w:rFonts w:ascii="Calibri" w:hAnsi="Calibri"/>
                          <w:sz w:val="10"/>
                          <w:szCs w:val="10"/>
                        </w:rPr>
                      </w:pPr>
                    </w:p>
                    <w:p w14:paraId="5AFD2941"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a structured, rigorous and recorded programme of lesson observation, learning walks and drop ins for all </w:t>
                      </w:r>
                      <w:proofErr w:type="gramStart"/>
                      <w:r w:rsidRPr="00AA6110">
                        <w:rPr>
                          <w:rFonts w:ascii="Calibri" w:hAnsi="Calibri"/>
                        </w:rPr>
                        <w:t>staff;</w:t>
                      </w:r>
                      <w:proofErr w:type="gramEnd"/>
                      <w:r w:rsidRPr="00AA6110">
                        <w:rPr>
                          <w:rFonts w:ascii="Calibri" w:hAnsi="Calibri"/>
                        </w:rPr>
                        <w:t xml:space="preserve">  </w:t>
                      </w:r>
                    </w:p>
                    <w:p w14:paraId="3D2478C8"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providing feedback and advice on improvement as appropriate </w:t>
                      </w:r>
                    </w:p>
                    <w:p w14:paraId="3B3A6626" w14:textId="77777777" w:rsidR="00752E46" w:rsidRPr="00D96F2D" w:rsidRDefault="00752E46" w:rsidP="00752E46">
                      <w:pPr>
                        <w:spacing w:after="0" w:line="240" w:lineRule="auto"/>
                        <w:ind w:left="360" w:firstLine="720"/>
                        <w:rPr>
                          <w:rFonts w:ascii="Calibri" w:hAnsi="Calibri"/>
                          <w:sz w:val="6"/>
                          <w:szCs w:val="6"/>
                        </w:rPr>
                      </w:pPr>
                    </w:p>
                    <w:p w14:paraId="4A6DA34F"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completing self-evaluation audits to identify strengths and areas for improvement</w:t>
                      </w:r>
                    </w:p>
                    <w:p w14:paraId="6B1EEFEE" w14:textId="77777777" w:rsidR="00752E46" w:rsidRPr="00D96F2D" w:rsidRDefault="00752E46" w:rsidP="00752E46">
                      <w:pPr>
                        <w:spacing w:after="0" w:line="240" w:lineRule="auto"/>
                        <w:ind w:left="360" w:firstLine="718"/>
                        <w:rPr>
                          <w:rFonts w:ascii="Calibri" w:hAnsi="Calibri"/>
                          <w:sz w:val="6"/>
                          <w:szCs w:val="6"/>
                        </w:rPr>
                      </w:pPr>
                    </w:p>
                    <w:p w14:paraId="1CE75C53"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ensuring that this process informs improvement planning within the Faculty</w:t>
                      </w:r>
                    </w:p>
                    <w:p w14:paraId="72CD8E20" w14:textId="77777777" w:rsidR="00752E46" w:rsidRPr="00D96F2D" w:rsidRDefault="00752E46" w:rsidP="00752E46">
                      <w:pPr>
                        <w:spacing w:after="0" w:line="240" w:lineRule="auto"/>
                        <w:ind w:left="1800"/>
                        <w:rPr>
                          <w:rFonts w:ascii="Calibri" w:hAnsi="Calibri"/>
                          <w:sz w:val="6"/>
                          <w:szCs w:val="6"/>
                        </w:rPr>
                      </w:pPr>
                    </w:p>
                    <w:p w14:paraId="52D267BF" w14:textId="77777777" w:rsidR="00752E46"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developing and formalising arrangements for the scrutiny of pupil’s work and staff planning</w:t>
                      </w:r>
                    </w:p>
                    <w:p w14:paraId="6CE2E99E" w14:textId="77777777" w:rsidR="00752E46" w:rsidRPr="00AA6110" w:rsidRDefault="00752E46" w:rsidP="00752E46">
                      <w:pPr>
                        <w:spacing w:after="0" w:line="240" w:lineRule="auto"/>
                        <w:ind w:left="360"/>
                        <w:rPr>
                          <w:rFonts w:ascii="Calibri" w:hAnsi="Calibri"/>
                        </w:rPr>
                      </w:pPr>
                    </w:p>
                    <w:p w14:paraId="58294D6E"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the Head of Faculty in the production of a detailed Faculty Improvement Plan, in line with agreed whole school priorities.</w:t>
                      </w:r>
                    </w:p>
                    <w:p w14:paraId="438C58B1" w14:textId="77777777" w:rsidR="00752E46" w:rsidRPr="00AA6110" w:rsidRDefault="00752E46" w:rsidP="00752E46">
                      <w:pPr>
                        <w:pStyle w:val="ListParagraph"/>
                        <w:spacing w:after="0" w:line="240" w:lineRule="auto"/>
                        <w:ind w:left="360"/>
                        <w:rPr>
                          <w:rFonts w:ascii="Calibri" w:hAnsi="Calibri"/>
                          <w:sz w:val="10"/>
                          <w:szCs w:val="10"/>
                        </w:rPr>
                      </w:pPr>
                    </w:p>
                    <w:p w14:paraId="7A334F12"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in the school Appraisal process, as required.</w:t>
                      </w:r>
                    </w:p>
                    <w:p w14:paraId="1D6D5E67" w14:textId="77777777" w:rsidR="00752E46" w:rsidRPr="00AA6110" w:rsidRDefault="00752E46" w:rsidP="00752E46">
                      <w:pPr>
                        <w:pStyle w:val="ListParagraph"/>
                        <w:spacing w:after="0" w:line="240" w:lineRule="auto"/>
                        <w:ind w:left="360"/>
                        <w:rPr>
                          <w:rFonts w:ascii="Calibri" w:hAnsi="Calibri"/>
                          <w:sz w:val="10"/>
                          <w:szCs w:val="10"/>
                        </w:rPr>
                      </w:pPr>
                    </w:p>
                    <w:p w14:paraId="07CB4873" w14:textId="77777777" w:rsidR="00752E46"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 xml:space="preserve">Deputising for the Head of Faculty in the event of absence: take responsibility for the day-to-day management issues in this event.  To deputise for the Head of </w:t>
                      </w:r>
                      <w:proofErr w:type="gramStart"/>
                      <w:r w:rsidRPr="00AA6110">
                        <w:rPr>
                          <w:rFonts w:ascii="Calibri" w:hAnsi="Calibri"/>
                        </w:rPr>
                        <w:t>Faculty, or</w:t>
                      </w:r>
                      <w:proofErr w:type="gramEnd"/>
                      <w:r w:rsidRPr="00AA6110">
                        <w:rPr>
                          <w:rFonts w:ascii="Calibri" w:hAnsi="Calibri"/>
                        </w:rPr>
                        <w:t xml:space="preserve"> represent the Faculty at meetings or on working parties as and when required.  </w:t>
                      </w:r>
                    </w:p>
                    <w:p w14:paraId="1CA70BA4" w14:textId="77777777" w:rsidR="00752E46" w:rsidRPr="00AA6110" w:rsidRDefault="00752E46" w:rsidP="00752E46">
                      <w:pPr>
                        <w:tabs>
                          <w:tab w:val="left" w:pos="540"/>
                        </w:tabs>
                        <w:spacing w:after="0" w:line="240" w:lineRule="auto"/>
                        <w:rPr>
                          <w:rFonts w:ascii="Calibri" w:hAnsi="Calibri"/>
                        </w:rPr>
                      </w:pPr>
                    </w:p>
                    <w:p w14:paraId="4F765E54"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 xml:space="preserve">To lead whole school provision for STEM </w:t>
                      </w:r>
                      <w:proofErr w:type="gramStart"/>
                      <w:r w:rsidRPr="00AA6110">
                        <w:rPr>
                          <w:rFonts w:ascii="Calibri" w:hAnsi="Calibri"/>
                        </w:rPr>
                        <w:t>in order to</w:t>
                      </w:r>
                      <w:proofErr w:type="gramEnd"/>
                      <w:r w:rsidRPr="00AA6110">
                        <w:rPr>
                          <w:rFonts w:ascii="Calibri" w:hAnsi="Calibri"/>
                        </w:rPr>
                        <w:t xml:space="preserve"> engage, excite and inspire students.</w:t>
                      </w:r>
                    </w:p>
                    <w:p w14:paraId="0B0DAEDC" w14:textId="77777777" w:rsidR="00752E46" w:rsidRPr="00AA6110" w:rsidRDefault="00752E46" w:rsidP="00752E46">
                      <w:pPr>
                        <w:tabs>
                          <w:tab w:val="left" w:pos="540"/>
                        </w:tabs>
                        <w:spacing w:after="0" w:line="240" w:lineRule="auto"/>
                        <w:rPr>
                          <w:rFonts w:ascii="Calibri" w:hAnsi="Calibri"/>
                          <w:sz w:val="10"/>
                          <w:szCs w:val="10"/>
                        </w:rPr>
                      </w:pPr>
                    </w:p>
                    <w:p w14:paraId="26F9E871"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To work with the CEIAG team to ensure representation from external STEM professionals at all careers events.</w:t>
                      </w:r>
                    </w:p>
                    <w:p w14:paraId="102A9D4C" w14:textId="2BDE15CE" w:rsidR="009F747B" w:rsidRPr="00752E46" w:rsidRDefault="009F747B" w:rsidP="00752E46">
                      <w:pPr>
                        <w:rPr>
                          <w:rFonts w:ascii="Arial" w:hAnsi="Arial" w:cs="Arial"/>
                          <w:sz w:val="18"/>
                          <w:szCs w:val="18"/>
                        </w:rPr>
                      </w:pPr>
                    </w:p>
                  </w:txbxContent>
                </v:textbox>
                <w10:wrap type="square"/>
              </v:shape>
            </w:pict>
          </mc:Fallback>
        </mc:AlternateContent>
      </w:r>
      <w:r w:rsidR="00E64D18">
        <w:br w:type="page"/>
      </w:r>
    </w:p>
    <w:p w14:paraId="09B4D39A" w14:textId="441C28C2" w:rsidR="003733BE" w:rsidRDefault="002665AD">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25D7D654">
                <wp:simplePos x="0" y="0"/>
                <wp:positionH relativeFrom="margin">
                  <wp:align>left</wp:align>
                </wp:positionH>
                <wp:positionV relativeFrom="paragraph">
                  <wp:posOffset>-248285</wp:posOffset>
                </wp:positionV>
                <wp:extent cx="4429125" cy="59436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943600"/>
                        </a:xfrm>
                        <a:prstGeom prst="rect">
                          <a:avLst/>
                        </a:prstGeom>
                        <a:solidFill>
                          <a:srgbClr val="FFFFFF"/>
                        </a:solidFill>
                        <a:ln w="9525">
                          <a:noFill/>
                          <a:miter lim="800000"/>
                          <a:headEnd/>
                          <a:tailEnd/>
                        </a:ln>
                      </wps:spPr>
                      <wps:txbx>
                        <w:txbxContent>
                          <w:p w14:paraId="2195BEFC" w14:textId="65E6AE3B" w:rsidR="009F747B" w:rsidRPr="008C065B" w:rsidRDefault="009F747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F747B" w:rsidRPr="00744708" w:rsidRDefault="009F747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F747B" w:rsidRPr="00F4258B" w:rsidRDefault="009F747B" w:rsidP="00296BFB">
                            <w:pPr>
                              <w:pStyle w:val="Default"/>
                              <w:rPr>
                                <w:color w:val="auto"/>
                                <w:sz w:val="18"/>
                                <w:szCs w:val="18"/>
                              </w:rPr>
                            </w:pPr>
                          </w:p>
                          <w:p w14:paraId="0DD34353"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23ED9883"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00752E46">
                              <w:rPr>
                                <w:sz w:val="18"/>
                                <w:szCs w:val="18"/>
                              </w:rPr>
                              <w:t xml:space="preserve">Science </w:t>
                            </w:r>
                          </w:p>
                          <w:p w14:paraId="7E596976" w14:textId="7777777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613EC562"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Have a secure knowledge and understanding of the </w:t>
                            </w:r>
                            <w:r w:rsidR="00752E46">
                              <w:rPr>
                                <w:rFonts w:ascii="Arial" w:hAnsi="Arial" w:cs="Arial"/>
                                <w:sz w:val="18"/>
                                <w:szCs w:val="18"/>
                              </w:rPr>
                              <w:t>Science</w:t>
                            </w:r>
                            <w:r w:rsidRPr="00BF55AD">
                              <w:rPr>
                                <w:rFonts w:ascii="Arial" w:hAnsi="Arial" w:cs="Arial"/>
                                <w:sz w:val="18"/>
                                <w:szCs w:val="18"/>
                              </w:rPr>
                              <w:t xml:space="preserve"> curriculum and related pedagogy</w:t>
                            </w:r>
                          </w:p>
                          <w:p w14:paraId="0D6C7061" w14:textId="377A154F"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Ability to teach </w:t>
                            </w:r>
                            <w:r w:rsidR="00752E46">
                              <w:rPr>
                                <w:rFonts w:ascii="Arial" w:hAnsi="Arial" w:cs="Arial"/>
                                <w:sz w:val="18"/>
                                <w:szCs w:val="18"/>
                              </w:rPr>
                              <w:t>Science</w:t>
                            </w:r>
                            <w:r w:rsidRPr="00BF55AD">
                              <w:rPr>
                                <w:rFonts w:ascii="Arial" w:hAnsi="Arial" w:cs="Arial"/>
                                <w:sz w:val="18"/>
                                <w:szCs w:val="18"/>
                              </w:rPr>
                              <w:t xml:space="preserve"> to KS3 and KS4</w:t>
                            </w:r>
                          </w:p>
                          <w:p w14:paraId="141FFEC6"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6F96C8C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The ability to use assessment data to identify underperformance and advise reactive strategies</w:t>
                            </w:r>
                          </w:p>
                          <w:p w14:paraId="08D6E464" w14:textId="2C669F4E"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F747B" w:rsidRPr="00BF55AD" w:rsidRDefault="009F747B" w:rsidP="008C065B">
                            <w:pPr>
                              <w:pStyle w:val="Default"/>
                              <w:ind w:left="720"/>
                              <w:rPr>
                                <w:color w:val="auto"/>
                                <w:sz w:val="18"/>
                                <w:szCs w:val="18"/>
                              </w:rPr>
                            </w:pPr>
                          </w:p>
                          <w:p w14:paraId="42F3AB00" w14:textId="187F812A" w:rsidR="009F747B" w:rsidRPr="00F4258B" w:rsidRDefault="009F747B" w:rsidP="008C065B">
                            <w:pPr>
                              <w:pStyle w:val="Default"/>
                              <w:ind w:left="720"/>
                              <w:rPr>
                                <w:color w:val="auto"/>
                                <w:sz w:val="18"/>
                                <w:szCs w:val="18"/>
                              </w:rPr>
                            </w:pPr>
                          </w:p>
                          <w:p w14:paraId="08CC8AD0" w14:textId="77777777" w:rsidR="009F747B" w:rsidRPr="004237E3" w:rsidRDefault="009F747B"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3" type="#_x0000_t202" style="position:absolute;margin-left:0;margin-top:-19.55pt;width:348.75pt;height:468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" stroked="f">
                <v:textbox>
                  <w:txbxContent>
                    <w:p w14:paraId="2195BEFC" w14:textId="65E6AE3B" w:rsidR="009F747B" w:rsidRPr="008C065B" w:rsidRDefault="009F747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F747B" w:rsidRPr="00744708" w:rsidRDefault="009F747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F747B" w:rsidRPr="00F4258B" w:rsidRDefault="009F747B" w:rsidP="00296BFB">
                      <w:pPr>
                        <w:pStyle w:val="Default"/>
                        <w:rPr>
                          <w:color w:val="auto"/>
                          <w:sz w:val="18"/>
                          <w:szCs w:val="18"/>
                        </w:rPr>
                      </w:pPr>
                    </w:p>
                    <w:p w14:paraId="0DD34353"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23ED9883"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00752E46">
                        <w:rPr>
                          <w:sz w:val="18"/>
                          <w:szCs w:val="18"/>
                        </w:rPr>
                        <w:t xml:space="preserve">Science </w:t>
                      </w:r>
                    </w:p>
                    <w:p w14:paraId="7E596976" w14:textId="7777777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613EC562"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Have a secure knowledge and understanding of the </w:t>
                      </w:r>
                      <w:r w:rsidR="00752E46">
                        <w:rPr>
                          <w:rFonts w:ascii="Arial" w:hAnsi="Arial" w:cs="Arial"/>
                          <w:sz w:val="18"/>
                          <w:szCs w:val="18"/>
                        </w:rPr>
                        <w:t>Science</w:t>
                      </w:r>
                      <w:r w:rsidRPr="00BF55AD">
                        <w:rPr>
                          <w:rFonts w:ascii="Arial" w:hAnsi="Arial" w:cs="Arial"/>
                          <w:sz w:val="18"/>
                          <w:szCs w:val="18"/>
                        </w:rPr>
                        <w:t xml:space="preserve"> curriculum and related pedagogy</w:t>
                      </w:r>
                    </w:p>
                    <w:p w14:paraId="0D6C7061" w14:textId="377A154F"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Ability to teach </w:t>
                      </w:r>
                      <w:r w:rsidR="00752E46">
                        <w:rPr>
                          <w:rFonts w:ascii="Arial" w:hAnsi="Arial" w:cs="Arial"/>
                          <w:sz w:val="18"/>
                          <w:szCs w:val="18"/>
                        </w:rPr>
                        <w:t>Science</w:t>
                      </w:r>
                      <w:r w:rsidRPr="00BF55AD">
                        <w:rPr>
                          <w:rFonts w:ascii="Arial" w:hAnsi="Arial" w:cs="Arial"/>
                          <w:sz w:val="18"/>
                          <w:szCs w:val="18"/>
                        </w:rPr>
                        <w:t xml:space="preserve"> to KS3 and KS4</w:t>
                      </w:r>
                    </w:p>
                    <w:p w14:paraId="141FFEC6"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6F96C8C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The ability to use assessment data to identify underperformance and advise reactive strategies</w:t>
                      </w:r>
                    </w:p>
                    <w:p w14:paraId="08D6E464" w14:textId="2C669F4E"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F747B" w:rsidRPr="00BF55AD" w:rsidRDefault="009F747B" w:rsidP="008C065B">
                      <w:pPr>
                        <w:pStyle w:val="Default"/>
                        <w:ind w:left="720"/>
                        <w:rPr>
                          <w:color w:val="auto"/>
                          <w:sz w:val="18"/>
                          <w:szCs w:val="18"/>
                        </w:rPr>
                      </w:pPr>
                    </w:p>
                    <w:p w14:paraId="42F3AB00" w14:textId="187F812A" w:rsidR="009F747B" w:rsidRPr="00F4258B" w:rsidRDefault="009F747B" w:rsidP="008C065B">
                      <w:pPr>
                        <w:pStyle w:val="Default"/>
                        <w:ind w:left="720"/>
                        <w:rPr>
                          <w:color w:val="auto"/>
                          <w:sz w:val="18"/>
                          <w:szCs w:val="18"/>
                        </w:rPr>
                      </w:pPr>
                    </w:p>
                    <w:p w14:paraId="08CC8AD0" w14:textId="77777777" w:rsidR="009F747B" w:rsidRPr="004237E3" w:rsidRDefault="009F747B" w:rsidP="004237E3">
                      <w:pPr>
                        <w:rPr>
                          <w:rFonts w:ascii="Arial" w:hAnsi="Arial" w:cs="Arial"/>
                          <w:sz w:val="16"/>
                          <w:szCs w:val="16"/>
                        </w:rPr>
                      </w:pPr>
                    </w:p>
                  </w:txbxContent>
                </v:textbox>
                <w10:wrap type="square" anchorx="margin"/>
              </v:shape>
            </w:pict>
          </mc:Fallback>
        </mc:AlternateContent>
      </w:r>
      <w:r w:rsidR="00296BFB" w:rsidRPr="008C065B">
        <w:rPr>
          <w:noProof/>
          <w:lang w:eastAsia="en-GB"/>
        </w:rPr>
        <mc:AlternateContent>
          <mc:Choice Requires="wps">
            <w:drawing>
              <wp:anchor distT="45720" distB="45720" distL="114300" distR="114300" simplePos="0" relativeHeight="251729920" behindDoc="0" locked="0" layoutInCell="1" allowOverlap="1" wp14:anchorId="1EDFEC64" wp14:editId="2C1CD051">
                <wp:simplePos x="0" y="0"/>
                <wp:positionH relativeFrom="margin">
                  <wp:posOffset>4914900</wp:posOffset>
                </wp:positionH>
                <wp:positionV relativeFrom="paragraph">
                  <wp:posOffset>419100</wp:posOffset>
                </wp:positionV>
                <wp:extent cx="4429125" cy="54292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noFill/>
                          <a:miter lim="800000"/>
                          <a:headEnd/>
                          <a:tailEnd/>
                        </a:ln>
                      </wps:spPr>
                      <wps:txbx>
                        <w:txbxContent>
                          <w:p w14:paraId="07546EA0" w14:textId="5C897697" w:rsidR="009F747B" w:rsidRPr="002665AD" w:rsidRDefault="009F747B"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F747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F747B" w:rsidRPr="00F4258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F747B" w:rsidRPr="00296BF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F747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F747B" w:rsidRDefault="009F747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249711D5" w14:textId="414C646C" w:rsidR="009F747B" w:rsidRPr="00522F03" w:rsidRDefault="009F747B" w:rsidP="00752E46">
                            <w:pPr>
                              <w:pStyle w:val="Default"/>
                              <w:numPr>
                                <w:ilvl w:val="0"/>
                                <w:numId w:val="26"/>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752E46">
                              <w:rPr>
                                <w:color w:val="auto"/>
                                <w:sz w:val="18"/>
                                <w:szCs w:val="18"/>
                              </w:rPr>
                              <w:t xml:space="preserve">Science </w:t>
                            </w:r>
                          </w:p>
                          <w:p w14:paraId="5293E7E1" w14:textId="3A104433"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F747B" w:rsidRPr="00F4258B" w:rsidRDefault="009F747B" w:rsidP="00296BFB">
                            <w:pPr>
                              <w:pStyle w:val="Default"/>
                              <w:rPr>
                                <w:color w:val="auto"/>
                                <w:sz w:val="18"/>
                                <w:szCs w:val="18"/>
                              </w:rPr>
                            </w:pPr>
                          </w:p>
                          <w:p w14:paraId="74D5FA71" w14:textId="77777777" w:rsidR="009F747B" w:rsidRPr="004237E3" w:rsidRDefault="009F747B" w:rsidP="008C065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64" id="_x0000_s1044" type="#_x0000_t202" style="position:absolute;margin-left:387pt;margin-top:33pt;width:348.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" stroked="f">
                <v:textbox>
                  <w:txbxContent>
                    <w:p w14:paraId="07546EA0" w14:textId="5C897697" w:rsidR="009F747B" w:rsidRPr="002665AD" w:rsidRDefault="009F747B"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F747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F747B" w:rsidRPr="00F4258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F747B" w:rsidRPr="00296BF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F747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F747B" w:rsidRDefault="009F747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249711D5" w14:textId="414C646C" w:rsidR="009F747B" w:rsidRPr="00522F03" w:rsidRDefault="009F747B" w:rsidP="00752E46">
                      <w:pPr>
                        <w:pStyle w:val="Default"/>
                        <w:numPr>
                          <w:ilvl w:val="0"/>
                          <w:numId w:val="26"/>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752E46">
                        <w:rPr>
                          <w:color w:val="auto"/>
                          <w:sz w:val="18"/>
                          <w:szCs w:val="18"/>
                        </w:rPr>
                        <w:t xml:space="preserve">Science </w:t>
                      </w:r>
                    </w:p>
                    <w:p w14:paraId="5293E7E1" w14:textId="3A104433"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F747B" w:rsidRPr="00F4258B" w:rsidRDefault="009F747B" w:rsidP="00296BFB">
                      <w:pPr>
                        <w:pStyle w:val="Default"/>
                        <w:rPr>
                          <w:color w:val="auto"/>
                          <w:sz w:val="18"/>
                          <w:szCs w:val="18"/>
                        </w:rPr>
                      </w:pPr>
                    </w:p>
                    <w:p w14:paraId="74D5FA71" w14:textId="77777777" w:rsidR="009F747B" w:rsidRPr="004237E3" w:rsidRDefault="009F747B" w:rsidP="008C065B">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52D1521F" w14:textId="77777777" w:rsidR="008007AE" w:rsidRDefault="008007AE" w:rsidP="008007AE"/>
    <w:p w14:paraId="434849B3" w14:textId="77777777" w:rsidR="008007AE" w:rsidRDefault="008007AE" w:rsidP="008007AE">
      <w:r>
        <w:rPr>
          <w:noProof/>
          <w:lang w:eastAsia="en-GB"/>
        </w:rPr>
        <w:drawing>
          <wp:inline distT="0" distB="0" distL="0" distR="0" wp14:anchorId="4FEC6C66" wp14:editId="3C076F01">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7403B15"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043A4D10" wp14:editId="4BAB0E2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07D5FCA5" w14:textId="77777777" w:rsidR="009F747B" w:rsidRDefault="009F747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F747B" w:rsidRDefault="009F747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F747B" w:rsidRDefault="009F747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F747B" w:rsidRPr="00EB09AF" w:rsidRDefault="009F747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4D10" id="_x0000_s1045"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" stroked="f">
                <v:textbox>
                  <w:txbxContent>
                    <w:p w14:paraId="07D5FCA5" w14:textId="77777777" w:rsidR="009F747B" w:rsidRDefault="009F747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F747B" w:rsidRDefault="009F747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F747B" w:rsidRDefault="009F747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F747B" w:rsidRPr="00EB09AF" w:rsidRDefault="009F747B">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7C4B59AA" wp14:editId="71BBCAFC">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42AB81AB" w14:textId="77777777" w:rsidR="009F747B" w:rsidRPr="00D459FF" w:rsidRDefault="009F747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F747B" w:rsidRPr="00D459FF" w:rsidRDefault="009F747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F747B" w:rsidRPr="00D459FF" w:rsidRDefault="009F747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B59AA" id="_x0000_s1046"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" stroked="f">
                <v:textbox>
                  <w:txbxContent>
                    <w:p w14:paraId="42AB81AB" w14:textId="77777777" w:rsidR="009F747B" w:rsidRPr="00D459FF" w:rsidRDefault="009F747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F747B" w:rsidRPr="00D459FF" w:rsidRDefault="009F747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F747B" w:rsidRPr="00D459FF" w:rsidRDefault="009F747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0627736B" w14:textId="77777777" w:rsidR="008007AE" w:rsidRDefault="008007AE" w:rsidP="008007AE"/>
    <w:p w14:paraId="32837ABB" w14:textId="77777777" w:rsidR="00EB09AF" w:rsidRDefault="00EB09AF" w:rsidP="008007AE"/>
    <w:p w14:paraId="79082DE0" w14:textId="77777777" w:rsidR="00EB09AF" w:rsidRDefault="00EB09AF" w:rsidP="008007AE"/>
    <w:p w14:paraId="49D4D154" w14:textId="77777777" w:rsidR="0029149C" w:rsidRDefault="0029149C" w:rsidP="008007AE"/>
    <w:p w14:paraId="046F4D2D" w14:textId="77777777" w:rsidR="00EB09AF" w:rsidRDefault="00EB09AF" w:rsidP="008007AE"/>
    <w:p w14:paraId="3CF059AA" w14:textId="77777777" w:rsidR="00EB09AF" w:rsidRDefault="00A000AA" w:rsidP="008007AE">
      <w:r>
        <w:rPr>
          <w:noProof/>
          <w:lang w:eastAsia="en-GB"/>
        </w:rPr>
        <mc:AlternateContent>
          <mc:Choice Requires="wps">
            <w:drawing>
              <wp:anchor distT="45720" distB="45720" distL="114300" distR="114300" simplePos="0" relativeHeight="251705344" behindDoc="0" locked="0" layoutInCell="1" allowOverlap="1" wp14:anchorId="4C672C0B" wp14:editId="2D117DA3">
                <wp:simplePos x="0" y="0"/>
                <wp:positionH relativeFrom="margin">
                  <wp:posOffset>28575</wp:posOffset>
                </wp:positionH>
                <wp:positionV relativeFrom="paragraph">
                  <wp:posOffset>2307590</wp:posOffset>
                </wp:positionV>
                <wp:extent cx="6465570" cy="14046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404620"/>
                        </a:xfrm>
                        <a:prstGeom prst="rect">
                          <a:avLst/>
                        </a:prstGeom>
                        <a:solidFill>
                          <a:schemeClr val="accent1">
                            <a:lumMod val="50000"/>
                          </a:schemeClr>
                        </a:solidFill>
                        <a:ln w="9525">
                          <a:noFill/>
                          <a:miter lim="800000"/>
                          <a:headEnd/>
                          <a:tailEnd/>
                        </a:ln>
                      </wps:spPr>
                      <wps:txbx>
                        <w:txbxContent>
                          <w:p w14:paraId="14937F96" w14:textId="77777777" w:rsidR="009F747B" w:rsidRPr="0029149C" w:rsidRDefault="009F747B">
                            <w:pPr>
                              <w:rPr>
                                <w:color w:val="FFFFFF" w:themeColor="background1"/>
                              </w:rPr>
                            </w:pPr>
                            <w:r w:rsidRPr="0029149C">
                              <w:rPr>
                                <w:color w:val="FFFFFF" w:themeColor="background1"/>
                              </w:rPr>
                              <w:t>The Rowan Learning Trust</w:t>
                            </w:r>
                          </w:p>
                          <w:p w14:paraId="79926771" w14:textId="77777777" w:rsidR="009F747B" w:rsidRPr="0029149C" w:rsidRDefault="009F747B">
                            <w:pPr>
                              <w:rPr>
                                <w:color w:val="FFFFFF" w:themeColor="background1"/>
                              </w:rPr>
                            </w:pPr>
                            <w:r w:rsidRPr="0029149C">
                              <w:rPr>
                                <w:color w:val="FFFFFF" w:themeColor="background1"/>
                              </w:rPr>
                              <w:t>Registered Office: Carr Lane, Wigan, WN3 5NY</w:t>
                            </w:r>
                          </w:p>
                          <w:p w14:paraId="009764F9" w14:textId="77777777" w:rsidR="009F747B" w:rsidRPr="0029149C" w:rsidRDefault="009F747B">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72C0B" id="_x0000_s1047" type="#_x0000_t202" style="position:absolute;margin-left:2.25pt;margin-top:181.7pt;width:509.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" fillcolor="#1f4d78 [1604]" stroked="f">
                <v:textbox style="mso-fit-shape-to-text:t">
                  <w:txbxContent>
                    <w:p w14:paraId="14937F96" w14:textId="77777777" w:rsidR="009F747B" w:rsidRPr="0029149C" w:rsidRDefault="009F747B">
                      <w:pPr>
                        <w:rPr>
                          <w:color w:val="FFFFFF" w:themeColor="background1"/>
                        </w:rPr>
                      </w:pPr>
                      <w:r w:rsidRPr="0029149C">
                        <w:rPr>
                          <w:color w:val="FFFFFF" w:themeColor="background1"/>
                        </w:rPr>
                        <w:t>The Rowan Learning Trust</w:t>
                      </w:r>
                    </w:p>
                    <w:p w14:paraId="79926771" w14:textId="77777777" w:rsidR="009F747B" w:rsidRPr="0029149C" w:rsidRDefault="009F747B">
                      <w:pPr>
                        <w:rPr>
                          <w:color w:val="FFFFFF" w:themeColor="background1"/>
                        </w:rPr>
                      </w:pPr>
                      <w:r w:rsidRPr="0029149C">
                        <w:rPr>
                          <w:color w:val="FFFFFF" w:themeColor="background1"/>
                        </w:rPr>
                        <w:t>Registered Office: Carr Lane, Wigan, WN3 5NY</w:t>
                      </w:r>
                    </w:p>
                    <w:p w14:paraId="009764F9" w14:textId="77777777" w:rsidR="009F747B" w:rsidRPr="0029149C" w:rsidRDefault="009F747B">
                      <w:pPr>
                        <w:rPr>
                          <w:color w:val="FFFFFF" w:themeColor="background1"/>
                        </w:rPr>
                      </w:pPr>
                      <w:r w:rsidRPr="0029149C">
                        <w:rPr>
                          <w:color w:val="FFFFFF" w:themeColor="background1"/>
                        </w:rPr>
                        <w:t>Company Number 8010464</w:t>
                      </w:r>
                    </w:p>
                  </w:txbxContent>
                </v:textbox>
                <w10:wrap type="square" anchorx="margin"/>
              </v:shape>
            </w:pict>
          </mc:Fallback>
        </mc:AlternateContent>
      </w:r>
      <w:r w:rsidR="0029149C">
        <w:rPr>
          <w:noProof/>
          <w:lang w:eastAsia="en-GB"/>
        </w:rPr>
        <w:drawing>
          <wp:inline distT="0" distB="0" distL="0" distR="0" wp14:anchorId="130D8F50" wp14:editId="0A3FB347">
            <wp:extent cx="6494698" cy="201993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08892" cy="2024350"/>
                    </a:xfrm>
                    <a:prstGeom prst="rect">
                      <a:avLst/>
                    </a:prstGeom>
                  </pic:spPr>
                </pic:pic>
              </a:graphicData>
            </a:graphic>
          </wp:inline>
        </w:drawing>
      </w:r>
    </w:p>
    <w:p w14:paraId="6BACAFF0" w14:textId="3C2A75FC" w:rsidR="003733BE" w:rsidRDefault="003733BE" w:rsidP="00123C22"/>
    <w:sectPr w:rsidR="003733BE"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DAE5" w14:textId="77777777" w:rsidR="009F747B" w:rsidRDefault="009F747B" w:rsidP="00E10B16">
      <w:pPr>
        <w:spacing w:after="0" w:line="240" w:lineRule="auto"/>
      </w:pPr>
      <w:r>
        <w:separator/>
      </w:r>
    </w:p>
  </w:endnote>
  <w:endnote w:type="continuationSeparator" w:id="0">
    <w:p w14:paraId="194D48ED" w14:textId="77777777" w:rsidR="009F747B" w:rsidRDefault="009F747B"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CE5B" w14:textId="77777777" w:rsidR="009F747B" w:rsidRDefault="009F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940E" w14:textId="77777777" w:rsidR="009F747B" w:rsidRPr="00E10B16" w:rsidRDefault="009F747B">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048" w14:textId="77777777" w:rsidR="009F747B" w:rsidRDefault="009F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E961E" w14:textId="77777777" w:rsidR="009F747B" w:rsidRDefault="009F747B" w:rsidP="00E10B16">
      <w:pPr>
        <w:spacing w:after="0" w:line="240" w:lineRule="auto"/>
      </w:pPr>
      <w:r>
        <w:separator/>
      </w:r>
    </w:p>
  </w:footnote>
  <w:footnote w:type="continuationSeparator" w:id="0">
    <w:p w14:paraId="467C0794" w14:textId="77777777" w:rsidR="009F747B" w:rsidRDefault="009F747B"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60CF" w14:textId="77777777" w:rsidR="009F747B" w:rsidRDefault="009F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99C" w14:textId="77777777" w:rsidR="009F747B" w:rsidRDefault="009F7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C24E" w14:textId="77777777" w:rsidR="009F747B" w:rsidRDefault="009F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3314C2"/>
    <w:multiLevelType w:val="hybridMultilevel"/>
    <w:tmpl w:val="25082B9A"/>
    <w:lvl w:ilvl="0" w:tplc="CD829A7E">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940BF"/>
    <w:multiLevelType w:val="hybridMultilevel"/>
    <w:tmpl w:val="6530828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D7F1B"/>
    <w:multiLevelType w:val="hybridMultilevel"/>
    <w:tmpl w:val="F1328D20"/>
    <w:lvl w:ilvl="0" w:tplc="86B2E9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C0C3A"/>
    <w:multiLevelType w:val="hybridMultilevel"/>
    <w:tmpl w:val="F03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F958F7"/>
    <w:multiLevelType w:val="hybridMultilevel"/>
    <w:tmpl w:val="A4387B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E011A"/>
    <w:multiLevelType w:val="hybridMultilevel"/>
    <w:tmpl w:val="0494E184"/>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2074A"/>
    <w:multiLevelType w:val="hybridMultilevel"/>
    <w:tmpl w:val="AA1EBD1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E0C3B"/>
    <w:multiLevelType w:val="hybridMultilevel"/>
    <w:tmpl w:val="BE8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75B00"/>
    <w:multiLevelType w:val="hybridMultilevel"/>
    <w:tmpl w:val="D6A6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D5C2673"/>
    <w:multiLevelType w:val="hybridMultilevel"/>
    <w:tmpl w:val="34F8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659FE"/>
    <w:multiLevelType w:val="hybridMultilevel"/>
    <w:tmpl w:val="71985828"/>
    <w:lvl w:ilvl="0" w:tplc="CD829A7E">
      <w:start w:val="1"/>
      <w:numFmt w:val="bullet"/>
      <w:lvlText w:val=""/>
      <w:lvlJc w:val="left"/>
      <w:pPr>
        <w:ind w:left="720" w:hanging="360"/>
      </w:pPr>
      <w:rPr>
        <w:rFonts w:ascii="Symbol" w:hAnsi="Symbol" w:hint="default"/>
        <w:color w:val="C0000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42731"/>
    <w:multiLevelType w:val="hybridMultilevel"/>
    <w:tmpl w:val="938000B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51A37"/>
    <w:multiLevelType w:val="hybridMultilevel"/>
    <w:tmpl w:val="CAF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40250"/>
    <w:multiLevelType w:val="hybridMultilevel"/>
    <w:tmpl w:val="E36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41282"/>
    <w:multiLevelType w:val="hybridMultilevel"/>
    <w:tmpl w:val="5DF4C9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DC203B"/>
    <w:multiLevelType w:val="hybridMultilevel"/>
    <w:tmpl w:val="49B892B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A459D"/>
    <w:multiLevelType w:val="hybridMultilevel"/>
    <w:tmpl w:val="A08221E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A3BCC"/>
    <w:multiLevelType w:val="hybridMultilevel"/>
    <w:tmpl w:val="5CCEDCAA"/>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A5090"/>
    <w:multiLevelType w:val="hybridMultilevel"/>
    <w:tmpl w:val="BC7446F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F155B"/>
    <w:multiLevelType w:val="hybridMultilevel"/>
    <w:tmpl w:val="E7E251C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17"/>
  </w:num>
  <w:num w:numId="4">
    <w:abstractNumId w:val="41"/>
  </w:num>
  <w:num w:numId="5">
    <w:abstractNumId w:val="10"/>
  </w:num>
  <w:num w:numId="6">
    <w:abstractNumId w:val="0"/>
  </w:num>
  <w:num w:numId="7">
    <w:abstractNumId w:val="14"/>
  </w:num>
  <w:num w:numId="8">
    <w:abstractNumId w:val="12"/>
  </w:num>
  <w:num w:numId="9">
    <w:abstractNumId w:val="24"/>
  </w:num>
  <w:num w:numId="10">
    <w:abstractNumId w:val="4"/>
  </w:num>
  <w:num w:numId="11">
    <w:abstractNumId w:val="1"/>
  </w:num>
  <w:num w:numId="12">
    <w:abstractNumId w:val="8"/>
  </w:num>
  <w:num w:numId="13">
    <w:abstractNumId w:val="16"/>
  </w:num>
  <w:num w:numId="14">
    <w:abstractNumId w:val="25"/>
  </w:num>
  <w:num w:numId="15">
    <w:abstractNumId w:val="21"/>
  </w:num>
  <w:num w:numId="16">
    <w:abstractNumId w:val="6"/>
  </w:num>
  <w:num w:numId="17">
    <w:abstractNumId w:val="26"/>
  </w:num>
  <w:num w:numId="18">
    <w:abstractNumId w:val="22"/>
  </w:num>
  <w:num w:numId="19">
    <w:abstractNumId w:val="31"/>
  </w:num>
  <w:num w:numId="20">
    <w:abstractNumId w:val="38"/>
  </w:num>
  <w:num w:numId="21">
    <w:abstractNumId w:val="3"/>
  </w:num>
  <w:num w:numId="22">
    <w:abstractNumId w:val="27"/>
  </w:num>
  <w:num w:numId="23">
    <w:abstractNumId w:val="32"/>
  </w:num>
  <w:num w:numId="24">
    <w:abstractNumId w:val="9"/>
  </w:num>
  <w:num w:numId="25">
    <w:abstractNumId w:val="30"/>
  </w:num>
  <w:num w:numId="26">
    <w:abstractNumId w:val="23"/>
  </w:num>
  <w:num w:numId="27">
    <w:abstractNumId w:val="19"/>
  </w:num>
  <w:num w:numId="28">
    <w:abstractNumId w:val="20"/>
  </w:num>
  <w:num w:numId="29">
    <w:abstractNumId w:val="28"/>
  </w:num>
  <w:num w:numId="30">
    <w:abstractNumId w:val="29"/>
  </w:num>
  <w:num w:numId="31">
    <w:abstractNumId w:val="13"/>
  </w:num>
  <w:num w:numId="32">
    <w:abstractNumId w:val="37"/>
  </w:num>
  <w:num w:numId="33">
    <w:abstractNumId w:val="35"/>
  </w:num>
  <w:num w:numId="34">
    <w:abstractNumId w:val="39"/>
  </w:num>
  <w:num w:numId="35">
    <w:abstractNumId w:val="18"/>
  </w:num>
  <w:num w:numId="36">
    <w:abstractNumId w:val="11"/>
  </w:num>
  <w:num w:numId="37">
    <w:abstractNumId w:val="40"/>
  </w:num>
  <w:num w:numId="38">
    <w:abstractNumId w:val="2"/>
  </w:num>
  <w:num w:numId="39">
    <w:abstractNumId w:val="7"/>
  </w:num>
  <w:num w:numId="40">
    <w:abstractNumId w:val="36"/>
  </w:num>
  <w:num w:numId="41">
    <w:abstractNumId w:val="3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KEF9lwZdcb32ubWYWYY2XG5yBqORjCWl7ySByAa3fibHFS6+VK96F+hB7CCNel9NM2uXJL9KDnvHNvWUscbRg==" w:salt="dPdWzQdkjJH+tDMC1F4Ve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6774D"/>
    <w:rsid w:val="000F1A30"/>
    <w:rsid w:val="000F3A13"/>
    <w:rsid w:val="00123C22"/>
    <w:rsid w:val="0017309A"/>
    <w:rsid w:val="001767C5"/>
    <w:rsid w:val="001806EA"/>
    <w:rsid w:val="001A0C0A"/>
    <w:rsid w:val="001C74E1"/>
    <w:rsid w:val="001D5799"/>
    <w:rsid w:val="001F2EC6"/>
    <w:rsid w:val="00245663"/>
    <w:rsid w:val="002665AD"/>
    <w:rsid w:val="002755E9"/>
    <w:rsid w:val="002905B8"/>
    <w:rsid w:val="0029149C"/>
    <w:rsid w:val="00296BFB"/>
    <w:rsid w:val="002A4DF9"/>
    <w:rsid w:val="002E4E4F"/>
    <w:rsid w:val="00327894"/>
    <w:rsid w:val="0033649F"/>
    <w:rsid w:val="003369C9"/>
    <w:rsid w:val="003733BE"/>
    <w:rsid w:val="003743F1"/>
    <w:rsid w:val="003818CE"/>
    <w:rsid w:val="003819AE"/>
    <w:rsid w:val="003E5B51"/>
    <w:rsid w:val="00417C88"/>
    <w:rsid w:val="004237E3"/>
    <w:rsid w:val="004B2445"/>
    <w:rsid w:val="004D0CB2"/>
    <w:rsid w:val="004D5E01"/>
    <w:rsid w:val="005136B0"/>
    <w:rsid w:val="00543FDD"/>
    <w:rsid w:val="005533AF"/>
    <w:rsid w:val="00573E98"/>
    <w:rsid w:val="00583043"/>
    <w:rsid w:val="00583B1B"/>
    <w:rsid w:val="0058404F"/>
    <w:rsid w:val="005C738D"/>
    <w:rsid w:val="005D3814"/>
    <w:rsid w:val="005E5518"/>
    <w:rsid w:val="005F1466"/>
    <w:rsid w:val="0069175C"/>
    <w:rsid w:val="006D4FA7"/>
    <w:rsid w:val="006D6BFB"/>
    <w:rsid w:val="006E45C6"/>
    <w:rsid w:val="00704B38"/>
    <w:rsid w:val="00706BE5"/>
    <w:rsid w:val="007255E2"/>
    <w:rsid w:val="00744708"/>
    <w:rsid w:val="00751FB9"/>
    <w:rsid w:val="00752E46"/>
    <w:rsid w:val="00760269"/>
    <w:rsid w:val="007656BB"/>
    <w:rsid w:val="00794FA2"/>
    <w:rsid w:val="007C3495"/>
    <w:rsid w:val="008007AE"/>
    <w:rsid w:val="00820A22"/>
    <w:rsid w:val="00826BFC"/>
    <w:rsid w:val="008536F2"/>
    <w:rsid w:val="008745FD"/>
    <w:rsid w:val="00884DB0"/>
    <w:rsid w:val="00897EF6"/>
    <w:rsid w:val="008C065B"/>
    <w:rsid w:val="008D3C28"/>
    <w:rsid w:val="008D54FD"/>
    <w:rsid w:val="00915994"/>
    <w:rsid w:val="00934B33"/>
    <w:rsid w:val="0093740E"/>
    <w:rsid w:val="00947579"/>
    <w:rsid w:val="009825C8"/>
    <w:rsid w:val="009B608D"/>
    <w:rsid w:val="009B7713"/>
    <w:rsid w:val="009C227B"/>
    <w:rsid w:val="009F747B"/>
    <w:rsid w:val="00A000AA"/>
    <w:rsid w:val="00A11F4E"/>
    <w:rsid w:val="00A14F36"/>
    <w:rsid w:val="00A23B79"/>
    <w:rsid w:val="00A32A0C"/>
    <w:rsid w:val="00A3325A"/>
    <w:rsid w:val="00A35A07"/>
    <w:rsid w:val="00A42801"/>
    <w:rsid w:val="00A56E94"/>
    <w:rsid w:val="00AF27AA"/>
    <w:rsid w:val="00B6517C"/>
    <w:rsid w:val="00B84542"/>
    <w:rsid w:val="00BB3E1D"/>
    <w:rsid w:val="00BD19EC"/>
    <w:rsid w:val="00BF29D6"/>
    <w:rsid w:val="00BF55AD"/>
    <w:rsid w:val="00C379EE"/>
    <w:rsid w:val="00C41516"/>
    <w:rsid w:val="00CA014E"/>
    <w:rsid w:val="00CA3DA2"/>
    <w:rsid w:val="00CA5453"/>
    <w:rsid w:val="00CC706F"/>
    <w:rsid w:val="00CD563A"/>
    <w:rsid w:val="00D26B86"/>
    <w:rsid w:val="00D459FF"/>
    <w:rsid w:val="00D63154"/>
    <w:rsid w:val="00D735AB"/>
    <w:rsid w:val="00DA7588"/>
    <w:rsid w:val="00DC6E14"/>
    <w:rsid w:val="00E00FDC"/>
    <w:rsid w:val="00E10B16"/>
    <w:rsid w:val="00E16BB0"/>
    <w:rsid w:val="00E43581"/>
    <w:rsid w:val="00E64D18"/>
    <w:rsid w:val="00E91A3D"/>
    <w:rsid w:val="00EA7616"/>
    <w:rsid w:val="00EB09AF"/>
    <w:rsid w:val="00EC6072"/>
    <w:rsid w:val="00ED0909"/>
    <w:rsid w:val="00ED41BF"/>
    <w:rsid w:val="00EF7FFE"/>
    <w:rsid w:val="00F46871"/>
    <w:rsid w:val="00F64B22"/>
    <w:rsid w:val="00F82B82"/>
    <w:rsid w:val="00FF2AC6"/>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9.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952E-1C9C-4F9E-B65F-D1878F2D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2</cp:revision>
  <cp:lastPrinted>2019-01-25T15:04:00Z</cp:lastPrinted>
  <dcterms:created xsi:type="dcterms:W3CDTF">2021-10-11T10:58:00Z</dcterms:created>
  <dcterms:modified xsi:type="dcterms:W3CDTF">2021-10-11T10:58:00Z</dcterms:modified>
</cp:coreProperties>
</file>