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CCA1" w14:textId="77777777" w:rsidR="001E318A" w:rsidRPr="00E1616B" w:rsidRDefault="001E318A" w:rsidP="00032481">
      <w:pPr>
        <w:jc w:val="center"/>
        <w:rPr>
          <w:rFonts w:cstheme="minorHAnsi"/>
          <w:b/>
        </w:rPr>
      </w:pPr>
      <w:r w:rsidRPr="00E1616B">
        <w:rPr>
          <w:rFonts w:cstheme="minorHAnsi"/>
          <w:b/>
          <w:noProof/>
          <w:lang w:eastAsia="en-GB"/>
        </w:rPr>
        <w:drawing>
          <wp:anchor distT="0" distB="0" distL="114300" distR="114300" simplePos="0" relativeHeight="251658240" behindDoc="0" locked="0" layoutInCell="1" allowOverlap="1" wp14:anchorId="389B6D4C" wp14:editId="3DBCC7EA">
            <wp:simplePos x="0" y="0"/>
            <wp:positionH relativeFrom="column">
              <wp:posOffset>-66675</wp:posOffset>
            </wp:positionH>
            <wp:positionV relativeFrom="paragraph">
              <wp:posOffset>-310515</wp:posOffset>
            </wp:positionV>
            <wp:extent cx="1057275" cy="9906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pic:spPr>
                </pic:pic>
              </a:graphicData>
            </a:graphic>
            <wp14:sizeRelH relativeFrom="page">
              <wp14:pctWidth>0</wp14:pctWidth>
            </wp14:sizeRelH>
            <wp14:sizeRelV relativeFrom="page">
              <wp14:pctHeight>0</wp14:pctHeight>
            </wp14:sizeRelV>
          </wp:anchor>
        </w:drawing>
      </w:r>
      <w:r w:rsidR="009C296E" w:rsidRPr="56FAFBC2">
        <w:rPr>
          <w:b/>
          <w:bCs/>
        </w:rPr>
        <w:t>Broughton Hall Catholic High School</w:t>
      </w:r>
      <w:r w:rsidR="009C296E" w:rsidRPr="00E1616B">
        <w:rPr>
          <w:rFonts w:cstheme="minorHAnsi"/>
          <w:b/>
        </w:rPr>
        <w:br/>
      </w:r>
    </w:p>
    <w:p w14:paraId="37F38DDC" w14:textId="1B284218" w:rsidR="001E318A" w:rsidRPr="0044697E" w:rsidRDefault="2F984C34" w:rsidP="5F0DDF3A">
      <w:pPr>
        <w:jc w:val="center"/>
        <w:rPr>
          <w:b/>
          <w:bCs/>
          <w:caps/>
          <w:color w:val="2E74B5" w:themeColor="accent1" w:themeShade="BF"/>
          <w:sz w:val="28"/>
          <w:szCs w:val="28"/>
        </w:rPr>
      </w:pPr>
      <w:r w:rsidRPr="5F0DDF3A">
        <w:rPr>
          <w:b/>
          <w:bCs/>
          <w:caps/>
          <w:color w:val="2E74B5" w:themeColor="accent1" w:themeShade="BF"/>
          <w:sz w:val="28"/>
          <w:szCs w:val="28"/>
        </w:rPr>
        <w:t xml:space="preserve">RE </w:t>
      </w:r>
      <w:r w:rsidR="009C296E" w:rsidRPr="5F0DDF3A">
        <w:rPr>
          <w:b/>
          <w:bCs/>
          <w:caps/>
          <w:color w:val="2E74B5" w:themeColor="accent1" w:themeShade="BF"/>
          <w:sz w:val="28"/>
          <w:szCs w:val="28"/>
        </w:rPr>
        <w:t>Department</w:t>
      </w:r>
    </w:p>
    <w:p w14:paraId="1932B7C7" w14:textId="5AA9EA4D" w:rsidR="5F0DDF3A" w:rsidRDefault="5F0DDF3A" w:rsidP="5F0DDF3A">
      <w:pPr>
        <w:jc w:val="center"/>
        <w:rPr>
          <w:b/>
          <w:bCs/>
          <w:caps/>
          <w:color w:val="2E74B5" w:themeColor="accent1" w:themeShade="BF"/>
          <w:sz w:val="28"/>
          <w:szCs w:val="28"/>
        </w:rPr>
      </w:pPr>
    </w:p>
    <w:p w14:paraId="739C14AB" w14:textId="1403F668" w:rsidR="558F0582" w:rsidRDefault="558F0582" w:rsidP="5F0DDF3A">
      <w:pPr>
        <w:jc w:val="center"/>
      </w:pPr>
      <w:r w:rsidRPr="5F0DDF3A">
        <w:rPr>
          <w:rFonts w:ascii="Calibri" w:eastAsia="Calibri" w:hAnsi="Calibri" w:cs="Calibri"/>
        </w:rPr>
        <w:t xml:space="preserve"> </w:t>
      </w:r>
    </w:p>
    <w:p w14:paraId="6BED2D05" w14:textId="144B207A" w:rsidR="558F0582" w:rsidRDefault="558F0582" w:rsidP="5F0DDF3A">
      <w:pPr>
        <w:jc w:val="both"/>
      </w:pPr>
      <w:r w:rsidRPr="5F0DDF3A">
        <w:rPr>
          <w:rFonts w:ascii="Calibri" w:eastAsia="Calibri" w:hAnsi="Calibri" w:cs="Calibri"/>
          <w:b/>
          <w:bCs/>
          <w:u w:val="single"/>
        </w:rPr>
        <w:t>Background</w:t>
      </w:r>
    </w:p>
    <w:p w14:paraId="5A6D42A9" w14:textId="2F36E2A0" w:rsidR="558F0582" w:rsidRDefault="558F0582" w:rsidP="5F0DDF3A">
      <w:pPr>
        <w:spacing w:line="276" w:lineRule="auto"/>
        <w:rPr>
          <w:rFonts w:ascii="Calibri" w:eastAsia="Calibri" w:hAnsi="Calibri" w:cs="Calibri"/>
        </w:rPr>
      </w:pPr>
      <w:r w:rsidRPr="5F0DDF3A">
        <w:rPr>
          <w:rFonts w:ascii="Calibri" w:eastAsia="Calibri" w:hAnsi="Calibri" w:cs="Calibri"/>
        </w:rPr>
        <w:t xml:space="preserve">Religious Education at Broughton Hall has been recognised for its quality of teaching and learning of RE by the Quality Mark award, when it received Gold. The Religious Studies Department is dedicated to the most basic of subject objectives and seeks to explore the religious dimension of life and to give pupils a chance to be aware of the nature and effect of religious experience. We are a thriving successful department, and our teaching conforms to the doctrines of the Roman Catholic Church. In the light of our mission </w:t>
      </w:r>
      <w:r w:rsidR="6CC55849" w:rsidRPr="5F0DDF3A">
        <w:rPr>
          <w:rFonts w:ascii="Calibri" w:eastAsia="Calibri" w:hAnsi="Calibri" w:cs="Calibri"/>
        </w:rPr>
        <w:t>statement,</w:t>
      </w:r>
      <w:r w:rsidRPr="5F0DDF3A">
        <w:rPr>
          <w:rFonts w:ascii="Calibri" w:eastAsia="Calibri" w:hAnsi="Calibri" w:cs="Calibri"/>
        </w:rPr>
        <w:t xml:space="preserve"> we endeavour to interpret human knowledge and experience in the light of Gospel values. In November 2018 Ofsted rated us ‘good’ with outstanding leadership and management. The department continues to be hardworking, forward thinking team. Our success as a department is rooted in good challenging </w:t>
      </w:r>
      <w:r w:rsidR="66D4BAED" w:rsidRPr="5F0DDF3A">
        <w:rPr>
          <w:rFonts w:ascii="Calibri" w:eastAsia="Calibri" w:hAnsi="Calibri" w:cs="Calibri"/>
        </w:rPr>
        <w:t>person-centred</w:t>
      </w:r>
      <w:r w:rsidRPr="5F0DDF3A">
        <w:rPr>
          <w:rFonts w:ascii="Calibri" w:eastAsia="Calibri" w:hAnsi="Calibri" w:cs="Calibri"/>
        </w:rPr>
        <w:t xml:space="preserve"> relationships between staff and students, as well as our determination to continually incorporate and develop new techniques to enhance our work.</w:t>
      </w:r>
      <w:r w:rsidR="00241D8A" w:rsidRPr="00241D8A">
        <w:t xml:space="preserve"> </w:t>
      </w:r>
      <w:r w:rsidR="00241D8A" w:rsidRPr="00241D8A">
        <w:rPr>
          <w:rFonts w:ascii="Calibri" w:eastAsia="Calibri" w:hAnsi="Calibri" w:cs="Calibri"/>
        </w:rPr>
        <w:t>The department</w:t>
      </w:r>
      <w:r w:rsidR="00241D8A">
        <w:rPr>
          <w:rFonts w:ascii="Calibri" w:eastAsia="Calibri" w:hAnsi="Calibri" w:cs="Calibri"/>
        </w:rPr>
        <w:t xml:space="preserve">’s accommodation is situated in the C block and is </w:t>
      </w:r>
      <w:r w:rsidR="00241D8A" w:rsidRPr="00241D8A">
        <w:rPr>
          <w:rFonts w:ascii="Calibri" w:eastAsia="Calibri" w:hAnsi="Calibri" w:cs="Calibri"/>
        </w:rPr>
        <w:t>separate from the main</w:t>
      </w:r>
      <w:r w:rsidR="00241D8A">
        <w:rPr>
          <w:rFonts w:ascii="Calibri" w:eastAsia="Calibri" w:hAnsi="Calibri" w:cs="Calibri"/>
        </w:rPr>
        <w:t xml:space="preserve"> school</w:t>
      </w:r>
      <w:r w:rsidR="00241D8A" w:rsidRPr="00241D8A">
        <w:rPr>
          <w:rFonts w:ascii="Calibri" w:eastAsia="Calibri" w:hAnsi="Calibri" w:cs="Calibri"/>
        </w:rPr>
        <w:t xml:space="preserve"> building.</w:t>
      </w:r>
    </w:p>
    <w:p w14:paraId="0660EA16" w14:textId="1BE1CA88" w:rsidR="00241D8A" w:rsidRPr="00241D8A" w:rsidRDefault="00241D8A" w:rsidP="5F0DDF3A">
      <w:pPr>
        <w:spacing w:line="276" w:lineRule="auto"/>
        <w:rPr>
          <w:rFonts w:ascii="Calibri" w:eastAsia="Calibri" w:hAnsi="Calibri" w:cs="Calibri"/>
          <w:b/>
          <w:u w:val="single"/>
        </w:rPr>
      </w:pPr>
      <w:r w:rsidRPr="00241D8A">
        <w:rPr>
          <w:rFonts w:ascii="Calibri" w:eastAsia="Calibri" w:hAnsi="Calibri" w:cs="Calibri"/>
          <w:b/>
          <w:u w:val="single"/>
        </w:rPr>
        <w:t>Staff</w:t>
      </w:r>
    </w:p>
    <w:p w14:paraId="40238797" w14:textId="3A4FD1B1" w:rsidR="00241D8A" w:rsidRDefault="00241D8A" w:rsidP="5F0DDF3A">
      <w:pPr>
        <w:spacing w:line="276" w:lineRule="auto"/>
        <w:rPr>
          <w:rFonts w:ascii="Calibri" w:eastAsia="Calibri" w:hAnsi="Calibri" w:cs="Calibri"/>
        </w:rPr>
      </w:pPr>
      <w:r>
        <w:rPr>
          <w:rFonts w:ascii="Calibri" w:eastAsia="Calibri" w:hAnsi="Calibri" w:cs="Calibri"/>
        </w:rPr>
        <w:t xml:space="preserve">The department consists of 5 full time specialists and 1 part time specialist, four of which are middle leaders.  </w:t>
      </w:r>
    </w:p>
    <w:p w14:paraId="232C35C4" w14:textId="0080D0AB" w:rsidR="00241D8A" w:rsidRDefault="00241D8A" w:rsidP="5F0DDF3A">
      <w:pPr>
        <w:spacing w:line="276" w:lineRule="auto"/>
        <w:rPr>
          <w:rFonts w:ascii="Calibri" w:eastAsia="Calibri" w:hAnsi="Calibri" w:cs="Calibri"/>
        </w:rPr>
      </w:pPr>
      <w:r>
        <w:rPr>
          <w:rFonts w:ascii="Calibri" w:eastAsia="Calibri" w:hAnsi="Calibri" w:cs="Calibri"/>
        </w:rPr>
        <w:t>Mrs Joanne Spike (Head of RE)</w:t>
      </w:r>
    </w:p>
    <w:p w14:paraId="68D1D210" w14:textId="0E7DD694" w:rsidR="00241D8A" w:rsidRDefault="00241D8A" w:rsidP="5F0DDF3A">
      <w:pPr>
        <w:spacing w:line="276" w:lineRule="auto"/>
        <w:rPr>
          <w:rFonts w:ascii="Calibri" w:eastAsia="Calibri" w:hAnsi="Calibri" w:cs="Calibri"/>
        </w:rPr>
      </w:pPr>
      <w:r>
        <w:rPr>
          <w:rFonts w:ascii="Calibri" w:eastAsia="Calibri" w:hAnsi="Calibri" w:cs="Calibri"/>
        </w:rPr>
        <w:t>Mrs Emily Hardman (Second in RE)</w:t>
      </w:r>
    </w:p>
    <w:p w14:paraId="0C9DACF5" w14:textId="7F8FD1E8" w:rsidR="00241D8A" w:rsidRDefault="00241D8A" w:rsidP="5F0DDF3A">
      <w:pPr>
        <w:spacing w:line="276" w:lineRule="auto"/>
        <w:rPr>
          <w:rFonts w:ascii="Calibri" w:eastAsia="Calibri" w:hAnsi="Calibri" w:cs="Calibri"/>
        </w:rPr>
      </w:pPr>
      <w:r>
        <w:rPr>
          <w:rFonts w:ascii="Calibri" w:eastAsia="Calibri" w:hAnsi="Calibri" w:cs="Calibri"/>
        </w:rPr>
        <w:t>Miss Fletcher (Head of Year 9)</w:t>
      </w:r>
    </w:p>
    <w:p w14:paraId="4B749D41" w14:textId="4313BC37" w:rsidR="00241D8A" w:rsidRDefault="00241D8A" w:rsidP="5F0DDF3A">
      <w:pPr>
        <w:spacing w:line="276" w:lineRule="auto"/>
        <w:rPr>
          <w:rFonts w:ascii="Calibri" w:eastAsia="Calibri" w:hAnsi="Calibri" w:cs="Calibri"/>
        </w:rPr>
      </w:pPr>
      <w:r>
        <w:rPr>
          <w:rFonts w:ascii="Calibri" w:eastAsia="Calibri" w:hAnsi="Calibri" w:cs="Calibri"/>
        </w:rPr>
        <w:t>Miss Brennan (Head of PSHE)</w:t>
      </w:r>
    </w:p>
    <w:p w14:paraId="67286252" w14:textId="67FD46E3" w:rsidR="00241D8A" w:rsidRDefault="00241D8A" w:rsidP="5F0DDF3A">
      <w:pPr>
        <w:spacing w:line="276" w:lineRule="auto"/>
        <w:rPr>
          <w:rFonts w:ascii="Calibri" w:eastAsia="Calibri" w:hAnsi="Calibri" w:cs="Calibri"/>
        </w:rPr>
      </w:pPr>
      <w:r>
        <w:rPr>
          <w:rFonts w:ascii="Calibri" w:eastAsia="Calibri" w:hAnsi="Calibri" w:cs="Calibri"/>
        </w:rPr>
        <w:t>Miss Grogan</w:t>
      </w:r>
    </w:p>
    <w:p w14:paraId="7A9550CC" w14:textId="6A703379" w:rsidR="00241D8A" w:rsidRDefault="00241D8A" w:rsidP="5F0DDF3A">
      <w:pPr>
        <w:spacing w:line="276" w:lineRule="auto"/>
        <w:rPr>
          <w:rFonts w:ascii="Calibri" w:eastAsia="Calibri" w:hAnsi="Calibri" w:cs="Calibri"/>
        </w:rPr>
      </w:pPr>
      <w:r>
        <w:rPr>
          <w:rFonts w:ascii="Calibri" w:eastAsia="Calibri" w:hAnsi="Calibri" w:cs="Calibri"/>
        </w:rPr>
        <w:t xml:space="preserve">Mr Mulholland </w:t>
      </w:r>
    </w:p>
    <w:p w14:paraId="5D665821" w14:textId="77777777" w:rsidR="00241D8A" w:rsidRDefault="00241D8A" w:rsidP="5F0DDF3A">
      <w:pPr>
        <w:spacing w:line="276" w:lineRule="auto"/>
      </w:pPr>
    </w:p>
    <w:p w14:paraId="156EC224" w14:textId="064D77E1" w:rsidR="558F0582" w:rsidRDefault="558F0582" w:rsidP="5F0DDF3A">
      <w:r w:rsidRPr="56FAFBC2">
        <w:rPr>
          <w:rFonts w:ascii="Calibri" w:eastAsia="Calibri" w:hAnsi="Calibri" w:cs="Calibri"/>
          <w:b/>
          <w:bCs/>
          <w:u w:val="single"/>
        </w:rPr>
        <w:t xml:space="preserve">Curriculum Rationale </w:t>
      </w:r>
    </w:p>
    <w:p w14:paraId="0F5B3925" w14:textId="12B55CD8" w:rsidR="558F0582" w:rsidRDefault="558F0582" w:rsidP="5F0DDF3A">
      <w:r w:rsidRPr="65A59FEE">
        <w:rPr>
          <w:rFonts w:ascii="Calibri" w:eastAsia="Calibri" w:hAnsi="Calibri" w:cs="Calibri"/>
        </w:rPr>
        <w:t xml:space="preserve">The KS3 RE curriculum builds from what is taught and learnt at KS2 by enabling students to develop knowledge not only of Christianity but also of other world religions. Students reflect on what it means to have a faith and to develop their own spiritual knowledge and understanding. This is achieved by encouraging students to explore and respond to these aspects of religion and draw upon their own experiences. We help the students learn </w:t>
      </w:r>
      <w:r w:rsidRPr="65A59FEE">
        <w:rPr>
          <w:rFonts w:ascii="Calibri" w:eastAsia="Calibri" w:hAnsi="Calibri" w:cs="Calibri"/>
          <w:b/>
          <w:bCs/>
        </w:rPr>
        <w:t xml:space="preserve">about </w:t>
      </w:r>
      <w:r w:rsidRPr="65A59FEE">
        <w:rPr>
          <w:rFonts w:ascii="Calibri" w:eastAsia="Calibri" w:hAnsi="Calibri" w:cs="Calibri"/>
        </w:rPr>
        <w:t xml:space="preserve">religions as well as </w:t>
      </w:r>
      <w:r w:rsidRPr="65A59FEE">
        <w:rPr>
          <w:rFonts w:ascii="Calibri" w:eastAsia="Calibri" w:hAnsi="Calibri" w:cs="Calibri"/>
          <w:b/>
          <w:bCs/>
        </w:rPr>
        <w:t xml:space="preserve">from </w:t>
      </w:r>
      <w:r w:rsidRPr="65A59FEE">
        <w:rPr>
          <w:rFonts w:ascii="Calibri" w:eastAsia="Calibri" w:hAnsi="Calibri" w:cs="Calibri"/>
        </w:rPr>
        <w:t>religions.</w:t>
      </w:r>
      <w:r w:rsidRPr="65A59FEE">
        <w:rPr>
          <w:rFonts w:ascii="Arial" w:eastAsia="Arial" w:hAnsi="Arial" w:cs="Arial"/>
        </w:rPr>
        <w:t xml:space="preserve"> </w:t>
      </w:r>
      <w:r w:rsidR="428C3637" w:rsidRPr="65A59FEE">
        <w:rPr>
          <w:rFonts w:eastAsiaTheme="minorEastAsia"/>
        </w:rPr>
        <w:t xml:space="preserve">The KS4 RE curriculum follows </w:t>
      </w:r>
      <w:proofErr w:type="spellStart"/>
      <w:r w:rsidR="428C3637" w:rsidRPr="65A59FEE">
        <w:rPr>
          <w:rFonts w:eastAsiaTheme="minorEastAsia"/>
        </w:rPr>
        <w:t>Eduqas</w:t>
      </w:r>
      <w:proofErr w:type="spellEnd"/>
      <w:r w:rsidR="428C3637" w:rsidRPr="65A59FEE">
        <w:rPr>
          <w:rFonts w:eastAsiaTheme="minorEastAsia"/>
        </w:rPr>
        <w:t xml:space="preserve"> Route B – Catholic Christianity and Judaism, and </w:t>
      </w:r>
      <w:r w:rsidR="08EABA74" w:rsidRPr="65A59FEE">
        <w:rPr>
          <w:rFonts w:eastAsiaTheme="minorEastAsia"/>
        </w:rPr>
        <w:t xml:space="preserve">at KS5 </w:t>
      </w:r>
      <w:r w:rsidR="428C3637" w:rsidRPr="65A59FEE">
        <w:rPr>
          <w:rFonts w:eastAsiaTheme="minorEastAsia"/>
        </w:rPr>
        <w:t>A level OCR, Philosophy</w:t>
      </w:r>
      <w:r w:rsidR="689F261C" w:rsidRPr="65A59FEE">
        <w:rPr>
          <w:rFonts w:eastAsiaTheme="minorEastAsia"/>
        </w:rPr>
        <w:t xml:space="preserve">, Ethics and Developments in Christian Thought. We have a General RE programme too where years 12 and 13 attend one lesson per week. </w:t>
      </w:r>
      <w:r w:rsidR="3C4B1FA7" w:rsidRPr="65A59FEE">
        <w:rPr>
          <w:rFonts w:eastAsiaTheme="minorEastAsia"/>
        </w:rPr>
        <w:t>Re</w:t>
      </w:r>
      <w:r w:rsidR="57851176" w:rsidRPr="65A59FEE">
        <w:rPr>
          <w:rFonts w:eastAsiaTheme="minorEastAsia"/>
        </w:rPr>
        <w:t xml:space="preserve">sults are good at GCSE and A level </w:t>
      </w:r>
      <w:r w:rsidR="1C0C5AEA" w:rsidRPr="65A59FEE">
        <w:rPr>
          <w:rFonts w:eastAsiaTheme="minorEastAsia"/>
        </w:rPr>
        <w:t>and GCSE has seen a particular improvement with</w:t>
      </w:r>
      <w:r w:rsidR="3C4B1FA7" w:rsidRPr="65A59FEE">
        <w:rPr>
          <w:rFonts w:eastAsiaTheme="minorEastAsia"/>
        </w:rPr>
        <w:t xml:space="preserve"> the recent move from AQA to </w:t>
      </w:r>
      <w:proofErr w:type="spellStart"/>
      <w:r w:rsidR="3C4B1FA7" w:rsidRPr="65A59FEE">
        <w:rPr>
          <w:rFonts w:eastAsiaTheme="minorEastAsia"/>
        </w:rPr>
        <w:t>Eduqas</w:t>
      </w:r>
      <w:proofErr w:type="spellEnd"/>
      <w:r w:rsidR="3C4B1FA7" w:rsidRPr="65A59FEE">
        <w:rPr>
          <w:rFonts w:eastAsiaTheme="minorEastAsia"/>
        </w:rPr>
        <w:t xml:space="preserve">. </w:t>
      </w:r>
    </w:p>
    <w:p w14:paraId="6C415353" w14:textId="77777777" w:rsidR="0059736B" w:rsidRDefault="0059736B" w:rsidP="5F0DDF3A">
      <w:pPr>
        <w:rPr>
          <w:rFonts w:ascii="Calibri" w:eastAsia="Calibri" w:hAnsi="Calibri" w:cs="Calibri"/>
          <w:b/>
          <w:bCs/>
          <w:u w:val="single"/>
        </w:rPr>
      </w:pPr>
    </w:p>
    <w:p w14:paraId="3C3C0CB2" w14:textId="5509990C" w:rsidR="558F0582" w:rsidRDefault="558F0582" w:rsidP="5F0DDF3A">
      <w:bookmarkStart w:id="0" w:name="_GoBack"/>
      <w:bookmarkEnd w:id="0"/>
      <w:r w:rsidRPr="5F0DDF3A">
        <w:rPr>
          <w:rFonts w:ascii="Calibri" w:eastAsia="Calibri" w:hAnsi="Calibri" w:cs="Calibri"/>
          <w:b/>
          <w:bCs/>
          <w:u w:val="single"/>
        </w:rPr>
        <w:t>Progression model</w:t>
      </w:r>
      <w:r w:rsidRPr="5F0DDF3A">
        <w:rPr>
          <w:rFonts w:ascii="Calibri" w:eastAsia="Calibri" w:hAnsi="Calibri" w:cs="Calibri"/>
        </w:rPr>
        <w:t xml:space="preserve"> </w:t>
      </w:r>
    </w:p>
    <w:p w14:paraId="50F8EC83" w14:textId="396FB7FB" w:rsidR="558F0582" w:rsidRDefault="558F0582" w:rsidP="5F0DDF3A">
      <w:r w:rsidRPr="5F0DDF3A">
        <w:rPr>
          <w:rFonts w:ascii="Calibri" w:eastAsia="Calibri" w:hAnsi="Calibri" w:cs="Calibri"/>
        </w:rPr>
        <w:lastRenderedPageBreak/>
        <w:t xml:space="preserve">The key drivers of progression are related to three aims in RE, they involve: extending and deepening knowledge, asking questions and expressing views. This means that generally through the key stages: </w:t>
      </w:r>
    </w:p>
    <w:p w14:paraId="34671097" w14:textId="295736D4" w:rsidR="558F0582" w:rsidRDefault="558F0582" w:rsidP="5F0DDF3A">
      <w:pPr>
        <w:pStyle w:val="ListParagraph"/>
        <w:numPr>
          <w:ilvl w:val="0"/>
          <w:numId w:val="2"/>
        </w:numPr>
        <w:rPr>
          <w:rFonts w:eastAsiaTheme="minorEastAsia"/>
        </w:rPr>
      </w:pPr>
      <w:r w:rsidRPr="5F0DDF3A">
        <w:rPr>
          <w:rFonts w:ascii="Calibri" w:eastAsia="Calibri" w:hAnsi="Calibri" w:cs="Calibri"/>
        </w:rPr>
        <w:t xml:space="preserve">The study of specific religions and worldviews become deeper and more </w:t>
      </w:r>
      <w:r w:rsidR="3846D504" w:rsidRPr="5F0DDF3A">
        <w:rPr>
          <w:rFonts w:ascii="Calibri" w:eastAsia="Calibri" w:hAnsi="Calibri" w:cs="Calibri"/>
        </w:rPr>
        <w:t>comprehensive.</w:t>
      </w:r>
      <w:r w:rsidRPr="5F0DDF3A">
        <w:rPr>
          <w:rFonts w:ascii="Calibri" w:eastAsia="Calibri" w:hAnsi="Calibri" w:cs="Calibri"/>
        </w:rPr>
        <w:t xml:space="preserve"> </w:t>
      </w:r>
    </w:p>
    <w:p w14:paraId="5A83A945" w14:textId="43DA28A9" w:rsidR="558F0582" w:rsidRDefault="558F0582" w:rsidP="5F0DDF3A">
      <w:pPr>
        <w:pStyle w:val="ListParagraph"/>
        <w:numPr>
          <w:ilvl w:val="0"/>
          <w:numId w:val="2"/>
        </w:numPr>
        <w:rPr>
          <w:rFonts w:eastAsiaTheme="minorEastAsia"/>
        </w:rPr>
      </w:pPr>
      <w:r w:rsidRPr="5F0DDF3A">
        <w:rPr>
          <w:rFonts w:ascii="Calibri" w:eastAsia="Calibri" w:hAnsi="Calibri" w:cs="Calibri"/>
        </w:rPr>
        <w:t xml:space="preserve">Vocabulary becomes wider, more abstract and used </w:t>
      </w:r>
      <w:r w:rsidR="5334E04F" w:rsidRPr="5F0DDF3A">
        <w:rPr>
          <w:rFonts w:ascii="Calibri" w:eastAsia="Calibri" w:hAnsi="Calibri" w:cs="Calibri"/>
        </w:rPr>
        <w:t>competently.</w:t>
      </w:r>
      <w:r w:rsidRPr="5F0DDF3A">
        <w:rPr>
          <w:rFonts w:ascii="Calibri" w:eastAsia="Calibri" w:hAnsi="Calibri" w:cs="Calibri"/>
        </w:rPr>
        <w:t xml:space="preserve"> </w:t>
      </w:r>
    </w:p>
    <w:p w14:paraId="182EB127" w14:textId="7D166228" w:rsidR="558F0582" w:rsidRDefault="558F0582" w:rsidP="5F0DDF3A">
      <w:pPr>
        <w:pStyle w:val="ListParagraph"/>
        <w:numPr>
          <w:ilvl w:val="0"/>
          <w:numId w:val="2"/>
        </w:numPr>
        <w:rPr>
          <w:rFonts w:eastAsiaTheme="minorEastAsia"/>
        </w:rPr>
      </w:pPr>
      <w:r w:rsidRPr="5F0DDF3A">
        <w:rPr>
          <w:rFonts w:ascii="Calibri" w:eastAsia="Calibri" w:hAnsi="Calibri" w:cs="Calibri"/>
        </w:rPr>
        <w:t xml:space="preserve">Enquiries, concepts, content and source materials become more challenging and complex, and concepts help form a coherent narrative in relation to the matters </w:t>
      </w:r>
      <w:r w:rsidR="20A4BD2B" w:rsidRPr="5F0DDF3A">
        <w:rPr>
          <w:rFonts w:ascii="Calibri" w:eastAsia="Calibri" w:hAnsi="Calibri" w:cs="Calibri"/>
        </w:rPr>
        <w:t>studied.</w:t>
      </w:r>
      <w:r w:rsidRPr="5F0DDF3A">
        <w:rPr>
          <w:rFonts w:ascii="Calibri" w:eastAsia="Calibri" w:hAnsi="Calibri" w:cs="Calibri"/>
        </w:rPr>
        <w:t xml:space="preserve"> </w:t>
      </w:r>
    </w:p>
    <w:p w14:paraId="14525763" w14:textId="05CFCB14" w:rsidR="558F0582" w:rsidRDefault="558F0582" w:rsidP="5F0DDF3A">
      <w:pPr>
        <w:pStyle w:val="ListParagraph"/>
        <w:numPr>
          <w:ilvl w:val="0"/>
          <w:numId w:val="1"/>
        </w:numPr>
        <w:rPr>
          <w:rFonts w:eastAsiaTheme="minorEastAsia"/>
        </w:rPr>
      </w:pPr>
      <w:r w:rsidRPr="5F0DDF3A">
        <w:rPr>
          <w:rFonts w:ascii="Calibri" w:eastAsia="Calibri" w:hAnsi="Calibri" w:cs="Calibri"/>
        </w:rPr>
        <w:t xml:space="preserve">Pupils will become more challenging and perceptive in the questions they ask </w:t>
      </w:r>
      <w:r w:rsidR="63249D32" w:rsidRPr="5F0DDF3A">
        <w:rPr>
          <w:rFonts w:ascii="Calibri" w:eastAsia="Calibri" w:hAnsi="Calibri" w:cs="Calibri"/>
        </w:rPr>
        <w:t>why.</w:t>
      </w:r>
      <w:r w:rsidRPr="5F0DDF3A">
        <w:rPr>
          <w:rFonts w:ascii="Calibri" w:eastAsia="Calibri" w:hAnsi="Calibri" w:cs="Calibri"/>
        </w:rPr>
        <w:t xml:space="preserve"> </w:t>
      </w:r>
    </w:p>
    <w:p w14:paraId="260DCE72" w14:textId="35BC71AC" w:rsidR="558F0582" w:rsidRDefault="558F0582" w:rsidP="5F0DDF3A">
      <w:pPr>
        <w:pStyle w:val="ListParagraph"/>
        <w:numPr>
          <w:ilvl w:val="0"/>
          <w:numId w:val="1"/>
        </w:numPr>
        <w:rPr>
          <w:rFonts w:eastAsiaTheme="minorEastAsia"/>
        </w:rPr>
      </w:pPr>
      <w:r w:rsidRPr="5F0DDF3A">
        <w:rPr>
          <w:rFonts w:ascii="Calibri" w:eastAsia="Calibri" w:hAnsi="Calibri" w:cs="Calibri"/>
        </w:rPr>
        <w:t xml:space="preserve">Pupil’s will respond to more complex and closely identify with the material and sources they are </w:t>
      </w:r>
      <w:r w:rsidR="6D8EF8E1" w:rsidRPr="5F0DDF3A">
        <w:rPr>
          <w:rFonts w:ascii="Calibri" w:eastAsia="Calibri" w:hAnsi="Calibri" w:cs="Calibri"/>
        </w:rPr>
        <w:t>studying.</w:t>
      </w:r>
      <w:r w:rsidRPr="5F0DDF3A">
        <w:rPr>
          <w:rFonts w:ascii="Calibri" w:eastAsia="Calibri" w:hAnsi="Calibri" w:cs="Calibri"/>
        </w:rPr>
        <w:t xml:space="preserve"> </w:t>
      </w:r>
    </w:p>
    <w:p w14:paraId="07D18B38" w14:textId="62BAD24C" w:rsidR="00241D8A" w:rsidRPr="00241D8A" w:rsidRDefault="558F0582" w:rsidP="00241D8A">
      <w:pPr>
        <w:pStyle w:val="ListParagraph"/>
        <w:numPr>
          <w:ilvl w:val="0"/>
          <w:numId w:val="1"/>
        </w:numPr>
        <w:rPr>
          <w:rFonts w:eastAsiaTheme="minorEastAsia"/>
        </w:rPr>
      </w:pPr>
      <w:r w:rsidRPr="066EA968">
        <w:rPr>
          <w:rFonts w:ascii="Calibri" w:eastAsia="Calibri" w:hAnsi="Calibri" w:cs="Calibri"/>
        </w:rPr>
        <w:t>Pupil’s will complete a learning journey that maps out how they live as Covenant people (Sequencing and Mapping)</w:t>
      </w:r>
    </w:p>
    <w:p w14:paraId="3407AC46" w14:textId="2568C8EE" w:rsidR="00241D8A" w:rsidRDefault="00241D8A" w:rsidP="00241D8A">
      <w:pPr>
        <w:rPr>
          <w:rFonts w:eastAsiaTheme="minorEastAsia"/>
        </w:rPr>
      </w:pPr>
    </w:p>
    <w:p w14:paraId="30BADE83" w14:textId="77777777" w:rsidR="00241D8A" w:rsidRDefault="00241D8A" w:rsidP="00241D8A">
      <w:pPr>
        <w:rPr>
          <w:rFonts w:eastAsiaTheme="minorEastAsia"/>
          <w:b/>
          <w:u w:val="single"/>
        </w:rPr>
      </w:pPr>
      <w:r w:rsidRPr="00241D8A">
        <w:rPr>
          <w:rFonts w:eastAsiaTheme="minorEastAsia"/>
          <w:b/>
          <w:u w:val="single"/>
        </w:rPr>
        <w:t>Extra-Curricular</w:t>
      </w:r>
    </w:p>
    <w:p w14:paraId="2CE9E476" w14:textId="77777777" w:rsidR="00CE6D27" w:rsidRDefault="00241D8A" w:rsidP="00241D8A">
      <w:pPr>
        <w:rPr>
          <w:rFonts w:eastAsiaTheme="minorEastAsia"/>
        </w:rPr>
      </w:pPr>
      <w:r>
        <w:rPr>
          <w:rFonts w:eastAsiaTheme="minorEastAsia"/>
        </w:rPr>
        <w:t xml:space="preserve">The RE department </w:t>
      </w:r>
      <w:r w:rsidR="00CE6D27">
        <w:rPr>
          <w:rFonts w:eastAsiaTheme="minorEastAsia"/>
        </w:rPr>
        <w:t>offer a</w:t>
      </w:r>
      <w:r>
        <w:rPr>
          <w:rFonts w:eastAsiaTheme="minorEastAsia"/>
        </w:rPr>
        <w:t xml:space="preserve"> </w:t>
      </w:r>
      <w:r w:rsidR="00CE6D27">
        <w:rPr>
          <w:rFonts w:eastAsiaTheme="minorEastAsia"/>
        </w:rPr>
        <w:t>variety of school trips:</w:t>
      </w:r>
    </w:p>
    <w:p w14:paraId="584AF41F" w14:textId="5750F827" w:rsidR="00CE6D27" w:rsidRDefault="1EA0B6B8" w:rsidP="65A59FEE">
      <w:pPr>
        <w:rPr>
          <w:rFonts w:eastAsiaTheme="minorEastAsia"/>
        </w:rPr>
      </w:pPr>
      <w:r w:rsidRPr="65A59FEE">
        <w:rPr>
          <w:rFonts w:eastAsiaTheme="minorEastAsia"/>
        </w:rPr>
        <w:t xml:space="preserve">Catholic Church and Historical trip to </w:t>
      </w:r>
      <w:r w:rsidR="00CE6D27" w:rsidRPr="65A59FEE">
        <w:rPr>
          <w:rFonts w:eastAsiaTheme="minorEastAsia"/>
        </w:rPr>
        <w:t>Rome –Year 12 and 13</w:t>
      </w:r>
    </w:p>
    <w:p w14:paraId="7722DA9B" w14:textId="6CC61A19" w:rsidR="00CE6D27" w:rsidRDefault="74E49669" w:rsidP="65A59FEE">
      <w:pPr>
        <w:rPr>
          <w:rFonts w:eastAsiaTheme="minorEastAsia"/>
        </w:rPr>
      </w:pPr>
      <w:r w:rsidRPr="65A59FEE">
        <w:rPr>
          <w:rFonts w:eastAsiaTheme="minorEastAsia"/>
        </w:rPr>
        <w:t xml:space="preserve">Faith tour of </w:t>
      </w:r>
      <w:r w:rsidR="00CE6D27" w:rsidRPr="65A59FEE">
        <w:rPr>
          <w:rFonts w:eastAsiaTheme="minorEastAsia"/>
        </w:rPr>
        <w:t>London – Year 8/9</w:t>
      </w:r>
    </w:p>
    <w:p w14:paraId="3FF12196" w14:textId="455A06C5" w:rsidR="00241D8A" w:rsidRPr="00241D8A" w:rsidRDefault="5FBBEF84" w:rsidP="65A59FEE">
      <w:pPr>
        <w:rPr>
          <w:rFonts w:eastAsiaTheme="minorEastAsia"/>
          <w:b/>
          <w:bCs/>
          <w:u w:val="single"/>
        </w:rPr>
      </w:pPr>
      <w:r w:rsidRPr="65A59FEE">
        <w:rPr>
          <w:rFonts w:eastAsiaTheme="minorEastAsia"/>
        </w:rPr>
        <w:t xml:space="preserve">Holocaust education trip to </w:t>
      </w:r>
      <w:r w:rsidR="00CE6D27" w:rsidRPr="65A59FEE">
        <w:rPr>
          <w:rFonts w:eastAsiaTheme="minorEastAsia"/>
        </w:rPr>
        <w:t>Krakow – Year 9</w:t>
      </w:r>
      <w:r w:rsidR="00CE6D27">
        <w:br/>
      </w:r>
    </w:p>
    <w:p w14:paraId="22454ED5" w14:textId="70BFB95A" w:rsidR="066EA968" w:rsidRDefault="05313018" w:rsidP="65A59FEE">
      <w:r>
        <w:rPr>
          <w:noProof/>
          <w:lang w:eastAsia="en-GB"/>
        </w:rPr>
        <w:drawing>
          <wp:inline distT="0" distB="0" distL="0" distR="0" wp14:anchorId="068D1E19" wp14:editId="37B84D36">
            <wp:extent cx="5857875" cy="3429000"/>
            <wp:effectExtent l="0" t="0" r="0" b="0"/>
            <wp:docPr id="705138271" name="Picture 70513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57875" cy="3429000"/>
                    </a:xfrm>
                    <a:prstGeom prst="rect">
                      <a:avLst/>
                    </a:prstGeom>
                  </pic:spPr>
                </pic:pic>
              </a:graphicData>
            </a:graphic>
          </wp:inline>
        </w:drawing>
      </w:r>
    </w:p>
    <w:p w14:paraId="13203882" w14:textId="65445AAB" w:rsidR="5F0DDF3A" w:rsidRDefault="5F0DDF3A" w:rsidP="5F0DDF3A">
      <w:pPr>
        <w:rPr>
          <w:b/>
          <w:bCs/>
          <w:caps/>
          <w:color w:val="2E74B5" w:themeColor="accent1" w:themeShade="BF"/>
          <w:sz w:val="28"/>
          <w:szCs w:val="28"/>
        </w:rPr>
      </w:pPr>
    </w:p>
    <w:p w14:paraId="6C0E1DE5" w14:textId="3C9D648C" w:rsidR="009C296E" w:rsidRPr="0044697E" w:rsidRDefault="009C296E" w:rsidP="5F0DDF3A">
      <w:pPr>
        <w:rPr>
          <w:b/>
          <w:bCs/>
          <w:u w:val="single"/>
        </w:rPr>
      </w:pPr>
    </w:p>
    <w:sectPr w:rsidR="009C296E" w:rsidRPr="0044697E" w:rsidSect="00C92B07">
      <w:footerReference w:type="default" r:id="rId9"/>
      <w:pgSz w:w="11906" w:h="16838"/>
      <w:pgMar w:top="1134" w:right="1440" w:bottom="1021" w:left="1440" w:header="737" w:footer="34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8414BF" w:rsidRDefault="008414BF" w:rsidP="001E318A">
      <w:pPr>
        <w:spacing w:after="0" w:line="240" w:lineRule="auto"/>
      </w:pPr>
      <w:r>
        <w:separator/>
      </w:r>
    </w:p>
  </w:endnote>
  <w:endnote w:type="continuationSeparator" w:id="0">
    <w:p w14:paraId="0E27B00A" w14:textId="77777777" w:rsidR="008414BF" w:rsidRDefault="008414BF" w:rsidP="001E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D490" w14:textId="20256111" w:rsidR="008414BF" w:rsidRPr="001E318A" w:rsidRDefault="0059736B" w:rsidP="001E318A">
    <w:pPr>
      <w:shd w:val="clear" w:color="auto" w:fill="F4F4F4"/>
      <w:spacing w:line="240" w:lineRule="auto"/>
      <w:rPr>
        <w:rFonts w:ascii="Calibri" w:eastAsia="Times New Roman" w:hAnsi="Calibri" w:cs="Times New Roman"/>
        <w:b/>
        <w:color w:val="000000"/>
        <w:sz w:val="28"/>
        <w:szCs w:val="24"/>
        <w:lang w:eastAsia="en-GB"/>
      </w:rPr>
    </w:pPr>
    <w:r>
      <w:rPr>
        <w:color w:val="5B9BD5" w:themeColor="accent1"/>
      </w:rPr>
      <w:t>April</w:t>
    </w:r>
    <w:r w:rsidR="00DD0B09">
      <w:rPr>
        <w:color w:val="5B9BD5" w:themeColor="accent1"/>
      </w:rPr>
      <w:t xml:space="preserve"> 2021 </w:t>
    </w:r>
  </w:p>
  <w:p w14:paraId="72A3D3EC" w14:textId="77777777" w:rsidR="008414BF" w:rsidRDefault="0084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8414BF" w:rsidRDefault="008414BF" w:rsidP="001E318A">
      <w:pPr>
        <w:spacing w:after="0" w:line="240" w:lineRule="auto"/>
      </w:pPr>
      <w:r>
        <w:separator/>
      </w:r>
    </w:p>
  </w:footnote>
  <w:footnote w:type="continuationSeparator" w:id="0">
    <w:p w14:paraId="44EAFD9C" w14:textId="77777777" w:rsidR="008414BF" w:rsidRDefault="008414BF" w:rsidP="001E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199"/>
    <w:multiLevelType w:val="hybridMultilevel"/>
    <w:tmpl w:val="A2AAED36"/>
    <w:lvl w:ilvl="0" w:tplc="D3002590">
      <w:start w:val="1"/>
      <w:numFmt w:val="bullet"/>
      <w:lvlText w:val="·"/>
      <w:lvlJc w:val="left"/>
      <w:pPr>
        <w:ind w:left="720" w:hanging="360"/>
      </w:pPr>
      <w:rPr>
        <w:rFonts w:ascii="Symbol" w:hAnsi="Symbol" w:hint="default"/>
      </w:rPr>
    </w:lvl>
    <w:lvl w:ilvl="1" w:tplc="6694C148">
      <w:start w:val="1"/>
      <w:numFmt w:val="bullet"/>
      <w:lvlText w:val="o"/>
      <w:lvlJc w:val="left"/>
      <w:pPr>
        <w:ind w:left="1440" w:hanging="360"/>
      </w:pPr>
      <w:rPr>
        <w:rFonts w:ascii="Courier New" w:hAnsi="Courier New" w:hint="default"/>
      </w:rPr>
    </w:lvl>
    <w:lvl w:ilvl="2" w:tplc="8312E5AC">
      <w:start w:val="1"/>
      <w:numFmt w:val="bullet"/>
      <w:lvlText w:val=""/>
      <w:lvlJc w:val="left"/>
      <w:pPr>
        <w:ind w:left="2160" w:hanging="360"/>
      </w:pPr>
      <w:rPr>
        <w:rFonts w:ascii="Wingdings" w:hAnsi="Wingdings" w:hint="default"/>
      </w:rPr>
    </w:lvl>
    <w:lvl w:ilvl="3" w:tplc="A25058F8">
      <w:start w:val="1"/>
      <w:numFmt w:val="bullet"/>
      <w:lvlText w:val=""/>
      <w:lvlJc w:val="left"/>
      <w:pPr>
        <w:ind w:left="2880" w:hanging="360"/>
      </w:pPr>
      <w:rPr>
        <w:rFonts w:ascii="Symbol" w:hAnsi="Symbol" w:hint="default"/>
      </w:rPr>
    </w:lvl>
    <w:lvl w:ilvl="4" w:tplc="A016D4F4">
      <w:start w:val="1"/>
      <w:numFmt w:val="bullet"/>
      <w:lvlText w:val="o"/>
      <w:lvlJc w:val="left"/>
      <w:pPr>
        <w:ind w:left="3600" w:hanging="360"/>
      </w:pPr>
      <w:rPr>
        <w:rFonts w:ascii="Courier New" w:hAnsi="Courier New" w:hint="default"/>
      </w:rPr>
    </w:lvl>
    <w:lvl w:ilvl="5" w:tplc="3CA60E34">
      <w:start w:val="1"/>
      <w:numFmt w:val="bullet"/>
      <w:lvlText w:val=""/>
      <w:lvlJc w:val="left"/>
      <w:pPr>
        <w:ind w:left="4320" w:hanging="360"/>
      </w:pPr>
      <w:rPr>
        <w:rFonts w:ascii="Wingdings" w:hAnsi="Wingdings" w:hint="default"/>
      </w:rPr>
    </w:lvl>
    <w:lvl w:ilvl="6" w:tplc="63029E1E">
      <w:start w:val="1"/>
      <w:numFmt w:val="bullet"/>
      <w:lvlText w:val=""/>
      <w:lvlJc w:val="left"/>
      <w:pPr>
        <w:ind w:left="5040" w:hanging="360"/>
      </w:pPr>
      <w:rPr>
        <w:rFonts w:ascii="Symbol" w:hAnsi="Symbol" w:hint="default"/>
      </w:rPr>
    </w:lvl>
    <w:lvl w:ilvl="7" w:tplc="66B81CDA">
      <w:start w:val="1"/>
      <w:numFmt w:val="bullet"/>
      <w:lvlText w:val="o"/>
      <w:lvlJc w:val="left"/>
      <w:pPr>
        <w:ind w:left="5760" w:hanging="360"/>
      </w:pPr>
      <w:rPr>
        <w:rFonts w:ascii="Courier New" w:hAnsi="Courier New" w:hint="default"/>
      </w:rPr>
    </w:lvl>
    <w:lvl w:ilvl="8" w:tplc="38EC0C78">
      <w:start w:val="1"/>
      <w:numFmt w:val="bullet"/>
      <w:lvlText w:val=""/>
      <w:lvlJc w:val="left"/>
      <w:pPr>
        <w:ind w:left="6480" w:hanging="360"/>
      </w:pPr>
      <w:rPr>
        <w:rFonts w:ascii="Wingdings" w:hAnsi="Wingdings" w:hint="default"/>
      </w:rPr>
    </w:lvl>
  </w:abstractNum>
  <w:abstractNum w:abstractNumId="1" w15:restartNumberingAfterBreak="0">
    <w:nsid w:val="04E4499B"/>
    <w:multiLevelType w:val="hybridMultilevel"/>
    <w:tmpl w:val="04406524"/>
    <w:lvl w:ilvl="0" w:tplc="AFF00048">
      <w:start w:val="1"/>
      <w:numFmt w:val="bullet"/>
      <w:lvlText w:val="·"/>
      <w:lvlJc w:val="left"/>
      <w:pPr>
        <w:ind w:left="720" w:hanging="360"/>
      </w:pPr>
      <w:rPr>
        <w:rFonts w:ascii="Symbol" w:hAnsi="Symbol" w:hint="default"/>
      </w:rPr>
    </w:lvl>
    <w:lvl w:ilvl="1" w:tplc="459AAB9C">
      <w:start w:val="1"/>
      <w:numFmt w:val="bullet"/>
      <w:lvlText w:val="o"/>
      <w:lvlJc w:val="left"/>
      <w:pPr>
        <w:ind w:left="1440" w:hanging="360"/>
      </w:pPr>
      <w:rPr>
        <w:rFonts w:ascii="Courier New" w:hAnsi="Courier New" w:hint="default"/>
      </w:rPr>
    </w:lvl>
    <w:lvl w:ilvl="2" w:tplc="31C00590">
      <w:start w:val="1"/>
      <w:numFmt w:val="bullet"/>
      <w:lvlText w:val=""/>
      <w:lvlJc w:val="left"/>
      <w:pPr>
        <w:ind w:left="2160" w:hanging="360"/>
      </w:pPr>
      <w:rPr>
        <w:rFonts w:ascii="Wingdings" w:hAnsi="Wingdings" w:hint="default"/>
      </w:rPr>
    </w:lvl>
    <w:lvl w:ilvl="3" w:tplc="E28E053A">
      <w:start w:val="1"/>
      <w:numFmt w:val="bullet"/>
      <w:lvlText w:val=""/>
      <w:lvlJc w:val="left"/>
      <w:pPr>
        <w:ind w:left="2880" w:hanging="360"/>
      </w:pPr>
      <w:rPr>
        <w:rFonts w:ascii="Symbol" w:hAnsi="Symbol" w:hint="default"/>
      </w:rPr>
    </w:lvl>
    <w:lvl w:ilvl="4" w:tplc="DD663FD8">
      <w:start w:val="1"/>
      <w:numFmt w:val="bullet"/>
      <w:lvlText w:val="o"/>
      <w:lvlJc w:val="left"/>
      <w:pPr>
        <w:ind w:left="3600" w:hanging="360"/>
      </w:pPr>
      <w:rPr>
        <w:rFonts w:ascii="Courier New" w:hAnsi="Courier New" w:hint="default"/>
      </w:rPr>
    </w:lvl>
    <w:lvl w:ilvl="5" w:tplc="C852AF26">
      <w:start w:val="1"/>
      <w:numFmt w:val="bullet"/>
      <w:lvlText w:val=""/>
      <w:lvlJc w:val="left"/>
      <w:pPr>
        <w:ind w:left="4320" w:hanging="360"/>
      </w:pPr>
      <w:rPr>
        <w:rFonts w:ascii="Wingdings" w:hAnsi="Wingdings" w:hint="default"/>
      </w:rPr>
    </w:lvl>
    <w:lvl w:ilvl="6" w:tplc="E8CC7874">
      <w:start w:val="1"/>
      <w:numFmt w:val="bullet"/>
      <w:lvlText w:val=""/>
      <w:lvlJc w:val="left"/>
      <w:pPr>
        <w:ind w:left="5040" w:hanging="360"/>
      </w:pPr>
      <w:rPr>
        <w:rFonts w:ascii="Symbol" w:hAnsi="Symbol" w:hint="default"/>
      </w:rPr>
    </w:lvl>
    <w:lvl w:ilvl="7" w:tplc="76A403AE">
      <w:start w:val="1"/>
      <w:numFmt w:val="bullet"/>
      <w:lvlText w:val="o"/>
      <w:lvlJc w:val="left"/>
      <w:pPr>
        <w:ind w:left="5760" w:hanging="360"/>
      </w:pPr>
      <w:rPr>
        <w:rFonts w:ascii="Courier New" w:hAnsi="Courier New" w:hint="default"/>
      </w:rPr>
    </w:lvl>
    <w:lvl w:ilvl="8" w:tplc="8E4C736A">
      <w:start w:val="1"/>
      <w:numFmt w:val="bullet"/>
      <w:lvlText w:val=""/>
      <w:lvlJc w:val="left"/>
      <w:pPr>
        <w:ind w:left="6480" w:hanging="360"/>
      </w:pPr>
      <w:rPr>
        <w:rFonts w:ascii="Wingdings" w:hAnsi="Wingdings" w:hint="default"/>
      </w:rPr>
    </w:lvl>
  </w:abstractNum>
  <w:abstractNum w:abstractNumId="2" w15:restartNumberingAfterBreak="0">
    <w:nsid w:val="055253BA"/>
    <w:multiLevelType w:val="hybridMultilevel"/>
    <w:tmpl w:val="C0EA4610"/>
    <w:lvl w:ilvl="0" w:tplc="36DE5E46">
      <w:start w:val="1"/>
      <w:numFmt w:val="bullet"/>
      <w:lvlText w:val="·"/>
      <w:lvlJc w:val="left"/>
      <w:pPr>
        <w:ind w:left="720" w:hanging="360"/>
      </w:pPr>
      <w:rPr>
        <w:rFonts w:ascii="Symbol" w:hAnsi="Symbol" w:hint="default"/>
      </w:rPr>
    </w:lvl>
    <w:lvl w:ilvl="1" w:tplc="336C3F72">
      <w:start w:val="1"/>
      <w:numFmt w:val="bullet"/>
      <w:lvlText w:val="o"/>
      <w:lvlJc w:val="left"/>
      <w:pPr>
        <w:ind w:left="1440" w:hanging="360"/>
      </w:pPr>
      <w:rPr>
        <w:rFonts w:ascii="Courier New" w:hAnsi="Courier New" w:hint="default"/>
      </w:rPr>
    </w:lvl>
    <w:lvl w:ilvl="2" w:tplc="6388E744">
      <w:start w:val="1"/>
      <w:numFmt w:val="bullet"/>
      <w:lvlText w:val=""/>
      <w:lvlJc w:val="left"/>
      <w:pPr>
        <w:ind w:left="2160" w:hanging="360"/>
      </w:pPr>
      <w:rPr>
        <w:rFonts w:ascii="Wingdings" w:hAnsi="Wingdings" w:hint="default"/>
      </w:rPr>
    </w:lvl>
    <w:lvl w:ilvl="3" w:tplc="9F6EE4F8">
      <w:start w:val="1"/>
      <w:numFmt w:val="bullet"/>
      <w:lvlText w:val=""/>
      <w:lvlJc w:val="left"/>
      <w:pPr>
        <w:ind w:left="2880" w:hanging="360"/>
      </w:pPr>
      <w:rPr>
        <w:rFonts w:ascii="Symbol" w:hAnsi="Symbol" w:hint="default"/>
      </w:rPr>
    </w:lvl>
    <w:lvl w:ilvl="4" w:tplc="9C3C48A6">
      <w:start w:val="1"/>
      <w:numFmt w:val="bullet"/>
      <w:lvlText w:val="o"/>
      <w:lvlJc w:val="left"/>
      <w:pPr>
        <w:ind w:left="3600" w:hanging="360"/>
      </w:pPr>
      <w:rPr>
        <w:rFonts w:ascii="Courier New" w:hAnsi="Courier New" w:hint="default"/>
      </w:rPr>
    </w:lvl>
    <w:lvl w:ilvl="5" w:tplc="8F18F3E0">
      <w:start w:val="1"/>
      <w:numFmt w:val="bullet"/>
      <w:lvlText w:val=""/>
      <w:lvlJc w:val="left"/>
      <w:pPr>
        <w:ind w:left="4320" w:hanging="360"/>
      </w:pPr>
      <w:rPr>
        <w:rFonts w:ascii="Wingdings" w:hAnsi="Wingdings" w:hint="default"/>
      </w:rPr>
    </w:lvl>
    <w:lvl w:ilvl="6" w:tplc="5DA882CA">
      <w:start w:val="1"/>
      <w:numFmt w:val="bullet"/>
      <w:lvlText w:val=""/>
      <w:lvlJc w:val="left"/>
      <w:pPr>
        <w:ind w:left="5040" w:hanging="360"/>
      </w:pPr>
      <w:rPr>
        <w:rFonts w:ascii="Symbol" w:hAnsi="Symbol" w:hint="default"/>
      </w:rPr>
    </w:lvl>
    <w:lvl w:ilvl="7" w:tplc="08062BDE">
      <w:start w:val="1"/>
      <w:numFmt w:val="bullet"/>
      <w:lvlText w:val="o"/>
      <w:lvlJc w:val="left"/>
      <w:pPr>
        <w:ind w:left="5760" w:hanging="360"/>
      </w:pPr>
      <w:rPr>
        <w:rFonts w:ascii="Courier New" w:hAnsi="Courier New" w:hint="default"/>
      </w:rPr>
    </w:lvl>
    <w:lvl w:ilvl="8" w:tplc="4FF861D0">
      <w:start w:val="1"/>
      <w:numFmt w:val="bullet"/>
      <w:lvlText w:val=""/>
      <w:lvlJc w:val="left"/>
      <w:pPr>
        <w:ind w:left="6480" w:hanging="360"/>
      </w:pPr>
      <w:rPr>
        <w:rFonts w:ascii="Wingdings" w:hAnsi="Wingdings" w:hint="default"/>
      </w:rPr>
    </w:lvl>
  </w:abstractNum>
  <w:abstractNum w:abstractNumId="3" w15:restartNumberingAfterBreak="0">
    <w:nsid w:val="08067CE4"/>
    <w:multiLevelType w:val="hybridMultilevel"/>
    <w:tmpl w:val="24D0C450"/>
    <w:lvl w:ilvl="0" w:tplc="B406E328">
      <w:start w:val="1"/>
      <w:numFmt w:val="bullet"/>
      <w:lvlText w:val="·"/>
      <w:lvlJc w:val="left"/>
      <w:pPr>
        <w:ind w:left="720" w:hanging="360"/>
      </w:pPr>
      <w:rPr>
        <w:rFonts w:ascii="Symbol" w:hAnsi="Symbol" w:hint="default"/>
      </w:rPr>
    </w:lvl>
    <w:lvl w:ilvl="1" w:tplc="2BE07C0C">
      <w:start w:val="1"/>
      <w:numFmt w:val="bullet"/>
      <w:lvlText w:val="o"/>
      <w:lvlJc w:val="left"/>
      <w:pPr>
        <w:ind w:left="1440" w:hanging="360"/>
      </w:pPr>
      <w:rPr>
        <w:rFonts w:ascii="Courier New" w:hAnsi="Courier New" w:hint="default"/>
      </w:rPr>
    </w:lvl>
    <w:lvl w:ilvl="2" w:tplc="71601280">
      <w:start w:val="1"/>
      <w:numFmt w:val="bullet"/>
      <w:lvlText w:val=""/>
      <w:lvlJc w:val="left"/>
      <w:pPr>
        <w:ind w:left="2160" w:hanging="360"/>
      </w:pPr>
      <w:rPr>
        <w:rFonts w:ascii="Wingdings" w:hAnsi="Wingdings" w:hint="default"/>
      </w:rPr>
    </w:lvl>
    <w:lvl w:ilvl="3" w:tplc="12A6B3A8">
      <w:start w:val="1"/>
      <w:numFmt w:val="bullet"/>
      <w:lvlText w:val=""/>
      <w:lvlJc w:val="left"/>
      <w:pPr>
        <w:ind w:left="2880" w:hanging="360"/>
      </w:pPr>
      <w:rPr>
        <w:rFonts w:ascii="Symbol" w:hAnsi="Symbol" w:hint="default"/>
      </w:rPr>
    </w:lvl>
    <w:lvl w:ilvl="4" w:tplc="CECE5DAE">
      <w:start w:val="1"/>
      <w:numFmt w:val="bullet"/>
      <w:lvlText w:val="o"/>
      <w:lvlJc w:val="left"/>
      <w:pPr>
        <w:ind w:left="3600" w:hanging="360"/>
      </w:pPr>
      <w:rPr>
        <w:rFonts w:ascii="Courier New" w:hAnsi="Courier New" w:hint="default"/>
      </w:rPr>
    </w:lvl>
    <w:lvl w:ilvl="5" w:tplc="37368920">
      <w:start w:val="1"/>
      <w:numFmt w:val="bullet"/>
      <w:lvlText w:val=""/>
      <w:lvlJc w:val="left"/>
      <w:pPr>
        <w:ind w:left="4320" w:hanging="360"/>
      </w:pPr>
      <w:rPr>
        <w:rFonts w:ascii="Wingdings" w:hAnsi="Wingdings" w:hint="default"/>
      </w:rPr>
    </w:lvl>
    <w:lvl w:ilvl="6" w:tplc="F996B488">
      <w:start w:val="1"/>
      <w:numFmt w:val="bullet"/>
      <w:lvlText w:val=""/>
      <w:lvlJc w:val="left"/>
      <w:pPr>
        <w:ind w:left="5040" w:hanging="360"/>
      </w:pPr>
      <w:rPr>
        <w:rFonts w:ascii="Symbol" w:hAnsi="Symbol" w:hint="default"/>
      </w:rPr>
    </w:lvl>
    <w:lvl w:ilvl="7" w:tplc="5EB0FB12">
      <w:start w:val="1"/>
      <w:numFmt w:val="bullet"/>
      <w:lvlText w:val="o"/>
      <w:lvlJc w:val="left"/>
      <w:pPr>
        <w:ind w:left="5760" w:hanging="360"/>
      </w:pPr>
      <w:rPr>
        <w:rFonts w:ascii="Courier New" w:hAnsi="Courier New" w:hint="default"/>
      </w:rPr>
    </w:lvl>
    <w:lvl w:ilvl="8" w:tplc="85ACA84A">
      <w:start w:val="1"/>
      <w:numFmt w:val="bullet"/>
      <w:lvlText w:val=""/>
      <w:lvlJc w:val="left"/>
      <w:pPr>
        <w:ind w:left="6480" w:hanging="360"/>
      </w:pPr>
      <w:rPr>
        <w:rFonts w:ascii="Wingdings" w:hAnsi="Wingdings" w:hint="default"/>
      </w:rPr>
    </w:lvl>
  </w:abstractNum>
  <w:abstractNum w:abstractNumId="4" w15:restartNumberingAfterBreak="0">
    <w:nsid w:val="0AD53813"/>
    <w:multiLevelType w:val="hybridMultilevel"/>
    <w:tmpl w:val="BA82AAC0"/>
    <w:lvl w:ilvl="0" w:tplc="1278FD88">
      <w:start w:val="1"/>
      <w:numFmt w:val="bullet"/>
      <w:lvlText w:val="·"/>
      <w:lvlJc w:val="left"/>
      <w:pPr>
        <w:ind w:left="720" w:hanging="360"/>
      </w:pPr>
      <w:rPr>
        <w:rFonts w:ascii="Symbol" w:hAnsi="Symbol" w:hint="default"/>
      </w:rPr>
    </w:lvl>
    <w:lvl w:ilvl="1" w:tplc="10760486">
      <w:start w:val="1"/>
      <w:numFmt w:val="bullet"/>
      <w:lvlText w:val="o"/>
      <w:lvlJc w:val="left"/>
      <w:pPr>
        <w:ind w:left="1440" w:hanging="360"/>
      </w:pPr>
      <w:rPr>
        <w:rFonts w:ascii="Courier New" w:hAnsi="Courier New" w:hint="default"/>
      </w:rPr>
    </w:lvl>
    <w:lvl w:ilvl="2" w:tplc="DC38F118">
      <w:start w:val="1"/>
      <w:numFmt w:val="bullet"/>
      <w:lvlText w:val=""/>
      <w:lvlJc w:val="left"/>
      <w:pPr>
        <w:ind w:left="2160" w:hanging="360"/>
      </w:pPr>
      <w:rPr>
        <w:rFonts w:ascii="Wingdings" w:hAnsi="Wingdings" w:hint="default"/>
      </w:rPr>
    </w:lvl>
    <w:lvl w:ilvl="3" w:tplc="D1D45A1C">
      <w:start w:val="1"/>
      <w:numFmt w:val="bullet"/>
      <w:lvlText w:val=""/>
      <w:lvlJc w:val="left"/>
      <w:pPr>
        <w:ind w:left="2880" w:hanging="360"/>
      </w:pPr>
      <w:rPr>
        <w:rFonts w:ascii="Symbol" w:hAnsi="Symbol" w:hint="default"/>
      </w:rPr>
    </w:lvl>
    <w:lvl w:ilvl="4" w:tplc="71B00E58">
      <w:start w:val="1"/>
      <w:numFmt w:val="bullet"/>
      <w:lvlText w:val="o"/>
      <w:lvlJc w:val="left"/>
      <w:pPr>
        <w:ind w:left="3600" w:hanging="360"/>
      </w:pPr>
      <w:rPr>
        <w:rFonts w:ascii="Courier New" w:hAnsi="Courier New" w:hint="default"/>
      </w:rPr>
    </w:lvl>
    <w:lvl w:ilvl="5" w:tplc="9BB4C01E">
      <w:start w:val="1"/>
      <w:numFmt w:val="bullet"/>
      <w:lvlText w:val=""/>
      <w:lvlJc w:val="left"/>
      <w:pPr>
        <w:ind w:left="4320" w:hanging="360"/>
      </w:pPr>
      <w:rPr>
        <w:rFonts w:ascii="Wingdings" w:hAnsi="Wingdings" w:hint="default"/>
      </w:rPr>
    </w:lvl>
    <w:lvl w:ilvl="6" w:tplc="F7E82CDA">
      <w:start w:val="1"/>
      <w:numFmt w:val="bullet"/>
      <w:lvlText w:val=""/>
      <w:lvlJc w:val="left"/>
      <w:pPr>
        <w:ind w:left="5040" w:hanging="360"/>
      </w:pPr>
      <w:rPr>
        <w:rFonts w:ascii="Symbol" w:hAnsi="Symbol" w:hint="default"/>
      </w:rPr>
    </w:lvl>
    <w:lvl w:ilvl="7" w:tplc="2BC22EC0">
      <w:start w:val="1"/>
      <w:numFmt w:val="bullet"/>
      <w:lvlText w:val="o"/>
      <w:lvlJc w:val="left"/>
      <w:pPr>
        <w:ind w:left="5760" w:hanging="360"/>
      </w:pPr>
      <w:rPr>
        <w:rFonts w:ascii="Courier New" w:hAnsi="Courier New" w:hint="default"/>
      </w:rPr>
    </w:lvl>
    <w:lvl w:ilvl="8" w:tplc="CBFE6B96">
      <w:start w:val="1"/>
      <w:numFmt w:val="bullet"/>
      <w:lvlText w:val=""/>
      <w:lvlJc w:val="left"/>
      <w:pPr>
        <w:ind w:left="6480" w:hanging="360"/>
      </w:pPr>
      <w:rPr>
        <w:rFonts w:ascii="Wingdings" w:hAnsi="Wingdings" w:hint="default"/>
      </w:rPr>
    </w:lvl>
  </w:abstractNum>
  <w:abstractNum w:abstractNumId="5" w15:restartNumberingAfterBreak="0">
    <w:nsid w:val="18FF1FEF"/>
    <w:multiLevelType w:val="hybridMultilevel"/>
    <w:tmpl w:val="F622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15B9"/>
    <w:multiLevelType w:val="hybridMultilevel"/>
    <w:tmpl w:val="2FF40228"/>
    <w:lvl w:ilvl="0" w:tplc="0FCC780C">
      <w:start w:val="1"/>
      <w:numFmt w:val="bullet"/>
      <w:lvlText w:val="·"/>
      <w:lvlJc w:val="left"/>
      <w:pPr>
        <w:ind w:left="720" w:hanging="360"/>
      </w:pPr>
      <w:rPr>
        <w:rFonts w:ascii="Symbol" w:hAnsi="Symbol" w:hint="default"/>
      </w:rPr>
    </w:lvl>
    <w:lvl w:ilvl="1" w:tplc="C248FBA0">
      <w:start w:val="1"/>
      <w:numFmt w:val="bullet"/>
      <w:lvlText w:val="o"/>
      <w:lvlJc w:val="left"/>
      <w:pPr>
        <w:ind w:left="1440" w:hanging="360"/>
      </w:pPr>
      <w:rPr>
        <w:rFonts w:ascii="Courier New" w:hAnsi="Courier New" w:hint="default"/>
      </w:rPr>
    </w:lvl>
    <w:lvl w:ilvl="2" w:tplc="D1AC2F28">
      <w:start w:val="1"/>
      <w:numFmt w:val="bullet"/>
      <w:lvlText w:val=""/>
      <w:lvlJc w:val="left"/>
      <w:pPr>
        <w:ind w:left="2160" w:hanging="360"/>
      </w:pPr>
      <w:rPr>
        <w:rFonts w:ascii="Wingdings" w:hAnsi="Wingdings" w:hint="default"/>
      </w:rPr>
    </w:lvl>
    <w:lvl w:ilvl="3" w:tplc="7CC62220">
      <w:start w:val="1"/>
      <w:numFmt w:val="bullet"/>
      <w:lvlText w:val=""/>
      <w:lvlJc w:val="left"/>
      <w:pPr>
        <w:ind w:left="2880" w:hanging="360"/>
      </w:pPr>
      <w:rPr>
        <w:rFonts w:ascii="Symbol" w:hAnsi="Symbol" w:hint="default"/>
      </w:rPr>
    </w:lvl>
    <w:lvl w:ilvl="4" w:tplc="AFCA4AB4">
      <w:start w:val="1"/>
      <w:numFmt w:val="bullet"/>
      <w:lvlText w:val="o"/>
      <w:lvlJc w:val="left"/>
      <w:pPr>
        <w:ind w:left="3600" w:hanging="360"/>
      </w:pPr>
      <w:rPr>
        <w:rFonts w:ascii="Courier New" w:hAnsi="Courier New" w:hint="default"/>
      </w:rPr>
    </w:lvl>
    <w:lvl w:ilvl="5" w:tplc="6B8445D4">
      <w:start w:val="1"/>
      <w:numFmt w:val="bullet"/>
      <w:lvlText w:val=""/>
      <w:lvlJc w:val="left"/>
      <w:pPr>
        <w:ind w:left="4320" w:hanging="360"/>
      </w:pPr>
      <w:rPr>
        <w:rFonts w:ascii="Wingdings" w:hAnsi="Wingdings" w:hint="default"/>
      </w:rPr>
    </w:lvl>
    <w:lvl w:ilvl="6" w:tplc="57D29CC0">
      <w:start w:val="1"/>
      <w:numFmt w:val="bullet"/>
      <w:lvlText w:val=""/>
      <w:lvlJc w:val="left"/>
      <w:pPr>
        <w:ind w:left="5040" w:hanging="360"/>
      </w:pPr>
      <w:rPr>
        <w:rFonts w:ascii="Symbol" w:hAnsi="Symbol" w:hint="default"/>
      </w:rPr>
    </w:lvl>
    <w:lvl w:ilvl="7" w:tplc="F21A915A">
      <w:start w:val="1"/>
      <w:numFmt w:val="bullet"/>
      <w:lvlText w:val="o"/>
      <w:lvlJc w:val="left"/>
      <w:pPr>
        <w:ind w:left="5760" w:hanging="360"/>
      </w:pPr>
      <w:rPr>
        <w:rFonts w:ascii="Courier New" w:hAnsi="Courier New" w:hint="default"/>
      </w:rPr>
    </w:lvl>
    <w:lvl w:ilvl="8" w:tplc="D196067A">
      <w:start w:val="1"/>
      <w:numFmt w:val="bullet"/>
      <w:lvlText w:val=""/>
      <w:lvlJc w:val="left"/>
      <w:pPr>
        <w:ind w:left="6480" w:hanging="360"/>
      </w:pPr>
      <w:rPr>
        <w:rFonts w:ascii="Wingdings" w:hAnsi="Wingdings" w:hint="default"/>
      </w:rPr>
    </w:lvl>
  </w:abstractNum>
  <w:abstractNum w:abstractNumId="7" w15:restartNumberingAfterBreak="0">
    <w:nsid w:val="343520D9"/>
    <w:multiLevelType w:val="multilevel"/>
    <w:tmpl w:val="A3B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B52FE"/>
    <w:multiLevelType w:val="hybridMultilevel"/>
    <w:tmpl w:val="450E9E70"/>
    <w:lvl w:ilvl="0" w:tplc="CDDCF528">
      <w:start w:val="1"/>
      <w:numFmt w:val="bullet"/>
      <w:lvlText w:val="·"/>
      <w:lvlJc w:val="left"/>
      <w:pPr>
        <w:ind w:left="720" w:hanging="360"/>
      </w:pPr>
      <w:rPr>
        <w:rFonts w:ascii="Symbol" w:hAnsi="Symbol" w:hint="default"/>
      </w:rPr>
    </w:lvl>
    <w:lvl w:ilvl="1" w:tplc="87A6881A">
      <w:start w:val="1"/>
      <w:numFmt w:val="bullet"/>
      <w:lvlText w:val="o"/>
      <w:lvlJc w:val="left"/>
      <w:pPr>
        <w:ind w:left="1440" w:hanging="360"/>
      </w:pPr>
      <w:rPr>
        <w:rFonts w:ascii="Courier New" w:hAnsi="Courier New" w:hint="default"/>
      </w:rPr>
    </w:lvl>
    <w:lvl w:ilvl="2" w:tplc="B79EBD16">
      <w:start w:val="1"/>
      <w:numFmt w:val="bullet"/>
      <w:lvlText w:val=""/>
      <w:lvlJc w:val="left"/>
      <w:pPr>
        <w:ind w:left="2160" w:hanging="360"/>
      </w:pPr>
      <w:rPr>
        <w:rFonts w:ascii="Wingdings" w:hAnsi="Wingdings" w:hint="default"/>
      </w:rPr>
    </w:lvl>
    <w:lvl w:ilvl="3" w:tplc="92C071B0">
      <w:start w:val="1"/>
      <w:numFmt w:val="bullet"/>
      <w:lvlText w:val=""/>
      <w:lvlJc w:val="left"/>
      <w:pPr>
        <w:ind w:left="2880" w:hanging="360"/>
      </w:pPr>
      <w:rPr>
        <w:rFonts w:ascii="Symbol" w:hAnsi="Symbol" w:hint="default"/>
      </w:rPr>
    </w:lvl>
    <w:lvl w:ilvl="4" w:tplc="F40E5CD2">
      <w:start w:val="1"/>
      <w:numFmt w:val="bullet"/>
      <w:lvlText w:val="o"/>
      <w:lvlJc w:val="left"/>
      <w:pPr>
        <w:ind w:left="3600" w:hanging="360"/>
      </w:pPr>
      <w:rPr>
        <w:rFonts w:ascii="Courier New" w:hAnsi="Courier New" w:hint="default"/>
      </w:rPr>
    </w:lvl>
    <w:lvl w:ilvl="5" w:tplc="57003622">
      <w:start w:val="1"/>
      <w:numFmt w:val="bullet"/>
      <w:lvlText w:val=""/>
      <w:lvlJc w:val="left"/>
      <w:pPr>
        <w:ind w:left="4320" w:hanging="360"/>
      </w:pPr>
      <w:rPr>
        <w:rFonts w:ascii="Wingdings" w:hAnsi="Wingdings" w:hint="default"/>
      </w:rPr>
    </w:lvl>
    <w:lvl w:ilvl="6" w:tplc="2B3C1FEE">
      <w:start w:val="1"/>
      <w:numFmt w:val="bullet"/>
      <w:lvlText w:val=""/>
      <w:lvlJc w:val="left"/>
      <w:pPr>
        <w:ind w:left="5040" w:hanging="360"/>
      </w:pPr>
      <w:rPr>
        <w:rFonts w:ascii="Symbol" w:hAnsi="Symbol" w:hint="default"/>
      </w:rPr>
    </w:lvl>
    <w:lvl w:ilvl="7" w:tplc="392A7E52">
      <w:start w:val="1"/>
      <w:numFmt w:val="bullet"/>
      <w:lvlText w:val="o"/>
      <w:lvlJc w:val="left"/>
      <w:pPr>
        <w:ind w:left="5760" w:hanging="360"/>
      </w:pPr>
      <w:rPr>
        <w:rFonts w:ascii="Courier New" w:hAnsi="Courier New" w:hint="default"/>
      </w:rPr>
    </w:lvl>
    <w:lvl w:ilvl="8" w:tplc="88662846">
      <w:start w:val="1"/>
      <w:numFmt w:val="bullet"/>
      <w:lvlText w:val=""/>
      <w:lvlJc w:val="left"/>
      <w:pPr>
        <w:ind w:left="6480" w:hanging="360"/>
      </w:pPr>
      <w:rPr>
        <w:rFonts w:ascii="Wingdings" w:hAnsi="Wingdings" w:hint="default"/>
      </w:rPr>
    </w:lvl>
  </w:abstractNum>
  <w:abstractNum w:abstractNumId="9" w15:restartNumberingAfterBreak="0">
    <w:nsid w:val="3A8705BD"/>
    <w:multiLevelType w:val="hybridMultilevel"/>
    <w:tmpl w:val="A5BCC6A8"/>
    <w:lvl w:ilvl="0" w:tplc="BB52A7AC">
      <w:start w:val="1"/>
      <w:numFmt w:val="bullet"/>
      <w:lvlText w:val="·"/>
      <w:lvlJc w:val="left"/>
      <w:pPr>
        <w:ind w:left="720" w:hanging="360"/>
      </w:pPr>
      <w:rPr>
        <w:rFonts w:ascii="Symbol" w:hAnsi="Symbol" w:hint="default"/>
      </w:rPr>
    </w:lvl>
    <w:lvl w:ilvl="1" w:tplc="E9562F7A">
      <w:start w:val="1"/>
      <w:numFmt w:val="bullet"/>
      <w:lvlText w:val="o"/>
      <w:lvlJc w:val="left"/>
      <w:pPr>
        <w:ind w:left="1440" w:hanging="360"/>
      </w:pPr>
      <w:rPr>
        <w:rFonts w:ascii="Courier New" w:hAnsi="Courier New" w:hint="default"/>
      </w:rPr>
    </w:lvl>
    <w:lvl w:ilvl="2" w:tplc="E522DCD2">
      <w:start w:val="1"/>
      <w:numFmt w:val="bullet"/>
      <w:lvlText w:val=""/>
      <w:lvlJc w:val="left"/>
      <w:pPr>
        <w:ind w:left="2160" w:hanging="360"/>
      </w:pPr>
      <w:rPr>
        <w:rFonts w:ascii="Wingdings" w:hAnsi="Wingdings" w:hint="default"/>
      </w:rPr>
    </w:lvl>
    <w:lvl w:ilvl="3" w:tplc="E500E8BE">
      <w:start w:val="1"/>
      <w:numFmt w:val="bullet"/>
      <w:lvlText w:val=""/>
      <w:lvlJc w:val="left"/>
      <w:pPr>
        <w:ind w:left="2880" w:hanging="360"/>
      </w:pPr>
      <w:rPr>
        <w:rFonts w:ascii="Symbol" w:hAnsi="Symbol" w:hint="default"/>
      </w:rPr>
    </w:lvl>
    <w:lvl w:ilvl="4" w:tplc="65B65072">
      <w:start w:val="1"/>
      <w:numFmt w:val="bullet"/>
      <w:lvlText w:val="o"/>
      <w:lvlJc w:val="left"/>
      <w:pPr>
        <w:ind w:left="3600" w:hanging="360"/>
      </w:pPr>
      <w:rPr>
        <w:rFonts w:ascii="Courier New" w:hAnsi="Courier New" w:hint="default"/>
      </w:rPr>
    </w:lvl>
    <w:lvl w:ilvl="5" w:tplc="76E6D722">
      <w:start w:val="1"/>
      <w:numFmt w:val="bullet"/>
      <w:lvlText w:val=""/>
      <w:lvlJc w:val="left"/>
      <w:pPr>
        <w:ind w:left="4320" w:hanging="360"/>
      </w:pPr>
      <w:rPr>
        <w:rFonts w:ascii="Wingdings" w:hAnsi="Wingdings" w:hint="default"/>
      </w:rPr>
    </w:lvl>
    <w:lvl w:ilvl="6" w:tplc="D6DEB07A">
      <w:start w:val="1"/>
      <w:numFmt w:val="bullet"/>
      <w:lvlText w:val=""/>
      <w:lvlJc w:val="left"/>
      <w:pPr>
        <w:ind w:left="5040" w:hanging="360"/>
      </w:pPr>
      <w:rPr>
        <w:rFonts w:ascii="Symbol" w:hAnsi="Symbol" w:hint="default"/>
      </w:rPr>
    </w:lvl>
    <w:lvl w:ilvl="7" w:tplc="CCC8C66E">
      <w:start w:val="1"/>
      <w:numFmt w:val="bullet"/>
      <w:lvlText w:val="o"/>
      <w:lvlJc w:val="left"/>
      <w:pPr>
        <w:ind w:left="5760" w:hanging="360"/>
      </w:pPr>
      <w:rPr>
        <w:rFonts w:ascii="Courier New" w:hAnsi="Courier New" w:hint="default"/>
      </w:rPr>
    </w:lvl>
    <w:lvl w:ilvl="8" w:tplc="2708A306">
      <w:start w:val="1"/>
      <w:numFmt w:val="bullet"/>
      <w:lvlText w:val=""/>
      <w:lvlJc w:val="left"/>
      <w:pPr>
        <w:ind w:left="6480" w:hanging="360"/>
      </w:pPr>
      <w:rPr>
        <w:rFonts w:ascii="Wingdings" w:hAnsi="Wingdings" w:hint="default"/>
      </w:rPr>
    </w:lvl>
  </w:abstractNum>
  <w:abstractNum w:abstractNumId="10" w15:restartNumberingAfterBreak="0">
    <w:nsid w:val="488567D2"/>
    <w:multiLevelType w:val="hybridMultilevel"/>
    <w:tmpl w:val="48B6CCB4"/>
    <w:lvl w:ilvl="0" w:tplc="93A8FA96">
      <w:start w:val="1"/>
      <w:numFmt w:val="bullet"/>
      <w:lvlText w:val="·"/>
      <w:lvlJc w:val="left"/>
      <w:pPr>
        <w:ind w:left="720" w:hanging="360"/>
      </w:pPr>
      <w:rPr>
        <w:rFonts w:ascii="Symbol" w:hAnsi="Symbol" w:hint="default"/>
      </w:rPr>
    </w:lvl>
    <w:lvl w:ilvl="1" w:tplc="12C098CC">
      <w:start w:val="1"/>
      <w:numFmt w:val="bullet"/>
      <w:lvlText w:val="o"/>
      <w:lvlJc w:val="left"/>
      <w:pPr>
        <w:ind w:left="1440" w:hanging="360"/>
      </w:pPr>
      <w:rPr>
        <w:rFonts w:ascii="Courier New" w:hAnsi="Courier New" w:hint="default"/>
      </w:rPr>
    </w:lvl>
    <w:lvl w:ilvl="2" w:tplc="5FD85E5E">
      <w:start w:val="1"/>
      <w:numFmt w:val="bullet"/>
      <w:lvlText w:val=""/>
      <w:lvlJc w:val="left"/>
      <w:pPr>
        <w:ind w:left="2160" w:hanging="360"/>
      </w:pPr>
      <w:rPr>
        <w:rFonts w:ascii="Wingdings" w:hAnsi="Wingdings" w:hint="default"/>
      </w:rPr>
    </w:lvl>
    <w:lvl w:ilvl="3" w:tplc="AAC013F2">
      <w:start w:val="1"/>
      <w:numFmt w:val="bullet"/>
      <w:lvlText w:val=""/>
      <w:lvlJc w:val="left"/>
      <w:pPr>
        <w:ind w:left="2880" w:hanging="360"/>
      </w:pPr>
      <w:rPr>
        <w:rFonts w:ascii="Symbol" w:hAnsi="Symbol" w:hint="default"/>
      </w:rPr>
    </w:lvl>
    <w:lvl w:ilvl="4" w:tplc="931AF6F8">
      <w:start w:val="1"/>
      <w:numFmt w:val="bullet"/>
      <w:lvlText w:val="o"/>
      <w:lvlJc w:val="left"/>
      <w:pPr>
        <w:ind w:left="3600" w:hanging="360"/>
      </w:pPr>
      <w:rPr>
        <w:rFonts w:ascii="Courier New" w:hAnsi="Courier New" w:hint="default"/>
      </w:rPr>
    </w:lvl>
    <w:lvl w:ilvl="5" w:tplc="456E12BA">
      <w:start w:val="1"/>
      <w:numFmt w:val="bullet"/>
      <w:lvlText w:val=""/>
      <w:lvlJc w:val="left"/>
      <w:pPr>
        <w:ind w:left="4320" w:hanging="360"/>
      </w:pPr>
      <w:rPr>
        <w:rFonts w:ascii="Wingdings" w:hAnsi="Wingdings" w:hint="default"/>
      </w:rPr>
    </w:lvl>
    <w:lvl w:ilvl="6" w:tplc="D6A88CA8">
      <w:start w:val="1"/>
      <w:numFmt w:val="bullet"/>
      <w:lvlText w:val=""/>
      <w:lvlJc w:val="left"/>
      <w:pPr>
        <w:ind w:left="5040" w:hanging="360"/>
      </w:pPr>
      <w:rPr>
        <w:rFonts w:ascii="Symbol" w:hAnsi="Symbol" w:hint="default"/>
      </w:rPr>
    </w:lvl>
    <w:lvl w:ilvl="7" w:tplc="A0185330">
      <w:start w:val="1"/>
      <w:numFmt w:val="bullet"/>
      <w:lvlText w:val="o"/>
      <w:lvlJc w:val="left"/>
      <w:pPr>
        <w:ind w:left="5760" w:hanging="360"/>
      </w:pPr>
      <w:rPr>
        <w:rFonts w:ascii="Courier New" w:hAnsi="Courier New" w:hint="default"/>
      </w:rPr>
    </w:lvl>
    <w:lvl w:ilvl="8" w:tplc="F0824E6C">
      <w:start w:val="1"/>
      <w:numFmt w:val="bullet"/>
      <w:lvlText w:val=""/>
      <w:lvlJc w:val="left"/>
      <w:pPr>
        <w:ind w:left="6480" w:hanging="360"/>
      </w:pPr>
      <w:rPr>
        <w:rFonts w:ascii="Wingdings" w:hAnsi="Wingdings" w:hint="default"/>
      </w:rPr>
    </w:lvl>
  </w:abstractNum>
  <w:abstractNum w:abstractNumId="11" w15:restartNumberingAfterBreak="0">
    <w:nsid w:val="4F9429F0"/>
    <w:multiLevelType w:val="hybridMultilevel"/>
    <w:tmpl w:val="1C0092F8"/>
    <w:lvl w:ilvl="0" w:tplc="C18EF496">
      <w:start w:val="1"/>
      <w:numFmt w:val="bullet"/>
      <w:lvlText w:val="·"/>
      <w:lvlJc w:val="left"/>
      <w:pPr>
        <w:ind w:left="720" w:hanging="360"/>
      </w:pPr>
      <w:rPr>
        <w:rFonts w:ascii="Symbol" w:hAnsi="Symbol" w:hint="default"/>
      </w:rPr>
    </w:lvl>
    <w:lvl w:ilvl="1" w:tplc="B5527D04">
      <w:start w:val="1"/>
      <w:numFmt w:val="bullet"/>
      <w:lvlText w:val="o"/>
      <w:lvlJc w:val="left"/>
      <w:pPr>
        <w:ind w:left="1440" w:hanging="360"/>
      </w:pPr>
      <w:rPr>
        <w:rFonts w:ascii="Courier New" w:hAnsi="Courier New" w:hint="default"/>
      </w:rPr>
    </w:lvl>
    <w:lvl w:ilvl="2" w:tplc="959298D4">
      <w:start w:val="1"/>
      <w:numFmt w:val="bullet"/>
      <w:lvlText w:val=""/>
      <w:lvlJc w:val="left"/>
      <w:pPr>
        <w:ind w:left="2160" w:hanging="360"/>
      </w:pPr>
      <w:rPr>
        <w:rFonts w:ascii="Wingdings" w:hAnsi="Wingdings" w:hint="default"/>
      </w:rPr>
    </w:lvl>
    <w:lvl w:ilvl="3" w:tplc="9BA46C90">
      <w:start w:val="1"/>
      <w:numFmt w:val="bullet"/>
      <w:lvlText w:val=""/>
      <w:lvlJc w:val="left"/>
      <w:pPr>
        <w:ind w:left="2880" w:hanging="360"/>
      </w:pPr>
      <w:rPr>
        <w:rFonts w:ascii="Symbol" w:hAnsi="Symbol" w:hint="default"/>
      </w:rPr>
    </w:lvl>
    <w:lvl w:ilvl="4" w:tplc="53DC708E">
      <w:start w:val="1"/>
      <w:numFmt w:val="bullet"/>
      <w:lvlText w:val="o"/>
      <w:lvlJc w:val="left"/>
      <w:pPr>
        <w:ind w:left="3600" w:hanging="360"/>
      </w:pPr>
      <w:rPr>
        <w:rFonts w:ascii="Courier New" w:hAnsi="Courier New" w:hint="default"/>
      </w:rPr>
    </w:lvl>
    <w:lvl w:ilvl="5" w:tplc="937A3ED6">
      <w:start w:val="1"/>
      <w:numFmt w:val="bullet"/>
      <w:lvlText w:val=""/>
      <w:lvlJc w:val="left"/>
      <w:pPr>
        <w:ind w:left="4320" w:hanging="360"/>
      </w:pPr>
      <w:rPr>
        <w:rFonts w:ascii="Wingdings" w:hAnsi="Wingdings" w:hint="default"/>
      </w:rPr>
    </w:lvl>
    <w:lvl w:ilvl="6" w:tplc="F2EC0508">
      <w:start w:val="1"/>
      <w:numFmt w:val="bullet"/>
      <w:lvlText w:val=""/>
      <w:lvlJc w:val="left"/>
      <w:pPr>
        <w:ind w:left="5040" w:hanging="360"/>
      </w:pPr>
      <w:rPr>
        <w:rFonts w:ascii="Symbol" w:hAnsi="Symbol" w:hint="default"/>
      </w:rPr>
    </w:lvl>
    <w:lvl w:ilvl="7" w:tplc="69C89BD4">
      <w:start w:val="1"/>
      <w:numFmt w:val="bullet"/>
      <w:lvlText w:val="o"/>
      <w:lvlJc w:val="left"/>
      <w:pPr>
        <w:ind w:left="5760" w:hanging="360"/>
      </w:pPr>
      <w:rPr>
        <w:rFonts w:ascii="Courier New" w:hAnsi="Courier New" w:hint="default"/>
      </w:rPr>
    </w:lvl>
    <w:lvl w:ilvl="8" w:tplc="85F8F81C">
      <w:start w:val="1"/>
      <w:numFmt w:val="bullet"/>
      <w:lvlText w:val=""/>
      <w:lvlJc w:val="left"/>
      <w:pPr>
        <w:ind w:left="6480" w:hanging="360"/>
      </w:pPr>
      <w:rPr>
        <w:rFonts w:ascii="Wingdings" w:hAnsi="Wingdings" w:hint="default"/>
      </w:rPr>
    </w:lvl>
  </w:abstractNum>
  <w:abstractNum w:abstractNumId="12" w15:restartNumberingAfterBreak="0">
    <w:nsid w:val="56C870F3"/>
    <w:multiLevelType w:val="hybridMultilevel"/>
    <w:tmpl w:val="DD84A85C"/>
    <w:lvl w:ilvl="0" w:tplc="64CA0884">
      <w:start w:val="1"/>
      <w:numFmt w:val="bullet"/>
      <w:lvlText w:val="·"/>
      <w:lvlJc w:val="left"/>
      <w:pPr>
        <w:ind w:left="720" w:hanging="360"/>
      </w:pPr>
      <w:rPr>
        <w:rFonts w:ascii="Symbol" w:hAnsi="Symbol" w:hint="default"/>
      </w:rPr>
    </w:lvl>
    <w:lvl w:ilvl="1" w:tplc="0492C766">
      <w:start w:val="1"/>
      <w:numFmt w:val="bullet"/>
      <w:lvlText w:val="o"/>
      <w:lvlJc w:val="left"/>
      <w:pPr>
        <w:ind w:left="1440" w:hanging="360"/>
      </w:pPr>
      <w:rPr>
        <w:rFonts w:ascii="Courier New" w:hAnsi="Courier New" w:hint="default"/>
      </w:rPr>
    </w:lvl>
    <w:lvl w:ilvl="2" w:tplc="2B8E2BA4">
      <w:start w:val="1"/>
      <w:numFmt w:val="bullet"/>
      <w:lvlText w:val=""/>
      <w:lvlJc w:val="left"/>
      <w:pPr>
        <w:ind w:left="2160" w:hanging="360"/>
      </w:pPr>
      <w:rPr>
        <w:rFonts w:ascii="Wingdings" w:hAnsi="Wingdings" w:hint="default"/>
      </w:rPr>
    </w:lvl>
    <w:lvl w:ilvl="3" w:tplc="AC6410FA">
      <w:start w:val="1"/>
      <w:numFmt w:val="bullet"/>
      <w:lvlText w:val=""/>
      <w:lvlJc w:val="left"/>
      <w:pPr>
        <w:ind w:left="2880" w:hanging="360"/>
      </w:pPr>
      <w:rPr>
        <w:rFonts w:ascii="Symbol" w:hAnsi="Symbol" w:hint="default"/>
      </w:rPr>
    </w:lvl>
    <w:lvl w:ilvl="4" w:tplc="A89C0C1A">
      <w:start w:val="1"/>
      <w:numFmt w:val="bullet"/>
      <w:lvlText w:val="o"/>
      <w:lvlJc w:val="left"/>
      <w:pPr>
        <w:ind w:left="3600" w:hanging="360"/>
      </w:pPr>
      <w:rPr>
        <w:rFonts w:ascii="Courier New" w:hAnsi="Courier New" w:hint="default"/>
      </w:rPr>
    </w:lvl>
    <w:lvl w:ilvl="5" w:tplc="9EDE4C22">
      <w:start w:val="1"/>
      <w:numFmt w:val="bullet"/>
      <w:lvlText w:val=""/>
      <w:lvlJc w:val="left"/>
      <w:pPr>
        <w:ind w:left="4320" w:hanging="360"/>
      </w:pPr>
      <w:rPr>
        <w:rFonts w:ascii="Wingdings" w:hAnsi="Wingdings" w:hint="default"/>
      </w:rPr>
    </w:lvl>
    <w:lvl w:ilvl="6" w:tplc="41BC4020">
      <w:start w:val="1"/>
      <w:numFmt w:val="bullet"/>
      <w:lvlText w:val=""/>
      <w:lvlJc w:val="left"/>
      <w:pPr>
        <w:ind w:left="5040" w:hanging="360"/>
      </w:pPr>
      <w:rPr>
        <w:rFonts w:ascii="Symbol" w:hAnsi="Symbol" w:hint="default"/>
      </w:rPr>
    </w:lvl>
    <w:lvl w:ilvl="7" w:tplc="8B885648">
      <w:start w:val="1"/>
      <w:numFmt w:val="bullet"/>
      <w:lvlText w:val="o"/>
      <w:lvlJc w:val="left"/>
      <w:pPr>
        <w:ind w:left="5760" w:hanging="360"/>
      </w:pPr>
      <w:rPr>
        <w:rFonts w:ascii="Courier New" w:hAnsi="Courier New" w:hint="default"/>
      </w:rPr>
    </w:lvl>
    <w:lvl w:ilvl="8" w:tplc="90C2E200">
      <w:start w:val="1"/>
      <w:numFmt w:val="bullet"/>
      <w:lvlText w:val=""/>
      <w:lvlJc w:val="left"/>
      <w:pPr>
        <w:ind w:left="6480" w:hanging="360"/>
      </w:pPr>
      <w:rPr>
        <w:rFonts w:ascii="Wingdings" w:hAnsi="Wingdings" w:hint="default"/>
      </w:rPr>
    </w:lvl>
  </w:abstractNum>
  <w:abstractNum w:abstractNumId="13" w15:restartNumberingAfterBreak="0">
    <w:nsid w:val="58D10B6C"/>
    <w:multiLevelType w:val="hybridMultilevel"/>
    <w:tmpl w:val="E22C443C"/>
    <w:lvl w:ilvl="0" w:tplc="3E189C78">
      <w:start w:val="1"/>
      <w:numFmt w:val="bullet"/>
      <w:lvlText w:val="·"/>
      <w:lvlJc w:val="left"/>
      <w:pPr>
        <w:ind w:left="720" w:hanging="360"/>
      </w:pPr>
      <w:rPr>
        <w:rFonts w:ascii="Symbol" w:hAnsi="Symbol" w:hint="default"/>
      </w:rPr>
    </w:lvl>
    <w:lvl w:ilvl="1" w:tplc="5808A4BA">
      <w:start w:val="1"/>
      <w:numFmt w:val="bullet"/>
      <w:lvlText w:val="o"/>
      <w:lvlJc w:val="left"/>
      <w:pPr>
        <w:ind w:left="1440" w:hanging="360"/>
      </w:pPr>
      <w:rPr>
        <w:rFonts w:ascii="Courier New" w:hAnsi="Courier New" w:hint="default"/>
      </w:rPr>
    </w:lvl>
    <w:lvl w:ilvl="2" w:tplc="F4C02F6C">
      <w:start w:val="1"/>
      <w:numFmt w:val="bullet"/>
      <w:lvlText w:val=""/>
      <w:lvlJc w:val="left"/>
      <w:pPr>
        <w:ind w:left="2160" w:hanging="360"/>
      </w:pPr>
      <w:rPr>
        <w:rFonts w:ascii="Wingdings" w:hAnsi="Wingdings" w:hint="default"/>
      </w:rPr>
    </w:lvl>
    <w:lvl w:ilvl="3" w:tplc="A3ECFC14">
      <w:start w:val="1"/>
      <w:numFmt w:val="bullet"/>
      <w:lvlText w:val=""/>
      <w:lvlJc w:val="left"/>
      <w:pPr>
        <w:ind w:left="2880" w:hanging="360"/>
      </w:pPr>
      <w:rPr>
        <w:rFonts w:ascii="Symbol" w:hAnsi="Symbol" w:hint="default"/>
      </w:rPr>
    </w:lvl>
    <w:lvl w:ilvl="4" w:tplc="4208A7AA">
      <w:start w:val="1"/>
      <w:numFmt w:val="bullet"/>
      <w:lvlText w:val="o"/>
      <w:lvlJc w:val="left"/>
      <w:pPr>
        <w:ind w:left="3600" w:hanging="360"/>
      </w:pPr>
      <w:rPr>
        <w:rFonts w:ascii="Courier New" w:hAnsi="Courier New" w:hint="default"/>
      </w:rPr>
    </w:lvl>
    <w:lvl w:ilvl="5" w:tplc="A00A1004">
      <w:start w:val="1"/>
      <w:numFmt w:val="bullet"/>
      <w:lvlText w:val=""/>
      <w:lvlJc w:val="left"/>
      <w:pPr>
        <w:ind w:left="4320" w:hanging="360"/>
      </w:pPr>
      <w:rPr>
        <w:rFonts w:ascii="Wingdings" w:hAnsi="Wingdings" w:hint="default"/>
      </w:rPr>
    </w:lvl>
    <w:lvl w:ilvl="6" w:tplc="EB5CD040">
      <w:start w:val="1"/>
      <w:numFmt w:val="bullet"/>
      <w:lvlText w:val=""/>
      <w:lvlJc w:val="left"/>
      <w:pPr>
        <w:ind w:left="5040" w:hanging="360"/>
      </w:pPr>
      <w:rPr>
        <w:rFonts w:ascii="Symbol" w:hAnsi="Symbol" w:hint="default"/>
      </w:rPr>
    </w:lvl>
    <w:lvl w:ilvl="7" w:tplc="9E523956">
      <w:start w:val="1"/>
      <w:numFmt w:val="bullet"/>
      <w:lvlText w:val="o"/>
      <w:lvlJc w:val="left"/>
      <w:pPr>
        <w:ind w:left="5760" w:hanging="360"/>
      </w:pPr>
      <w:rPr>
        <w:rFonts w:ascii="Courier New" w:hAnsi="Courier New" w:hint="default"/>
      </w:rPr>
    </w:lvl>
    <w:lvl w:ilvl="8" w:tplc="23642090">
      <w:start w:val="1"/>
      <w:numFmt w:val="bullet"/>
      <w:lvlText w:val=""/>
      <w:lvlJc w:val="left"/>
      <w:pPr>
        <w:ind w:left="6480" w:hanging="360"/>
      </w:pPr>
      <w:rPr>
        <w:rFonts w:ascii="Wingdings" w:hAnsi="Wingdings" w:hint="default"/>
      </w:rPr>
    </w:lvl>
  </w:abstractNum>
  <w:abstractNum w:abstractNumId="14" w15:restartNumberingAfterBreak="0">
    <w:nsid w:val="5BC96D10"/>
    <w:multiLevelType w:val="hybridMultilevel"/>
    <w:tmpl w:val="8304B3E8"/>
    <w:lvl w:ilvl="0" w:tplc="444469B6">
      <w:start w:val="1"/>
      <w:numFmt w:val="bullet"/>
      <w:lvlText w:val="·"/>
      <w:lvlJc w:val="left"/>
      <w:pPr>
        <w:ind w:left="720" w:hanging="360"/>
      </w:pPr>
      <w:rPr>
        <w:rFonts w:ascii="Symbol" w:hAnsi="Symbol" w:hint="default"/>
      </w:rPr>
    </w:lvl>
    <w:lvl w:ilvl="1" w:tplc="FE90939E">
      <w:start w:val="1"/>
      <w:numFmt w:val="bullet"/>
      <w:lvlText w:val="o"/>
      <w:lvlJc w:val="left"/>
      <w:pPr>
        <w:ind w:left="1440" w:hanging="360"/>
      </w:pPr>
      <w:rPr>
        <w:rFonts w:ascii="Courier New" w:hAnsi="Courier New" w:hint="default"/>
      </w:rPr>
    </w:lvl>
    <w:lvl w:ilvl="2" w:tplc="8B4448D4">
      <w:start w:val="1"/>
      <w:numFmt w:val="bullet"/>
      <w:lvlText w:val=""/>
      <w:lvlJc w:val="left"/>
      <w:pPr>
        <w:ind w:left="2160" w:hanging="360"/>
      </w:pPr>
      <w:rPr>
        <w:rFonts w:ascii="Wingdings" w:hAnsi="Wingdings" w:hint="default"/>
      </w:rPr>
    </w:lvl>
    <w:lvl w:ilvl="3" w:tplc="66F072A4">
      <w:start w:val="1"/>
      <w:numFmt w:val="bullet"/>
      <w:lvlText w:val=""/>
      <w:lvlJc w:val="left"/>
      <w:pPr>
        <w:ind w:left="2880" w:hanging="360"/>
      </w:pPr>
      <w:rPr>
        <w:rFonts w:ascii="Symbol" w:hAnsi="Symbol" w:hint="default"/>
      </w:rPr>
    </w:lvl>
    <w:lvl w:ilvl="4" w:tplc="6D641920">
      <w:start w:val="1"/>
      <w:numFmt w:val="bullet"/>
      <w:lvlText w:val="o"/>
      <w:lvlJc w:val="left"/>
      <w:pPr>
        <w:ind w:left="3600" w:hanging="360"/>
      </w:pPr>
      <w:rPr>
        <w:rFonts w:ascii="Courier New" w:hAnsi="Courier New" w:hint="default"/>
      </w:rPr>
    </w:lvl>
    <w:lvl w:ilvl="5" w:tplc="384C3B4C">
      <w:start w:val="1"/>
      <w:numFmt w:val="bullet"/>
      <w:lvlText w:val=""/>
      <w:lvlJc w:val="left"/>
      <w:pPr>
        <w:ind w:left="4320" w:hanging="360"/>
      </w:pPr>
      <w:rPr>
        <w:rFonts w:ascii="Wingdings" w:hAnsi="Wingdings" w:hint="default"/>
      </w:rPr>
    </w:lvl>
    <w:lvl w:ilvl="6" w:tplc="372CDF8A">
      <w:start w:val="1"/>
      <w:numFmt w:val="bullet"/>
      <w:lvlText w:val=""/>
      <w:lvlJc w:val="left"/>
      <w:pPr>
        <w:ind w:left="5040" w:hanging="360"/>
      </w:pPr>
      <w:rPr>
        <w:rFonts w:ascii="Symbol" w:hAnsi="Symbol" w:hint="default"/>
      </w:rPr>
    </w:lvl>
    <w:lvl w:ilvl="7" w:tplc="63040EE2">
      <w:start w:val="1"/>
      <w:numFmt w:val="bullet"/>
      <w:lvlText w:val="o"/>
      <w:lvlJc w:val="left"/>
      <w:pPr>
        <w:ind w:left="5760" w:hanging="360"/>
      </w:pPr>
      <w:rPr>
        <w:rFonts w:ascii="Courier New" w:hAnsi="Courier New" w:hint="default"/>
      </w:rPr>
    </w:lvl>
    <w:lvl w:ilvl="8" w:tplc="2F4A8518">
      <w:start w:val="1"/>
      <w:numFmt w:val="bullet"/>
      <w:lvlText w:val=""/>
      <w:lvlJc w:val="left"/>
      <w:pPr>
        <w:ind w:left="6480" w:hanging="360"/>
      </w:pPr>
      <w:rPr>
        <w:rFonts w:ascii="Wingdings" w:hAnsi="Wingdings" w:hint="default"/>
      </w:rPr>
    </w:lvl>
  </w:abstractNum>
  <w:abstractNum w:abstractNumId="15" w15:restartNumberingAfterBreak="0">
    <w:nsid w:val="5DD876BD"/>
    <w:multiLevelType w:val="multilevel"/>
    <w:tmpl w:val="16C6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7C33A8"/>
    <w:multiLevelType w:val="hybridMultilevel"/>
    <w:tmpl w:val="C292CE92"/>
    <w:lvl w:ilvl="0" w:tplc="70EA3BF2">
      <w:start w:val="1"/>
      <w:numFmt w:val="bullet"/>
      <w:lvlText w:val="·"/>
      <w:lvlJc w:val="left"/>
      <w:pPr>
        <w:ind w:left="720" w:hanging="360"/>
      </w:pPr>
      <w:rPr>
        <w:rFonts w:ascii="Symbol" w:hAnsi="Symbol" w:hint="default"/>
      </w:rPr>
    </w:lvl>
    <w:lvl w:ilvl="1" w:tplc="3B9646C4">
      <w:start w:val="1"/>
      <w:numFmt w:val="bullet"/>
      <w:lvlText w:val="o"/>
      <w:lvlJc w:val="left"/>
      <w:pPr>
        <w:ind w:left="1440" w:hanging="360"/>
      </w:pPr>
      <w:rPr>
        <w:rFonts w:ascii="Courier New" w:hAnsi="Courier New" w:hint="default"/>
      </w:rPr>
    </w:lvl>
    <w:lvl w:ilvl="2" w:tplc="419C4C60">
      <w:start w:val="1"/>
      <w:numFmt w:val="bullet"/>
      <w:lvlText w:val=""/>
      <w:lvlJc w:val="left"/>
      <w:pPr>
        <w:ind w:left="2160" w:hanging="360"/>
      </w:pPr>
      <w:rPr>
        <w:rFonts w:ascii="Wingdings" w:hAnsi="Wingdings" w:hint="default"/>
      </w:rPr>
    </w:lvl>
    <w:lvl w:ilvl="3" w:tplc="8B060FBA">
      <w:start w:val="1"/>
      <w:numFmt w:val="bullet"/>
      <w:lvlText w:val=""/>
      <w:lvlJc w:val="left"/>
      <w:pPr>
        <w:ind w:left="2880" w:hanging="360"/>
      </w:pPr>
      <w:rPr>
        <w:rFonts w:ascii="Symbol" w:hAnsi="Symbol" w:hint="default"/>
      </w:rPr>
    </w:lvl>
    <w:lvl w:ilvl="4" w:tplc="AF7A86C4">
      <w:start w:val="1"/>
      <w:numFmt w:val="bullet"/>
      <w:lvlText w:val="o"/>
      <w:lvlJc w:val="left"/>
      <w:pPr>
        <w:ind w:left="3600" w:hanging="360"/>
      </w:pPr>
      <w:rPr>
        <w:rFonts w:ascii="Courier New" w:hAnsi="Courier New" w:hint="default"/>
      </w:rPr>
    </w:lvl>
    <w:lvl w:ilvl="5" w:tplc="A948CE4A">
      <w:start w:val="1"/>
      <w:numFmt w:val="bullet"/>
      <w:lvlText w:val=""/>
      <w:lvlJc w:val="left"/>
      <w:pPr>
        <w:ind w:left="4320" w:hanging="360"/>
      </w:pPr>
      <w:rPr>
        <w:rFonts w:ascii="Wingdings" w:hAnsi="Wingdings" w:hint="default"/>
      </w:rPr>
    </w:lvl>
    <w:lvl w:ilvl="6" w:tplc="6C7E9B14">
      <w:start w:val="1"/>
      <w:numFmt w:val="bullet"/>
      <w:lvlText w:val=""/>
      <w:lvlJc w:val="left"/>
      <w:pPr>
        <w:ind w:left="5040" w:hanging="360"/>
      </w:pPr>
      <w:rPr>
        <w:rFonts w:ascii="Symbol" w:hAnsi="Symbol" w:hint="default"/>
      </w:rPr>
    </w:lvl>
    <w:lvl w:ilvl="7" w:tplc="D0C818B6">
      <w:start w:val="1"/>
      <w:numFmt w:val="bullet"/>
      <w:lvlText w:val="o"/>
      <w:lvlJc w:val="left"/>
      <w:pPr>
        <w:ind w:left="5760" w:hanging="360"/>
      </w:pPr>
      <w:rPr>
        <w:rFonts w:ascii="Courier New" w:hAnsi="Courier New" w:hint="default"/>
      </w:rPr>
    </w:lvl>
    <w:lvl w:ilvl="8" w:tplc="47B685AE">
      <w:start w:val="1"/>
      <w:numFmt w:val="bullet"/>
      <w:lvlText w:val=""/>
      <w:lvlJc w:val="left"/>
      <w:pPr>
        <w:ind w:left="6480" w:hanging="360"/>
      </w:pPr>
      <w:rPr>
        <w:rFonts w:ascii="Wingdings" w:hAnsi="Wingdings" w:hint="default"/>
      </w:rPr>
    </w:lvl>
  </w:abstractNum>
  <w:abstractNum w:abstractNumId="17" w15:restartNumberingAfterBreak="0">
    <w:nsid w:val="7C1E65E8"/>
    <w:multiLevelType w:val="hybridMultilevel"/>
    <w:tmpl w:val="69229AB2"/>
    <w:lvl w:ilvl="0" w:tplc="2CCCDDC2">
      <w:start w:val="1"/>
      <w:numFmt w:val="bullet"/>
      <w:lvlText w:val="·"/>
      <w:lvlJc w:val="left"/>
      <w:pPr>
        <w:ind w:left="720" w:hanging="360"/>
      </w:pPr>
      <w:rPr>
        <w:rFonts w:ascii="Symbol" w:hAnsi="Symbol" w:hint="default"/>
      </w:rPr>
    </w:lvl>
    <w:lvl w:ilvl="1" w:tplc="E00CACB6">
      <w:start w:val="1"/>
      <w:numFmt w:val="bullet"/>
      <w:lvlText w:val="o"/>
      <w:lvlJc w:val="left"/>
      <w:pPr>
        <w:ind w:left="1440" w:hanging="360"/>
      </w:pPr>
      <w:rPr>
        <w:rFonts w:ascii="Courier New" w:hAnsi="Courier New" w:hint="default"/>
      </w:rPr>
    </w:lvl>
    <w:lvl w:ilvl="2" w:tplc="5BA0A074">
      <w:start w:val="1"/>
      <w:numFmt w:val="bullet"/>
      <w:lvlText w:val=""/>
      <w:lvlJc w:val="left"/>
      <w:pPr>
        <w:ind w:left="2160" w:hanging="360"/>
      </w:pPr>
      <w:rPr>
        <w:rFonts w:ascii="Wingdings" w:hAnsi="Wingdings" w:hint="default"/>
      </w:rPr>
    </w:lvl>
    <w:lvl w:ilvl="3" w:tplc="0D7EFBB4">
      <w:start w:val="1"/>
      <w:numFmt w:val="bullet"/>
      <w:lvlText w:val=""/>
      <w:lvlJc w:val="left"/>
      <w:pPr>
        <w:ind w:left="2880" w:hanging="360"/>
      </w:pPr>
      <w:rPr>
        <w:rFonts w:ascii="Symbol" w:hAnsi="Symbol" w:hint="default"/>
      </w:rPr>
    </w:lvl>
    <w:lvl w:ilvl="4" w:tplc="D8585812">
      <w:start w:val="1"/>
      <w:numFmt w:val="bullet"/>
      <w:lvlText w:val="o"/>
      <w:lvlJc w:val="left"/>
      <w:pPr>
        <w:ind w:left="3600" w:hanging="360"/>
      </w:pPr>
      <w:rPr>
        <w:rFonts w:ascii="Courier New" w:hAnsi="Courier New" w:hint="default"/>
      </w:rPr>
    </w:lvl>
    <w:lvl w:ilvl="5" w:tplc="420C250C">
      <w:start w:val="1"/>
      <w:numFmt w:val="bullet"/>
      <w:lvlText w:val=""/>
      <w:lvlJc w:val="left"/>
      <w:pPr>
        <w:ind w:left="4320" w:hanging="360"/>
      </w:pPr>
      <w:rPr>
        <w:rFonts w:ascii="Wingdings" w:hAnsi="Wingdings" w:hint="default"/>
      </w:rPr>
    </w:lvl>
    <w:lvl w:ilvl="6" w:tplc="AC3E55FC">
      <w:start w:val="1"/>
      <w:numFmt w:val="bullet"/>
      <w:lvlText w:val=""/>
      <w:lvlJc w:val="left"/>
      <w:pPr>
        <w:ind w:left="5040" w:hanging="360"/>
      </w:pPr>
      <w:rPr>
        <w:rFonts w:ascii="Symbol" w:hAnsi="Symbol" w:hint="default"/>
      </w:rPr>
    </w:lvl>
    <w:lvl w:ilvl="7" w:tplc="06462098">
      <w:start w:val="1"/>
      <w:numFmt w:val="bullet"/>
      <w:lvlText w:val="o"/>
      <w:lvlJc w:val="left"/>
      <w:pPr>
        <w:ind w:left="5760" w:hanging="360"/>
      </w:pPr>
      <w:rPr>
        <w:rFonts w:ascii="Courier New" w:hAnsi="Courier New" w:hint="default"/>
      </w:rPr>
    </w:lvl>
    <w:lvl w:ilvl="8" w:tplc="C2A016BC">
      <w:start w:val="1"/>
      <w:numFmt w:val="bullet"/>
      <w:lvlText w:val=""/>
      <w:lvlJc w:val="left"/>
      <w:pPr>
        <w:ind w:left="6480" w:hanging="360"/>
      </w:pPr>
      <w:rPr>
        <w:rFonts w:ascii="Wingdings" w:hAnsi="Wingdings" w:hint="default"/>
      </w:rPr>
    </w:lvl>
  </w:abstractNum>
  <w:abstractNum w:abstractNumId="18" w15:restartNumberingAfterBreak="0">
    <w:nsid w:val="7CD974EC"/>
    <w:multiLevelType w:val="hybridMultilevel"/>
    <w:tmpl w:val="B31CB002"/>
    <w:lvl w:ilvl="0" w:tplc="DA36015E">
      <w:start w:val="1"/>
      <w:numFmt w:val="bullet"/>
      <w:lvlText w:val="·"/>
      <w:lvlJc w:val="left"/>
      <w:pPr>
        <w:ind w:left="720" w:hanging="360"/>
      </w:pPr>
      <w:rPr>
        <w:rFonts w:ascii="Symbol" w:hAnsi="Symbol" w:hint="default"/>
      </w:rPr>
    </w:lvl>
    <w:lvl w:ilvl="1" w:tplc="BA887C84">
      <w:start w:val="1"/>
      <w:numFmt w:val="bullet"/>
      <w:lvlText w:val="o"/>
      <w:lvlJc w:val="left"/>
      <w:pPr>
        <w:ind w:left="1440" w:hanging="360"/>
      </w:pPr>
      <w:rPr>
        <w:rFonts w:ascii="Courier New" w:hAnsi="Courier New" w:hint="default"/>
      </w:rPr>
    </w:lvl>
    <w:lvl w:ilvl="2" w:tplc="5DF871AA">
      <w:start w:val="1"/>
      <w:numFmt w:val="bullet"/>
      <w:lvlText w:val=""/>
      <w:lvlJc w:val="left"/>
      <w:pPr>
        <w:ind w:left="2160" w:hanging="360"/>
      </w:pPr>
      <w:rPr>
        <w:rFonts w:ascii="Wingdings" w:hAnsi="Wingdings" w:hint="default"/>
      </w:rPr>
    </w:lvl>
    <w:lvl w:ilvl="3" w:tplc="051EB83A">
      <w:start w:val="1"/>
      <w:numFmt w:val="bullet"/>
      <w:lvlText w:val=""/>
      <w:lvlJc w:val="left"/>
      <w:pPr>
        <w:ind w:left="2880" w:hanging="360"/>
      </w:pPr>
      <w:rPr>
        <w:rFonts w:ascii="Symbol" w:hAnsi="Symbol" w:hint="default"/>
      </w:rPr>
    </w:lvl>
    <w:lvl w:ilvl="4" w:tplc="28D4AE3E">
      <w:start w:val="1"/>
      <w:numFmt w:val="bullet"/>
      <w:lvlText w:val="o"/>
      <w:lvlJc w:val="left"/>
      <w:pPr>
        <w:ind w:left="3600" w:hanging="360"/>
      </w:pPr>
      <w:rPr>
        <w:rFonts w:ascii="Courier New" w:hAnsi="Courier New" w:hint="default"/>
      </w:rPr>
    </w:lvl>
    <w:lvl w:ilvl="5" w:tplc="EFECB014">
      <w:start w:val="1"/>
      <w:numFmt w:val="bullet"/>
      <w:lvlText w:val=""/>
      <w:lvlJc w:val="left"/>
      <w:pPr>
        <w:ind w:left="4320" w:hanging="360"/>
      </w:pPr>
      <w:rPr>
        <w:rFonts w:ascii="Wingdings" w:hAnsi="Wingdings" w:hint="default"/>
      </w:rPr>
    </w:lvl>
    <w:lvl w:ilvl="6" w:tplc="6018F882">
      <w:start w:val="1"/>
      <w:numFmt w:val="bullet"/>
      <w:lvlText w:val=""/>
      <w:lvlJc w:val="left"/>
      <w:pPr>
        <w:ind w:left="5040" w:hanging="360"/>
      </w:pPr>
      <w:rPr>
        <w:rFonts w:ascii="Symbol" w:hAnsi="Symbol" w:hint="default"/>
      </w:rPr>
    </w:lvl>
    <w:lvl w:ilvl="7" w:tplc="47C8378A">
      <w:start w:val="1"/>
      <w:numFmt w:val="bullet"/>
      <w:lvlText w:val="o"/>
      <w:lvlJc w:val="left"/>
      <w:pPr>
        <w:ind w:left="5760" w:hanging="360"/>
      </w:pPr>
      <w:rPr>
        <w:rFonts w:ascii="Courier New" w:hAnsi="Courier New" w:hint="default"/>
      </w:rPr>
    </w:lvl>
    <w:lvl w:ilvl="8" w:tplc="2CF40B2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9"/>
  </w:num>
  <w:num w:numId="6">
    <w:abstractNumId w:val="13"/>
  </w:num>
  <w:num w:numId="7">
    <w:abstractNumId w:val="11"/>
  </w:num>
  <w:num w:numId="8">
    <w:abstractNumId w:val="1"/>
  </w:num>
  <w:num w:numId="9">
    <w:abstractNumId w:val="3"/>
  </w:num>
  <w:num w:numId="10">
    <w:abstractNumId w:val="12"/>
  </w:num>
  <w:num w:numId="11">
    <w:abstractNumId w:val="16"/>
  </w:num>
  <w:num w:numId="12">
    <w:abstractNumId w:val="17"/>
  </w:num>
  <w:num w:numId="13">
    <w:abstractNumId w:val="10"/>
  </w:num>
  <w:num w:numId="14">
    <w:abstractNumId w:val="4"/>
  </w:num>
  <w:num w:numId="15">
    <w:abstractNumId w:val="18"/>
  </w:num>
  <w:num w:numId="16">
    <w:abstractNumId w:val="6"/>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6E"/>
    <w:rsid w:val="00031CB7"/>
    <w:rsid w:val="00032481"/>
    <w:rsid w:val="00177D3E"/>
    <w:rsid w:val="001B7257"/>
    <w:rsid w:val="001C61CB"/>
    <w:rsid w:val="001E318A"/>
    <w:rsid w:val="00241D8A"/>
    <w:rsid w:val="002C3D02"/>
    <w:rsid w:val="00364F06"/>
    <w:rsid w:val="0044697E"/>
    <w:rsid w:val="00467EFC"/>
    <w:rsid w:val="004C832E"/>
    <w:rsid w:val="004F670C"/>
    <w:rsid w:val="00522562"/>
    <w:rsid w:val="0059736B"/>
    <w:rsid w:val="00680105"/>
    <w:rsid w:val="00736673"/>
    <w:rsid w:val="00747551"/>
    <w:rsid w:val="00774B4C"/>
    <w:rsid w:val="00777158"/>
    <w:rsid w:val="007F1059"/>
    <w:rsid w:val="00826C04"/>
    <w:rsid w:val="008414BF"/>
    <w:rsid w:val="0089738A"/>
    <w:rsid w:val="00902599"/>
    <w:rsid w:val="009500D7"/>
    <w:rsid w:val="009C296E"/>
    <w:rsid w:val="00A256AC"/>
    <w:rsid w:val="00A67B96"/>
    <w:rsid w:val="00B75A8C"/>
    <w:rsid w:val="00C92B07"/>
    <w:rsid w:val="00CA7837"/>
    <w:rsid w:val="00CB0FA8"/>
    <w:rsid w:val="00CE6D27"/>
    <w:rsid w:val="00D62328"/>
    <w:rsid w:val="00D6539C"/>
    <w:rsid w:val="00DD0B09"/>
    <w:rsid w:val="00E1616B"/>
    <w:rsid w:val="00E670C8"/>
    <w:rsid w:val="00EA6587"/>
    <w:rsid w:val="00F22E3C"/>
    <w:rsid w:val="00F755BD"/>
    <w:rsid w:val="00F80845"/>
    <w:rsid w:val="00FA51F5"/>
    <w:rsid w:val="05313018"/>
    <w:rsid w:val="062E71FE"/>
    <w:rsid w:val="066EA968"/>
    <w:rsid w:val="0770E9AA"/>
    <w:rsid w:val="08EABA74"/>
    <w:rsid w:val="0FBA998A"/>
    <w:rsid w:val="15EE670F"/>
    <w:rsid w:val="181DE00B"/>
    <w:rsid w:val="1A0C83FB"/>
    <w:rsid w:val="1C0C5AEA"/>
    <w:rsid w:val="1EA0B6B8"/>
    <w:rsid w:val="1EEF3EDE"/>
    <w:rsid w:val="20A4BD2B"/>
    <w:rsid w:val="2474CFCE"/>
    <w:rsid w:val="276480C1"/>
    <w:rsid w:val="2DD3C245"/>
    <w:rsid w:val="2F984C34"/>
    <w:rsid w:val="368D0F66"/>
    <w:rsid w:val="3846D504"/>
    <w:rsid w:val="3C4B1FA7"/>
    <w:rsid w:val="428C3637"/>
    <w:rsid w:val="47229D22"/>
    <w:rsid w:val="4FF5DD08"/>
    <w:rsid w:val="53060824"/>
    <w:rsid w:val="5334E04F"/>
    <w:rsid w:val="558F0582"/>
    <w:rsid w:val="56FAFBC2"/>
    <w:rsid w:val="57851176"/>
    <w:rsid w:val="5C4FFA0E"/>
    <w:rsid w:val="5C93C20D"/>
    <w:rsid w:val="5CF0B269"/>
    <w:rsid w:val="5E735A6D"/>
    <w:rsid w:val="5F0DDF3A"/>
    <w:rsid w:val="5FBBEF84"/>
    <w:rsid w:val="63249D32"/>
    <w:rsid w:val="6388CF18"/>
    <w:rsid w:val="65A59FEE"/>
    <w:rsid w:val="66D4BAED"/>
    <w:rsid w:val="6811B8B0"/>
    <w:rsid w:val="689F261C"/>
    <w:rsid w:val="6B555BB9"/>
    <w:rsid w:val="6CC55849"/>
    <w:rsid w:val="6D8EF8E1"/>
    <w:rsid w:val="6E9D8076"/>
    <w:rsid w:val="714A9FC6"/>
    <w:rsid w:val="74E49669"/>
    <w:rsid w:val="7535D4F3"/>
    <w:rsid w:val="767CA56F"/>
    <w:rsid w:val="769C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BD0E"/>
  <w15:docId w15:val="{44D09A66-264F-4A9D-9C5D-58B642A6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99"/>
    <w:rPr>
      <w:rFonts w:ascii="Segoe UI" w:hAnsi="Segoe UI" w:cs="Segoe UI"/>
      <w:sz w:val="18"/>
      <w:szCs w:val="18"/>
    </w:rPr>
  </w:style>
  <w:style w:type="paragraph" w:styleId="Header">
    <w:name w:val="header"/>
    <w:basedOn w:val="Normal"/>
    <w:link w:val="HeaderChar"/>
    <w:uiPriority w:val="99"/>
    <w:unhideWhenUsed/>
    <w:rsid w:val="001E3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18A"/>
  </w:style>
  <w:style w:type="paragraph" w:styleId="Footer">
    <w:name w:val="footer"/>
    <w:basedOn w:val="Normal"/>
    <w:link w:val="FooterChar"/>
    <w:uiPriority w:val="99"/>
    <w:unhideWhenUsed/>
    <w:rsid w:val="001E3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8A"/>
  </w:style>
  <w:style w:type="paragraph" w:styleId="NoSpacing">
    <w:name w:val="No Spacing"/>
    <w:uiPriority w:val="1"/>
    <w:qFormat/>
    <w:rsid w:val="00680105"/>
    <w:pPr>
      <w:spacing w:after="0" w:line="240" w:lineRule="auto"/>
    </w:pPr>
  </w:style>
  <w:style w:type="paragraph" w:styleId="ListParagraph">
    <w:name w:val="List Paragraph"/>
    <w:basedOn w:val="Normal"/>
    <w:uiPriority w:val="34"/>
    <w:qFormat/>
    <w:rsid w:val="00CB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49249">
      <w:bodyDiv w:val="1"/>
      <w:marLeft w:val="0"/>
      <w:marRight w:val="0"/>
      <w:marTop w:val="0"/>
      <w:marBottom w:val="0"/>
      <w:divBdr>
        <w:top w:val="none" w:sz="0" w:space="0" w:color="auto"/>
        <w:left w:val="none" w:sz="0" w:space="0" w:color="auto"/>
        <w:bottom w:val="none" w:sz="0" w:space="0" w:color="auto"/>
        <w:right w:val="none" w:sz="0" w:space="0" w:color="auto"/>
      </w:divBdr>
      <w:divsChild>
        <w:div w:id="281693072">
          <w:marLeft w:val="0"/>
          <w:marRight w:val="0"/>
          <w:marTop w:val="0"/>
          <w:marBottom w:val="0"/>
          <w:divBdr>
            <w:top w:val="none" w:sz="0" w:space="0" w:color="auto"/>
            <w:left w:val="none" w:sz="0" w:space="0" w:color="auto"/>
            <w:bottom w:val="none" w:sz="0" w:space="0" w:color="auto"/>
            <w:right w:val="none" w:sz="0" w:space="0" w:color="auto"/>
          </w:divBdr>
          <w:divsChild>
            <w:div w:id="773324934">
              <w:marLeft w:val="0"/>
              <w:marRight w:val="0"/>
              <w:marTop w:val="0"/>
              <w:marBottom w:val="0"/>
              <w:divBdr>
                <w:top w:val="none" w:sz="0" w:space="0" w:color="auto"/>
                <w:left w:val="none" w:sz="0" w:space="0" w:color="auto"/>
                <w:bottom w:val="none" w:sz="0" w:space="0" w:color="auto"/>
                <w:right w:val="none" w:sz="0" w:space="0" w:color="auto"/>
              </w:divBdr>
              <w:divsChild>
                <w:div w:id="1826704224">
                  <w:marLeft w:val="0"/>
                  <w:marRight w:val="0"/>
                  <w:marTop w:val="0"/>
                  <w:marBottom w:val="0"/>
                  <w:divBdr>
                    <w:top w:val="none" w:sz="0" w:space="0" w:color="auto"/>
                    <w:left w:val="none" w:sz="0" w:space="0" w:color="auto"/>
                    <w:bottom w:val="none" w:sz="0" w:space="0" w:color="auto"/>
                    <w:right w:val="none" w:sz="0" w:space="0" w:color="auto"/>
                  </w:divBdr>
                  <w:divsChild>
                    <w:div w:id="614337706">
                      <w:marLeft w:val="0"/>
                      <w:marRight w:val="0"/>
                      <w:marTop w:val="0"/>
                      <w:marBottom w:val="0"/>
                      <w:divBdr>
                        <w:top w:val="none" w:sz="0" w:space="0" w:color="auto"/>
                        <w:left w:val="none" w:sz="0" w:space="0" w:color="auto"/>
                        <w:bottom w:val="none" w:sz="0" w:space="0" w:color="auto"/>
                        <w:right w:val="none" w:sz="0" w:space="0" w:color="auto"/>
                      </w:divBdr>
                      <w:divsChild>
                        <w:div w:id="222450878">
                          <w:marLeft w:val="0"/>
                          <w:marRight w:val="0"/>
                          <w:marTop w:val="0"/>
                          <w:marBottom w:val="0"/>
                          <w:divBdr>
                            <w:top w:val="none" w:sz="0" w:space="0" w:color="auto"/>
                            <w:left w:val="none" w:sz="0" w:space="0" w:color="auto"/>
                            <w:bottom w:val="none" w:sz="0" w:space="0" w:color="auto"/>
                            <w:right w:val="none" w:sz="0" w:space="0" w:color="auto"/>
                          </w:divBdr>
                          <w:divsChild>
                            <w:div w:id="184102242">
                              <w:marLeft w:val="15"/>
                              <w:marRight w:val="195"/>
                              <w:marTop w:val="0"/>
                              <w:marBottom w:val="0"/>
                              <w:divBdr>
                                <w:top w:val="none" w:sz="0" w:space="0" w:color="auto"/>
                                <w:left w:val="none" w:sz="0" w:space="0" w:color="auto"/>
                                <w:bottom w:val="none" w:sz="0" w:space="0" w:color="auto"/>
                                <w:right w:val="none" w:sz="0" w:space="0" w:color="auto"/>
                              </w:divBdr>
                              <w:divsChild>
                                <w:div w:id="885334759">
                                  <w:marLeft w:val="0"/>
                                  <w:marRight w:val="0"/>
                                  <w:marTop w:val="0"/>
                                  <w:marBottom w:val="0"/>
                                  <w:divBdr>
                                    <w:top w:val="none" w:sz="0" w:space="0" w:color="auto"/>
                                    <w:left w:val="none" w:sz="0" w:space="0" w:color="auto"/>
                                    <w:bottom w:val="none" w:sz="0" w:space="0" w:color="auto"/>
                                    <w:right w:val="none" w:sz="0" w:space="0" w:color="auto"/>
                                  </w:divBdr>
                                  <w:divsChild>
                                    <w:div w:id="890656962">
                                      <w:marLeft w:val="0"/>
                                      <w:marRight w:val="0"/>
                                      <w:marTop w:val="0"/>
                                      <w:marBottom w:val="0"/>
                                      <w:divBdr>
                                        <w:top w:val="none" w:sz="0" w:space="0" w:color="auto"/>
                                        <w:left w:val="none" w:sz="0" w:space="0" w:color="auto"/>
                                        <w:bottom w:val="none" w:sz="0" w:space="0" w:color="auto"/>
                                        <w:right w:val="none" w:sz="0" w:space="0" w:color="auto"/>
                                      </w:divBdr>
                                      <w:divsChild>
                                        <w:div w:id="529338200">
                                          <w:marLeft w:val="0"/>
                                          <w:marRight w:val="0"/>
                                          <w:marTop w:val="0"/>
                                          <w:marBottom w:val="0"/>
                                          <w:divBdr>
                                            <w:top w:val="none" w:sz="0" w:space="0" w:color="auto"/>
                                            <w:left w:val="none" w:sz="0" w:space="0" w:color="auto"/>
                                            <w:bottom w:val="none" w:sz="0" w:space="0" w:color="auto"/>
                                            <w:right w:val="none" w:sz="0" w:space="0" w:color="auto"/>
                                          </w:divBdr>
                                          <w:divsChild>
                                            <w:div w:id="304509227">
                                              <w:marLeft w:val="0"/>
                                              <w:marRight w:val="0"/>
                                              <w:marTop w:val="0"/>
                                              <w:marBottom w:val="0"/>
                                              <w:divBdr>
                                                <w:top w:val="none" w:sz="0" w:space="0" w:color="auto"/>
                                                <w:left w:val="none" w:sz="0" w:space="0" w:color="auto"/>
                                                <w:bottom w:val="none" w:sz="0" w:space="0" w:color="auto"/>
                                                <w:right w:val="none" w:sz="0" w:space="0" w:color="auto"/>
                                              </w:divBdr>
                                              <w:divsChild>
                                                <w:div w:id="1128937146">
                                                  <w:marLeft w:val="0"/>
                                                  <w:marRight w:val="0"/>
                                                  <w:marTop w:val="0"/>
                                                  <w:marBottom w:val="0"/>
                                                  <w:divBdr>
                                                    <w:top w:val="none" w:sz="0" w:space="0" w:color="auto"/>
                                                    <w:left w:val="none" w:sz="0" w:space="0" w:color="auto"/>
                                                    <w:bottom w:val="none" w:sz="0" w:space="0" w:color="auto"/>
                                                    <w:right w:val="none" w:sz="0" w:space="0" w:color="auto"/>
                                                  </w:divBdr>
                                                  <w:divsChild>
                                                    <w:div w:id="1352801247">
                                                      <w:marLeft w:val="0"/>
                                                      <w:marRight w:val="0"/>
                                                      <w:marTop w:val="0"/>
                                                      <w:marBottom w:val="0"/>
                                                      <w:divBdr>
                                                        <w:top w:val="none" w:sz="0" w:space="0" w:color="auto"/>
                                                        <w:left w:val="none" w:sz="0" w:space="0" w:color="auto"/>
                                                        <w:bottom w:val="none" w:sz="0" w:space="0" w:color="auto"/>
                                                        <w:right w:val="none" w:sz="0" w:space="0" w:color="auto"/>
                                                      </w:divBdr>
                                                      <w:divsChild>
                                                        <w:div w:id="118231670">
                                                          <w:marLeft w:val="0"/>
                                                          <w:marRight w:val="0"/>
                                                          <w:marTop w:val="0"/>
                                                          <w:marBottom w:val="0"/>
                                                          <w:divBdr>
                                                            <w:top w:val="none" w:sz="0" w:space="0" w:color="auto"/>
                                                            <w:left w:val="none" w:sz="0" w:space="0" w:color="auto"/>
                                                            <w:bottom w:val="none" w:sz="0" w:space="0" w:color="auto"/>
                                                            <w:right w:val="none" w:sz="0" w:space="0" w:color="auto"/>
                                                          </w:divBdr>
                                                          <w:divsChild>
                                                            <w:div w:id="1481969331">
                                                              <w:marLeft w:val="0"/>
                                                              <w:marRight w:val="0"/>
                                                              <w:marTop w:val="0"/>
                                                              <w:marBottom w:val="0"/>
                                                              <w:divBdr>
                                                                <w:top w:val="none" w:sz="0" w:space="0" w:color="auto"/>
                                                                <w:left w:val="none" w:sz="0" w:space="0" w:color="auto"/>
                                                                <w:bottom w:val="none" w:sz="0" w:space="0" w:color="auto"/>
                                                                <w:right w:val="none" w:sz="0" w:space="0" w:color="auto"/>
                                                              </w:divBdr>
                                                              <w:divsChild>
                                                                <w:div w:id="1405446647">
                                                                  <w:marLeft w:val="0"/>
                                                                  <w:marRight w:val="0"/>
                                                                  <w:marTop w:val="0"/>
                                                                  <w:marBottom w:val="0"/>
                                                                  <w:divBdr>
                                                                    <w:top w:val="none" w:sz="0" w:space="0" w:color="auto"/>
                                                                    <w:left w:val="none" w:sz="0" w:space="0" w:color="auto"/>
                                                                    <w:bottom w:val="none" w:sz="0" w:space="0" w:color="auto"/>
                                                                    <w:right w:val="none" w:sz="0" w:space="0" w:color="auto"/>
                                                                  </w:divBdr>
                                                                  <w:divsChild>
                                                                    <w:div w:id="1918246369">
                                                                      <w:marLeft w:val="405"/>
                                                                      <w:marRight w:val="0"/>
                                                                      <w:marTop w:val="0"/>
                                                                      <w:marBottom w:val="0"/>
                                                                      <w:divBdr>
                                                                        <w:top w:val="none" w:sz="0" w:space="0" w:color="auto"/>
                                                                        <w:left w:val="none" w:sz="0" w:space="0" w:color="auto"/>
                                                                        <w:bottom w:val="none" w:sz="0" w:space="0" w:color="auto"/>
                                                                        <w:right w:val="none" w:sz="0" w:space="0" w:color="auto"/>
                                                                      </w:divBdr>
                                                                      <w:divsChild>
                                                                        <w:div w:id="1844660762">
                                                                          <w:marLeft w:val="0"/>
                                                                          <w:marRight w:val="0"/>
                                                                          <w:marTop w:val="0"/>
                                                                          <w:marBottom w:val="0"/>
                                                                          <w:divBdr>
                                                                            <w:top w:val="none" w:sz="0" w:space="0" w:color="auto"/>
                                                                            <w:left w:val="none" w:sz="0" w:space="0" w:color="auto"/>
                                                                            <w:bottom w:val="none" w:sz="0" w:space="0" w:color="auto"/>
                                                                            <w:right w:val="none" w:sz="0" w:space="0" w:color="auto"/>
                                                                          </w:divBdr>
                                                                          <w:divsChild>
                                                                            <w:div w:id="157305390">
                                                                              <w:marLeft w:val="0"/>
                                                                              <w:marRight w:val="0"/>
                                                                              <w:marTop w:val="0"/>
                                                                              <w:marBottom w:val="0"/>
                                                                              <w:divBdr>
                                                                                <w:top w:val="none" w:sz="0" w:space="0" w:color="auto"/>
                                                                                <w:left w:val="none" w:sz="0" w:space="0" w:color="auto"/>
                                                                                <w:bottom w:val="none" w:sz="0" w:space="0" w:color="auto"/>
                                                                                <w:right w:val="none" w:sz="0" w:space="0" w:color="auto"/>
                                                                              </w:divBdr>
                                                                              <w:divsChild>
                                                                                <w:div w:id="902133842">
                                                                                  <w:marLeft w:val="0"/>
                                                                                  <w:marRight w:val="0"/>
                                                                                  <w:marTop w:val="0"/>
                                                                                  <w:marBottom w:val="0"/>
                                                                                  <w:divBdr>
                                                                                    <w:top w:val="none" w:sz="0" w:space="0" w:color="auto"/>
                                                                                    <w:left w:val="none" w:sz="0" w:space="0" w:color="auto"/>
                                                                                    <w:bottom w:val="none" w:sz="0" w:space="0" w:color="auto"/>
                                                                                    <w:right w:val="none" w:sz="0" w:space="0" w:color="auto"/>
                                                                                  </w:divBdr>
                                                                                  <w:divsChild>
                                                                                    <w:div w:id="1929538178">
                                                                                      <w:marLeft w:val="0"/>
                                                                                      <w:marRight w:val="0"/>
                                                                                      <w:marTop w:val="0"/>
                                                                                      <w:marBottom w:val="0"/>
                                                                                      <w:divBdr>
                                                                                        <w:top w:val="none" w:sz="0" w:space="0" w:color="auto"/>
                                                                                        <w:left w:val="none" w:sz="0" w:space="0" w:color="auto"/>
                                                                                        <w:bottom w:val="none" w:sz="0" w:space="0" w:color="auto"/>
                                                                                        <w:right w:val="none" w:sz="0" w:space="0" w:color="auto"/>
                                                                                      </w:divBdr>
                                                                                      <w:divsChild>
                                                                                        <w:div w:id="1501852826">
                                                                                          <w:marLeft w:val="0"/>
                                                                                          <w:marRight w:val="0"/>
                                                                                          <w:marTop w:val="0"/>
                                                                                          <w:marBottom w:val="0"/>
                                                                                          <w:divBdr>
                                                                                            <w:top w:val="none" w:sz="0" w:space="0" w:color="auto"/>
                                                                                            <w:left w:val="none" w:sz="0" w:space="0" w:color="auto"/>
                                                                                            <w:bottom w:val="none" w:sz="0" w:space="0" w:color="auto"/>
                                                                                            <w:right w:val="none" w:sz="0" w:space="0" w:color="auto"/>
                                                                                          </w:divBdr>
                                                                                          <w:divsChild>
                                                                                            <w:div w:id="973944948">
                                                                                              <w:marLeft w:val="0"/>
                                                                                              <w:marRight w:val="0"/>
                                                                                              <w:marTop w:val="0"/>
                                                                                              <w:marBottom w:val="0"/>
                                                                                              <w:divBdr>
                                                                                                <w:top w:val="none" w:sz="0" w:space="0" w:color="auto"/>
                                                                                                <w:left w:val="none" w:sz="0" w:space="0" w:color="auto"/>
                                                                                                <w:bottom w:val="none" w:sz="0" w:space="0" w:color="auto"/>
                                                                                                <w:right w:val="none" w:sz="0" w:space="0" w:color="auto"/>
                                                                                              </w:divBdr>
                                                                                              <w:divsChild>
                                                                                                <w:div w:id="1768424566">
                                                                                                  <w:marLeft w:val="0"/>
                                                                                                  <w:marRight w:val="0"/>
                                                                                                  <w:marTop w:val="0"/>
                                                                                                  <w:marBottom w:val="0"/>
                                                                                                  <w:divBdr>
                                                                                                    <w:top w:val="none" w:sz="0" w:space="0" w:color="auto"/>
                                                                                                    <w:left w:val="none" w:sz="0" w:space="0" w:color="auto"/>
                                                                                                    <w:bottom w:val="single" w:sz="6" w:space="15" w:color="auto"/>
                                                                                                    <w:right w:val="none" w:sz="0" w:space="0" w:color="auto"/>
                                                                                                  </w:divBdr>
                                                                                                  <w:divsChild>
                                                                                                    <w:div w:id="195167925">
                                                                                                      <w:marLeft w:val="0"/>
                                                                                                      <w:marRight w:val="0"/>
                                                                                                      <w:marTop w:val="60"/>
                                                                                                      <w:marBottom w:val="0"/>
                                                                                                      <w:divBdr>
                                                                                                        <w:top w:val="none" w:sz="0" w:space="0" w:color="auto"/>
                                                                                                        <w:left w:val="none" w:sz="0" w:space="0" w:color="auto"/>
                                                                                                        <w:bottom w:val="none" w:sz="0" w:space="0" w:color="auto"/>
                                                                                                        <w:right w:val="none" w:sz="0" w:space="0" w:color="auto"/>
                                                                                                      </w:divBdr>
                                                                                                      <w:divsChild>
                                                                                                        <w:div w:id="168373505">
                                                                                                          <w:marLeft w:val="0"/>
                                                                                                          <w:marRight w:val="0"/>
                                                                                                          <w:marTop w:val="0"/>
                                                                                                          <w:marBottom w:val="0"/>
                                                                                                          <w:divBdr>
                                                                                                            <w:top w:val="none" w:sz="0" w:space="0" w:color="auto"/>
                                                                                                            <w:left w:val="none" w:sz="0" w:space="0" w:color="auto"/>
                                                                                                            <w:bottom w:val="none" w:sz="0" w:space="0" w:color="auto"/>
                                                                                                            <w:right w:val="none" w:sz="0" w:space="0" w:color="auto"/>
                                                                                                          </w:divBdr>
                                                                                                          <w:divsChild>
                                                                                                            <w:div w:id="193471441">
                                                                                                              <w:marLeft w:val="0"/>
                                                                                                              <w:marRight w:val="0"/>
                                                                                                              <w:marTop w:val="0"/>
                                                                                                              <w:marBottom w:val="0"/>
                                                                                                              <w:divBdr>
                                                                                                                <w:top w:val="none" w:sz="0" w:space="0" w:color="auto"/>
                                                                                                                <w:left w:val="none" w:sz="0" w:space="0" w:color="auto"/>
                                                                                                                <w:bottom w:val="none" w:sz="0" w:space="0" w:color="auto"/>
                                                                                                                <w:right w:val="none" w:sz="0" w:space="0" w:color="auto"/>
                                                                                                              </w:divBdr>
                                                                                                              <w:divsChild>
                                                                                                                <w:div w:id="466747686">
                                                                                                                  <w:marLeft w:val="0"/>
                                                                                                                  <w:marRight w:val="0"/>
                                                                                                                  <w:marTop w:val="0"/>
                                                                                                                  <w:marBottom w:val="0"/>
                                                                                                                  <w:divBdr>
                                                                                                                    <w:top w:val="none" w:sz="0" w:space="0" w:color="auto"/>
                                                                                                                    <w:left w:val="none" w:sz="0" w:space="0" w:color="auto"/>
                                                                                                                    <w:bottom w:val="none" w:sz="0" w:space="0" w:color="auto"/>
                                                                                                                    <w:right w:val="none" w:sz="0" w:space="0" w:color="auto"/>
                                                                                                                  </w:divBdr>
                                                                                                                  <w:divsChild>
                                                                                                                    <w:div w:id="1169717164">
                                                                                                                      <w:marLeft w:val="0"/>
                                                                                                                      <w:marRight w:val="0"/>
                                                                                                                      <w:marTop w:val="0"/>
                                                                                                                      <w:marBottom w:val="0"/>
                                                                                                                      <w:divBdr>
                                                                                                                        <w:top w:val="none" w:sz="0" w:space="0" w:color="auto"/>
                                                                                                                        <w:left w:val="none" w:sz="0" w:space="0" w:color="auto"/>
                                                                                                                        <w:bottom w:val="none" w:sz="0" w:space="0" w:color="auto"/>
                                                                                                                        <w:right w:val="none" w:sz="0" w:space="0" w:color="auto"/>
                                                                                                                      </w:divBdr>
                                                                                                                      <w:divsChild>
                                                                                                                        <w:div w:id="1088423591">
                                                                                                                          <w:marLeft w:val="0"/>
                                                                                                                          <w:marRight w:val="0"/>
                                                                                                                          <w:marTop w:val="0"/>
                                                                                                                          <w:marBottom w:val="0"/>
                                                                                                                          <w:divBdr>
                                                                                                                            <w:top w:val="none" w:sz="0" w:space="0" w:color="auto"/>
                                                                                                                            <w:left w:val="none" w:sz="0" w:space="0" w:color="auto"/>
                                                                                                                            <w:bottom w:val="none" w:sz="0" w:space="0" w:color="auto"/>
                                                                                                                            <w:right w:val="none" w:sz="0" w:space="0" w:color="auto"/>
                                                                                                                          </w:divBdr>
                                                                                                                          <w:divsChild>
                                                                                                                            <w:div w:id="895432089">
                                                                                                                              <w:marLeft w:val="0"/>
                                                                                                                              <w:marRight w:val="0"/>
                                                                                                                              <w:marTop w:val="0"/>
                                                                                                                              <w:marBottom w:val="0"/>
                                                                                                                              <w:divBdr>
                                                                                                                                <w:top w:val="none" w:sz="0" w:space="0" w:color="auto"/>
                                                                                                                                <w:left w:val="none" w:sz="0" w:space="0" w:color="auto"/>
                                                                                                                                <w:bottom w:val="none" w:sz="0" w:space="0" w:color="auto"/>
                                                                                                                                <w:right w:val="none" w:sz="0" w:space="0" w:color="auto"/>
                                                                                                                              </w:divBdr>
                                                                                                                              <w:divsChild>
                                                                                                                                <w:div w:id="7924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Hayes</dc:creator>
  <cp:lastModifiedBy>Windows User</cp:lastModifiedBy>
  <cp:revision>3</cp:revision>
  <cp:lastPrinted>2021-05-06T15:48:00Z</cp:lastPrinted>
  <dcterms:created xsi:type="dcterms:W3CDTF">2021-05-05T12:46:00Z</dcterms:created>
  <dcterms:modified xsi:type="dcterms:W3CDTF">2021-05-06T15:48:00Z</dcterms:modified>
</cp:coreProperties>
</file>