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D2" w:rsidRPr="00BF2255" w:rsidRDefault="00D34ED2" w:rsidP="00D34ED2">
      <w:pPr>
        <w:pStyle w:val="Heading1"/>
        <w:jc w:val="center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>Person S</w:t>
      </w:r>
      <w:r w:rsidRPr="00BF2255">
        <w:rPr>
          <w:rFonts w:asciiTheme="minorHAnsi" w:hAnsiTheme="minorHAnsi" w:cstheme="minorHAnsi"/>
          <w:sz w:val="32"/>
          <w:szCs w:val="24"/>
        </w:rPr>
        <w:t>pecification</w:t>
      </w:r>
      <w:r>
        <w:rPr>
          <w:rFonts w:asciiTheme="minorHAnsi" w:hAnsiTheme="minorHAnsi" w:cstheme="minorHAnsi"/>
          <w:sz w:val="32"/>
          <w:szCs w:val="24"/>
        </w:rPr>
        <w:t xml:space="preserve"> – AHT Inclusion 2021</w:t>
      </w:r>
    </w:p>
    <w:tbl>
      <w:tblPr>
        <w:tblW w:w="10951" w:type="dxa"/>
        <w:tblInd w:w="-1139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78"/>
        <w:gridCol w:w="6144"/>
        <w:gridCol w:w="1417"/>
        <w:gridCol w:w="1312"/>
      </w:tblGrid>
      <w:tr w:rsidR="00D34ED2" w:rsidRPr="00D34ED2" w:rsidTr="00B95D0F">
        <w:trPr>
          <w:cantSplit/>
          <w:trHeight w:val="272"/>
        </w:trPr>
        <w:tc>
          <w:tcPr>
            <w:tcW w:w="2078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000000" w:themeFill="text1"/>
          </w:tcPr>
          <w:p w:rsidR="00D34ED2" w:rsidRPr="00D34ED2" w:rsidRDefault="00D34ED2" w:rsidP="00B95D0F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szCs w:val="20"/>
                <w:lang w:val="en-GB"/>
              </w:rPr>
            </w:pPr>
            <w:r w:rsidRPr="00D34ED2">
              <w:rPr>
                <w:rFonts w:asciiTheme="minorHAnsi" w:hAnsiTheme="minorHAnsi" w:cstheme="minorHAnsi"/>
                <w:caps/>
                <w:color w:val="F8F8F8"/>
                <w:szCs w:val="20"/>
                <w:lang w:val="en-GB"/>
              </w:rPr>
              <w:t>criteria</w:t>
            </w:r>
          </w:p>
        </w:tc>
        <w:tc>
          <w:tcPr>
            <w:tcW w:w="6144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000000" w:themeFill="text1"/>
          </w:tcPr>
          <w:p w:rsidR="00D34ED2" w:rsidRPr="00D34ED2" w:rsidRDefault="00D34ED2" w:rsidP="00B95D0F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szCs w:val="20"/>
                <w:lang w:val="en-GB"/>
              </w:rPr>
            </w:pPr>
            <w:r w:rsidRPr="00D34ED2">
              <w:rPr>
                <w:rFonts w:asciiTheme="minorHAnsi" w:hAnsiTheme="minorHAnsi" w:cstheme="minorHAnsi"/>
                <w:caps/>
                <w:color w:val="F8F8F8"/>
                <w:szCs w:val="20"/>
                <w:lang w:val="en-GB"/>
              </w:rPr>
              <w:t>qualities</w:t>
            </w:r>
          </w:p>
        </w:tc>
        <w:tc>
          <w:tcPr>
            <w:tcW w:w="1417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000000" w:themeFill="text1"/>
          </w:tcPr>
          <w:p w:rsidR="00D34ED2" w:rsidRPr="00D34ED2" w:rsidRDefault="00D34ED2" w:rsidP="00B95D0F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szCs w:val="20"/>
                <w:lang w:val="en-GB"/>
              </w:rPr>
            </w:pPr>
            <w:r w:rsidRPr="00D34ED2">
              <w:rPr>
                <w:rFonts w:asciiTheme="minorHAnsi" w:hAnsiTheme="minorHAnsi" w:cstheme="minorHAnsi"/>
                <w:caps/>
                <w:color w:val="F8F8F8"/>
                <w:szCs w:val="20"/>
                <w:lang w:val="en-GB"/>
              </w:rPr>
              <w:t xml:space="preserve">Essential </w:t>
            </w:r>
          </w:p>
        </w:tc>
        <w:tc>
          <w:tcPr>
            <w:tcW w:w="1312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000000" w:themeFill="text1"/>
          </w:tcPr>
          <w:p w:rsidR="00D34ED2" w:rsidRPr="00D34ED2" w:rsidRDefault="00D34ED2" w:rsidP="00B95D0F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szCs w:val="20"/>
                <w:lang w:val="en-GB"/>
              </w:rPr>
            </w:pPr>
            <w:r w:rsidRPr="00D34ED2">
              <w:rPr>
                <w:rFonts w:asciiTheme="minorHAnsi" w:hAnsiTheme="minorHAnsi" w:cstheme="minorHAnsi"/>
                <w:caps/>
                <w:color w:val="F8F8F8"/>
                <w:szCs w:val="20"/>
                <w:lang w:val="en-GB"/>
              </w:rPr>
              <w:t xml:space="preserve">Desirable </w:t>
            </w:r>
          </w:p>
        </w:tc>
      </w:tr>
      <w:tr w:rsidR="00D34ED2" w:rsidRPr="00D34ED2" w:rsidTr="00B95D0F">
        <w:trPr>
          <w:cantSplit/>
          <w:trHeight w:val="1082"/>
        </w:trPr>
        <w:tc>
          <w:tcPr>
            <w:tcW w:w="2078" w:type="dxa"/>
            <w:tcBorders>
              <w:top w:val="single" w:sz="4" w:space="0" w:color="F8F8F8"/>
            </w:tcBorders>
            <w:shd w:val="clear" w:color="auto" w:fill="auto"/>
          </w:tcPr>
          <w:p w:rsidR="00D34ED2" w:rsidRPr="00D34ED2" w:rsidRDefault="00D34ED2" w:rsidP="00B95D0F">
            <w:pPr>
              <w:pStyle w:val="Tablebodycopy"/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D34ED2">
              <w:rPr>
                <w:rFonts w:asciiTheme="minorHAnsi" w:hAnsiTheme="minorHAnsi" w:cstheme="minorHAnsi"/>
                <w:b/>
                <w:szCs w:val="20"/>
              </w:rPr>
              <w:t xml:space="preserve">Qualifications </w:t>
            </w:r>
            <w:r w:rsidRPr="00D34ED2">
              <w:rPr>
                <w:rFonts w:asciiTheme="minorHAnsi" w:hAnsiTheme="minorHAnsi" w:cstheme="minorHAnsi"/>
                <w:b/>
                <w:szCs w:val="20"/>
              </w:rPr>
              <w:br/>
              <w:t>and training</w:t>
            </w:r>
          </w:p>
        </w:tc>
        <w:tc>
          <w:tcPr>
            <w:tcW w:w="6144" w:type="dxa"/>
            <w:tcBorders>
              <w:top w:val="single" w:sz="4" w:space="0" w:color="F8F8F8"/>
            </w:tcBorders>
            <w:shd w:val="clear" w:color="auto" w:fill="auto"/>
          </w:tcPr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Qualified teacher status</w:t>
            </w:r>
          </w:p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</w:rPr>
              <w:t>Evidence of professional development relative to this post</w:t>
            </w:r>
            <w:r w:rsidRPr="00D34ED2">
              <w:rPr>
                <w:rFonts w:asciiTheme="minorHAnsi" w:hAnsiTheme="minorHAnsi" w:cstheme="minorHAnsi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F8F8F8"/>
            </w:tcBorders>
          </w:tcPr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2" w:type="dxa"/>
            <w:tcBorders>
              <w:top w:val="single" w:sz="4" w:space="0" w:color="F8F8F8"/>
            </w:tcBorders>
          </w:tcPr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34ED2" w:rsidRPr="00D34ED2" w:rsidTr="00B95D0F">
        <w:trPr>
          <w:cantSplit/>
          <w:trHeight w:val="2564"/>
        </w:trPr>
        <w:tc>
          <w:tcPr>
            <w:tcW w:w="2078" w:type="dxa"/>
            <w:shd w:val="clear" w:color="auto" w:fill="auto"/>
            <w:tcMar>
              <w:top w:w="113" w:type="dxa"/>
              <w:bottom w:w="113" w:type="dxa"/>
            </w:tcMar>
          </w:tcPr>
          <w:p w:rsidR="00D34ED2" w:rsidRPr="00D34ED2" w:rsidRDefault="00D34ED2" w:rsidP="00B95D0F">
            <w:pPr>
              <w:pStyle w:val="Tablebodycopy"/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D34ED2">
              <w:rPr>
                <w:rFonts w:asciiTheme="minorHAnsi" w:hAnsiTheme="minorHAnsi" w:cstheme="minorHAnsi"/>
                <w:b/>
                <w:szCs w:val="20"/>
              </w:rPr>
              <w:t>Experience</w:t>
            </w:r>
          </w:p>
        </w:tc>
        <w:tc>
          <w:tcPr>
            <w:tcW w:w="6144" w:type="dxa"/>
            <w:shd w:val="clear" w:color="auto" w:fill="auto"/>
            <w:tcMar>
              <w:top w:w="113" w:type="dxa"/>
              <w:bottom w:w="113" w:type="dxa"/>
            </w:tcMar>
          </w:tcPr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 xml:space="preserve">Teaching experience of a minimum of 5 years </w:t>
            </w:r>
          </w:p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Experience of leadership and participation in the formulation and implementation of whole school policies.</w:t>
            </w:r>
          </w:p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Participation in decision making as part of a management team.</w:t>
            </w:r>
          </w:p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Experience of monitoring teaching and learning and commitment to continual school improvement</w:t>
            </w:r>
          </w:p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 xml:space="preserve">Experience of working in diverse communities </w:t>
            </w:r>
          </w:p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Experience of working at a whole-school level</w:t>
            </w:r>
            <w:r w:rsidR="00ED1B57">
              <w:rPr>
                <w:rFonts w:asciiTheme="minorHAnsi" w:hAnsiTheme="minorHAnsi" w:cstheme="minorHAnsi"/>
                <w:lang w:val="en-GB"/>
              </w:rPr>
              <w:t xml:space="preserve"> and </w:t>
            </w:r>
            <w:bookmarkStart w:id="0" w:name="_GoBack"/>
            <w:bookmarkEnd w:id="0"/>
            <w:r w:rsidR="00ED1B57">
              <w:rPr>
                <w:rFonts w:asciiTheme="minorHAnsi" w:hAnsiTheme="minorHAnsi" w:cstheme="minorHAnsi"/>
                <w:lang w:val="en-GB"/>
              </w:rPr>
              <w:t>across phases</w:t>
            </w:r>
          </w:p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Involvement in self-evaluation and development planning</w:t>
            </w:r>
          </w:p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Experience of conducting training/leading INSET</w:t>
            </w:r>
          </w:p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 xml:space="preserve">Experience of managing teams </w:t>
            </w:r>
          </w:p>
        </w:tc>
        <w:tc>
          <w:tcPr>
            <w:tcW w:w="1417" w:type="dxa"/>
          </w:tcPr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312" w:type="dxa"/>
          </w:tcPr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 xml:space="preserve">Y 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34ED2" w:rsidRPr="00D34ED2" w:rsidTr="00B95D0F">
        <w:trPr>
          <w:cantSplit/>
          <w:trHeight w:val="3630"/>
        </w:trPr>
        <w:tc>
          <w:tcPr>
            <w:tcW w:w="2078" w:type="dxa"/>
            <w:shd w:val="clear" w:color="auto" w:fill="auto"/>
            <w:tcMar>
              <w:top w:w="113" w:type="dxa"/>
              <w:bottom w:w="113" w:type="dxa"/>
            </w:tcMar>
          </w:tcPr>
          <w:p w:rsidR="00D34ED2" w:rsidRPr="00D34ED2" w:rsidRDefault="00D34ED2" w:rsidP="00B95D0F">
            <w:pPr>
              <w:pStyle w:val="Tablebodycopy"/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D34ED2">
              <w:rPr>
                <w:rFonts w:asciiTheme="minorHAnsi" w:hAnsiTheme="minorHAnsi" w:cstheme="minorHAnsi"/>
                <w:b/>
                <w:szCs w:val="20"/>
              </w:rPr>
              <w:t>Skills and knowledge</w:t>
            </w:r>
          </w:p>
        </w:tc>
        <w:tc>
          <w:tcPr>
            <w:tcW w:w="6144" w:type="dxa"/>
            <w:shd w:val="clear" w:color="auto" w:fill="auto"/>
            <w:tcMar>
              <w:top w:w="113" w:type="dxa"/>
              <w:bottom w:w="113" w:type="dxa"/>
            </w:tcMar>
          </w:tcPr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Sound knowledge of Inclusion</w:t>
            </w:r>
          </w:p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Understanding of what makes ‘quality first’ teaching, and of effective intervention strategies</w:t>
            </w:r>
          </w:p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Ability to plan and evaluate interventions</w:t>
            </w:r>
          </w:p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Data analysis skills, and the ability to use data to inform provision planning</w:t>
            </w:r>
          </w:p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Effective communication and interpersonal skills</w:t>
            </w:r>
          </w:p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Ability to build effective working relationships</w:t>
            </w:r>
          </w:p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Ability to influence and negotiate</w:t>
            </w:r>
          </w:p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Good record-keeping skills</w:t>
            </w:r>
          </w:p>
        </w:tc>
        <w:tc>
          <w:tcPr>
            <w:tcW w:w="1417" w:type="dxa"/>
          </w:tcPr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340" w:hanging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340" w:hanging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340" w:hanging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340" w:hanging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 xml:space="preserve">Y </w:t>
            </w:r>
          </w:p>
        </w:tc>
        <w:tc>
          <w:tcPr>
            <w:tcW w:w="1312" w:type="dxa"/>
          </w:tcPr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</w:tc>
      </w:tr>
      <w:tr w:rsidR="00D34ED2" w:rsidRPr="00D34ED2" w:rsidTr="00B95D0F">
        <w:trPr>
          <w:cantSplit/>
          <w:trHeight w:val="2628"/>
        </w:trPr>
        <w:tc>
          <w:tcPr>
            <w:tcW w:w="2078" w:type="dxa"/>
            <w:shd w:val="clear" w:color="auto" w:fill="auto"/>
            <w:tcMar>
              <w:top w:w="113" w:type="dxa"/>
              <w:bottom w:w="113" w:type="dxa"/>
            </w:tcMar>
          </w:tcPr>
          <w:p w:rsidR="00D34ED2" w:rsidRPr="00D34ED2" w:rsidRDefault="00D34ED2" w:rsidP="00B95D0F">
            <w:pPr>
              <w:pStyle w:val="Tablebodycopy"/>
              <w:rPr>
                <w:rFonts w:asciiTheme="minorHAnsi" w:hAnsiTheme="minorHAnsi" w:cstheme="minorHAnsi"/>
                <w:b/>
                <w:szCs w:val="20"/>
              </w:rPr>
            </w:pPr>
            <w:r w:rsidRPr="00D34ED2">
              <w:rPr>
                <w:rFonts w:asciiTheme="minorHAnsi" w:hAnsiTheme="minorHAnsi" w:cstheme="minorHAnsi"/>
                <w:b/>
                <w:szCs w:val="20"/>
              </w:rPr>
              <w:t>Personal qualities</w:t>
            </w:r>
          </w:p>
        </w:tc>
        <w:tc>
          <w:tcPr>
            <w:tcW w:w="6144" w:type="dxa"/>
            <w:shd w:val="clear" w:color="auto" w:fill="auto"/>
            <w:tcMar>
              <w:top w:w="113" w:type="dxa"/>
              <w:bottom w:w="113" w:type="dxa"/>
            </w:tcMar>
          </w:tcPr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Commitment to getting the best outcomes for pupils and promoting the ethos and values of the school</w:t>
            </w:r>
          </w:p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 xml:space="preserve">Commitment to equal opportunities and securing good outcomes for all pupils </w:t>
            </w:r>
          </w:p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Ability to work under pressure and prioritise effectively</w:t>
            </w:r>
          </w:p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Commitment to maintaining confidentiality at all times</w:t>
            </w:r>
          </w:p>
          <w:p w:rsidR="00D34ED2" w:rsidRPr="00D34ED2" w:rsidRDefault="00D34ED2" w:rsidP="00B95D0F">
            <w:pPr>
              <w:pStyle w:val="4Bulletedcopyblue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Commitment to safeguarding and equality</w:t>
            </w:r>
          </w:p>
          <w:p w:rsidR="00D34ED2" w:rsidRPr="00D34ED2" w:rsidRDefault="00D34ED2" w:rsidP="00B95D0F">
            <w:pPr>
              <w:pStyle w:val="1bodycopy10p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>Y</w:t>
            </w:r>
          </w:p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  <w:r w:rsidRPr="00D34ED2">
              <w:rPr>
                <w:rFonts w:asciiTheme="minorHAnsi" w:hAnsiTheme="minorHAnsi" w:cstheme="minorHAnsi"/>
                <w:lang w:val="en-GB"/>
              </w:rPr>
              <w:t xml:space="preserve">Y </w:t>
            </w:r>
          </w:p>
        </w:tc>
        <w:tc>
          <w:tcPr>
            <w:tcW w:w="1312" w:type="dxa"/>
          </w:tcPr>
          <w:p w:rsidR="00D34ED2" w:rsidRPr="00D34ED2" w:rsidRDefault="00D34ED2" w:rsidP="00B95D0F">
            <w:pPr>
              <w:pStyle w:val="4Bulletedcopyblu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E62CFE" w:rsidRPr="00D34ED2" w:rsidRDefault="00E62CFE">
      <w:pPr>
        <w:rPr>
          <w:rFonts w:asciiTheme="minorHAnsi" w:hAnsiTheme="minorHAnsi" w:cstheme="minorHAnsi"/>
          <w:sz w:val="20"/>
          <w:szCs w:val="20"/>
        </w:rPr>
      </w:pPr>
    </w:p>
    <w:sectPr w:rsidR="00E62CFE" w:rsidRPr="00D34ED2" w:rsidSect="00B86F18">
      <w:headerReference w:type="default" r:id="rId7"/>
      <w:pgSz w:w="12240" w:h="15840"/>
      <w:pgMar w:top="5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D2" w:rsidRDefault="00D34ED2" w:rsidP="00D34ED2">
      <w:r>
        <w:separator/>
      </w:r>
    </w:p>
  </w:endnote>
  <w:endnote w:type="continuationSeparator" w:id="0">
    <w:p w:rsidR="00D34ED2" w:rsidRDefault="00D34ED2" w:rsidP="00D3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D2" w:rsidRDefault="00D34ED2" w:rsidP="00D34ED2">
      <w:r>
        <w:separator/>
      </w:r>
    </w:p>
  </w:footnote>
  <w:footnote w:type="continuationSeparator" w:id="0">
    <w:p w:rsidR="00D34ED2" w:rsidRDefault="00D34ED2" w:rsidP="00D3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D2" w:rsidRDefault="00D34ED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-335280</wp:posOffset>
          </wp:positionV>
          <wp:extent cx="585424" cy="381000"/>
          <wp:effectExtent l="0" t="0" r="5715" b="0"/>
          <wp:wrapTight wrapText="bothSides">
            <wp:wrapPolygon edited="0">
              <wp:start x="0" y="0"/>
              <wp:lineTo x="0" y="20520"/>
              <wp:lineTo x="21107" y="20520"/>
              <wp:lineTo x="211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Thomas Buxton AW RGB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424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D2"/>
    <w:rsid w:val="00D34ED2"/>
    <w:rsid w:val="00E62CFE"/>
    <w:rsid w:val="00E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2506"/>
  <w15:chartTrackingRefBased/>
  <w15:docId w15:val="{04826CC5-A4B1-467C-8A56-66EA31D4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4ED2"/>
    <w:pPr>
      <w:keepNext/>
      <w:outlineLvl w:val="0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ED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bodycopy10pt">
    <w:name w:val="1 body copy 10pt"/>
    <w:basedOn w:val="Normal"/>
    <w:link w:val="1bodycopy10ptChar"/>
    <w:qFormat/>
    <w:rsid w:val="00D34ED2"/>
    <w:pPr>
      <w:spacing w:after="120"/>
    </w:pPr>
    <w:rPr>
      <w:rFonts w:ascii="Arial" w:eastAsia="MS Mincho" w:hAnsi="Arial"/>
      <w:sz w:val="20"/>
    </w:rPr>
  </w:style>
  <w:style w:type="paragraph" w:customStyle="1" w:styleId="4Bulletedcopyblue">
    <w:name w:val="4 Bulleted copy blue"/>
    <w:basedOn w:val="Normal"/>
    <w:qFormat/>
    <w:rsid w:val="00D34ED2"/>
    <w:pPr>
      <w:numPr>
        <w:numId w:val="1"/>
      </w:numPr>
      <w:spacing w:after="60"/>
    </w:pPr>
    <w:rPr>
      <w:rFonts w:ascii="Arial" w:eastAsia="MS Mincho" w:hAnsi="Arial" w:cs="Arial"/>
      <w:sz w:val="20"/>
      <w:szCs w:val="20"/>
    </w:rPr>
  </w:style>
  <w:style w:type="character" w:customStyle="1" w:styleId="1bodycopy10ptChar">
    <w:name w:val="1 body copy 10pt Char"/>
    <w:link w:val="1bodycopy10pt"/>
    <w:rsid w:val="00D34ED2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D34ED2"/>
    <w:pPr>
      <w:keepLines/>
      <w:spacing w:after="60"/>
      <w:textboxTightWrap w:val="allLines"/>
    </w:pPr>
  </w:style>
  <w:style w:type="paragraph" w:styleId="Header">
    <w:name w:val="header"/>
    <w:basedOn w:val="Normal"/>
    <w:link w:val="HeaderChar"/>
    <w:uiPriority w:val="99"/>
    <w:unhideWhenUsed/>
    <w:rsid w:val="00D34E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E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E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D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Flanagan</dc:creator>
  <cp:keywords/>
  <dc:description/>
  <cp:lastModifiedBy>Lorraine Flanagan</cp:lastModifiedBy>
  <cp:revision>3</cp:revision>
  <dcterms:created xsi:type="dcterms:W3CDTF">2021-09-29T14:17:00Z</dcterms:created>
  <dcterms:modified xsi:type="dcterms:W3CDTF">2021-09-29T14:58:00Z</dcterms:modified>
</cp:coreProperties>
</file>