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B5DA7B" w14:textId="145391A4" w:rsidR="00A869C6" w:rsidRDefault="00A869C6" w:rsidP="5ECE7ECB">
      <w:pPr>
        <w:rPr>
          <w:rFonts w:ascii="Century Gothic" w:eastAsia="Century Gothic" w:hAnsi="Century Gothic" w:cs="Century Gothic"/>
          <w:b/>
          <w:bCs/>
          <w:sz w:val="24"/>
          <w:szCs w:val="24"/>
        </w:rPr>
      </w:pPr>
    </w:p>
    <w:p w14:paraId="6421E146" w14:textId="6506FEC4" w:rsidR="00A869C6" w:rsidRDefault="00927F55" w:rsidP="5ECE7ECB">
      <w:pPr>
        <w:rPr>
          <w:rFonts w:ascii="Century Gothic" w:eastAsia="Century Gothic" w:hAnsi="Century Gothic" w:cs="Century Gothic"/>
          <w:b/>
          <w:bCs/>
          <w:sz w:val="24"/>
          <w:szCs w:val="24"/>
        </w:rPr>
      </w:pPr>
      <w:r>
        <w:rPr>
          <w:rFonts w:ascii="Century Gothic" w:eastAsia="Century Gothic" w:hAnsi="Century Gothic" w:cs="Century Gothic"/>
          <w:b/>
          <w:bCs/>
          <w:noProof/>
          <w:sz w:val="28"/>
          <w:szCs w:val="28"/>
        </w:rPr>
        <mc:AlternateContent>
          <mc:Choice Requires="wps">
            <w:drawing>
              <wp:anchor distT="0" distB="0" distL="114300" distR="114300" simplePos="0" relativeHeight="251659264" behindDoc="1" locked="0" layoutInCell="1" allowOverlap="1" wp14:anchorId="10287001" wp14:editId="3189E96D">
                <wp:simplePos x="0" y="0"/>
                <wp:positionH relativeFrom="column">
                  <wp:posOffset>-426720</wp:posOffset>
                </wp:positionH>
                <wp:positionV relativeFrom="paragraph">
                  <wp:posOffset>182245</wp:posOffset>
                </wp:positionV>
                <wp:extent cx="7524750" cy="3524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7524750" cy="352425"/>
                        </a:xfrm>
                        <a:prstGeom prst="rect">
                          <a:avLst/>
                        </a:prstGeom>
                        <a:solidFill>
                          <a:schemeClr val="accent2">
                            <a:lumMod val="75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167F92" w14:textId="39D07850" w:rsidR="00A869C6" w:rsidRDefault="00A869C6" w:rsidP="008C2689">
                            <w:pPr>
                              <w:shd w:val="clear" w:color="auto" w:fill="838E54" w:themeFill="accent2" w:themeFillShade="BF"/>
                              <w:jc w:val="center"/>
                            </w:pPr>
                            <w:r>
                              <w:rPr>
                                <w:rFonts w:ascii="Century Gothic" w:eastAsia="Century Gothic" w:hAnsi="Century Gothic" w:cs="Century Gothic"/>
                                <w:b/>
                                <w:bCs/>
                                <w:color w:val="FFFFFF"/>
                                <w:sz w:val="28"/>
                                <w:szCs w:val="28"/>
                              </w:rPr>
                              <w:t xml:space="preserve">Job </w:t>
                            </w:r>
                            <w:r w:rsidR="00927F55">
                              <w:rPr>
                                <w:rFonts w:ascii="Century Gothic" w:eastAsia="Century Gothic" w:hAnsi="Century Gothic" w:cs="Century Gothic"/>
                                <w:b/>
                                <w:bCs/>
                                <w:color w:val="FFFFFF"/>
                                <w:sz w:val="28"/>
                                <w:szCs w:val="28"/>
                              </w:rPr>
                              <w:t>Description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287001" id="Rectangle 4" o:spid="_x0000_s1026" style="position:absolute;margin-left:-33.6pt;margin-top:14.35pt;width:592.5pt;height:27.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" fillcolor="#838e54 [2405]" strokecolor="#838e54 [2405]" strokeweight="1pt">
                <v:textbox>
                  <w:txbxContent>
                    <w:p w14:paraId="7D167F92" w14:textId="39D07850" w:rsidR="00A869C6" w:rsidRDefault="00A869C6" w:rsidP="008C2689">
                      <w:pPr>
                        <w:shd w:val="clear" w:color="auto" w:fill="838E54" w:themeFill="accent2" w:themeFillShade="BF"/>
                        <w:jc w:val="center"/>
                      </w:pPr>
                      <w:r>
                        <w:rPr>
                          <w:rFonts w:ascii="Century Gothic" w:eastAsia="Century Gothic" w:hAnsi="Century Gothic" w:cs="Century Gothic"/>
                          <w:b/>
                          <w:bCs/>
                          <w:color w:val="FFFFFF"/>
                          <w:sz w:val="28"/>
                          <w:szCs w:val="28"/>
                        </w:rPr>
                        <w:t xml:space="preserve">Job </w:t>
                      </w:r>
                      <w:r w:rsidR="00927F55">
                        <w:rPr>
                          <w:rFonts w:ascii="Century Gothic" w:eastAsia="Century Gothic" w:hAnsi="Century Gothic" w:cs="Century Gothic"/>
                          <w:b/>
                          <w:bCs/>
                          <w:color w:val="FFFFFF"/>
                          <w:sz w:val="28"/>
                          <w:szCs w:val="28"/>
                        </w:rPr>
                        <w:t>Description</w:t>
                      </w:r>
                    </w:p>
                  </w:txbxContent>
                </v:textbox>
              </v:rect>
            </w:pict>
          </mc:Fallback>
        </mc:AlternateContent>
      </w:r>
    </w:p>
    <w:p w14:paraId="6C7FB239" w14:textId="15EFF895" w:rsidR="00A869C6" w:rsidRDefault="00A869C6" w:rsidP="5ECE7ECB">
      <w:pPr>
        <w:rPr>
          <w:rFonts w:ascii="Century Gothic" w:eastAsia="Century Gothic" w:hAnsi="Century Gothic" w:cs="Century Gothic"/>
          <w:b/>
          <w:bCs/>
          <w:sz w:val="24"/>
          <w:szCs w:val="24"/>
        </w:rPr>
      </w:pPr>
    </w:p>
    <w:p w14:paraId="68FAD997" w14:textId="26BB16DA" w:rsidR="00A869C6" w:rsidRPr="00A869C6" w:rsidRDefault="00A869C6" w:rsidP="00A869C6">
      <w:pPr>
        <w:jc w:val="center"/>
        <w:rPr>
          <w:rFonts w:ascii="Century Gothic" w:eastAsia="Century Gothic" w:hAnsi="Century Gothic" w:cs="Century Gothic"/>
          <w:color w:val="838E54" w:themeColor="accent2" w:themeShade="BF"/>
          <w:sz w:val="28"/>
          <w:szCs w:val="28"/>
        </w:rPr>
      </w:pPr>
      <w:r w:rsidRPr="00C06671">
        <w:rPr>
          <w:rFonts w:ascii="Century Gothic" w:eastAsia="Century Gothic" w:hAnsi="Century Gothic" w:cs="Century Gothic"/>
          <w:color w:val="838E54" w:themeColor="accent2" w:themeShade="BF"/>
          <w:sz w:val="32"/>
          <w:szCs w:val="32"/>
        </w:rPr>
        <w:t>Assistant Head Teacher</w:t>
      </w:r>
      <w:r w:rsidR="00FB7277">
        <w:rPr>
          <w:rFonts w:ascii="Century Gothic" w:eastAsia="Century Gothic" w:hAnsi="Century Gothic" w:cs="Century Gothic"/>
          <w:color w:val="838E54" w:themeColor="accent2" w:themeShade="BF"/>
          <w:sz w:val="32"/>
          <w:szCs w:val="32"/>
        </w:rPr>
        <w:t xml:space="preserve"> </w:t>
      </w:r>
      <w:r w:rsidR="00FB7277" w:rsidRPr="003E5D40">
        <w:rPr>
          <w:rFonts w:ascii="Century Gothic" w:eastAsia="Century Gothic" w:hAnsi="Century Gothic" w:cs="Century Gothic"/>
          <w:b/>
          <w:bCs/>
          <w:color w:val="838E54" w:themeColor="accent2" w:themeShade="BF"/>
          <w:sz w:val="32"/>
          <w:szCs w:val="32"/>
        </w:rPr>
        <w:t>0</w:t>
      </w:r>
      <w:r w:rsidR="00FA60A9" w:rsidRPr="003E5D40">
        <w:rPr>
          <w:rFonts w:ascii="Century Gothic" w:eastAsia="Century Gothic" w:hAnsi="Century Gothic" w:cs="Century Gothic"/>
          <w:b/>
          <w:bCs/>
          <w:color w:val="838E54" w:themeColor="accent2" w:themeShade="BF"/>
          <w:sz w:val="32"/>
          <w:szCs w:val="32"/>
        </w:rPr>
        <w:t>3</w:t>
      </w:r>
    </w:p>
    <w:p w14:paraId="4FCDF0C4" w14:textId="77777777" w:rsidR="00A869C6" w:rsidRDefault="00A869C6" w:rsidP="5ECE7ECB">
      <w:pPr>
        <w:rPr>
          <w:rFonts w:ascii="Century Gothic" w:eastAsia="Century Gothic" w:hAnsi="Century Gothic" w:cs="Century Gothic"/>
          <w:b/>
          <w:bCs/>
          <w:sz w:val="24"/>
          <w:szCs w:val="24"/>
        </w:rPr>
      </w:pPr>
    </w:p>
    <w:p w14:paraId="2351C231" w14:textId="77777777" w:rsidR="00FB7277" w:rsidRPr="002E4877" w:rsidRDefault="00FB7277" w:rsidP="00FB7277">
      <w:pPr>
        <w:spacing w:line="360" w:lineRule="auto"/>
        <w:rPr>
          <w:rFonts w:ascii="Century Gothic" w:hAnsi="Century Gothic"/>
          <w:b/>
          <w:bCs/>
          <w:noProof/>
        </w:rPr>
      </w:pPr>
      <w:r w:rsidRPr="772E1318">
        <w:rPr>
          <w:rFonts w:ascii="Century Gothic" w:hAnsi="Century Gothic"/>
          <w:b/>
          <w:bCs/>
          <w:noProof/>
        </w:rPr>
        <w:t>Salary details:</w:t>
      </w:r>
      <w:r w:rsidRPr="772E1318">
        <w:rPr>
          <w:rFonts w:ascii="Century Gothic" w:hAnsi="Century Gothic"/>
          <w:noProof/>
        </w:rPr>
        <w:t xml:space="preserve"> L16-L20 </w:t>
      </w:r>
    </w:p>
    <w:p w14:paraId="12938BB9" w14:textId="5CE1C969" w:rsidR="00FB7277" w:rsidRDefault="00FB7277" w:rsidP="00FB7277">
      <w:pPr>
        <w:spacing w:line="360" w:lineRule="auto"/>
        <w:rPr>
          <w:rFonts w:ascii="Century Gothic" w:hAnsi="Century Gothic"/>
          <w:b/>
          <w:bCs/>
          <w:noProof/>
          <w:sz w:val="28"/>
          <w:szCs w:val="28"/>
        </w:rPr>
      </w:pPr>
      <w:r w:rsidRPr="057C5899">
        <w:rPr>
          <w:rFonts w:ascii="Century Gothic" w:hAnsi="Century Gothic"/>
          <w:b/>
          <w:bCs/>
          <w:noProof/>
        </w:rPr>
        <w:t>Contract Type:</w:t>
      </w:r>
      <w:r w:rsidRPr="057C5899">
        <w:rPr>
          <w:rFonts w:ascii="Century Gothic" w:hAnsi="Century Gothic"/>
          <w:noProof/>
        </w:rPr>
        <w:t xml:space="preserve"> </w:t>
      </w:r>
      <w:r w:rsidR="00FA60A9">
        <w:rPr>
          <w:rFonts w:ascii="Century Gothic" w:hAnsi="Century Gothic"/>
          <w:noProof/>
        </w:rPr>
        <w:t>Perm</w:t>
      </w:r>
      <w:r w:rsidR="003E5D40">
        <w:rPr>
          <w:rFonts w:ascii="Century Gothic" w:hAnsi="Century Gothic"/>
          <w:noProof/>
        </w:rPr>
        <w:t>a</w:t>
      </w:r>
      <w:r w:rsidR="00FA60A9">
        <w:rPr>
          <w:rFonts w:ascii="Century Gothic" w:hAnsi="Century Gothic"/>
          <w:noProof/>
        </w:rPr>
        <w:t xml:space="preserve">nent </w:t>
      </w:r>
    </w:p>
    <w:p w14:paraId="4163FB58" w14:textId="645560AB" w:rsidR="00FB7277" w:rsidRDefault="00FB7277" w:rsidP="00FB7277">
      <w:pPr>
        <w:spacing w:line="360" w:lineRule="auto"/>
        <w:rPr>
          <w:rFonts w:ascii="Century Gothic" w:hAnsi="Century Gothic"/>
          <w:noProof/>
        </w:rPr>
      </w:pPr>
      <w:r w:rsidRPr="7B6AB9DE">
        <w:rPr>
          <w:rFonts w:ascii="Century Gothic" w:hAnsi="Century Gothic"/>
          <w:b/>
          <w:bCs/>
          <w:noProof/>
        </w:rPr>
        <w:t>Working Pattern:</w:t>
      </w:r>
      <w:r w:rsidRPr="7B6AB9DE">
        <w:rPr>
          <w:rFonts w:ascii="Century Gothic" w:hAnsi="Century Gothic"/>
          <w:noProof/>
        </w:rPr>
        <w:t xml:space="preserve"> </w:t>
      </w:r>
      <w:r w:rsidR="0037400F">
        <w:rPr>
          <w:rFonts w:ascii="Century Gothic" w:hAnsi="Century Gothic"/>
          <w:noProof/>
        </w:rPr>
        <w:t xml:space="preserve">Part time </w:t>
      </w:r>
      <w:r w:rsidR="001957A7">
        <w:rPr>
          <w:rFonts w:ascii="Century Gothic" w:hAnsi="Century Gothic"/>
          <w:noProof/>
        </w:rPr>
        <w:t xml:space="preserve">at </w:t>
      </w:r>
      <w:r w:rsidR="0037400F">
        <w:rPr>
          <w:rFonts w:ascii="Century Gothic" w:hAnsi="Century Gothic"/>
          <w:noProof/>
        </w:rPr>
        <w:t>0.6 working Mon, Tues &amp; Wed (part of a job share)</w:t>
      </w:r>
    </w:p>
    <w:p w14:paraId="21C265B0" w14:textId="65798BD7" w:rsidR="00E12E8F" w:rsidRPr="00FA0490" w:rsidRDefault="009E72D9" w:rsidP="00E12E8F">
      <w:pPr>
        <w:rPr>
          <w:rFonts w:ascii="Century Gothic" w:eastAsia="Century Gothic" w:hAnsi="Century Gothic" w:cs="Century Gothic"/>
        </w:rPr>
      </w:pPr>
      <w:r>
        <w:rPr>
          <w:rFonts w:ascii="Century Gothic" w:eastAsia="Century Gothic" w:hAnsi="Century Gothic" w:cs="Century Gothic"/>
        </w:rPr>
        <w:t>April</w:t>
      </w:r>
      <w:r w:rsidR="00E12E8F" w:rsidRPr="00C06671">
        <w:rPr>
          <w:rFonts w:ascii="Century Gothic" w:eastAsia="Century Gothic" w:hAnsi="Century Gothic" w:cs="Century Gothic"/>
        </w:rPr>
        <w:t xml:space="preserve"> 202</w:t>
      </w:r>
      <w:r w:rsidR="00E12E8F">
        <w:rPr>
          <w:rFonts w:ascii="Century Gothic" w:eastAsia="Century Gothic" w:hAnsi="Century Gothic" w:cs="Century Gothic"/>
        </w:rPr>
        <w:t>4</w:t>
      </w:r>
    </w:p>
    <w:p w14:paraId="086C5648" w14:textId="72F7A6AE" w:rsidR="6388C791" w:rsidRDefault="6388C791" w:rsidP="00E12E8F">
      <w:pPr>
        <w:rPr>
          <w:rFonts w:ascii="Century Gothic" w:eastAsia="Century Gothic" w:hAnsi="Century Gothic" w:cs="Century Gothic"/>
          <w:b/>
          <w:bCs/>
          <w:sz w:val="24"/>
          <w:szCs w:val="24"/>
        </w:rPr>
      </w:pPr>
      <w:r w:rsidRPr="1B214FF4">
        <w:rPr>
          <w:rFonts w:ascii="Century Gothic" w:eastAsia="Century Gothic" w:hAnsi="Century Gothic" w:cs="Century Gothic"/>
          <w:b/>
          <w:bCs/>
          <w:sz w:val="24"/>
          <w:szCs w:val="24"/>
        </w:rPr>
        <w:t>PURPOSE OF POST</w:t>
      </w:r>
      <w:r w:rsidR="7516122C" w:rsidRPr="1B214FF4">
        <w:rPr>
          <w:rFonts w:ascii="Century Gothic" w:eastAsia="Century Gothic" w:hAnsi="Century Gothic" w:cs="Century Gothic"/>
          <w:b/>
          <w:bCs/>
          <w:sz w:val="24"/>
          <w:szCs w:val="24"/>
        </w:rPr>
        <w:t>:</w:t>
      </w:r>
    </w:p>
    <w:p w14:paraId="26071C78" w14:textId="27440A7A" w:rsidR="6388C791" w:rsidRDefault="6388C791" w:rsidP="1B214FF4">
      <w:pPr>
        <w:rPr>
          <w:rFonts w:ascii="Century Gothic" w:eastAsia="Century Gothic" w:hAnsi="Century Gothic" w:cs="Century Gothic"/>
          <w:sz w:val="24"/>
          <w:szCs w:val="24"/>
        </w:rPr>
      </w:pPr>
      <w:r w:rsidRPr="1B214FF4">
        <w:rPr>
          <w:rFonts w:ascii="Century Gothic" w:eastAsia="Century Gothic" w:hAnsi="Century Gothic" w:cs="Century Gothic"/>
          <w:sz w:val="24"/>
          <w:szCs w:val="24"/>
        </w:rPr>
        <w:t>To teach and undertake the professional responsibilities of the Assistant Headteacher in accordance with the Teacher’s Pay and Conditions document as directed by the Headteacher.</w:t>
      </w:r>
    </w:p>
    <w:p w14:paraId="45C6DE9F" w14:textId="4737C3B2" w:rsidR="6388C791" w:rsidRDefault="6388C791" w:rsidP="002A79D5">
      <w:pPr>
        <w:rPr>
          <w:rFonts w:ascii="Century Gothic" w:eastAsia="Century Gothic" w:hAnsi="Century Gothic" w:cs="Century Gothic"/>
          <w:sz w:val="24"/>
          <w:szCs w:val="24"/>
        </w:rPr>
      </w:pPr>
      <w:r w:rsidRPr="1B214FF4">
        <w:rPr>
          <w:rFonts w:ascii="Century Gothic" w:eastAsia="Century Gothic" w:hAnsi="Century Gothic" w:cs="Century Gothic"/>
          <w:sz w:val="24"/>
          <w:szCs w:val="24"/>
        </w:rPr>
        <w:t xml:space="preserve">To work with and support the Headteacher </w:t>
      </w:r>
      <w:r w:rsidR="00B47811">
        <w:rPr>
          <w:rFonts w:ascii="Century Gothic" w:eastAsia="Century Gothic" w:hAnsi="Century Gothic" w:cs="Century Gothic"/>
          <w:sz w:val="24"/>
          <w:szCs w:val="24"/>
        </w:rPr>
        <w:t xml:space="preserve">to </w:t>
      </w:r>
      <w:r w:rsidR="0024621C">
        <w:rPr>
          <w:rFonts w:ascii="Century Gothic" w:eastAsia="Century Gothic" w:hAnsi="Century Gothic" w:cs="Century Gothic"/>
          <w:sz w:val="24"/>
          <w:szCs w:val="24"/>
        </w:rPr>
        <w:t xml:space="preserve">further </w:t>
      </w:r>
      <w:r w:rsidR="00117FCD">
        <w:rPr>
          <w:rFonts w:ascii="Century Gothic" w:eastAsia="Century Gothic" w:hAnsi="Century Gothic" w:cs="Century Gothic"/>
          <w:sz w:val="24"/>
          <w:szCs w:val="24"/>
        </w:rPr>
        <w:t xml:space="preserve">develop </w:t>
      </w:r>
      <w:r w:rsidR="00FA60A9">
        <w:rPr>
          <w:rFonts w:ascii="Century Gothic" w:eastAsia="Century Gothic" w:hAnsi="Century Gothic" w:cs="Century Gothic"/>
          <w:sz w:val="24"/>
          <w:szCs w:val="24"/>
        </w:rPr>
        <w:t xml:space="preserve">the Quality of Education with a focus on </w:t>
      </w:r>
      <w:r w:rsidR="0024621C">
        <w:rPr>
          <w:rFonts w:ascii="Century Gothic" w:eastAsia="Century Gothic" w:hAnsi="Century Gothic" w:cs="Century Gothic"/>
          <w:sz w:val="24"/>
          <w:szCs w:val="24"/>
        </w:rPr>
        <w:t>enhanc</w:t>
      </w:r>
      <w:r w:rsidR="00FA60A9">
        <w:rPr>
          <w:rFonts w:ascii="Century Gothic" w:eastAsia="Century Gothic" w:hAnsi="Century Gothic" w:cs="Century Gothic"/>
          <w:sz w:val="24"/>
          <w:szCs w:val="24"/>
        </w:rPr>
        <w:t>ing further</w:t>
      </w:r>
      <w:r w:rsidR="0024621C">
        <w:rPr>
          <w:rFonts w:ascii="Century Gothic" w:eastAsia="Century Gothic" w:hAnsi="Century Gothic" w:cs="Century Gothic"/>
          <w:sz w:val="24"/>
          <w:szCs w:val="24"/>
        </w:rPr>
        <w:t xml:space="preserve"> </w:t>
      </w:r>
      <w:r w:rsidR="00117FCD">
        <w:rPr>
          <w:rFonts w:ascii="Century Gothic" w:eastAsia="Century Gothic" w:hAnsi="Century Gothic" w:cs="Century Gothic"/>
          <w:sz w:val="24"/>
          <w:szCs w:val="24"/>
        </w:rPr>
        <w:t>the</w:t>
      </w:r>
      <w:r w:rsidR="0024621C">
        <w:rPr>
          <w:rFonts w:ascii="Century Gothic" w:eastAsia="Century Gothic" w:hAnsi="Century Gothic" w:cs="Century Gothic"/>
          <w:sz w:val="24"/>
          <w:szCs w:val="24"/>
        </w:rPr>
        <w:t xml:space="preserve"> bespoke Woodley</w:t>
      </w:r>
      <w:r w:rsidR="00117FCD">
        <w:rPr>
          <w:rFonts w:ascii="Century Gothic" w:eastAsia="Century Gothic" w:hAnsi="Century Gothic" w:cs="Century Gothic"/>
          <w:sz w:val="24"/>
          <w:szCs w:val="24"/>
        </w:rPr>
        <w:t xml:space="preserve"> </w:t>
      </w:r>
      <w:r w:rsidR="001A0279">
        <w:rPr>
          <w:rFonts w:ascii="Century Gothic" w:eastAsia="Century Gothic" w:hAnsi="Century Gothic" w:cs="Century Gothic"/>
          <w:sz w:val="24"/>
          <w:szCs w:val="24"/>
        </w:rPr>
        <w:t>curriculum</w:t>
      </w:r>
      <w:r w:rsidR="00FA60A9">
        <w:rPr>
          <w:rFonts w:ascii="Century Gothic" w:eastAsia="Century Gothic" w:hAnsi="Century Gothic" w:cs="Century Gothic"/>
          <w:sz w:val="24"/>
          <w:szCs w:val="24"/>
        </w:rPr>
        <w:t xml:space="preserve"> and the progress students make.</w:t>
      </w:r>
    </w:p>
    <w:p w14:paraId="64587F0C" w14:textId="7EB2165B" w:rsidR="009041A3" w:rsidRPr="00E85749" w:rsidRDefault="009041A3" w:rsidP="002A79D5">
      <w:pPr>
        <w:rPr>
          <w:rFonts w:ascii="Century Gothic" w:eastAsia="Century Gothic" w:hAnsi="Century Gothic" w:cs="Century Gothic"/>
          <w:sz w:val="24"/>
          <w:szCs w:val="24"/>
        </w:rPr>
      </w:pPr>
      <w:r w:rsidRPr="00E85749">
        <w:rPr>
          <w:rFonts w:ascii="Century Gothic" w:eastAsia="Century Gothic" w:hAnsi="Century Gothic" w:cs="Century Gothic"/>
          <w:sz w:val="24"/>
          <w:szCs w:val="24"/>
        </w:rPr>
        <w:t xml:space="preserve">To quality assure the </w:t>
      </w:r>
      <w:r w:rsidR="00802CE6" w:rsidRPr="00E85749">
        <w:rPr>
          <w:rFonts w:ascii="Century Gothic" w:eastAsia="Century Gothic" w:hAnsi="Century Gothic" w:cs="Century Gothic"/>
          <w:sz w:val="24"/>
          <w:szCs w:val="24"/>
        </w:rPr>
        <w:t>monitoring</w:t>
      </w:r>
      <w:r w:rsidRPr="00E85749">
        <w:rPr>
          <w:rFonts w:ascii="Century Gothic" w:eastAsia="Century Gothic" w:hAnsi="Century Gothic" w:cs="Century Gothic"/>
          <w:sz w:val="24"/>
          <w:szCs w:val="24"/>
        </w:rPr>
        <w:t xml:space="preserve"> of planning and curriculum </w:t>
      </w:r>
      <w:proofErr w:type="spellStart"/>
      <w:r w:rsidR="00FA60A9">
        <w:rPr>
          <w:rFonts w:ascii="Century Gothic" w:eastAsia="Century Gothic" w:hAnsi="Century Gothic" w:cs="Century Gothic"/>
          <w:sz w:val="24"/>
          <w:szCs w:val="24"/>
        </w:rPr>
        <w:t>organisation</w:t>
      </w:r>
      <w:proofErr w:type="spellEnd"/>
      <w:r w:rsidR="00FA60A9">
        <w:rPr>
          <w:rFonts w:ascii="Century Gothic" w:eastAsia="Century Gothic" w:hAnsi="Century Gothic" w:cs="Century Gothic"/>
          <w:sz w:val="24"/>
          <w:szCs w:val="24"/>
        </w:rPr>
        <w:t>.</w:t>
      </w:r>
      <w:r w:rsidR="00802CE6" w:rsidRPr="00E85749">
        <w:rPr>
          <w:rFonts w:ascii="Century Gothic" w:eastAsia="Century Gothic" w:hAnsi="Century Gothic" w:cs="Century Gothic"/>
          <w:sz w:val="24"/>
          <w:szCs w:val="24"/>
        </w:rPr>
        <w:t xml:space="preserve"> </w:t>
      </w:r>
    </w:p>
    <w:p w14:paraId="460B7437" w14:textId="428C412E" w:rsidR="002F2B9A" w:rsidRDefault="00802CE6" w:rsidP="002A79D5">
      <w:pPr>
        <w:rPr>
          <w:rFonts w:ascii="Century Gothic" w:eastAsia="Century Gothic" w:hAnsi="Century Gothic" w:cs="Times New Roman"/>
          <w:bCs/>
          <w:sz w:val="24"/>
          <w:szCs w:val="24"/>
          <w:lang w:val="en-GB"/>
        </w:rPr>
      </w:pPr>
      <w:r w:rsidRPr="00E85749">
        <w:rPr>
          <w:rFonts w:ascii="Century Gothic" w:eastAsia="Century Gothic" w:hAnsi="Century Gothic" w:cs="Century Gothic"/>
          <w:sz w:val="24"/>
          <w:szCs w:val="24"/>
        </w:rPr>
        <w:t xml:space="preserve">To </w:t>
      </w:r>
      <w:r w:rsidR="00890F19">
        <w:rPr>
          <w:rFonts w:ascii="Century Gothic" w:eastAsia="Century Gothic" w:hAnsi="Century Gothic" w:cs="Times New Roman"/>
          <w:bCs/>
          <w:sz w:val="24"/>
          <w:szCs w:val="24"/>
          <w:lang w:val="en-GB"/>
        </w:rPr>
        <w:t>analys</w:t>
      </w:r>
      <w:r w:rsidR="00FA60A9">
        <w:rPr>
          <w:rFonts w:ascii="Century Gothic" w:eastAsia="Century Gothic" w:hAnsi="Century Gothic" w:cs="Times New Roman"/>
          <w:bCs/>
          <w:sz w:val="24"/>
          <w:szCs w:val="24"/>
          <w:lang w:val="en-GB"/>
        </w:rPr>
        <w:t>e</w:t>
      </w:r>
      <w:r w:rsidR="00890F19">
        <w:rPr>
          <w:rFonts w:ascii="Century Gothic" w:eastAsia="Century Gothic" w:hAnsi="Century Gothic" w:cs="Times New Roman"/>
          <w:bCs/>
          <w:sz w:val="24"/>
          <w:szCs w:val="24"/>
          <w:lang w:val="en-GB"/>
        </w:rPr>
        <w:t xml:space="preserve"> and evaluate</w:t>
      </w:r>
      <w:r w:rsidR="00E85749" w:rsidRPr="00E85749">
        <w:rPr>
          <w:rFonts w:ascii="Century Gothic" w:eastAsia="Century Gothic" w:hAnsi="Century Gothic" w:cs="Times New Roman"/>
          <w:bCs/>
          <w:sz w:val="24"/>
          <w:szCs w:val="24"/>
          <w:lang w:val="en-GB"/>
        </w:rPr>
        <w:t xml:space="preserve"> </w:t>
      </w:r>
      <w:r w:rsidR="001437AB">
        <w:rPr>
          <w:rFonts w:ascii="Century Gothic" w:eastAsia="Century Gothic" w:hAnsi="Century Gothic" w:cs="Times New Roman"/>
          <w:bCs/>
          <w:sz w:val="24"/>
          <w:szCs w:val="24"/>
          <w:lang w:val="en-GB"/>
        </w:rPr>
        <w:t xml:space="preserve">assessment and data collection </w:t>
      </w:r>
      <w:r w:rsidR="00AB293D">
        <w:rPr>
          <w:rFonts w:ascii="Century Gothic" w:eastAsia="Century Gothic" w:hAnsi="Century Gothic" w:cs="Times New Roman"/>
          <w:bCs/>
          <w:sz w:val="24"/>
          <w:szCs w:val="24"/>
          <w:lang w:val="en-GB"/>
        </w:rPr>
        <w:t xml:space="preserve">to scrutinise </w:t>
      </w:r>
      <w:r w:rsidR="00AE5DE7">
        <w:rPr>
          <w:rFonts w:ascii="Century Gothic" w:eastAsia="Century Gothic" w:hAnsi="Century Gothic" w:cs="Times New Roman"/>
          <w:bCs/>
          <w:sz w:val="24"/>
          <w:szCs w:val="24"/>
          <w:lang w:val="en-GB"/>
        </w:rPr>
        <w:t xml:space="preserve">progress and achievement of </w:t>
      </w:r>
      <w:r w:rsidR="00890F19">
        <w:rPr>
          <w:rFonts w:ascii="Century Gothic" w:eastAsia="Century Gothic" w:hAnsi="Century Gothic" w:cs="Times New Roman"/>
          <w:bCs/>
          <w:sz w:val="24"/>
          <w:szCs w:val="24"/>
          <w:lang w:val="en-GB"/>
        </w:rPr>
        <w:t xml:space="preserve">all </w:t>
      </w:r>
      <w:r w:rsidR="00AE5DE7">
        <w:rPr>
          <w:rFonts w:ascii="Century Gothic" w:eastAsia="Century Gothic" w:hAnsi="Century Gothic" w:cs="Times New Roman"/>
          <w:bCs/>
          <w:sz w:val="24"/>
          <w:szCs w:val="24"/>
          <w:lang w:val="en-GB"/>
        </w:rPr>
        <w:t>pupils</w:t>
      </w:r>
      <w:r w:rsidR="00FA60A9">
        <w:rPr>
          <w:rFonts w:ascii="Century Gothic" w:eastAsia="Century Gothic" w:hAnsi="Century Gothic" w:cs="Times New Roman"/>
          <w:bCs/>
          <w:sz w:val="24"/>
          <w:szCs w:val="24"/>
          <w:lang w:val="en-GB"/>
        </w:rPr>
        <w:t>.</w:t>
      </w:r>
    </w:p>
    <w:p w14:paraId="64D278E0" w14:textId="18FAD7A5" w:rsidR="006C6A84" w:rsidRDefault="006C6A84" w:rsidP="002A79D5">
      <w:pPr>
        <w:rPr>
          <w:rFonts w:ascii="Century Gothic" w:eastAsia="Century Gothic" w:hAnsi="Century Gothic" w:cs="Times New Roman"/>
          <w:bCs/>
          <w:sz w:val="24"/>
          <w:szCs w:val="24"/>
          <w:lang w:val="en-GB"/>
        </w:rPr>
      </w:pPr>
      <w:r>
        <w:rPr>
          <w:rFonts w:ascii="Century Gothic" w:eastAsia="Century Gothic" w:hAnsi="Century Gothic" w:cs="Times New Roman"/>
          <w:bCs/>
          <w:sz w:val="24"/>
          <w:szCs w:val="24"/>
          <w:lang w:val="en-GB"/>
        </w:rPr>
        <w:t xml:space="preserve">Prepare and deliver regular </w:t>
      </w:r>
      <w:r w:rsidR="00AB293D">
        <w:rPr>
          <w:rFonts w:ascii="Century Gothic" w:eastAsia="Century Gothic" w:hAnsi="Century Gothic" w:cs="Times New Roman"/>
          <w:bCs/>
          <w:sz w:val="24"/>
          <w:szCs w:val="24"/>
          <w:lang w:val="en-GB"/>
        </w:rPr>
        <w:t>reports</w:t>
      </w:r>
      <w:r>
        <w:rPr>
          <w:rFonts w:ascii="Century Gothic" w:eastAsia="Century Gothic" w:hAnsi="Century Gothic" w:cs="Times New Roman"/>
          <w:bCs/>
          <w:sz w:val="24"/>
          <w:szCs w:val="24"/>
          <w:lang w:val="en-GB"/>
        </w:rPr>
        <w:t xml:space="preserve"> </w:t>
      </w:r>
      <w:r w:rsidR="00FA60A9">
        <w:rPr>
          <w:rFonts w:ascii="Century Gothic" w:eastAsia="Century Gothic" w:hAnsi="Century Gothic" w:cs="Times New Roman"/>
          <w:bCs/>
          <w:sz w:val="24"/>
          <w:szCs w:val="24"/>
          <w:lang w:val="en-GB"/>
        </w:rPr>
        <w:t>on the areas of responsibility</w:t>
      </w:r>
      <w:r w:rsidR="00AB293D">
        <w:rPr>
          <w:rFonts w:ascii="Century Gothic" w:eastAsia="Century Gothic" w:hAnsi="Century Gothic" w:cs="Times New Roman"/>
          <w:bCs/>
          <w:sz w:val="24"/>
          <w:szCs w:val="24"/>
          <w:lang w:val="en-GB"/>
        </w:rPr>
        <w:t>.</w:t>
      </w:r>
    </w:p>
    <w:p w14:paraId="3D7DA757" w14:textId="46DADF38" w:rsidR="007444AF" w:rsidRPr="00E85749" w:rsidRDefault="007444AF" w:rsidP="002A79D5">
      <w:pPr>
        <w:rPr>
          <w:rFonts w:ascii="Century Gothic" w:eastAsia="Century Gothic" w:hAnsi="Century Gothic" w:cs="Times New Roman"/>
          <w:bCs/>
          <w:sz w:val="24"/>
          <w:szCs w:val="24"/>
          <w:lang w:val="en-GB"/>
        </w:rPr>
      </w:pPr>
      <w:r>
        <w:rPr>
          <w:rFonts w:ascii="Century Gothic" w:eastAsia="Century Gothic" w:hAnsi="Century Gothic" w:cs="Times New Roman"/>
          <w:bCs/>
          <w:sz w:val="24"/>
          <w:szCs w:val="24"/>
          <w:lang w:val="en-GB"/>
        </w:rPr>
        <w:t>To deliver training to whole staff on specific areas of the role</w:t>
      </w:r>
      <w:r w:rsidR="001B16AB">
        <w:rPr>
          <w:rFonts w:ascii="Century Gothic" w:eastAsia="Century Gothic" w:hAnsi="Century Gothic" w:cs="Times New Roman"/>
          <w:bCs/>
          <w:sz w:val="24"/>
          <w:szCs w:val="24"/>
          <w:lang w:val="en-GB"/>
        </w:rPr>
        <w:t xml:space="preserve">. </w:t>
      </w:r>
    </w:p>
    <w:p w14:paraId="0FD863A9" w14:textId="0162595E" w:rsidR="6388C791" w:rsidRDefault="6388C791" w:rsidP="1B214FF4">
      <w:pPr>
        <w:rPr>
          <w:rFonts w:ascii="Century Gothic" w:eastAsia="Century Gothic" w:hAnsi="Century Gothic" w:cs="Century Gothic"/>
          <w:sz w:val="24"/>
          <w:szCs w:val="24"/>
        </w:rPr>
      </w:pPr>
      <w:r w:rsidRPr="1B214FF4">
        <w:rPr>
          <w:rFonts w:ascii="Century Gothic" w:eastAsia="Century Gothic" w:hAnsi="Century Gothic" w:cs="Century Gothic"/>
          <w:sz w:val="24"/>
          <w:szCs w:val="24"/>
        </w:rPr>
        <w:t>To support the supervision of teaching and support staff in relation to the conditions of service.</w:t>
      </w:r>
    </w:p>
    <w:p w14:paraId="1043C07E" w14:textId="71315AB2" w:rsidR="6388C791" w:rsidRDefault="6388C791" w:rsidP="1B214FF4">
      <w:pPr>
        <w:rPr>
          <w:rFonts w:ascii="Century Gothic" w:eastAsia="Century Gothic" w:hAnsi="Century Gothic" w:cs="Century Gothic"/>
          <w:sz w:val="24"/>
          <w:szCs w:val="24"/>
        </w:rPr>
      </w:pPr>
      <w:r w:rsidRPr="1B214FF4">
        <w:rPr>
          <w:rFonts w:ascii="Century Gothic" w:eastAsia="Century Gothic" w:hAnsi="Century Gothic" w:cs="Century Gothic"/>
          <w:sz w:val="24"/>
          <w:szCs w:val="24"/>
        </w:rPr>
        <w:t xml:space="preserve">To inspire high quality teaching and learning through the modelling of excellent </w:t>
      </w:r>
      <w:r w:rsidR="5AB9B1B1" w:rsidRPr="1B214FF4">
        <w:rPr>
          <w:rFonts w:ascii="Century Gothic" w:eastAsia="Century Gothic" w:hAnsi="Century Gothic" w:cs="Century Gothic"/>
          <w:sz w:val="24"/>
          <w:szCs w:val="24"/>
        </w:rPr>
        <w:t>autism</w:t>
      </w:r>
      <w:r w:rsidRPr="1B214FF4">
        <w:rPr>
          <w:rFonts w:ascii="Century Gothic" w:eastAsia="Century Gothic" w:hAnsi="Century Gothic" w:cs="Century Gothic"/>
          <w:sz w:val="24"/>
          <w:szCs w:val="24"/>
        </w:rPr>
        <w:t xml:space="preserve"> practice, meeting all the varied additional needs of children at this school. </w:t>
      </w:r>
    </w:p>
    <w:p w14:paraId="21EB2DC3" w14:textId="0E17CB38" w:rsidR="6388C791" w:rsidRDefault="6388C791" w:rsidP="1B214FF4">
      <w:pPr>
        <w:rPr>
          <w:rFonts w:ascii="Century Gothic" w:eastAsia="Century Gothic" w:hAnsi="Century Gothic" w:cs="Century Gothic"/>
          <w:sz w:val="24"/>
          <w:szCs w:val="24"/>
        </w:rPr>
      </w:pPr>
      <w:r w:rsidRPr="1B214FF4">
        <w:rPr>
          <w:rFonts w:ascii="Century Gothic" w:eastAsia="Century Gothic" w:hAnsi="Century Gothic" w:cs="Century Gothic"/>
          <w:sz w:val="24"/>
          <w:szCs w:val="24"/>
        </w:rPr>
        <w:t>To contribute to the school’s strategic development as a member of the school’s leadership team.</w:t>
      </w:r>
    </w:p>
    <w:p w14:paraId="56265A5B" w14:textId="05FEE8D8" w:rsidR="6388C791" w:rsidRDefault="6388C791" w:rsidP="1B214FF4">
      <w:pPr>
        <w:rPr>
          <w:rFonts w:ascii="Century Gothic" w:eastAsia="Century Gothic" w:hAnsi="Century Gothic" w:cs="Century Gothic"/>
          <w:sz w:val="24"/>
          <w:szCs w:val="24"/>
        </w:rPr>
      </w:pPr>
      <w:r w:rsidRPr="1B214FF4">
        <w:rPr>
          <w:rFonts w:ascii="Century Gothic" w:eastAsia="Century Gothic" w:hAnsi="Century Gothic" w:cs="Century Gothic"/>
          <w:sz w:val="24"/>
          <w:szCs w:val="24"/>
        </w:rPr>
        <w:t xml:space="preserve">To support the Headteacher in </w:t>
      </w:r>
      <w:proofErr w:type="gramStart"/>
      <w:r w:rsidRPr="1B214FF4">
        <w:rPr>
          <w:rFonts w:ascii="Century Gothic" w:eastAsia="Century Gothic" w:hAnsi="Century Gothic" w:cs="Century Gothic"/>
          <w:sz w:val="24"/>
          <w:szCs w:val="24"/>
        </w:rPr>
        <w:t>maintaining and developing the good name of the school at all times</w:t>
      </w:r>
      <w:proofErr w:type="gramEnd"/>
      <w:r w:rsidRPr="1B214FF4">
        <w:rPr>
          <w:rFonts w:ascii="Century Gothic" w:eastAsia="Century Gothic" w:hAnsi="Century Gothic" w:cs="Century Gothic"/>
          <w:sz w:val="24"/>
          <w:szCs w:val="24"/>
        </w:rPr>
        <w:t>, both internally and externally.</w:t>
      </w:r>
    </w:p>
    <w:p w14:paraId="41CBC1A1" w14:textId="59844667" w:rsidR="00691459" w:rsidRDefault="00691459" w:rsidP="1B214FF4">
      <w:pPr>
        <w:rPr>
          <w:rFonts w:ascii="Century Gothic" w:eastAsia="Century Gothic" w:hAnsi="Century Gothic" w:cs="Century Gothic"/>
          <w:sz w:val="24"/>
          <w:szCs w:val="24"/>
        </w:rPr>
      </w:pPr>
    </w:p>
    <w:p w14:paraId="428DCAD0" w14:textId="54AA6EE5" w:rsidR="00FA60A9" w:rsidRDefault="00FA60A9" w:rsidP="1B214FF4">
      <w:pPr>
        <w:rPr>
          <w:rFonts w:ascii="Century Gothic" w:eastAsia="Century Gothic" w:hAnsi="Century Gothic" w:cs="Century Gothic"/>
          <w:sz w:val="24"/>
          <w:szCs w:val="24"/>
        </w:rPr>
      </w:pPr>
    </w:p>
    <w:p w14:paraId="296D1F29" w14:textId="77777777" w:rsidR="00FA60A9" w:rsidRDefault="00FA60A9" w:rsidP="1B214FF4">
      <w:pPr>
        <w:rPr>
          <w:rFonts w:ascii="Century Gothic" w:eastAsia="Century Gothic" w:hAnsi="Century Gothic" w:cs="Century Gothic"/>
          <w:sz w:val="24"/>
          <w:szCs w:val="24"/>
        </w:rPr>
      </w:pPr>
    </w:p>
    <w:p w14:paraId="22794573" w14:textId="77777777" w:rsidR="001957A7" w:rsidRDefault="001957A7" w:rsidP="1B214FF4">
      <w:pPr>
        <w:rPr>
          <w:rFonts w:ascii="Century Gothic" w:eastAsia="Century Gothic" w:hAnsi="Century Gothic" w:cs="Century Gothic"/>
          <w:sz w:val="24"/>
          <w:szCs w:val="24"/>
        </w:rPr>
      </w:pPr>
    </w:p>
    <w:p w14:paraId="5E8344A3" w14:textId="3A6A7E3A" w:rsidR="6388C791" w:rsidRDefault="6388C791" w:rsidP="1B214FF4">
      <w:pPr>
        <w:rPr>
          <w:rFonts w:ascii="Century Gothic" w:eastAsia="Century Gothic" w:hAnsi="Century Gothic" w:cs="Century Gothic"/>
          <w:b/>
          <w:bCs/>
          <w:sz w:val="24"/>
          <w:szCs w:val="24"/>
        </w:rPr>
      </w:pPr>
      <w:r w:rsidRPr="1B214FF4">
        <w:rPr>
          <w:rFonts w:ascii="Century Gothic" w:eastAsia="Century Gothic" w:hAnsi="Century Gothic" w:cs="Century Gothic"/>
          <w:b/>
          <w:bCs/>
          <w:sz w:val="24"/>
          <w:szCs w:val="24"/>
        </w:rPr>
        <w:lastRenderedPageBreak/>
        <w:t>KEY AREAS</w:t>
      </w:r>
    </w:p>
    <w:p w14:paraId="41516672" w14:textId="79DFE328" w:rsidR="6388C791" w:rsidRDefault="6388C791" w:rsidP="1B214FF4">
      <w:pPr>
        <w:rPr>
          <w:rFonts w:ascii="Century Gothic" w:eastAsia="Century Gothic" w:hAnsi="Century Gothic" w:cs="Century Gothic"/>
          <w:sz w:val="24"/>
          <w:szCs w:val="24"/>
        </w:rPr>
      </w:pPr>
      <w:r w:rsidRPr="1B214FF4">
        <w:rPr>
          <w:rFonts w:ascii="Century Gothic" w:eastAsia="Century Gothic" w:hAnsi="Century Gothic" w:cs="Century Gothic"/>
          <w:sz w:val="24"/>
          <w:szCs w:val="24"/>
        </w:rPr>
        <w:t xml:space="preserve">1. </w:t>
      </w:r>
      <w:r w:rsidR="00465DC0">
        <w:rPr>
          <w:rFonts w:ascii="Century Gothic" w:eastAsia="Century Gothic" w:hAnsi="Century Gothic" w:cs="Century Gothic"/>
          <w:sz w:val="24"/>
          <w:szCs w:val="24"/>
        </w:rPr>
        <w:t>Leadership</w:t>
      </w:r>
    </w:p>
    <w:p w14:paraId="24556B07" w14:textId="5B08FBC7" w:rsidR="6388C791" w:rsidRDefault="6388C791" w:rsidP="1B214FF4">
      <w:pPr>
        <w:rPr>
          <w:rFonts w:ascii="Century Gothic" w:eastAsia="Century Gothic" w:hAnsi="Century Gothic" w:cs="Century Gothic"/>
          <w:sz w:val="24"/>
          <w:szCs w:val="24"/>
        </w:rPr>
      </w:pPr>
      <w:r w:rsidRPr="1B214FF4">
        <w:rPr>
          <w:rFonts w:ascii="Century Gothic" w:eastAsia="Century Gothic" w:hAnsi="Century Gothic" w:cs="Century Gothic"/>
          <w:sz w:val="24"/>
          <w:szCs w:val="24"/>
        </w:rPr>
        <w:t xml:space="preserve">2. </w:t>
      </w:r>
      <w:r w:rsidR="008C2689">
        <w:rPr>
          <w:rFonts w:ascii="Century Gothic" w:eastAsia="Century Gothic" w:hAnsi="Century Gothic" w:cs="Century Gothic"/>
          <w:sz w:val="24"/>
          <w:szCs w:val="24"/>
        </w:rPr>
        <w:t xml:space="preserve">Staffing </w:t>
      </w:r>
    </w:p>
    <w:p w14:paraId="4EFD01CD" w14:textId="5850B51B" w:rsidR="6388C791" w:rsidRDefault="6388C791" w:rsidP="1B214FF4">
      <w:pPr>
        <w:rPr>
          <w:rFonts w:ascii="Century Gothic" w:eastAsia="Century Gothic" w:hAnsi="Century Gothic" w:cs="Century Gothic"/>
          <w:sz w:val="24"/>
          <w:szCs w:val="24"/>
        </w:rPr>
      </w:pPr>
      <w:r w:rsidRPr="1B214FF4">
        <w:rPr>
          <w:rFonts w:ascii="Century Gothic" w:eastAsia="Century Gothic" w:hAnsi="Century Gothic" w:cs="Century Gothic"/>
          <w:sz w:val="24"/>
          <w:szCs w:val="24"/>
        </w:rPr>
        <w:t>3. Pupils</w:t>
      </w:r>
    </w:p>
    <w:p w14:paraId="33AF76CE" w14:textId="3DA86BA6" w:rsidR="6388C791" w:rsidRDefault="6388C791" w:rsidP="1B214FF4">
      <w:pPr>
        <w:rPr>
          <w:rFonts w:ascii="Century Gothic" w:eastAsia="Century Gothic" w:hAnsi="Century Gothic" w:cs="Century Gothic"/>
          <w:sz w:val="24"/>
          <w:szCs w:val="24"/>
        </w:rPr>
      </w:pPr>
      <w:r w:rsidRPr="1B214FF4">
        <w:rPr>
          <w:rFonts w:ascii="Century Gothic" w:eastAsia="Century Gothic" w:hAnsi="Century Gothic" w:cs="Century Gothic"/>
          <w:sz w:val="24"/>
          <w:szCs w:val="24"/>
        </w:rPr>
        <w:t xml:space="preserve">4. </w:t>
      </w:r>
      <w:r w:rsidR="00BD1D32">
        <w:rPr>
          <w:rFonts w:ascii="Century Gothic" w:eastAsia="Century Gothic" w:hAnsi="Century Gothic" w:cs="Century Gothic"/>
          <w:sz w:val="24"/>
          <w:szCs w:val="24"/>
        </w:rPr>
        <w:t>Curriculum</w:t>
      </w:r>
    </w:p>
    <w:p w14:paraId="4AD6FAD4" w14:textId="0FCF77D5" w:rsidR="6388C791" w:rsidRDefault="6388C791" w:rsidP="1B214FF4">
      <w:pPr>
        <w:rPr>
          <w:rFonts w:ascii="Century Gothic" w:eastAsia="Century Gothic" w:hAnsi="Century Gothic" w:cs="Century Gothic"/>
          <w:sz w:val="24"/>
          <w:szCs w:val="24"/>
        </w:rPr>
      </w:pPr>
      <w:r w:rsidRPr="1B214FF4">
        <w:rPr>
          <w:rFonts w:ascii="Century Gothic" w:eastAsia="Century Gothic" w:hAnsi="Century Gothic" w:cs="Century Gothic"/>
          <w:sz w:val="24"/>
          <w:szCs w:val="24"/>
        </w:rPr>
        <w:t>5. Resources and Budget</w:t>
      </w:r>
    </w:p>
    <w:p w14:paraId="2534D210" w14:textId="5744EFFF" w:rsidR="00BD1D32" w:rsidRDefault="00BD1D32" w:rsidP="1B214FF4">
      <w:pPr>
        <w:rPr>
          <w:rFonts w:ascii="Century Gothic" w:eastAsia="Century Gothic" w:hAnsi="Century Gothic" w:cs="Century Gothic"/>
          <w:sz w:val="24"/>
          <w:szCs w:val="24"/>
        </w:rPr>
      </w:pPr>
      <w:r>
        <w:rPr>
          <w:rFonts w:ascii="Century Gothic" w:eastAsia="Century Gothic" w:hAnsi="Century Gothic" w:cs="Century Gothic"/>
          <w:sz w:val="24"/>
          <w:szCs w:val="24"/>
        </w:rPr>
        <w:t>6. Premises</w:t>
      </w:r>
    </w:p>
    <w:p w14:paraId="6F9A37CF" w14:textId="66EC6F61" w:rsidR="6388C791" w:rsidRDefault="6388C791" w:rsidP="1B214FF4">
      <w:pPr>
        <w:rPr>
          <w:rFonts w:ascii="Century Gothic" w:eastAsia="Century Gothic" w:hAnsi="Century Gothic" w:cs="Century Gothic"/>
          <w:sz w:val="24"/>
          <w:szCs w:val="24"/>
        </w:rPr>
      </w:pPr>
      <w:r w:rsidRPr="1B214FF4">
        <w:rPr>
          <w:rFonts w:ascii="Century Gothic" w:eastAsia="Century Gothic" w:hAnsi="Century Gothic" w:cs="Century Gothic"/>
          <w:sz w:val="24"/>
          <w:szCs w:val="24"/>
        </w:rPr>
        <w:t>7. Governing Body, Parents and Community</w:t>
      </w:r>
    </w:p>
    <w:p w14:paraId="4CB4CF01" w14:textId="0F33BA21" w:rsidR="00A869C6" w:rsidRDefault="6388C791" w:rsidP="1B214FF4">
      <w:pPr>
        <w:rPr>
          <w:rFonts w:ascii="Century Gothic" w:eastAsia="Century Gothic" w:hAnsi="Century Gothic" w:cs="Century Gothic"/>
          <w:sz w:val="24"/>
          <w:szCs w:val="24"/>
        </w:rPr>
      </w:pPr>
      <w:r w:rsidRPr="1B214FF4">
        <w:rPr>
          <w:rFonts w:ascii="Century Gothic" w:eastAsia="Century Gothic" w:hAnsi="Century Gothic" w:cs="Century Gothic"/>
          <w:sz w:val="24"/>
          <w:szCs w:val="24"/>
        </w:rPr>
        <w:t>8. Miscellaneous</w:t>
      </w:r>
    </w:p>
    <w:p w14:paraId="4E784CF8" w14:textId="77777777" w:rsidR="00E12E8F" w:rsidRPr="00E12E8F" w:rsidRDefault="00E12E8F" w:rsidP="1B214FF4">
      <w:pPr>
        <w:rPr>
          <w:rFonts w:ascii="Century Gothic" w:eastAsia="Century Gothic" w:hAnsi="Century Gothic" w:cs="Century Gothic"/>
          <w:sz w:val="2"/>
          <w:szCs w:val="2"/>
        </w:rPr>
      </w:pPr>
    </w:p>
    <w:p w14:paraId="05BAA281" w14:textId="5CDC1510" w:rsidR="6388C791" w:rsidRDefault="6388C791" w:rsidP="1B214FF4">
      <w:pPr>
        <w:rPr>
          <w:rFonts w:ascii="Century Gothic" w:eastAsia="Century Gothic" w:hAnsi="Century Gothic" w:cs="Century Gothic"/>
          <w:b/>
          <w:bCs/>
          <w:sz w:val="24"/>
          <w:szCs w:val="24"/>
        </w:rPr>
      </w:pPr>
      <w:r w:rsidRPr="1B214FF4">
        <w:rPr>
          <w:rFonts w:ascii="Century Gothic" w:eastAsia="Century Gothic" w:hAnsi="Century Gothic" w:cs="Century Gothic"/>
          <w:b/>
          <w:bCs/>
          <w:sz w:val="24"/>
          <w:szCs w:val="24"/>
        </w:rPr>
        <w:t xml:space="preserve">1. </w:t>
      </w:r>
      <w:r w:rsidR="00465DC0">
        <w:rPr>
          <w:rFonts w:ascii="Century Gothic" w:eastAsia="Century Gothic" w:hAnsi="Century Gothic" w:cs="Century Gothic"/>
          <w:b/>
          <w:bCs/>
          <w:sz w:val="24"/>
          <w:szCs w:val="24"/>
        </w:rPr>
        <w:t>Leadership</w:t>
      </w:r>
    </w:p>
    <w:p w14:paraId="161B991C" w14:textId="137DDA1D" w:rsidR="00CB04E8" w:rsidRDefault="6388C791" w:rsidP="5ECE7ECB">
      <w:pPr>
        <w:rPr>
          <w:rFonts w:ascii="Century Gothic" w:eastAsia="Century Gothic" w:hAnsi="Century Gothic" w:cs="Century Gothic"/>
          <w:sz w:val="24"/>
          <w:szCs w:val="24"/>
        </w:rPr>
      </w:pPr>
      <w:r w:rsidRPr="1B214FF4">
        <w:rPr>
          <w:rFonts w:ascii="Century Gothic" w:eastAsia="Century Gothic" w:hAnsi="Century Gothic" w:cs="Century Gothic"/>
          <w:sz w:val="24"/>
          <w:szCs w:val="24"/>
        </w:rPr>
        <w:t xml:space="preserve">1.1 In partnership with the Headteacher </w:t>
      </w:r>
      <w:r w:rsidR="00927F55">
        <w:rPr>
          <w:rFonts w:ascii="Century Gothic" w:eastAsia="Century Gothic" w:hAnsi="Century Gothic" w:cs="Century Gothic"/>
          <w:sz w:val="24"/>
          <w:szCs w:val="24"/>
        </w:rPr>
        <w:t xml:space="preserve">and Deputy Headteacher </w:t>
      </w:r>
      <w:r w:rsidRPr="1B214FF4">
        <w:rPr>
          <w:rFonts w:ascii="Century Gothic" w:eastAsia="Century Gothic" w:hAnsi="Century Gothic" w:cs="Century Gothic"/>
          <w:sz w:val="24"/>
          <w:szCs w:val="24"/>
        </w:rPr>
        <w:t>to be actively involved in school improvement issues including Teaching</w:t>
      </w:r>
      <w:r w:rsidR="73D758C1" w:rsidRPr="1B214FF4">
        <w:rPr>
          <w:rFonts w:ascii="Century Gothic" w:eastAsia="Century Gothic" w:hAnsi="Century Gothic" w:cs="Century Gothic"/>
          <w:sz w:val="24"/>
          <w:szCs w:val="24"/>
        </w:rPr>
        <w:t>,</w:t>
      </w:r>
      <w:r w:rsidRPr="1B214FF4">
        <w:rPr>
          <w:rFonts w:ascii="Century Gothic" w:eastAsia="Century Gothic" w:hAnsi="Century Gothic" w:cs="Century Gothic"/>
          <w:sz w:val="24"/>
          <w:szCs w:val="24"/>
        </w:rPr>
        <w:t xml:space="preserve"> Learning</w:t>
      </w:r>
      <w:r w:rsidR="45CB4E28" w:rsidRPr="1B214FF4">
        <w:rPr>
          <w:rFonts w:ascii="Century Gothic" w:eastAsia="Century Gothic" w:hAnsi="Century Gothic" w:cs="Century Gothic"/>
          <w:sz w:val="24"/>
          <w:szCs w:val="24"/>
        </w:rPr>
        <w:t xml:space="preserve"> and Assessment</w:t>
      </w:r>
      <w:r w:rsidRPr="1B214FF4">
        <w:rPr>
          <w:rFonts w:ascii="Century Gothic" w:eastAsia="Century Gothic" w:hAnsi="Century Gothic" w:cs="Century Gothic"/>
          <w:sz w:val="24"/>
          <w:szCs w:val="24"/>
        </w:rPr>
        <w:t>.</w:t>
      </w:r>
    </w:p>
    <w:p w14:paraId="488C1D7B" w14:textId="67F53564" w:rsidR="00CB04E8" w:rsidRDefault="6388C791" w:rsidP="5ECE7ECB">
      <w:pPr>
        <w:rPr>
          <w:rFonts w:ascii="Century Gothic" w:eastAsia="Century Gothic" w:hAnsi="Century Gothic" w:cs="Century Gothic"/>
          <w:sz w:val="24"/>
          <w:szCs w:val="24"/>
        </w:rPr>
      </w:pPr>
      <w:r w:rsidRPr="5AB2F527">
        <w:rPr>
          <w:rFonts w:ascii="Century Gothic" w:eastAsia="Century Gothic" w:hAnsi="Century Gothic" w:cs="Century Gothic"/>
          <w:sz w:val="24"/>
          <w:szCs w:val="24"/>
        </w:rPr>
        <w:t>1.2 To share responsibility for the school self-evaluation process.</w:t>
      </w:r>
    </w:p>
    <w:p w14:paraId="4F6F77A1" w14:textId="62227872" w:rsidR="00CB04E8" w:rsidRDefault="6388C791" w:rsidP="5ECE7ECB">
      <w:pPr>
        <w:rPr>
          <w:rFonts w:ascii="Century Gothic" w:eastAsia="Century Gothic" w:hAnsi="Century Gothic" w:cs="Century Gothic"/>
          <w:sz w:val="24"/>
          <w:szCs w:val="24"/>
        </w:rPr>
      </w:pPr>
      <w:r w:rsidRPr="5AB2F527">
        <w:rPr>
          <w:rFonts w:ascii="Century Gothic" w:eastAsia="Century Gothic" w:hAnsi="Century Gothic" w:cs="Century Gothic"/>
          <w:sz w:val="24"/>
          <w:szCs w:val="24"/>
        </w:rPr>
        <w:t xml:space="preserve">1.3 To work with the Headteacher, Deputy Headteacher and Governors in strategic planning including work on the School </w:t>
      </w:r>
      <w:r w:rsidR="00BD1D32">
        <w:rPr>
          <w:rFonts w:ascii="Century Gothic" w:eastAsia="Century Gothic" w:hAnsi="Century Gothic" w:cs="Century Gothic"/>
          <w:sz w:val="24"/>
          <w:szCs w:val="24"/>
        </w:rPr>
        <w:t>Development</w:t>
      </w:r>
      <w:r w:rsidRPr="5AB2F527">
        <w:rPr>
          <w:rFonts w:ascii="Century Gothic" w:eastAsia="Century Gothic" w:hAnsi="Century Gothic" w:cs="Century Gothic"/>
          <w:sz w:val="24"/>
          <w:szCs w:val="24"/>
        </w:rPr>
        <w:t xml:space="preserve"> Plan.</w:t>
      </w:r>
    </w:p>
    <w:p w14:paraId="74D30A72" w14:textId="0A3175AA" w:rsidR="00CB04E8" w:rsidRDefault="6388C791" w:rsidP="5ECE7ECB">
      <w:pPr>
        <w:rPr>
          <w:rFonts w:ascii="Century Gothic" w:eastAsia="Century Gothic" w:hAnsi="Century Gothic" w:cs="Century Gothic"/>
          <w:sz w:val="24"/>
          <w:szCs w:val="24"/>
        </w:rPr>
      </w:pPr>
      <w:r w:rsidRPr="5AB2F527">
        <w:rPr>
          <w:rFonts w:ascii="Century Gothic" w:eastAsia="Century Gothic" w:hAnsi="Century Gothic" w:cs="Century Gothic"/>
          <w:sz w:val="24"/>
          <w:szCs w:val="24"/>
        </w:rPr>
        <w:t>1.4 To promote and model the implementation of whole school policies.</w:t>
      </w:r>
    </w:p>
    <w:p w14:paraId="2A6D1A60" w14:textId="2B8C5F4F" w:rsidR="00CB04E8" w:rsidRDefault="6388C791" w:rsidP="5ECE7ECB">
      <w:pPr>
        <w:rPr>
          <w:rFonts w:ascii="Century Gothic" w:eastAsia="Century Gothic" w:hAnsi="Century Gothic" w:cs="Century Gothic"/>
          <w:sz w:val="24"/>
          <w:szCs w:val="24"/>
        </w:rPr>
      </w:pPr>
      <w:r w:rsidRPr="1B214FF4">
        <w:rPr>
          <w:rFonts w:ascii="Century Gothic" w:eastAsia="Century Gothic" w:hAnsi="Century Gothic" w:cs="Century Gothic"/>
          <w:sz w:val="24"/>
          <w:szCs w:val="24"/>
        </w:rPr>
        <w:t xml:space="preserve">1.5 To lead staff meetings, staff development sessions and team </w:t>
      </w:r>
      <w:proofErr w:type="gramStart"/>
      <w:r w:rsidRPr="1B214FF4">
        <w:rPr>
          <w:rFonts w:ascii="Century Gothic" w:eastAsia="Century Gothic" w:hAnsi="Century Gothic" w:cs="Century Gothic"/>
          <w:sz w:val="24"/>
          <w:szCs w:val="24"/>
        </w:rPr>
        <w:t>meetings as</w:t>
      </w:r>
      <w:proofErr w:type="gramEnd"/>
      <w:r w:rsidRPr="1B214FF4">
        <w:rPr>
          <w:rFonts w:ascii="Century Gothic" w:eastAsia="Century Gothic" w:hAnsi="Century Gothic" w:cs="Century Gothic"/>
          <w:sz w:val="24"/>
          <w:szCs w:val="24"/>
        </w:rPr>
        <w:t xml:space="preserve"> </w:t>
      </w:r>
      <w:r w:rsidR="00BD1D32">
        <w:rPr>
          <w:rFonts w:ascii="Century Gothic" w:eastAsia="Century Gothic" w:hAnsi="Century Gothic" w:cs="Century Gothic"/>
          <w:sz w:val="24"/>
          <w:szCs w:val="24"/>
        </w:rPr>
        <w:t>in line with the expectations set by the Headteacher.</w:t>
      </w:r>
    </w:p>
    <w:p w14:paraId="60030C64" w14:textId="0C3A81F3" w:rsidR="00CB04E8" w:rsidRPr="008C2689" w:rsidRDefault="6388C791" w:rsidP="1B214FF4">
      <w:pPr>
        <w:rPr>
          <w:rFonts w:ascii="Century Gothic" w:eastAsia="Century Gothic" w:hAnsi="Century Gothic" w:cs="Century Gothic"/>
          <w:b/>
          <w:bCs/>
          <w:sz w:val="24"/>
          <w:szCs w:val="24"/>
        </w:rPr>
      </w:pPr>
      <w:r w:rsidRPr="008C2689">
        <w:rPr>
          <w:rFonts w:ascii="Century Gothic" w:eastAsia="Century Gothic" w:hAnsi="Century Gothic" w:cs="Century Gothic"/>
          <w:b/>
          <w:bCs/>
          <w:sz w:val="24"/>
          <w:szCs w:val="24"/>
        </w:rPr>
        <w:t>2. Staffing</w:t>
      </w:r>
    </w:p>
    <w:p w14:paraId="4B1BDCF6" w14:textId="0BDB0258" w:rsidR="00CB04E8" w:rsidRPr="008C2689" w:rsidRDefault="6388C791" w:rsidP="5ECE7ECB">
      <w:pPr>
        <w:rPr>
          <w:rFonts w:ascii="Century Gothic" w:eastAsia="Century Gothic" w:hAnsi="Century Gothic" w:cs="Century Gothic"/>
          <w:sz w:val="24"/>
          <w:szCs w:val="24"/>
        </w:rPr>
      </w:pPr>
      <w:r w:rsidRPr="008C2689">
        <w:rPr>
          <w:rFonts w:ascii="Century Gothic" w:eastAsia="Century Gothic" w:hAnsi="Century Gothic" w:cs="Century Gothic"/>
          <w:sz w:val="24"/>
          <w:szCs w:val="24"/>
        </w:rPr>
        <w:t>2.1 To contribute to the development of the Leadership Team.</w:t>
      </w:r>
    </w:p>
    <w:p w14:paraId="5B5C0640" w14:textId="6AC0D12F" w:rsidR="00CB04E8" w:rsidRPr="008C2689" w:rsidRDefault="6388C791" w:rsidP="5ECE7ECB">
      <w:pPr>
        <w:rPr>
          <w:rFonts w:ascii="Century Gothic" w:eastAsia="Century Gothic" w:hAnsi="Century Gothic" w:cs="Century Gothic"/>
          <w:sz w:val="24"/>
          <w:szCs w:val="24"/>
        </w:rPr>
      </w:pPr>
      <w:r w:rsidRPr="008C2689">
        <w:rPr>
          <w:rFonts w:ascii="Century Gothic" w:eastAsia="Century Gothic" w:hAnsi="Century Gothic" w:cs="Century Gothic"/>
          <w:sz w:val="24"/>
          <w:szCs w:val="24"/>
        </w:rPr>
        <w:t>2.2 To support the Headteacher in ensuring proper standards of professional performance and conduct are established and maintained.</w:t>
      </w:r>
    </w:p>
    <w:p w14:paraId="6297EFA3" w14:textId="7F54E3BF" w:rsidR="00CB04E8" w:rsidRPr="008C2689" w:rsidRDefault="6388C791" w:rsidP="5ECE7ECB">
      <w:pPr>
        <w:rPr>
          <w:rFonts w:ascii="Century Gothic" w:eastAsia="Century Gothic" w:hAnsi="Century Gothic" w:cs="Century Gothic"/>
          <w:sz w:val="24"/>
          <w:szCs w:val="24"/>
        </w:rPr>
      </w:pPr>
      <w:r w:rsidRPr="008C2689">
        <w:rPr>
          <w:rFonts w:ascii="Century Gothic" w:eastAsia="Century Gothic" w:hAnsi="Century Gothic" w:cs="Century Gothic"/>
          <w:sz w:val="24"/>
          <w:szCs w:val="24"/>
        </w:rPr>
        <w:t xml:space="preserve">2.3 To promote and take responsibility for areas agreed with the Headteacher </w:t>
      </w:r>
      <w:r w:rsidR="4D476718" w:rsidRPr="008C2689">
        <w:rPr>
          <w:rFonts w:ascii="Century Gothic" w:eastAsia="Century Gothic" w:hAnsi="Century Gothic" w:cs="Century Gothic"/>
          <w:sz w:val="24"/>
          <w:szCs w:val="24"/>
        </w:rPr>
        <w:t xml:space="preserve">including </w:t>
      </w:r>
      <w:r w:rsidR="00BD1D32">
        <w:rPr>
          <w:rFonts w:ascii="Century Gothic" w:eastAsia="Century Gothic" w:hAnsi="Century Gothic" w:cs="Century Gothic"/>
          <w:sz w:val="24"/>
          <w:szCs w:val="24"/>
        </w:rPr>
        <w:t xml:space="preserve">the effective management of </w:t>
      </w:r>
      <w:r w:rsidR="00FA60A9">
        <w:rPr>
          <w:rFonts w:ascii="Century Gothic" w:eastAsia="Century Gothic" w:hAnsi="Century Gothic" w:cs="Century Gothic"/>
          <w:sz w:val="24"/>
          <w:szCs w:val="24"/>
        </w:rPr>
        <w:t>the curriculum and student achievement</w:t>
      </w:r>
      <w:r w:rsidR="4D476718" w:rsidRPr="008C2689">
        <w:rPr>
          <w:rFonts w:ascii="Century Gothic" w:eastAsia="Century Gothic" w:hAnsi="Century Gothic" w:cs="Century Gothic"/>
          <w:sz w:val="24"/>
          <w:szCs w:val="24"/>
        </w:rPr>
        <w:t>.</w:t>
      </w:r>
    </w:p>
    <w:p w14:paraId="3AE9829D" w14:textId="607FDC8C" w:rsidR="00CB04E8" w:rsidRPr="008C2689" w:rsidRDefault="6388C791" w:rsidP="5ECE7ECB">
      <w:pPr>
        <w:rPr>
          <w:rFonts w:ascii="Century Gothic" w:eastAsia="Century Gothic" w:hAnsi="Century Gothic" w:cs="Century Gothic"/>
          <w:sz w:val="24"/>
          <w:szCs w:val="24"/>
        </w:rPr>
      </w:pPr>
      <w:r w:rsidRPr="008C2689">
        <w:rPr>
          <w:rFonts w:ascii="Century Gothic" w:eastAsia="Century Gothic" w:hAnsi="Century Gothic" w:cs="Century Gothic"/>
          <w:sz w:val="24"/>
          <w:szCs w:val="24"/>
        </w:rPr>
        <w:t xml:space="preserve">2.4 To take a team leader role in Performance Management and to facilitate continued professional </w:t>
      </w:r>
      <w:r w:rsidR="4B7CFBE9" w:rsidRPr="008C2689">
        <w:rPr>
          <w:rFonts w:ascii="Century Gothic" w:eastAsia="Century Gothic" w:hAnsi="Century Gothic" w:cs="Century Gothic"/>
          <w:sz w:val="24"/>
          <w:szCs w:val="24"/>
        </w:rPr>
        <w:t>learning</w:t>
      </w:r>
      <w:r w:rsidRPr="008C2689">
        <w:rPr>
          <w:rFonts w:ascii="Century Gothic" w:eastAsia="Century Gothic" w:hAnsi="Century Gothic" w:cs="Century Gothic"/>
          <w:sz w:val="24"/>
          <w:szCs w:val="24"/>
        </w:rPr>
        <w:t>.</w:t>
      </w:r>
    </w:p>
    <w:p w14:paraId="2317195F" w14:textId="37776D54" w:rsidR="00CB04E8" w:rsidRPr="008C2689" w:rsidRDefault="6388C791" w:rsidP="5ECE7ECB">
      <w:pPr>
        <w:rPr>
          <w:rFonts w:ascii="Century Gothic" w:eastAsia="Century Gothic" w:hAnsi="Century Gothic" w:cs="Century Gothic"/>
          <w:sz w:val="24"/>
          <w:szCs w:val="24"/>
        </w:rPr>
      </w:pPr>
      <w:r w:rsidRPr="008C2689">
        <w:rPr>
          <w:rFonts w:ascii="Century Gothic" w:eastAsia="Century Gothic" w:hAnsi="Century Gothic" w:cs="Century Gothic"/>
          <w:sz w:val="24"/>
          <w:szCs w:val="24"/>
        </w:rPr>
        <w:t>2.5 To foster good working relationships with staff, ensure effective communication and help promote welfare, morale and motivation of all staff within the context of equal opportunity</w:t>
      </w:r>
      <w:r w:rsidR="00BD1D32">
        <w:rPr>
          <w:rFonts w:ascii="Century Gothic" w:eastAsia="Century Gothic" w:hAnsi="Century Gothic" w:cs="Century Gothic"/>
          <w:sz w:val="24"/>
          <w:szCs w:val="24"/>
        </w:rPr>
        <w:t xml:space="preserve"> and </w:t>
      </w:r>
      <w:proofErr w:type="gramStart"/>
      <w:r w:rsidR="00BD1D32">
        <w:rPr>
          <w:rFonts w:ascii="Century Gothic" w:eastAsia="Century Gothic" w:hAnsi="Century Gothic" w:cs="Century Gothic"/>
          <w:sz w:val="24"/>
          <w:szCs w:val="24"/>
        </w:rPr>
        <w:t>the school</w:t>
      </w:r>
      <w:proofErr w:type="gramEnd"/>
      <w:r w:rsidR="00BD1D32">
        <w:rPr>
          <w:rFonts w:ascii="Century Gothic" w:eastAsia="Century Gothic" w:hAnsi="Century Gothic" w:cs="Century Gothic"/>
          <w:sz w:val="24"/>
          <w:szCs w:val="24"/>
        </w:rPr>
        <w:t xml:space="preserve"> values</w:t>
      </w:r>
      <w:r w:rsidRPr="008C2689">
        <w:rPr>
          <w:rFonts w:ascii="Century Gothic" w:eastAsia="Century Gothic" w:hAnsi="Century Gothic" w:cs="Century Gothic"/>
          <w:sz w:val="24"/>
          <w:szCs w:val="24"/>
        </w:rPr>
        <w:t>.</w:t>
      </w:r>
    </w:p>
    <w:p w14:paraId="72A49A6A" w14:textId="08AEC3EF" w:rsidR="00CB04E8" w:rsidRPr="008C2689" w:rsidRDefault="6388C791" w:rsidP="5ECE7ECB">
      <w:pPr>
        <w:rPr>
          <w:rFonts w:ascii="Century Gothic" w:eastAsia="Century Gothic" w:hAnsi="Century Gothic" w:cs="Century Gothic"/>
          <w:sz w:val="24"/>
          <w:szCs w:val="24"/>
        </w:rPr>
      </w:pPr>
      <w:r w:rsidRPr="008C2689">
        <w:rPr>
          <w:rFonts w:ascii="Century Gothic" w:eastAsia="Century Gothic" w:hAnsi="Century Gothic" w:cs="Century Gothic"/>
          <w:sz w:val="24"/>
          <w:szCs w:val="24"/>
        </w:rPr>
        <w:t xml:space="preserve">2.6 To offer leadership, guidance and support to staff in relation to teaching and learning and positive </w:t>
      </w:r>
      <w:proofErr w:type="spellStart"/>
      <w:r w:rsidRPr="008C2689">
        <w:rPr>
          <w:rFonts w:ascii="Century Gothic" w:eastAsia="Century Gothic" w:hAnsi="Century Gothic" w:cs="Century Gothic"/>
          <w:sz w:val="24"/>
          <w:szCs w:val="24"/>
        </w:rPr>
        <w:t>behaviour</w:t>
      </w:r>
      <w:proofErr w:type="spellEnd"/>
      <w:r w:rsidRPr="008C2689">
        <w:rPr>
          <w:rFonts w:ascii="Century Gothic" w:eastAsia="Century Gothic" w:hAnsi="Century Gothic" w:cs="Century Gothic"/>
          <w:sz w:val="24"/>
          <w:szCs w:val="24"/>
        </w:rPr>
        <w:t xml:space="preserve"> </w:t>
      </w:r>
      <w:r w:rsidR="00FA60A9">
        <w:rPr>
          <w:rFonts w:ascii="Century Gothic" w:eastAsia="Century Gothic" w:hAnsi="Century Gothic" w:cs="Century Gothic"/>
          <w:sz w:val="24"/>
          <w:szCs w:val="24"/>
        </w:rPr>
        <w:t>support</w:t>
      </w:r>
      <w:r w:rsidRPr="008C2689">
        <w:rPr>
          <w:rFonts w:ascii="Century Gothic" w:eastAsia="Century Gothic" w:hAnsi="Century Gothic" w:cs="Century Gothic"/>
          <w:sz w:val="24"/>
          <w:szCs w:val="24"/>
        </w:rPr>
        <w:t>.</w:t>
      </w:r>
    </w:p>
    <w:p w14:paraId="04D63426" w14:textId="29A961BD" w:rsidR="00CB04E8" w:rsidRDefault="6388C791" w:rsidP="5ECE7ECB">
      <w:pPr>
        <w:rPr>
          <w:rFonts w:ascii="Century Gothic" w:eastAsia="Century Gothic" w:hAnsi="Century Gothic" w:cs="Century Gothic"/>
          <w:sz w:val="24"/>
          <w:szCs w:val="24"/>
        </w:rPr>
      </w:pPr>
      <w:r w:rsidRPr="008C2689">
        <w:rPr>
          <w:rFonts w:ascii="Century Gothic" w:eastAsia="Century Gothic" w:hAnsi="Century Gothic" w:cs="Century Gothic"/>
          <w:sz w:val="24"/>
          <w:szCs w:val="24"/>
        </w:rPr>
        <w:t xml:space="preserve">2.7 </w:t>
      </w:r>
      <w:r w:rsidR="00A4238F">
        <w:rPr>
          <w:rFonts w:ascii="Century Gothic" w:eastAsia="Century Gothic" w:hAnsi="Century Gothic" w:cs="Century Gothic"/>
          <w:sz w:val="24"/>
          <w:szCs w:val="24"/>
        </w:rPr>
        <w:t>T</w:t>
      </w:r>
      <w:r w:rsidRPr="008C2689">
        <w:rPr>
          <w:rFonts w:ascii="Century Gothic" w:eastAsia="Century Gothic" w:hAnsi="Century Gothic" w:cs="Century Gothic"/>
          <w:sz w:val="24"/>
          <w:szCs w:val="24"/>
        </w:rPr>
        <w:t xml:space="preserve">ake </w:t>
      </w:r>
      <w:proofErr w:type="gramStart"/>
      <w:r w:rsidR="00A4238F">
        <w:rPr>
          <w:rFonts w:ascii="Century Gothic" w:eastAsia="Century Gothic" w:hAnsi="Century Gothic" w:cs="Century Gothic"/>
          <w:sz w:val="24"/>
          <w:szCs w:val="24"/>
        </w:rPr>
        <w:t>a training</w:t>
      </w:r>
      <w:proofErr w:type="gramEnd"/>
      <w:r w:rsidR="00A4238F">
        <w:rPr>
          <w:rFonts w:ascii="Century Gothic" w:eastAsia="Century Gothic" w:hAnsi="Century Gothic" w:cs="Century Gothic"/>
          <w:sz w:val="24"/>
          <w:szCs w:val="24"/>
        </w:rPr>
        <w:t xml:space="preserve"> responsibility for the delivery of PRICE training to staff</w:t>
      </w:r>
      <w:r w:rsidR="2D08A25B" w:rsidRPr="008C2689">
        <w:rPr>
          <w:rFonts w:ascii="Century Gothic" w:eastAsia="Century Gothic" w:hAnsi="Century Gothic" w:cs="Century Gothic"/>
          <w:sz w:val="24"/>
          <w:szCs w:val="24"/>
        </w:rPr>
        <w:t>.</w:t>
      </w:r>
    </w:p>
    <w:p w14:paraId="7499FD14" w14:textId="528EEE16" w:rsidR="00FA60A9" w:rsidRDefault="00FA60A9" w:rsidP="5ECE7ECB">
      <w:pPr>
        <w:rPr>
          <w:rFonts w:ascii="Century Gothic" w:eastAsia="Century Gothic" w:hAnsi="Century Gothic" w:cs="Century Gothic"/>
          <w:sz w:val="24"/>
          <w:szCs w:val="24"/>
        </w:rPr>
      </w:pPr>
    </w:p>
    <w:p w14:paraId="5050ABB7" w14:textId="41D870A2" w:rsidR="00FA60A9" w:rsidRDefault="00FA60A9" w:rsidP="5ECE7ECB">
      <w:pPr>
        <w:rPr>
          <w:rFonts w:ascii="Century Gothic" w:eastAsia="Century Gothic" w:hAnsi="Century Gothic" w:cs="Century Gothic"/>
          <w:sz w:val="24"/>
          <w:szCs w:val="24"/>
        </w:rPr>
      </w:pPr>
    </w:p>
    <w:p w14:paraId="077F0338" w14:textId="77777777" w:rsidR="001957A7" w:rsidRDefault="001957A7" w:rsidP="5ECE7ECB">
      <w:pPr>
        <w:rPr>
          <w:rFonts w:ascii="Century Gothic" w:eastAsia="Century Gothic" w:hAnsi="Century Gothic" w:cs="Century Gothic"/>
          <w:sz w:val="24"/>
          <w:szCs w:val="24"/>
        </w:rPr>
      </w:pPr>
    </w:p>
    <w:p w14:paraId="41E7B22E" w14:textId="69694B6A" w:rsidR="00CB04E8" w:rsidRPr="008C2689" w:rsidRDefault="6388C791" w:rsidP="5ECE7ECB">
      <w:pPr>
        <w:rPr>
          <w:rFonts w:ascii="Century Gothic" w:eastAsia="Century Gothic" w:hAnsi="Century Gothic" w:cs="Century Gothic"/>
          <w:sz w:val="24"/>
          <w:szCs w:val="24"/>
        </w:rPr>
      </w:pPr>
      <w:r w:rsidRPr="008C2689">
        <w:rPr>
          <w:rFonts w:ascii="Century Gothic" w:eastAsia="Century Gothic" w:hAnsi="Century Gothic" w:cs="Century Gothic"/>
          <w:sz w:val="24"/>
          <w:szCs w:val="24"/>
        </w:rPr>
        <w:t xml:space="preserve">2.8 To actively promote the inclusive ethos of the </w:t>
      </w:r>
      <w:r w:rsidR="00BD1D32">
        <w:rPr>
          <w:rFonts w:ascii="Century Gothic" w:eastAsia="Century Gothic" w:hAnsi="Century Gothic" w:cs="Century Gothic"/>
          <w:sz w:val="24"/>
          <w:szCs w:val="24"/>
        </w:rPr>
        <w:t>school</w:t>
      </w:r>
      <w:r w:rsidRPr="008C2689">
        <w:rPr>
          <w:rFonts w:ascii="Century Gothic" w:eastAsia="Century Gothic" w:hAnsi="Century Gothic" w:cs="Century Gothic"/>
          <w:sz w:val="24"/>
          <w:szCs w:val="24"/>
        </w:rPr>
        <w:t>, provide a professional role model for all staff and support the Headteacher in creating and maintaining a school climate that is supportive for staff, pupils and parents.</w:t>
      </w:r>
    </w:p>
    <w:p w14:paraId="69D6864C" w14:textId="35F702DB" w:rsidR="00BD1D32" w:rsidRPr="008C2689" w:rsidRDefault="6388C791" w:rsidP="5ECE7ECB">
      <w:pPr>
        <w:rPr>
          <w:rFonts w:ascii="Century Gothic" w:eastAsia="Century Gothic" w:hAnsi="Century Gothic" w:cs="Century Gothic"/>
          <w:sz w:val="24"/>
          <w:szCs w:val="24"/>
        </w:rPr>
      </w:pPr>
      <w:r w:rsidRPr="008C2689">
        <w:rPr>
          <w:rFonts w:ascii="Century Gothic" w:eastAsia="Century Gothic" w:hAnsi="Century Gothic" w:cs="Century Gothic"/>
          <w:sz w:val="24"/>
          <w:szCs w:val="24"/>
        </w:rPr>
        <w:t>2.9 To support the Headteacher and Governing body as appropriate with the selection and recruitment of staff to the school.</w:t>
      </w:r>
    </w:p>
    <w:p w14:paraId="6429B86E" w14:textId="201ACFFA" w:rsidR="00CB04E8" w:rsidRPr="008C2689" w:rsidRDefault="6388C791" w:rsidP="1B214FF4">
      <w:pPr>
        <w:rPr>
          <w:rFonts w:ascii="Century Gothic" w:eastAsia="Century Gothic" w:hAnsi="Century Gothic" w:cs="Century Gothic"/>
          <w:sz w:val="24"/>
          <w:szCs w:val="24"/>
        </w:rPr>
      </w:pPr>
      <w:r w:rsidRPr="008C2689">
        <w:rPr>
          <w:rFonts w:ascii="Century Gothic" w:eastAsia="Century Gothic" w:hAnsi="Century Gothic" w:cs="Century Gothic"/>
          <w:b/>
          <w:bCs/>
          <w:sz w:val="24"/>
          <w:szCs w:val="24"/>
        </w:rPr>
        <w:t>3. Pupils</w:t>
      </w:r>
    </w:p>
    <w:p w14:paraId="7AF9DF01" w14:textId="3A9DEFCE" w:rsidR="00CB04E8" w:rsidRPr="008C2689" w:rsidRDefault="4DB2AB64" w:rsidP="1B214FF4">
      <w:pPr>
        <w:rPr>
          <w:rFonts w:ascii="Century Gothic" w:eastAsia="Century Gothic" w:hAnsi="Century Gothic" w:cs="Century Gothic"/>
          <w:sz w:val="24"/>
          <w:szCs w:val="24"/>
        </w:rPr>
      </w:pPr>
      <w:r w:rsidRPr="008C2689">
        <w:rPr>
          <w:rFonts w:ascii="Century Gothic" w:eastAsia="Century Gothic" w:hAnsi="Century Gothic" w:cs="Century Gothic"/>
          <w:sz w:val="24"/>
          <w:szCs w:val="24"/>
        </w:rPr>
        <w:t xml:space="preserve">3.1 To </w:t>
      </w:r>
      <w:r w:rsidR="00BD1D32">
        <w:rPr>
          <w:rFonts w:ascii="Century Gothic" w:eastAsia="Century Gothic" w:hAnsi="Century Gothic" w:cs="Century Gothic"/>
          <w:sz w:val="24"/>
          <w:szCs w:val="24"/>
        </w:rPr>
        <w:t>support</w:t>
      </w:r>
      <w:r w:rsidRPr="008C2689">
        <w:rPr>
          <w:rFonts w:ascii="Century Gothic" w:eastAsia="Century Gothic" w:hAnsi="Century Gothic" w:cs="Century Gothic"/>
          <w:sz w:val="24"/>
          <w:szCs w:val="24"/>
        </w:rPr>
        <w:t xml:space="preserve"> the </w:t>
      </w:r>
      <w:r w:rsidR="00BD1D32">
        <w:rPr>
          <w:rFonts w:ascii="Century Gothic" w:eastAsia="Century Gothic" w:hAnsi="Century Gothic" w:cs="Century Gothic"/>
          <w:sz w:val="24"/>
          <w:szCs w:val="24"/>
        </w:rPr>
        <w:t>Quality of Education</w:t>
      </w:r>
      <w:r w:rsidRPr="008C2689">
        <w:rPr>
          <w:rFonts w:ascii="Century Gothic" w:eastAsia="Century Gothic" w:hAnsi="Century Gothic" w:cs="Century Gothic"/>
          <w:sz w:val="24"/>
          <w:szCs w:val="24"/>
        </w:rPr>
        <w:t xml:space="preserve"> in school, ensuring that the pupils have an appropriate, broad and balanced education in line with school policy and legal requirements of the National Curriculum (as determined by the Headteacher).</w:t>
      </w:r>
    </w:p>
    <w:p w14:paraId="382D4156" w14:textId="782D9CC8" w:rsidR="00927F55" w:rsidRPr="008C2689" w:rsidRDefault="4DB2AB64" w:rsidP="00E12E8F">
      <w:pPr>
        <w:rPr>
          <w:rFonts w:ascii="Century Gothic" w:eastAsia="Century Gothic" w:hAnsi="Century Gothic" w:cs="Century Gothic"/>
          <w:sz w:val="24"/>
          <w:szCs w:val="24"/>
        </w:rPr>
      </w:pPr>
      <w:r w:rsidRPr="008C2689">
        <w:rPr>
          <w:rFonts w:ascii="Century Gothic" w:eastAsia="Century Gothic" w:hAnsi="Century Gothic" w:cs="Century Gothic"/>
          <w:sz w:val="24"/>
          <w:szCs w:val="24"/>
        </w:rPr>
        <w:t>3.2 To encourage a consistent, positive approach to the pastoral welfare of all pupils.</w:t>
      </w:r>
    </w:p>
    <w:p w14:paraId="5B8FE8BA" w14:textId="39F0410F" w:rsidR="00CB04E8" w:rsidRPr="008C2689" w:rsidRDefault="4DB2AB64" w:rsidP="1B214FF4">
      <w:pPr>
        <w:rPr>
          <w:rFonts w:ascii="Century Gothic" w:eastAsia="Century Gothic" w:hAnsi="Century Gothic" w:cs="Century Gothic"/>
          <w:sz w:val="24"/>
          <w:szCs w:val="24"/>
        </w:rPr>
      </w:pPr>
      <w:r w:rsidRPr="008C2689">
        <w:rPr>
          <w:rFonts w:ascii="Century Gothic" w:eastAsia="Century Gothic" w:hAnsi="Century Gothic" w:cs="Century Gothic"/>
          <w:sz w:val="24"/>
          <w:szCs w:val="24"/>
        </w:rPr>
        <w:t>3.3</w:t>
      </w:r>
      <w:r w:rsidR="00BD1D32">
        <w:rPr>
          <w:rFonts w:ascii="Century Gothic" w:eastAsia="Century Gothic" w:hAnsi="Century Gothic" w:cs="Century Gothic"/>
          <w:sz w:val="24"/>
          <w:szCs w:val="24"/>
        </w:rPr>
        <w:t xml:space="preserve"> </w:t>
      </w:r>
      <w:r w:rsidRPr="008C2689">
        <w:rPr>
          <w:rFonts w:ascii="Century Gothic" w:eastAsia="Century Gothic" w:hAnsi="Century Gothic" w:cs="Century Gothic"/>
          <w:sz w:val="24"/>
          <w:szCs w:val="24"/>
        </w:rPr>
        <w:t xml:space="preserve">To </w:t>
      </w:r>
      <w:r w:rsidR="009D6BD1">
        <w:rPr>
          <w:rFonts w:ascii="Century Gothic" w:eastAsia="Century Gothic" w:hAnsi="Century Gothic" w:cs="Century Gothic"/>
          <w:sz w:val="24"/>
          <w:szCs w:val="24"/>
        </w:rPr>
        <w:t>ensure EHCP targets are embedded as part of their curriculum and learning</w:t>
      </w:r>
      <w:r w:rsidRPr="008C2689">
        <w:rPr>
          <w:rFonts w:ascii="Century Gothic" w:eastAsia="Century Gothic" w:hAnsi="Century Gothic" w:cs="Century Gothic"/>
          <w:sz w:val="24"/>
          <w:szCs w:val="24"/>
        </w:rPr>
        <w:t>.</w:t>
      </w:r>
    </w:p>
    <w:p w14:paraId="731AF064" w14:textId="671FC547" w:rsidR="00CB04E8" w:rsidRPr="008C2689" w:rsidRDefault="4DB2AB64" w:rsidP="1B214FF4">
      <w:pPr>
        <w:rPr>
          <w:rFonts w:ascii="Century Gothic" w:eastAsia="Century Gothic" w:hAnsi="Century Gothic" w:cs="Century Gothic"/>
          <w:sz w:val="24"/>
          <w:szCs w:val="24"/>
        </w:rPr>
      </w:pPr>
      <w:r w:rsidRPr="008C2689">
        <w:rPr>
          <w:rFonts w:ascii="Century Gothic" w:eastAsia="Century Gothic" w:hAnsi="Century Gothic" w:cs="Century Gothic"/>
          <w:sz w:val="24"/>
          <w:szCs w:val="24"/>
        </w:rPr>
        <w:t>3.4</w:t>
      </w:r>
      <w:r w:rsidR="00BD1D32">
        <w:rPr>
          <w:rFonts w:ascii="Century Gothic" w:eastAsia="Century Gothic" w:hAnsi="Century Gothic" w:cs="Century Gothic"/>
          <w:sz w:val="24"/>
          <w:szCs w:val="24"/>
        </w:rPr>
        <w:t xml:space="preserve"> </w:t>
      </w:r>
      <w:r w:rsidRPr="008C2689">
        <w:rPr>
          <w:rFonts w:ascii="Century Gothic" w:eastAsia="Century Gothic" w:hAnsi="Century Gothic" w:cs="Century Gothic"/>
          <w:sz w:val="24"/>
          <w:szCs w:val="24"/>
        </w:rPr>
        <w:t>To set the highest possible standards of classroom practice and management as an exemplar to other colleagues.</w:t>
      </w:r>
    </w:p>
    <w:p w14:paraId="2CD04CE9" w14:textId="094019C0" w:rsidR="00CB04E8" w:rsidRPr="008C2689" w:rsidRDefault="4DB2AB64" w:rsidP="1B214FF4">
      <w:pPr>
        <w:rPr>
          <w:rFonts w:ascii="Century Gothic" w:eastAsia="Century Gothic" w:hAnsi="Century Gothic" w:cs="Century Gothic"/>
          <w:sz w:val="24"/>
          <w:szCs w:val="24"/>
        </w:rPr>
      </w:pPr>
      <w:r w:rsidRPr="008C2689">
        <w:rPr>
          <w:rFonts w:ascii="Century Gothic" w:eastAsia="Century Gothic" w:hAnsi="Century Gothic" w:cs="Century Gothic"/>
          <w:sz w:val="24"/>
          <w:szCs w:val="24"/>
        </w:rPr>
        <w:t>3.5</w:t>
      </w:r>
      <w:r w:rsidR="00FA60A9">
        <w:rPr>
          <w:rFonts w:ascii="Century Gothic" w:eastAsia="Century Gothic" w:hAnsi="Century Gothic" w:cs="Century Gothic"/>
          <w:sz w:val="24"/>
          <w:szCs w:val="24"/>
        </w:rPr>
        <w:t xml:space="preserve"> </w:t>
      </w:r>
      <w:r w:rsidRPr="008C2689">
        <w:rPr>
          <w:rFonts w:ascii="Century Gothic" w:eastAsia="Century Gothic" w:hAnsi="Century Gothic" w:cs="Century Gothic"/>
          <w:sz w:val="24"/>
          <w:szCs w:val="24"/>
        </w:rPr>
        <w:t>To actively promote the spiritual, moral, cultural, social, intellectual and physical development of pupils.</w:t>
      </w:r>
    </w:p>
    <w:p w14:paraId="335E16C7" w14:textId="12B3396A" w:rsidR="00CB04E8" w:rsidRPr="008C2689" w:rsidRDefault="4DB2AB64" w:rsidP="1B214FF4">
      <w:pPr>
        <w:rPr>
          <w:rFonts w:ascii="Century Gothic" w:eastAsia="Century Gothic" w:hAnsi="Century Gothic" w:cs="Century Gothic"/>
          <w:sz w:val="24"/>
          <w:szCs w:val="24"/>
        </w:rPr>
      </w:pPr>
      <w:r w:rsidRPr="008C2689">
        <w:rPr>
          <w:rFonts w:ascii="Century Gothic" w:eastAsia="Century Gothic" w:hAnsi="Century Gothic" w:cs="Century Gothic"/>
          <w:sz w:val="24"/>
          <w:szCs w:val="24"/>
        </w:rPr>
        <w:t>3.6</w:t>
      </w:r>
      <w:r w:rsidR="009D6BD1">
        <w:rPr>
          <w:rFonts w:ascii="Century Gothic" w:eastAsia="Century Gothic" w:hAnsi="Century Gothic" w:cs="Century Gothic"/>
          <w:sz w:val="24"/>
          <w:szCs w:val="24"/>
        </w:rPr>
        <w:t xml:space="preserve"> </w:t>
      </w:r>
      <w:r w:rsidRPr="008C2689">
        <w:rPr>
          <w:rFonts w:ascii="Century Gothic" w:eastAsia="Century Gothic" w:hAnsi="Century Gothic" w:cs="Century Gothic"/>
          <w:sz w:val="24"/>
          <w:szCs w:val="24"/>
        </w:rPr>
        <w:t xml:space="preserve">To </w:t>
      </w:r>
      <w:r w:rsidR="009D6BD1">
        <w:rPr>
          <w:rFonts w:ascii="Century Gothic" w:eastAsia="Century Gothic" w:hAnsi="Century Gothic" w:cs="Century Gothic"/>
          <w:sz w:val="24"/>
          <w:szCs w:val="24"/>
        </w:rPr>
        <w:t>support</w:t>
      </w:r>
      <w:r w:rsidRPr="008C2689">
        <w:rPr>
          <w:rFonts w:ascii="Century Gothic" w:eastAsia="Century Gothic" w:hAnsi="Century Gothic" w:cs="Century Gothic"/>
          <w:sz w:val="24"/>
          <w:szCs w:val="24"/>
        </w:rPr>
        <w:t xml:space="preserve"> among </w:t>
      </w:r>
      <w:r w:rsidR="009D6BD1">
        <w:rPr>
          <w:rFonts w:ascii="Century Gothic" w:eastAsia="Century Gothic" w:hAnsi="Century Gothic" w:cs="Century Gothic"/>
          <w:sz w:val="24"/>
          <w:szCs w:val="24"/>
        </w:rPr>
        <w:t>staff</w:t>
      </w:r>
      <w:r w:rsidRPr="008C2689">
        <w:rPr>
          <w:rFonts w:ascii="Century Gothic" w:eastAsia="Century Gothic" w:hAnsi="Century Gothic" w:cs="Century Gothic"/>
          <w:sz w:val="24"/>
          <w:szCs w:val="24"/>
        </w:rPr>
        <w:t xml:space="preserve"> a consistent, positive and inclusive approach to </w:t>
      </w:r>
      <w:r w:rsidR="009D6BD1">
        <w:rPr>
          <w:rFonts w:ascii="Century Gothic" w:eastAsia="Century Gothic" w:hAnsi="Century Gothic" w:cs="Century Gothic"/>
          <w:sz w:val="24"/>
          <w:szCs w:val="24"/>
        </w:rPr>
        <w:t>Positive Behaviour Support</w:t>
      </w:r>
      <w:r w:rsidRPr="008C2689">
        <w:rPr>
          <w:rFonts w:ascii="Century Gothic" w:eastAsia="Century Gothic" w:hAnsi="Century Gothic" w:cs="Century Gothic"/>
          <w:sz w:val="24"/>
          <w:szCs w:val="24"/>
        </w:rPr>
        <w:t>.</w:t>
      </w:r>
    </w:p>
    <w:p w14:paraId="7781E018" w14:textId="3CCE38F6" w:rsidR="00CB04E8" w:rsidRPr="008C2689" w:rsidRDefault="4DB2AB64" w:rsidP="1B214FF4">
      <w:pPr>
        <w:rPr>
          <w:rFonts w:ascii="Century Gothic" w:eastAsia="Century Gothic" w:hAnsi="Century Gothic" w:cs="Century Gothic"/>
          <w:b/>
          <w:bCs/>
          <w:sz w:val="24"/>
          <w:szCs w:val="24"/>
        </w:rPr>
      </w:pPr>
      <w:r w:rsidRPr="008C2689">
        <w:rPr>
          <w:rFonts w:ascii="Century Gothic" w:eastAsia="Century Gothic" w:hAnsi="Century Gothic" w:cs="Century Gothic"/>
          <w:b/>
          <w:bCs/>
          <w:sz w:val="24"/>
          <w:szCs w:val="24"/>
        </w:rPr>
        <w:t>4.The Curriculum</w:t>
      </w:r>
    </w:p>
    <w:p w14:paraId="43DB2747" w14:textId="4369F924" w:rsidR="00CB04E8" w:rsidRPr="008C2689" w:rsidRDefault="4DB2AB64" w:rsidP="1B214FF4">
      <w:pPr>
        <w:rPr>
          <w:rFonts w:ascii="Century Gothic" w:eastAsia="Century Gothic" w:hAnsi="Century Gothic" w:cs="Century Gothic"/>
          <w:sz w:val="24"/>
          <w:szCs w:val="24"/>
        </w:rPr>
      </w:pPr>
      <w:r w:rsidRPr="008C2689">
        <w:rPr>
          <w:rFonts w:ascii="Century Gothic" w:eastAsia="Century Gothic" w:hAnsi="Century Gothic" w:cs="Century Gothic"/>
          <w:sz w:val="24"/>
          <w:szCs w:val="24"/>
        </w:rPr>
        <w:t>4.1</w:t>
      </w:r>
      <w:r w:rsidR="00BD1D32">
        <w:rPr>
          <w:rFonts w:ascii="Century Gothic" w:eastAsia="Century Gothic" w:hAnsi="Century Gothic" w:cs="Century Gothic"/>
          <w:sz w:val="24"/>
          <w:szCs w:val="24"/>
        </w:rPr>
        <w:t xml:space="preserve"> </w:t>
      </w:r>
      <w:r w:rsidRPr="008C2689">
        <w:rPr>
          <w:rFonts w:ascii="Century Gothic" w:eastAsia="Century Gothic" w:hAnsi="Century Gothic" w:cs="Century Gothic"/>
          <w:sz w:val="24"/>
          <w:szCs w:val="24"/>
        </w:rPr>
        <w:t xml:space="preserve">To liaise with the Headteacher </w:t>
      </w:r>
      <w:r w:rsidR="009D6BD1">
        <w:rPr>
          <w:rFonts w:ascii="Century Gothic" w:eastAsia="Century Gothic" w:hAnsi="Century Gothic" w:cs="Century Gothic"/>
          <w:sz w:val="24"/>
          <w:szCs w:val="24"/>
        </w:rPr>
        <w:t xml:space="preserve">and Deputy Headteacher </w:t>
      </w:r>
      <w:r w:rsidRPr="008C2689">
        <w:rPr>
          <w:rFonts w:ascii="Century Gothic" w:eastAsia="Century Gothic" w:hAnsi="Century Gothic" w:cs="Century Gothic"/>
          <w:sz w:val="24"/>
          <w:szCs w:val="24"/>
        </w:rPr>
        <w:t xml:space="preserve">to </w:t>
      </w:r>
      <w:r w:rsidR="009D6BD1">
        <w:rPr>
          <w:rFonts w:ascii="Century Gothic" w:eastAsia="Century Gothic" w:hAnsi="Century Gothic" w:cs="Century Gothic"/>
          <w:sz w:val="24"/>
          <w:szCs w:val="24"/>
        </w:rPr>
        <w:t>ensure</w:t>
      </w:r>
      <w:r w:rsidRPr="008C2689">
        <w:rPr>
          <w:rFonts w:ascii="Century Gothic" w:eastAsia="Century Gothic" w:hAnsi="Century Gothic" w:cs="Century Gothic"/>
          <w:sz w:val="24"/>
          <w:szCs w:val="24"/>
        </w:rPr>
        <w:t xml:space="preserve"> the </w:t>
      </w:r>
      <w:r w:rsidR="009D6BD1">
        <w:rPr>
          <w:rFonts w:ascii="Century Gothic" w:eastAsia="Century Gothic" w:hAnsi="Century Gothic" w:cs="Century Gothic"/>
          <w:sz w:val="24"/>
          <w:szCs w:val="24"/>
        </w:rPr>
        <w:t xml:space="preserve">EHCP targets </w:t>
      </w:r>
      <w:r w:rsidR="005E09BC">
        <w:rPr>
          <w:rFonts w:ascii="Century Gothic" w:eastAsia="Century Gothic" w:hAnsi="Century Gothic" w:cs="Century Gothic"/>
          <w:sz w:val="24"/>
          <w:szCs w:val="24"/>
        </w:rPr>
        <w:t>are</w:t>
      </w:r>
      <w:r w:rsidR="009D6BD1">
        <w:rPr>
          <w:rFonts w:ascii="Century Gothic" w:eastAsia="Century Gothic" w:hAnsi="Century Gothic" w:cs="Century Gothic"/>
          <w:sz w:val="24"/>
          <w:szCs w:val="24"/>
        </w:rPr>
        <w:t xml:space="preserve"> written into </w:t>
      </w:r>
      <w:proofErr w:type="gramStart"/>
      <w:r w:rsidR="009D6BD1">
        <w:rPr>
          <w:rFonts w:ascii="Century Gothic" w:eastAsia="Century Gothic" w:hAnsi="Century Gothic" w:cs="Century Gothic"/>
          <w:sz w:val="24"/>
          <w:szCs w:val="24"/>
        </w:rPr>
        <w:t>students</w:t>
      </w:r>
      <w:proofErr w:type="gramEnd"/>
      <w:r w:rsidR="009D6BD1">
        <w:rPr>
          <w:rFonts w:ascii="Century Gothic" w:eastAsia="Century Gothic" w:hAnsi="Century Gothic" w:cs="Century Gothic"/>
          <w:sz w:val="24"/>
          <w:szCs w:val="24"/>
        </w:rPr>
        <w:t xml:space="preserve"> curriculums</w:t>
      </w:r>
      <w:r w:rsidRPr="008C2689">
        <w:rPr>
          <w:rFonts w:ascii="Century Gothic" w:eastAsia="Century Gothic" w:hAnsi="Century Gothic" w:cs="Century Gothic"/>
          <w:sz w:val="24"/>
          <w:szCs w:val="24"/>
        </w:rPr>
        <w:t>.</w:t>
      </w:r>
    </w:p>
    <w:p w14:paraId="10F58D46" w14:textId="4B24E043" w:rsidR="00CB04E8" w:rsidRPr="008C2689" w:rsidRDefault="4DB2AB64" w:rsidP="1B214FF4">
      <w:pPr>
        <w:rPr>
          <w:rFonts w:ascii="Century Gothic" w:eastAsia="Century Gothic" w:hAnsi="Century Gothic" w:cs="Century Gothic"/>
          <w:sz w:val="24"/>
          <w:szCs w:val="24"/>
        </w:rPr>
      </w:pPr>
      <w:r w:rsidRPr="008C2689">
        <w:rPr>
          <w:rFonts w:ascii="Century Gothic" w:eastAsia="Century Gothic" w:hAnsi="Century Gothic" w:cs="Century Gothic"/>
          <w:sz w:val="24"/>
          <w:szCs w:val="24"/>
        </w:rPr>
        <w:t>4.2</w:t>
      </w:r>
      <w:r w:rsidR="00BD1D32">
        <w:rPr>
          <w:rFonts w:ascii="Century Gothic" w:eastAsia="Century Gothic" w:hAnsi="Century Gothic" w:cs="Century Gothic"/>
          <w:sz w:val="24"/>
          <w:szCs w:val="24"/>
        </w:rPr>
        <w:t xml:space="preserve"> </w:t>
      </w:r>
      <w:r w:rsidR="005E09BC">
        <w:rPr>
          <w:rFonts w:ascii="Century Gothic" w:eastAsia="Century Gothic" w:hAnsi="Century Gothic" w:cs="Century Gothic"/>
          <w:sz w:val="24"/>
          <w:szCs w:val="24"/>
        </w:rPr>
        <w:t xml:space="preserve">Work with the Quality of Education team to ensure good autism practice is </w:t>
      </w:r>
      <w:proofErr w:type="gramStart"/>
      <w:r w:rsidR="005E09BC">
        <w:rPr>
          <w:rFonts w:ascii="Century Gothic" w:eastAsia="Century Gothic" w:hAnsi="Century Gothic" w:cs="Century Gothic"/>
          <w:sz w:val="24"/>
          <w:szCs w:val="24"/>
        </w:rPr>
        <w:t>planned for through the curriculum at all times</w:t>
      </w:r>
      <w:proofErr w:type="gramEnd"/>
      <w:r w:rsidRPr="008C2689">
        <w:rPr>
          <w:rFonts w:ascii="Century Gothic" w:eastAsia="Century Gothic" w:hAnsi="Century Gothic" w:cs="Century Gothic"/>
          <w:sz w:val="24"/>
          <w:szCs w:val="24"/>
        </w:rPr>
        <w:t>.</w:t>
      </w:r>
    </w:p>
    <w:p w14:paraId="530CCCD9" w14:textId="7B08F58F" w:rsidR="00CB04E8" w:rsidRPr="008C2689" w:rsidRDefault="4DB2AB64" w:rsidP="1B214FF4">
      <w:pPr>
        <w:rPr>
          <w:rFonts w:ascii="Century Gothic" w:eastAsia="Century Gothic" w:hAnsi="Century Gothic" w:cs="Century Gothic"/>
          <w:sz w:val="24"/>
          <w:szCs w:val="24"/>
        </w:rPr>
      </w:pPr>
      <w:r w:rsidRPr="008C2689">
        <w:rPr>
          <w:rFonts w:ascii="Century Gothic" w:eastAsia="Century Gothic" w:hAnsi="Century Gothic" w:cs="Century Gothic"/>
          <w:sz w:val="24"/>
          <w:szCs w:val="24"/>
        </w:rPr>
        <w:t>4.3</w:t>
      </w:r>
      <w:r w:rsidR="00BD1D32">
        <w:rPr>
          <w:rFonts w:ascii="Century Gothic" w:eastAsia="Century Gothic" w:hAnsi="Century Gothic" w:cs="Century Gothic"/>
          <w:sz w:val="24"/>
          <w:szCs w:val="24"/>
        </w:rPr>
        <w:t xml:space="preserve"> </w:t>
      </w:r>
      <w:r w:rsidRPr="008C2689">
        <w:rPr>
          <w:rFonts w:ascii="Century Gothic" w:eastAsia="Century Gothic" w:hAnsi="Century Gothic" w:cs="Century Gothic"/>
          <w:sz w:val="24"/>
          <w:szCs w:val="24"/>
        </w:rPr>
        <w:t xml:space="preserve">To liaise with the Headteacher </w:t>
      </w:r>
      <w:proofErr w:type="gramStart"/>
      <w:r w:rsidRPr="008C2689">
        <w:rPr>
          <w:rFonts w:ascii="Century Gothic" w:eastAsia="Century Gothic" w:hAnsi="Century Gothic" w:cs="Century Gothic"/>
          <w:sz w:val="24"/>
          <w:szCs w:val="24"/>
        </w:rPr>
        <w:t>with regard to</w:t>
      </w:r>
      <w:proofErr w:type="gramEnd"/>
      <w:r w:rsidRPr="008C2689">
        <w:rPr>
          <w:rFonts w:ascii="Century Gothic" w:eastAsia="Century Gothic" w:hAnsi="Century Gothic" w:cs="Century Gothic"/>
          <w:sz w:val="24"/>
          <w:szCs w:val="24"/>
        </w:rPr>
        <w:t xml:space="preserve"> the production, implementation, evaluation and revision of school </w:t>
      </w:r>
      <w:proofErr w:type="spellStart"/>
      <w:r w:rsidRPr="008C2689">
        <w:rPr>
          <w:rFonts w:ascii="Century Gothic" w:eastAsia="Century Gothic" w:hAnsi="Century Gothic" w:cs="Century Gothic"/>
          <w:sz w:val="24"/>
          <w:szCs w:val="24"/>
        </w:rPr>
        <w:t>organisation</w:t>
      </w:r>
      <w:proofErr w:type="spellEnd"/>
      <w:r w:rsidRPr="008C2689">
        <w:rPr>
          <w:rFonts w:ascii="Century Gothic" w:eastAsia="Century Gothic" w:hAnsi="Century Gothic" w:cs="Century Gothic"/>
          <w:sz w:val="24"/>
          <w:szCs w:val="24"/>
        </w:rPr>
        <w:t>, policy, planning, assessment and moderation.</w:t>
      </w:r>
    </w:p>
    <w:p w14:paraId="31E66CD1" w14:textId="16CC56FF" w:rsidR="00CB04E8" w:rsidRPr="008C2689" w:rsidRDefault="4DB2AB64" w:rsidP="1B214FF4">
      <w:pPr>
        <w:rPr>
          <w:rFonts w:ascii="Century Gothic" w:eastAsia="Century Gothic" w:hAnsi="Century Gothic" w:cs="Century Gothic"/>
          <w:sz w:val="24"/>
          <w:szCs w:val="24"/>
        </w:rPr>
      </w:pPr>
      <w:r w:rsidRPr="008C2689">
        <w:rPr>
          <w:rFonts w:ascii="Century Gothic" w:eastAsia="Century Gothic" w:hAnsi="Century Gothic" w:cs="Century Gothic"/>
          <w:sz w:val="24"/>
          <w:szCs w:val="24"/>
        </w:rPr>
        <w:t>4.4</w:t>
      </w:r>
      <w:r w:rsidR="00BD1D32">
        <w:rPr>
          <w:rFonts w:ascii="Century Gothic" w:eastAsia="Century Gothic" w:hAnsi="Century Gothic" w:cs="Century Gothic"/>
          <w:sz w:val="24"/>
          <w:szCs w:val="24"/>
        </w:rPr>
        <w:t xml:space="preserve"> </w:t>
      </w:r>
      <w:r w:rsidRPr="008C2689">
        <w:rPr>
          <w:rFonts w:ascii="Century Gothic" w:eastAsia="Century Gothic" w:hAnsi="Century Gothic" w:cs="Century Gothic"/>
          <w:sz w:val="24"/>
          <w:szCs w:val="24"/>
        </w:rPr>
        <w:t>To keep up to date with new initiatives</w:t>
      </w:r>
      <w:r w:rsidR="005E09BC">
        <w:rPr>
          <w:rFonts w:ascii="Century Gothic" w:eastAsia="Century Gothic" w:hAnsi="Century Gothic" w:cs="Century Gothic"/>
          <w:sz w:val="24"/>
          <w:szCs w:val="24"/>
        </w:rPr>
        <w:t>, updated legislation and policies</w:t>
      </w:r>
      <w:r w:rsidRPr="008C2689">
        <w:rPr>
          <w:rFonts w:ascii="Century Gothic" w:eastAsia="Century Gothic" w:hAnsi="Century Gothic" w:cs="Century Gothic"/>
          <w:sz w:val="24"/>
          <w:szCs w:val="24"/>
        </w:rPr>
        <w:t>.</w:t>
      </w:r>
    </w:p>
    <w:p w14:paraId="5082B675" w14:textId="54375F0A" w:rsidR="00CB04E8" w:rsidRPr="008C2689" w:rsidRDefault="4DB2AB64" w:rsidP="1B214FF4">
      <w:pPr>
        <w:rPr>
          <w:rFonts w:ascii="Century Gothic" w:eastAsia="Century Gothic" w:hAnsi="Century Gothic" w:cs="Century Gothic"/>
          <w:sz w:val="24"/>
          <w:szCs w:val="24"/>
        </w:rPr>
      </w:pPr>
      <w:r w:rsidRPr="008C2689">
        <w:rPr>
          <w:rFonts w:ascii="Century Gothic" w:eastAsia="Century Gothic" w:hAnsi="Century Gothic" w:cs="Century Gothic"/>
          <w:sz w:val="24"/>
          <w:szCs w:val="24"/>
        </w:rPr>
        <w:t>4.5</w:t>
      </w:r>
      <w:r w:rsidR="00BD1D32">
        <w:rPr>
          <w:rFonts w:ascii="Century Gothic" w:eastAsia="Century Gothic" w:hAnsi="Century Gothic" w:cs="Century Gothic"/>
          <w:sz w:val="24"/>
          <w:szCs w:val="24"/>
        </w:rPr>
        <w:t xml:space="preserve"> </w:t>
      </w:r>
      <w:r w:rsidRPr="008C2689">
        <w:rPr>
          <w:rFonts w:ascii="Century Gothic" w:eastAsia="Century Gothic" w:hAnsi="Century Gothic" w:cs="Century Gothic"/>
          <w:sz w:val="24"/>
          <w:szCs w:val="24"/>
        </w:rPr>
        <w:t>To</w:t>
      </w:r>
      <w:r w:rsidR="005E09BC">
        <w:rPr>
          <w:rFonts w:ascii="Century Gothic" w:eastAsia="Century Gothic" w:hAnsi="Century Gothic" w:cs="Century Gothic"/>
          <w:sz w:val="24"/>
          <w:szCs w:val="24"/>
        </w:rPr>
        <w:t xml:space="preserve"> </w:t>
      </w:r>
      <w:r w:rsidR="00A4238F">
        <w:rPr>
          <w:rFonts w:ascii="Century Gothic" w:eastAsia="Century Gothic" w:hAnsi="Century Gothic" w:cs="Century Gothic"/>
          <w:sz w:val="24"/>
          <w:szCs w:val="24"/>
        </w:rPr>
        <w:t>lead</w:t>
      </w:r>
      <w:r w:rsidR="005E09BC">
        <w:rPr>
          <w:rFonts w:ascii="Century Gothic" w:eastAsia="Century Gothic" w:hAnsi="Century Gothic" w:cs="Century Gothic"/>
          <w:sz w:val="24"/>
          <w:szCs w:val="24"/>
        </w:rPr>
        <w:t xml:space="preserve"> </w:t>
      </w:r>
      <w:r w:rsidR="00D56720">
        <w:rPr>
          <w:rFonts w:ascii="Century Gothic" w:eastAsia="Century Gothic" w:hAnsi="Century Gothic" w:cs="Century Gothic"/>
          <w:sz w:val="24"/>
          <w:szCs w:val="24"/>
        </w:rPr>
        <w:t>with the quality assurance of curriculum delivery</w:t>
      </w:r>
      <w:r w:rsidRPr="008C2689">
        <w:rPr>
          <w:rFonts w:ascii="Century Gothic" w:eastAsia="Century Gothic" w:hAnsi="Century Gothic" w:cs="Century Gothic"/>
          <w:sz w:val="24"/>
          <w:szCs w:val="24"/>
        </w:rPr>
        <w:t>.</w:t>
      </w:r>
    </w:p>
    <w:p w14:paraId="5B9F4635" w14:textId="177BA4C4" w:rsidR="00CB04E8" w:rsidRPr="008C2689" w:rsidRDefault="4DB2AB64" w:rsidP="1B214FF4">
      <w:pPr>
        <w:rPr>
          <w:rFonts w:ascii="Century Gothic" w:eastAsia="Century Gothic" w:hAnsi="Century Gothic" w:cs="Century Gothic"/>
          <w:b/>
          <w:bCs/>
          <w:sz w:val="24"/>
          <w:szCs w:val="24"/>
        </w:rPr>
      </w:pPr>
      <w:r w:rsidRPr="008C2689">
        <w:rPr>
          <w:rFonts w:ascii="Century Gothic" w:eastAsia="Century Gothic" w:hAnsi="Century Gothic" w:cs="Century Gothic"/>
          <w:b/>
          <w:bCs/>
          <w:sz w:val="24"/>
          <w:szCs w:val="24"/>
        </w:rPr>
        <w:t>5.Resources and Budget</w:t>
      </w:r>
    </w:p>
    <w:p w14:paraId="7F623AC7" w14:textId="68D2D3A9" w:rsidR="00CB04E8" w:rsidRPr="008C2689" w:rsidRDefault="4DB2AB64" w:rsidP="1B214FF4">
      <w:pPr>
        <w:rPr>
          <w:rFonts w:ascii="Century Gothic" w:eastAsia="Century Gothic" w:hAnsi="Century Gothic" w:cs="Century Gothic"/>
          <w:sz w:val="24"/>
          <w:szCs w:val="24"/>
        </w:rPr>
      </w:pPr>
      <w:r w:rsidRPr="008C2689">
        <w:rPr>
          <w:rFonts w:ascii="Century Gothic" w:eastAsia="Century Gothic" w:hAnsi="Century Gothic" w:cs="Century Gothic"/>
          <w:sz w:val="24"/>
          <w:szCs w:val="24"/>
        </w:rPr>
        <w:t>5.1</w:t>
      </w:r>
      <w:r w:rsidR="00D56720">
        <w:rPr>
          <w:rFonts w:ascii="Century Gothic" w:eastAsia="Century Gothic" w:hAnsi="Century Gothic" w:cs="Century Gothic"/>
          <w:sz w:val="24"/>
          <w:szCs w:val="24"/>
        </w:rPr>
        <w:t xml:space="preserve"> </w:t>
      </w:r>
      <w:r w:rsidRPr="008C2689">
        <w:rPr>
          <w:rFonts w:ascii="Century Gothic" w:eastAsia="Century Gothic" w:hAnsi="Century Gothic" w:cs="Century Gothic"/>
          <w:sz w:val="24"/>
          <w:szCs w:val="24"/>
        </w:rPr>
        <w:t xml:space="preserve">To be involved in aspects of the school’s development and improvement and assist the Headteacher and Governors in setting the school’s budget in line with the School </w:t>
      </w:r>
      <w:r w:rsidR="00D56720">
        <w:rPr>
          <w:rFonts w:ascii="Century Gothic" w:eastAsia="Century Gothic" w:hAnsi="Century Gothic" w:cs="Century Gothic"/>
          <w:sz w:val="24"/>
          <w:szCs w:val="24"/>
        </w:rPr>
        <w:t>Development</w:t>
      </w:r>
      <w:r w:rsidRPr="008C2689">
        <w:rPr>
          <w:rFonts w:ascii="Century Gothic" w:eastAsia="Century Gothic" w:hAnsi="Century Gothic" w:cs="Century Gothic"/>
          <w:sz w:val="24"/>
          <w:szCs w:val="24"/>
        </w:rPr>
        <w:t xml:space="preserve"> Plan.</w:t>
      </w:r>
    </w:p>
    <w:p w14:paraId="0E41E5A9" w14:textId="6B45DFD7" w:rsidR="00CB04E8" w:rsidRDefault="4DB2AB64" w:rsidP="1B214FF4">
      <w:pPr>
        <w:rPr>
          <w:rFonts w:ascii="Century Gothic" w:eastAsia="Century Gothic" w:hAnsi="Century Gothic" w:cs="Century Gothic"/>
          <w:sz w:val="24"/>
          <w:szCs w:val="24"/>
        </w:rPr>
      </w:pPr>
      <w:r w:rsidRPr="008C2689">
        <w:rPr>
          <w:rFonts w:ascii="Century Gothic" w:eastAsia="Century Gothic" w:hAnsi="Century Gothic" w:cs="Century Gothic"/>
          <w:sz w:val="24"/>
          <w:szCs w:val="24"/>
        </w:rPr>
        <w:t>5.</w:t>
      </w:r>
      <w:r w:rsidR="54292FAA" w:rsidRPr="008C2689">
        <w:rPr>
          <w:rFonts w:ascii="Century Gothic" w:eastAsia="Century Gothic" w:hAnsi="Century Gothic" w:cs="Century Gothic"/>
          <w:sz w:val="24"/>
          <w:szCs w:val="24"/>
        </w:rPr>
        <w:t>2</w:t>
      </w:r>
      <w:r w:rsidR="00BD1D32">
        <w:rPr>
          <w:rFonts w:ascii="Century Gothic" w:eastAsia="Century Gothic" w:hAnsi="Century Gothic" w:cs="Century Gothic"/>
          <w:sz w:val="24"/>
          <w:szCs w:val="24"/>
        </w:rPr>
        <w:t xml:space="preserve"> </w:t>
      </w:r>
      <w:r w:rsidRPr="008C2689">
        <w:rPr>
          <w:rFonts w:ascii="Century Gothic" w:eastAsia="Century Gothic" w:hAnsi="Century Gothic" w:cs="Century Gothic"/>
          <w:sz w:val="24"/>
          <w:szCs w:val="24"/>
        </w:rPr>
        <w:t>To advise the Headteacher about resource needs as appropriate.</w:t>
      </w:r>
    </w:p>
    <w:p w14:paraId="1E658DB5" w14:textId="77777777" w:rsidR="001957A7" w:rsidRDefault="001957A7" w:rsidP="1B214FF4">
      <w:pPr>
        <w:rPr>
          <w:rFonts w:ascii="Century Gothic" w:eastAsia="Century Gothic" w:hAnsi="Century Gothic" w:cs="Century Gothic"/>
          <w:b/>
          <w:bCs/>
          <w:sz w:val="24"/>
          <w:szCs w:val="24"/>
        </w:rPr>
      </w:pPr>
    </w:p>
    <w:p w14:paraId="6C24200F" w14:textId="77777777" w:rsidR="001957A7" w:rsidRDefault="001957A7" w:rsidP="1B214FF4">
      <w:pPr>
        <w:rPr>
          <w:rFonts w:ascii="Century Gothic" w:eastAsia="Century Gothic" w:hAnsi="Century Gothic" w:cs="Century Gothic"/>
          <w:b/>
          <w:bCs/>
          <w:sz w:val="24"/>
          <w:szCs w:val="24"/>
        </w:rPr>
      </w:pPr>
    </w:p>
    <w:p w14:paraId="488F8CAF" w14:textId="77777777" w:rsidR="001957A7" w:rsidRDefault="001957A7" w:rsidP="1B214FF4">
      <w:pPr>
        <w:rPr>
          <w:rFonts w:ascii="Century Gothic" w:eastAsia="Century Gothic" w:hAnsi="Century Gothic" w:cs="Century Gothic"/>
          <w:b/>
          <w:bCs/>
          <w:sz w:val="24"/>
          <w:szCs w:val="24"/>
        </w:rPr>
      </w:pPr>
    </w:p>
    <w:p w14:paraId="0035CDD8" w14:textId="4614F34F" w:rsidR="00CB04E8" w:rsidRPr="008C2689" w:rsidRDefault="4DB2AB64" w:rsidP="1B214FF4">
      <w:pPr>
        <w:rPr>
          <w:rFonts w:ascii="Century Gothic" w:eastAsia="Century Gothic" w:hAnsi="Century Gothic" w:cs="Century Gothic"/>
          <w:b/>
          <w:bCs/>
          <w:sz w:val="24"/>
          <w:szCs w:val="24"/>
        </w:rPr>
      </w:pPr>
      <w:r w:rsidRPr="008C2689">
        <w:rPr>
          <w:rFonts w:ascii="Century Gothic" w:eastAsia="Century Gothic" w:hAnsi="Century Gothic" w:cs="Century Gothic"/>
          <w:b/>
          <w:bCs/>
          <w:sz w:val="24"/>
          <w:szCs w:val="24"/>
        </w:rPr>
        <w:lastRenderedPageBreak/>
        <w:t>6. Premises</w:t>
      </w:r>
    </w:p>
    <w:p w14:paraId="05D23F74" w14:textId="4CD92321" w:rsidR="00CB04E8" w:rsidRPr="008C2689" w:rsidRDefault="4DB2AB64" w:rsidP="1B214FF4">
      <w:pPr>
        <w:rPr>
          <w:rFonts w:ascii="Century Gothic" w:eastAsia="Century Gothic" w:hAnsi="Century Gothic" w:cs="Century Gothic"/>
          <w:sz w:val="24"/>
          <w:szCs w:val="24"/>
        </w:rPr>
      </w:pPr>
      <w:r w:rsidRPr="008C2689">
        <w:rPr>
          <w:rFonts w:ascii="Century Gothic" w:eastAsia="Century Gothic" w:hAnsi="Century Gothic" w:cs="Century Gothic"/>
          <w:sz w:val="24"/>
          <w:szCs w:val="24"/>
        </w:rPr>
        <w:t>6.1</w:t>
      </w:r>
      <w:r w:rsidR="00BD1D32">
        <w:rPr>
          <w:rFonts w:ascii="Century Gothic" w:eastAsia="Century Gothic" w:hAnsi="Century Gothic" w:cs="Century Gothic"/>
          <w:sz w:val="24"/>
          <w:szCs w:val="24"/>
        </w:rPr>
        <w:t xml:space="preserve"> </w:t>
      </w:r>
      <w:r w:rsidRPr="008C2689">
        <w:rPr>
          <w:rFonts w:ascii="Century Gothic" w:eastAsia="Century Gothic" w:hAnsi="Century Gothic" w:cs="Century Gothic"/>
          <w:sz w:val="24"/>
          <w:szCs w:val="24"/>
        </w:rPr>
        <w:t xml:space="preserve">To be aware of and assist in supporting the Health and Safety policy </w:t>
      </w:r>
      <w:r w:rsidR="00D56720">
        <w:rPr>
          <w:rFonts w:ascii="Century Gothic" w:eastAsia="Century Gothic" w:hAnsi="Century Gothic" w:cs="Century Gothic"/>
          <w:sz w:val="24"/>
          <w:szCs w:val="24"/>
        </w:rPr>
        <w:t xml:space="preserve">with </w:t>
      </w:r>
      <w:r w:rsidRPr="008C2689">
        <w:rPr>
          <w:rFonts w:ascii="Century Gothic" w:eastAsia="Century Gothic" w:hAnsi="Century Gothic" w:cs="Century Gothic"/>
          <w:sz w:val="24"/>
          <w:szCs w:val="24"/>
        </w:rPr>
        <w:t>the Governing Body, the LA, and to advise the Headteacher of any known concerns regarding security</w:t>
      </w:r>
      <w:r w:rsidR="00D56720">
        <w:rPr>
          <w:rFonts w:ascii="Century Gothic" w:eastAsia="Century Gothic" w:hAnsi="Century Gothic" w:cs="Century Gothic"/>
          <w:sz w:val="24"/>
          <w:szCs w:val="24"/>
        </w:rPr>
        <w:t xml:space="preserve"> or safety</w:t>
      </w:r>
      <w:r w:rsidRPr="008C2689">
        <w:rPr>
          <w:rFonts w:ascii="Century Gothic" w:eastAsia="Century Gothic" w:hAnsi="Century Gothic" w:cs="Century Gothic"/>
          <w:sz w:val="24"/>
          <w:szCs w:val="24"/>
        </w:rPr>
        <w:t>.</w:t>
      </w:r>
    </w:p>
    <w:p w14:paraId="5A71BCA0" w14:textId="482BC3DC" w:rsidR="00927F55" w:rsidRPr="008C2689" w:rsidRDefault="4DB2AB64" w:rsidP="1B214FF4">
      <w:pPr>
        <w:rPr>
          <w:rFonts w:ascii="Century Gothic" w:eastAsia="Century Gothic" w:hAnsi="Century Gothic" w:cs="Century Gothic"/>
          <w:sz w:val="24"/>
          <w:szCs w:val="24"/>
        </w:rPr>
      </w:pPr>
      <w:r w:rsidRPr="008C2689">
        <w:rPr>
          <w:rFonts w:ascii="Century Gothic" w:eastAsia="Century Gothic" w:hAnsi="Century Gothic" w:cs="Century Gothic"/>
          <w:sz w:val="24"/>
          <w:szCs w:val="24"/>
        </w:rPr>
        <w:t>6.2</w:t>
      </w:r>
      <w:r w:rsidR="00BD1D32">
        <w:rPr>
          <w:rFonts w:ascii="Century Gothic" w:eastAsia="Century Gothic" w:hAnsi="Century Gothic" w:cs="Century Gothic"/>
          <w:sz w:val="24"/>
          <w:szCs w:val="24"/>
        </w:rPr>
        <w:t xml:space="preserve"> </w:t>
      </w:r>
      <w:r w:rsidRPr="008C2689">
        <w:rPr>
          <w:rFonts w:ascii="Century Gothic" w:eastAsia="Century Gothic" w:hAnsi="Century Gothic" w:cs="Century Gothic"/>
          <w:sz w:val="24"/>
          <w:szCs w:val="24"/>
        </w:rPr>
        <w:t xml:space="preserve">To advise the Headteacher of any known concerns </w:t>
      </w:r>
      <w:r w:rsidR="00D56720">
        <w:rPr>
          <w:rFonts w:ascii="Century Gothic" w:eastAsia="Century Gothic" w:hAnsi="Century Gothic" w:cs="Century Gothic"/>
          <w:sz w:val="24"/>
          <w:szCs w:val="24"/>
        </w:rPr>
        <w:t xml:space="preserve">or potential issues </w:t>
      </w:r>
      <w:r w:rsidRPr="008C2689">
        <w:rPr>
          <w:rFonts w:ascii="Century Gothic" w:eastAsia="Century Gothic" w:hAnsi="Century Gothic" w:cs="Century Gothic"/>
          <w:sz w:val="24"/>
          <w:szCs w:val="24"/>
        </w:rPr>
        <w:t xml:space="preserve">and liaise with </w:t>
      </w:r>
      <w:r w:rsidR="4C0D978F" w:rsidRPr="008C2689">
        <w:rPr>
          <w:rFonts w:ascii="Century Gothic" w:eastAsia="Century Gothic" w:hAnsi="Century Gothic" w:cs="Century Gothic"/>
          <w:sz w:val="24"/>
          <w:szCs w:val="24"/>
        </w:rPr>
        <w:t>the Business Manager</w:t>
      </w:r>
      <w:r w:rsidRPr="008C2689">
        <w:rPr>
          <w:rFonts w:ascii="Century Gothic" w:eastAsia="Century Gothic" w:hAnsi="Century Gothic" w:cs="Century Gothic"/>
          <w:sz w:val="24"/>
          <w:szCs w:val="24"/>
        </w:rPr>
        <w:t xml:space="preserve"> as and when </w:t>
      </w:r>
      <w:r w:rsidR="7B2EB5E1" w:rsidRPr="008C2689">
        <w:rPr>
          <w:rFonts w:ascii="Century Gothic" w:eastAsia="Century Gothic" w:hAnsi="Century Gothic" w:cs="Century Gothic"/>
          <w:sz w:val="24"/>
          <w:szCs w:val="24"/>
        </w:rPr>
        <w:t>necessary,</w:t>
      </w:r>
      <w:r w:rsidRPr="008C2689">
        <w:rPr>
          <w:rFonts w:ascii="Century Gothic" w:eastAsia="Century Gothic" w:hAnsi="Century Gothic" w:cs="Century Gothic"/>
          <w:sz w:val="24"/>
          <w:szCs w:val="24"/>
        </w:rPr>
        <w:t xml:space="preserve"> in conjunction with the Headteacher.</w:t>
      </w:r>
    </w:p>
    <w:p w14:paraId="0B8D2D91" w14:textId="52D350CC" w:rsidR="00CB04E8" w:rsidRPr="008C2689" w:rsidRDefault="4DB2AB64" w:rsidP="1B214FF4">
      <w:pPr>
        <w:rPr>
          <w:rFonts w:ascii="Century Gothic" w:eastAsia="Century Gothic" w:hAnsi="Century Gothic" w:cs="Century Gothic"/>
          <w:sz w:val="24"/>
          <w:szCs w:val="24"/>
        </w:rPr>
      </w:pPr>
      <w:r w:rsidRPr="008C2689">
        <w:rPr>
          <w:rFonts w:ascii="Century Gothic" w:eastAsia="Century Gothic" w:hAnsi="Century Gothic" w:cs="Century Gothic"/>
          <w:sz w:val="24"/>
          <w:szCs w:val="24"/>
        </w:rPr>
        <w:t>6.3</w:t>
      </w:r>
      <w:r w:rsidR="00BD1D32">
        <w:rPr>
          <w:rFonts w:ascii="Century Gothic" w:eastAsia="Century Gothic" w:hAnsi="Century Gothic" w:cs="Century Gothic"/>
          <w:sz w:val="24"/>
          <w:szCs w:val="24"/>
        </w:rPr>
        <w:t xml:space="preserve"> </w:t>
      </w:r>
      <w:r w:rsidRPr="008C2689">
        <w:rPr>
          <w:rFonts w:ascii="Century Gothic" w:eastAsia="Century Gothic" w:hAnsi="Century Gothic" w:cs="Century Gothic"/>
          <w:sz w:val="24"/>
          <w:szCs w:val="24"/>
        </w:rPr>
        <w:t xml:space="preserve">To be aware of protocols and liaise with relevant personnel. </w:t>
      </w:r>
    </w:p>
    <w:p w14:paraId="53499266" w14:textId="1DF3E11F" w:rsidR="00CB04E8" w:rsidRPr="008C2689" w:rsidRDefault="4DB2AB64" w:rsidP="1B214FF4">
      <w:pPr>
        <w:rPr>
          <w:rFonts w:ascii="Century Gothic" w:eastAsia="Century Gothic" w:hAnsi="Century Gothic" w:cs="Century Gothic"/>
          <w:b/>
          <w:bCs/>
          <w:sz w:val="24"/>
          <w:szCs w:val="24"/>
        </w:rPr>
      </w:pPr>
      <w:r w:rsidRPr="008C2689">
        <w:rPr>
          <w:rFonts w:ascii="Century Gothic" w:eastAsia="Century Gothic" w:hAnsi="Century Gothic" w:cs="Century Gothic"/>
          <w:b/>
          <w:bCs/>
          <w:sz w:val="24"/>
          <w:szCs w:val="24"/>
        </w:rPr>
        <w:t>7. The Governing Body, Parents and the Community</w:t>
      </w:r>
    </w:p>
    <w:p w14:paraId="5E1D3433" w14:textId="5C1E0057" w:rsidR="00CB04E8" w:rsidRPr="008C2689" w:rsidRDefault="4DB2AB64" w:rsidP="1B214FF4">
      <w:pPr>
        <w:rPr>
          <w:rFonts w:ascii="Century Gothic" w:eastAsia="Century Gothic" w:hAnsi="Century Gothic" w:cs="Century Gothic"/>
          <w:sz w:val="24"/>
          <w:szCs w:val="24"/>
        </w:rPr>
      </w:pPr>
      <w:r w:rsidRPr="008C2689">
        <w:rPr>
          <w:rFonts w:ascii="Century Gothic" w:eastAsia="Century Gothic" w:hAnsi="Century Gothic" w:cs="Century Gothic"/>
          <w:sz w:val="24"/>
          <w:szCs w:val="24"/>
        </w:rPr>
        <w:t>7.1</w:t>
      </w:r>
      <w:r w:rsidR="00D56720">
        <w:rPr>
          <w:rFonts w:ascii="Century Gothic" w:eastAsia="Century Gothic" w:hAnsi="Century Gothic" w:cs="Century Gothic"/>
          <w:sz w:val="24"/>
          <w:szCs w:val="24"/>
        </w:rPr>
        <w:t xml:space="preserve"> </w:t>
      </w:r>
      <w:r w:rsidRPr="008C2689">
        <w:rPr>
          <w:rFonts w:ascii="Century Gothic" w:eastAsia="Century Gothic" w:hAnsi="Century Gothic" w:cs="Century Gothic"/>
          <w:sz w:val="24"/>
          <w:szCs w:val="24"/>
        </w:rPr>
        <w:t xml:space="preserve">To be responsible for inclusion in its widest sense, working with parents and </w:t>
      </w:r>
      <w:r w:rsidR="00D56720">
        <w:rPr>
          <w:rFonts w:ascii="Century Gothic" w:eastAsia="Century Gothic" w:hAnsi="Century Gothic" w:cs="Century Gothic"/>
          <w:sz w:val="24"/>
          <w:szCs w:val="24"/>
        </w:rPr>
        <w:t>wider stakeholders</w:t>
      </w:r>
      <w:r w:rsidRPr="008C2689">
        <w:rPr>
          <w:rFonts w:ascii="Century Gothic" w:eastAsia="Century Gothic" w:hAnsi="Century Gothic" w:cs="Century Gothic"/>
          <w:sz w:val="24"/>
          <w:szCs w:val="24"/>
        </w:rPr>
        <w:t>.</w:t>
      </w:r>
    </w:p>
    <w:p w14:paraId="221BC81A" w14:textId="6F304BDF" w:rsidR="00CB04E8" w:rsidRPr="008C2689" w:rsidRDefault="4DB2AB64" w:rsidP="1B214FF4">
      <w:pPr>
        <w:rPr>
          <w:rFonts w:ascii="Century Gothic" w:eastAsia="Century Gothic" w:hAnsi="Century Gothic" w:cs="Century Gothic"/>
          <w:sz w:val="24"/>
          <w:szCs w:val="24"/>
        </w:rPr>
      </w:pPr>
      <w:r w:rsidRPr="008C2689">
        <w:rPr>
          <w:rFonts w:ascii="Century Gothic" w:eastAsia="Century Gothic" w:hAnsi="Century Gothic" w:cs="Century Gothic"/>
          <w:sz w:val="24"/>
          <w:szCs w:val="24"/>
        </w:rPr>
        <w:t>7.2</w:t>
      </w:r>
      <w:r w:rsidR="00D56720">
        <w:rPr>
          <w:rFonts w:ascii="Century Gothic" w:eastAsia="Century Gothic" w:hAnsi="Century Gothic" w:cs="Century Gothic"/>
          <w:sz w:val="24"/>
          <w:szCs w:val="24"/>
        </w:rPr>
        <w:t xml:space="preserve"> </w:t>
      </w:r>
      <w:r w:rsidRPr="008C2689">
        <w:rPr>
          <w:rFonts w:ascii="Century Gothic" w:eastAsia="Century Gothic" w:hAnsi="Century Gothic" w:cs="Century Gothic"/>
          <w:sz w:val="24"/>
          <w:szCs w:val="24"/>
        </w:rPr>
        <w:t xml:space="preserve">To work with the Headteacher </w:t>
      </w:r>
      <w:r w:rsidR="00D56720">
        <w:rPr>
          <w:rFonts w:ascii="Century Gothic" w:eastAsia="Century Gothic" w:hAnsi="Century Gothic" w:cs="Century Gothic"/>
          <w:sz w:val="24"/>
          <w:szCs w:val="24"/>
        </w:rPr>
        <w:t>to</w:t>
      </w:r>
      <w:r w:rsidRPr="008C2689">
        <w:rPr>
          <w:rFonts w:ascii="Century Gothic" w:eastAsia="Century Gothic" w:hAnsi="Century Gothic" w:cs="Century Gothic"/>
          <w:sz w:val="24"/>
          <w:szCs w:val="24"/>
        </w:rPr>
        <w:t xml:space="preserve"> develop effective professional relationship</w:t>
      </w:r>
      <w:r w:rsidR="00D56720">
        <w:rPr>
          <w:rFonts w:ascii="Century Gothic" w:eastAsia="Century Gothic" w:hAnsi="Century Gothic" w:cs="Century Gothic"/>
          <w:sz w:val="24"/>
          <w:szCs w:val="24"/>
        </w:rPr>
        <w:t>s</w:t>
      </w:r>
      <w:r w:rsidRPr="008C2689">
        <w:rPr>
          <w:rFonts w:ascii="Century Gothic" w:eastAsia="Century Gothic" w:hAnsi="Century Gothic" w:cs="Century Gothic"/>
          <w:sz w:val="24"/>
          <w:szCs w:val="24"/>
        </w:rPr>
        <w:t xml:space="preserve"> that </w:t>
      </w:r>
      <w:r w:rsidR="00D56720">
        <w:rPr>
          <w:rFonts w:ascii="Century Gothic" w:eastAsia="Century Gothic" w:hAnsi="Century Gothic" w:cs="Century Gothic"/>
          <w:sz w:val="24"/>
          <w:szCs w:val="24"/>
        </w:rPr>
        <w:t>are</w:t>
      </w:r>
      <w:r w:rsidRPr="008C2689">
        <w:rPr>
          <w:rFonts w:ascii="Century Gothic" w:eastAsia="Century Gothic" w:hAnsi="Century Gothic" w:cs="Century Gothic"/>
          <w:sz w:val="24"/>
          <w:szCs w:val="24"/>
        </w:rPr>
        <w:t xml:space="preserve"> beneficial to the school and staff.</w:t>
      </w:r>
    </w:p>
    <w:p w14:paraId="4D37949F" w14:textId="59C8E8B8" w:rsidR="00CB04E8" w:rsidRPr="008C2689" w:rsidRDefault="4DB2AB64" w:rsidP="1B214FF4">
      <w:pPr>
        <w:rPr>
          <w:rFonts w:ascii="Century Gothic" w:eastAsia="Century Gothic" w:hAnsi="Century Gothic" w:cs="Century Gothic"/>
          <w:sz w:val="24"/>
          <w:szCs w:val="24"/>
        </w:rPr>
      </w:pPr>
      <w:r w:rsidRPr="008C2689">
        <w:rPr>
          <w:rFonts w:ascii="Century Gothic" w:eastAsia="Century Gothic" w:hAnsi="Century Gothic" w:cs="Century Gothic"/>
          <w:sz w:val="24"/>
          <w:szCs w:val="24"/>
        </w:rPr>
        <w:t>7.3</w:t>
      </w:r>
      <w:r w:rsidR="00D56720">
        <w:rPr>
          <w:rFonts w:ascii="Century Gothic" w:eastAsia="Century Gothic" w:hAnsi="Century Gothic" w:cs="Century Gothic"/>
          <w:sz w:val="24"/>
          <w:szCs w:val="24"/>
        </w:rPr>
        <w:t xml:space="preserve"> </w:t>
      </w:r>
      <w:r w:rsidRPr="008C2689">
        <w:rPr>
          <w:rFonts w:ascii="Century Gothic" w:eastAsia="Century Gothic" w:hAnsi="Century Gothic" w:cs="Century Gothic"/>
          <w:sz w:val="24"/>
          <w:szCs w:val="24"/>
        </w:rPr>
        <w:t>To support and assist the continued promotion of positive, effective relationships between the school, parents, Governors</w:t>
      </w:r>
      <w:r w:rsidR="00D56720">
        <w:rPr>
          <w:rFonts w:ascii="Century Gothic" w:eastAsia="Century Gothic" w:hAnsi="Century Gothic" w:cs="Century Gothic"/>
          <w:sz w:val="24"/>
          <w:szCs w:val="24"/>
        </w:rPr>
        <w:t xml:space="preserve"> </w:t>
      </w:r>
      <w:r w:rsidRPr="008C2689">
        <w:rPr>
          <w:rFonts w:ascii="Century Gothic" w:eastAsia="Century Gothic" w:hAnsi="Century Gothic" w:cs="Century Gothic"/>
          <w:sz w:val="24"/>
          <w:szCs w:val="24"/>
        </w:rPr>
        <w:t>the community</w:t>
      </w:r>
      <w:r w:rsidR="00D56720">
        <w:rPr>
          <w:rFonts w:ascii="Century Gothic" w:eastAsia="Century Gothic" w:hAnsi="Century Gothic" w:cs="Century Gothic"/>
          <w:sz w:val="24"/>
          <w:szCs w:val="24"/>
        </w:rPr>
        <w:t xml:space="preserve"> and all stakeholders</w:t>
      </w:r>
      <w:r w:rsidRPr="008C2689">
        <w:rPr>
          <w:rFonts w:ascii="Century Gothic" w:eastAsia="Century Gothic" w:hAnsi="Century Gothic" w:cs="Century Gothic"/>
          <w:sz w:val="24"/>
          <w:szCs w:val="24"/>
        </w:rPr>
        <w:t>.</w:t>
      </w:r>
    </w:p>
    <w:p w14:paraId="6FECEA0C" w14:textId="0B94C386" w:rsidR="00CB04E8" w:rsidRPr="008C2689" w:rsidRDefault="4DB2AB64" w:rsidP="1B214FF4">
      <w:pPr>
        <w:rPr>
          <w:rFonts w:ascii="Century Gothic" w:eastAsia="Century Gothic" w:hAnsi="Century Gothic" w:cs="Century Gothic"/>
          <w:sz w:val="24"/>
          <w:szCs w:val="24"/>
        </w:rPr>
      </w:pPr>
      <w:r w:rsidRPr="008C2689">
        <w:rPr>
          <w:rFonts w:ascii="Century Gothic" w:eastAsia="Century Gothic" w:hAnsi="Century Gothic" w:cs="Century Gothic"/>
          <w:sz w:val="24"/>
          <w:szCs w:val="24"/>
        </w:rPr>
        <w:t>7.4</w:t>
      </w:r>
      <w:r w:rsidR="00D56720">
        <w:rPr>
          <w:rFonts w:ascii="Century Gothic" w:eastAsia="Century Gothic" w:hAnsi="Century Gothic" w:cs="Century Gothic"/>
          <w:sz w:val="24"/>
          <w:szCs w:val="24"/>
        </w:rPr>
        <w:t xml:space="preserve"> </w:t>
      </w:r>
      <w:r w:rsidRPr="008C2689">
        <w:rPr>
          <w:rFonts w:ascii="Century Gothic" w:eastAsia="Century Gothic" w:hAnsi="Century Gothic" w:cs="Century Gothic"/>
          <w:sz w:val="24"/>
          <w:szCs w:val="24"/>
        </w:rPr>
        <w:t xml:space="preserve">To continue to develop and maintain links with the LA, </w:t>
      </w:r>
      <w:r w:rsidR="72208774" w:rsidRPr="008C2689">
        <w:rPr>
          <w:rFonts w:ascii="Century Gothic" w:eastAsia="Century Gothic" w:hAnsi="Century Gothic" w:cs="Century Gothic"/>
          <w:sz w:val="24"/>
          <w:szCs w:val="24"/>
        </w:rPr>
        <w:t>LA</w:t>
      </w:r>
      <w:r w:rsidRPr="008C2689">
        <w:rPr>
          <w:rFonts w:ascii="Century Gothic" w:eastAsia="Century Gothic" w:hAnsi="Century Gothic" w:cs="Century Gothic"/>
          <w:sz w:val="24"/>
          <w:szCs w:val="24"/>
        </w:rPr>
        <w:t xml:space="preserve"> schools and other outside agencies.</w:t>
      </w:r>
    </w:p>
    <w:p w14:paraId="556AB2FA" w14:textId="1BA691D8" w:rsidR="00CB04E8" w:rsidRPr="008C2689" w:rsidRDefault="4DB2AB64" w:rsidP="1B214FF4">
      <w:pPr>
        <w:rPr>
          <w:rFonts w:ascii="Century Gothic" w:eastAsia="Century Gothic" w:hAnsi="Century Gothic" w:cs="Century Gothic"/>
          <w:b/>
          <w:bCs/>
          <w:sz w:val="24"/>
          <w:szCs w:val="24"/>
        </w:rPr>
      </w:pPr>
      <w:r w:rsidRPr="008C2689">
        <w:rPr>
          <w:rFonts w:ascii="Century Gothic" w:eastAsia="Century Gothic" w:hAnsi="Century Gothic" w:cs="Century Gothic"/>
          <w:b/>
          <w:bCs/>
          <w:sz w:val="24"/>
          <w:szCs w:val="24"/>
        </w:rPr>
        <w:t>8. Miscellaneous</w:t>
      </w:r>
    </w:p>
    <w:p w14:paraId="37DAD4C2" w14:textId="4A5101CB" w:rsidR="00CB04E8" w:rsidRPr="008C2689" w:rsidRDefault="4DB2AB64" w:rsidP="1B214FF4">
      <w:pPr>
        <w:rPr>
          <w:rFonts w:ascii="Century Gothic" w:eastAsia="Century Gothic" w:hAnsi="Century Gothic" w:cs="Century Gothic"/>
          <w:sz w:val="24"/>
          <w:szCs w:val="24"/>
        </w:rPr>
      </w:pPr>
      <w:r w:rsidRPr="008C2689">
        <w:rPr>
          <w:rFonts w:ascii="Century Gothic" w:eastAsia="Century Gothic" w:hAnsi="Century Gothic" w:cs="Century Gothic"/>
          <w:sz w:val="24"/>
          <w:szCs w:val="24"/>
        </w:rPr>
        <w:t>8.1</w:t>
      </w:r>
      <w:r w:rsidR="00D56720">
        <w:rPr>
          <w:rFonts w:ascii="Century Gothic" w:eastAsia="Century Gothic" w:hAnsi="Century Gothic" w:cs="Century Gothic"/>
          <w:sz w:val="24"/>
          <w:szCs w:val="24"/>
        </w:rPr>
        <w:t xml:space="preserve"> </w:t>
      </w:r>
      <w:r w:rsidRPr="008C2689">
        <w:rPr>
          <w:rFonts w:ascii="Century Gothic" w:eastAsia="Century Gothic" w:hAnsi="Century Gothic" w:cs="Century Gothic"/>
          <w:sz w:val="24"/>
          <w:szCs w:val="24"/>
        </w:rPr>
        <w:t xml:space="preserve">To undertake such other duties and responsibilities of an equivalent nature as may be determined by the </w:t>
      </w:r>
      <w:r w:rsidR="00D56720">
        <w:rPr>
          <w:rFonts w:ascii="Century Gothic" w:eastAsia="Century Gothic" w:hAnsi="Century Gothic" w:cs="Century Gothic"/>
          <w:sz w:val="24"/>
          <w:szCs w:val="24"/>
        </w:rPr>
        <w:t>Headteacher</w:t>
      </w:r>
      <w:r w:rsidRPr="008C2689">
        <w:rPr>
          <w:rFonts w:ascii="Century Gothic" w:eastAsia="Century Gothic" w:hAnsi="Century Gothic" w:cs="Century Gothic"/>
          <w:sz w:val="24"/>
          <w:szCs w:val="24"/>
        </w:rPr>
        <w:t xml:space="preserve"> </w:t>
      </w:r>
      <w:r w:rsidR="00D56720">
        <w:rPr>
          <w:rFonts w:ascii="Century Gothic" w:eastAsia="Century Gothic" w:hAnsi="Century Gothic" w:cs="Century Gothic"/>
          <w:sz w:val="24"/>
          <w:szCs w:val="24"/>
        </w:rPr>
        <w:t>if needed or in the best interests of the school</w:t>
      </w:r>
      <w:r w:rsidRPr="008C2689">
        <w:rPr>
          <w:rFonts w:ascii="Century Gothic" w:eastAsia="Century Gothic" w:hAnsi="Century Gothic" w:cs="Century Gothic"/>
          <w:sz w:val="24"/>
          <w:szCs w:val="24"/>
        </w:rPr>
        <w:t>, in consultation with the postholder.</w:t>
      </w:r>
    </w:p>
    <w:p w14:paraId="32D55504" w14:textId="20BEB612" w:rsidR="00CB04E8" w:rsidRPr="008C2689" w:rsidRDefault="4DB2AB64" w:rsidP="1B214FF4">
      <w:pPr>
        <w:rPr>
          <w:rFonts w:ascii="Century Gothic" w:eastAsia="Century Gothic" w:hAnsi="Century Gothic" w:cs="Century Gothic"/>
          <w:sz w:val="24"/>
          <w:szCs w:val="24"/>
        </w:rPr>
      </w:pPr>
      <w:r w:rsidRPr="008C2689">
        <w:rPr>
          <w:rFonts w:ascii="Century Gothic" w:eastAsia="Century Gothic" w:hAnsi="Century Gothic" w:cs="Century Gothic"/>
          <w:sz w:val="24"/>
          <w:szCs w:val="24"/>
        </w:rPr>
        <w:t>8.2</w:t>
      </w:r>
      <w:r w:rsidR="00D56720">
        <w:rPr>
          <w:rFonts w:ascii="Century Gothic" w:eastAsia="Century Gothic" w:hAnsi="Century Gothic" w:cs="Century Gothic"/>
          <w:sz w:val="24"/>
          <w:szCs w:val="24"/>
        </w:rPr>
        <w:t xml:space="preserve"> </w:t>
      </w:r>
      <w:r w:rsidRPr="008C2689">
        <w:rPr>
          <w:rFonts w:ascii="Century Gothic" w:eastAsia="Century Gothic" w:hAnsi="Century Gothic" w:cs="Century Gothic"/>
          <w:sz w:val="24"/>
          <w:szCs w:val="24"/>
        </w:rPr>
        <w:t xml:space="preserve">The postholder’s duties </w:t>
      </w:r>
      <w:proofErr w:type="gramStart"/>
      <w:r w:rsidRPr="008C2689">
        <w:rPr>
          <w:rFonts w:ascii="Century Gothic" w:eastAsia="Century Gothic" w:hAnsi="Century Gothic" w:cs="Century Gothic"/>
          <w:sz w:val="24"/>
          <w:szCs w:val="24"/>
        </w:rPr>
        <w:t>must at all times</w:t>
      </w:r>
      <w:proofErr w:type="gramEnd"/>
      <w:r w:rsidRPr="008C2689">
        <w:rPr>
          <w:rFonts w:ascii="Century Gothic" w:eastAsia="Century Gothic" w:hAnsi="Century Gothic" w:cs="Century Gothic"/>
          <w:sz w:val="24"/>
          <w:szCs w:val="24"/>
        </w:rPr>
        <w:t xml:space="preserve"> be carried out in compliance with the Council’s Equality and Diversity Policy and other policies designed to protect employees or service users from harassment.</w:t>
      </w:r>
    </w:p>
    <w:p w14:paraId="3B4B9740" w14:textId="78ECFE97" w:rsidR="00CB04E8" w:rsidRPr="008C2689" w:rsidRDefault="4DB2AB64" w:rsidP="1B214FF4">
      <w:pPr>
        <w:ind w:left="720"/>
        <w:rPr>
          <w:rFonts w:ascii="Century Gothic" w:eastAsia="Century Gothic" w:hAnsi="Century Gothic" w:cs="Century Gothic"/>
          <w:sz w:val="24"/>
          <w:szCs w:val="24"/>
        </w:rPr>
      </w:pPr>
      <w:r w:rsidRPr="008C2689">
        <w:rPr>
          <w:rFonts w:ascii="Century Gothic" w:eastAsia="Century Gothic" w:hAnsi="Century Gothic" w:cs="Century Gothic"/>
          <w:sz w:val="24"/>
          <w:szCs w:val="24"/>
        </w:rPr>
        <w:t xml:space="preserve">a) Take reasonable care of the health and safety of self, other </w:t>
      </w:r>
      <w:proofErr w:type="gramStart"/>
      <w:r w:rsidRPr="008C2689">
        <w:rPr>
          <w:rFonts w:ascii="Century Gothic" w:eastAsia="Century Gothic" w:hAnsi="Century Gothic" w:cs="Century Gothic"/>
          <w:sz w:val="24"/>
          <w:szCs w:val="24"/>
        </w:rPr>
        <w:t>persons</w:t>
      </w:r>
      <w:proofErr w:type="gramEnd"/>
      <w:r w:rsidRPr="008C2689">
        <w:rPr>
          <w:rFonts w:ascii="Century Gothic" w:eastAsia="Century Gothic" w:hAnsi="Century Gothic" w:cs="Century Gothic"/>
          <w:sz w:val="24"/>
          <w:szCs w:val="24"/>
        </w:rPr>
        <w:t xml:space="preserve"> and resources whilst at work.</w:t>
      </w:r>
    </w:p>
    <w:p w14:paraId="02532A88" w14:textId="0E19FFDC" w:rsidR="00CB04E8" w:rsidRPr="008C2689" w:rsidRDefault="4DB2AB64" w:rsidP="1B214FF4">
      <w:pPr>
        <w:ind w:left="720"/>
        <w:rPr>
          <w:rFonts w:ascii="Century Gothic" w:eastAsia="Century Gothic" w:hAnsi="Century Gothic" w:cs="Century Gothic"/>
          <w:sz w:val="24"/>
          <w:szCs w:val="24"/>
        </w:rPr>
      </w:pPr>
      <w:r w:rsidRPr="008C2689">
        <w:rPr>
          <w:rFonts w:ascii="Century Gothic" w:eastAsia="Century Gothic" w:hAnsi="Century Gothic" w:cs="Century Gothic"/>
          <w:sz w:val="24"/>
          <w:szCs w:val="24"/>
        </w:rPr>
        <w:t xml:space="preserve">b) Co-operate with management of the service as far as is necessary to enable the responsibilities placed upon the service under the Health and Safety at Work Act to be performed, </w:t>
      </w:r>
      <w:r w:rsidR="25DD3029" w:rsidRPr="008C2689">
        <w:rPr>
          <w:rFonts w:ascii="Century Gothic" w:eastAsia="Century Gothic" w:hAnsi="Century Gothic" w:cs="Century Gothic"/>
          <w:sz w:val="24"/>
          <w:szCs w:val="24"/>
        </w:rPr>
        <w:t>e.g.</w:t>
      </w:r>
      <w:r w:rsidRPr="008C2689">
        <w:rPr>
          <w:rFonts w:ascii="Century Gothic" w:eastAsia="Century Gothic" w:hAnsi="Century Gothic" w:cs="Century Gothic"/>
          <w:sz w:val="24"/>
          <w:szCs w:val="24"/>
        </w:rPr>
        <w:t xml:space="preserve"> operate safe working practices.</w:t>
      </w:r>
    </w:p>
    <w:p w14:paraId="1FD32BEF" w14:textId="508DD57E" w:rsidR="00CB04E8" w:rsidRPr="008C2689" w:rsidRDefault="4DB2AB64" w:rsidP="1B214FF4">
      <w:pPr>
        <w:ind w:left="720"/>
        <w:rPr>
          <w:rFonts w:ascii="Century Gothic" w:eastAsia="Century Gothic" w:hAnsi="Century Gothic" w:cs="Century Gothic"/>
          <w:sz w:val="24"/>
          <w:szCs w:val="24"/>
        </w:rPr>
      </w:pPr>
      <w:r w:rsidRPr="008C2689">
        <w:rPr>
          <w:rFonts w:ascii="Century Gothic" w:eastAsia="Century Gothic" w:hAnsi="Century Gothic" w:cs="Century Gothic"/>
          <w:sz w:val="24"/>
          <w:szCs w:val="24"/>
        </w:rPr>
        <w:t xml:space="preserve">c) It is the duty of the postholder not to act in a prejudicial or discriminatory manner towards service users or employees, including those who may be, for example, from minority ethnic communities, women, disabled or older people, lesbians or gay men. The postholder should also counteract such practice or </w:t>
      </w:r>
      <w:proofErr w:type="spellStart"/>
      <w:r w:rsidRPr="008C2689">
        <w:rPr>
          <w:rFonts w:ascii="Century Gothic" w:eastAsia="Century Gothic" w:hAnsi="Century Gothic" w:cs="Century Gothic"/>
          <w:sz w:val="24"/>
          <w:szCs w:val="24"/>
        </w:rPr>
        <w:t>behaviour</w:t>
      </w:r>
      <w:proofErr w:type="spellEnd"/>
      <w:r w:rsidRPr="008C2689">
        <w:rPr>
          <w:rFonts w:ascii="Century Gothic" w:eastAsia="Century Gothic" w:hAnsi="Century Gothic" w:cs="Century Gothic"/>
          <w:sz w:val="24"/>
          <w:szCs w:val="24"/>
        </w:rPr>
        <w:t xml:space="preserve"> by challenging or reporting it.</w:t>
      </w:r>
    </w:p>
    <w:p w14:paraId="0031BA89" w14:textId="4F5B848A" w:rsidR="00CB04E8" w:rsidRPr="008C2689" w:rsidRDefault="4DB2AB64" w:rsidP="1B214FF4">
      <w:pPr>
        <w:rPr>
          <w:rFonts w:ascii="Century Gothic" w:eastAsia="Century Gothic" w:hAnsi="Century Gothic" w:cs="Century Gothic"/>
          <w:sz w:val="24"/>
          <w:szCs w:val="24"/>
        </w:rPr>
      </w:pPr>
      <w:r w:rsidRPr="008C2689">
        <w:rPr>
          <w:rFonts w:ascii="Century Gothic" w:eastAsia="Century Gothic" w:hAnsi="Century Gothic" w:cs="Century Gothic"/>
          <w:sz w:val="24"/>
          <w:szCs w:val="24"/>
        </w:rPr>
        <w:t>8.3</w:t>
      </w:r>
      <w:r w:rsidR="00D56720">
        <w:rPr>
          <w:rFonts w:ascii="Century Gothic" w:eastAsia="Century Gothic" w:hAnsi="Century Gothic" w:cs="Century Gothic"/>
          <w:sz w:val="24"/>
          <w:szCs w:val="24"/>
        </w:rPr>
        <w:t xml:space="preserve"> </w:t>
      </w:r>
      <w:r w:rsidRPr="008C2689">
        <w:rPr>
          <w:rFonts w:ascii="Century Gothic" w:eastAsia="Century Gothic" w:hAnsi="Century Gothic" w:cs="Century Gothic"/>
          <w:sz w:val="24"/>
          <w:szCs w:val="24"/>
        </w:rPr>
        <w:t xml:space="preserve">Safeguarding </w:t>
      </w:r>
      <w:r w:rsidR="205C93B7" w:rsidRPr="008C2689">
        <w:rPr>
          <w:rFonts w:ascii="Century Gothic" w:eastAsia="Century Gothic" w:hAnsi="Century Gothic" w:cs="Century Gothic"/>
          <w:sz w:val="24"/>
          <w:szCs w:val="24"/>
        </w:rPr>
        <w:t>as</w:t>
      </w:r>
      <w:r w:rsidRPr="008C2689">
        <w:rPr>
          <w:rFonts w:ascii="Century Gothic" w:eastAsia="Century Gothic" w:hAnsi="Century Gothic" w:cs="Century Gothic"/>
          <w:sz w:val="24"/>
          <w:szCs w:val="24"/>
        </w:rPr>
        <w:t xml:space="preserve"> part of your wider duties and responsibilities, you are required to promote and actively support the School’s/LA’s responsibilities towards safeguarding. ______________________________________________________________________________</w:t>
      </w:r>
    </w:p>
    <w:p w14:paraId="2C078E63" w14:textId="5B24F889" w:rsidR="00CB04E8" w:rsidRDefault="4DB2AB64" w:rsidP="1B214FF4">
      <w:pPr>
        <w:rPr>
          <w:rFonts w:ascii="Century Gothic" w:eastAsia="Century Gothic" w:hAnsi="Century Gothic" w:cs="Century Gothic"/>
          <w:b/>
          <w:bCs/>
          <w:sz w:val="24"/>
          <w:szCs w:val="24"/>
        </w:rPr>
      </w:pPr>
      <w:r w:rsidRPr="008C2689">
        <w:rPr>
          <w:rFonts w:ascii="Century Gothic" w:eastAsia="Century Gothic" w:hAnsi="Century Gothic" w:cs="Century Gothic"/>
          <w:b/>
          <w:bCs/>
          <w:sz w:val="24"/>
          <w:szCs w:val="24"/>
        </w:rPr>
        <w:t>RESPONSIBLE TO:</w:t>
      </w:r>
      <w:r w:rsidR="200A0A4E" w:rsidRPr="008C2689">
        <w:rPr>
          <w:rFonts w:ascii="Century Gothic" w:eastAsia="Century Gothic" w:hAnsi="Century Gothic" w:cs="Century Gothic"/>
          <w:b/>
          <w:bCs/>
          <w:sz w:val="24"/>
          <w:szCs w:val="24"/>
        </w:rPr>
        <w:t xml:space="preserve"> </w:t>
      </w:r>
      <w:r w:rsidR="00D56720">
        <w:rPr>
          <w:rFonts w:ascii="Century Gothic" w:eastAsia="Century Gothic" w:hAnsi="Century Gothic" w:cs="Century Gothic"/>
          <w:b/>
          <w:bCs/>
          <w:sz w:val="24"/>
          <w:szCs w:val="24"/>
        </w:rPr>
        <w:t>Deputy Headteacher</w:t>
      </w:r>
      <w:r w:rsidR="00A4238F">
        <w:rPr>
          <w:rFonts w:ascii="Century Gothic" w:eastAsia="Century Gothic" w:hAnsi="Century Gothic" w:cs="Century Gothic"/>
          <w:b/>
          <w:bCs/>
          <w:sz w:val="24"/>
          <w:szCs w:val="24"/>
        </w:rPr>
        <w:t>, Headteacher</w:t>
      </w:r>
    </w:p>
    <w:p w14:paraId="2BC2CA09" w14:textId="4FC17E28" w:rsidR="0037400F" w:rsidRDefault="0037400F" w:rsidP="1B214FF4">
      <w:pPr>
        <w:rPr>
          <w:rFonts w:ascii="Century Gothic" w:eastAsia="Century Gothic" w:hAnsi="Century Gothic" w:cs="Century Gothic"/>
          <w:b/>
          <w:bCs/>
          <w:sz w:val="24"/>
          <w:szCs w:val="24"/>
        </w:rPr>
      </w:pPr>
      <w:r>
        <w:rPr>
          <w:rFonts w:ascii="Century Gothic" w:eastAsia="Century Gothic" w:hAnsi="Century Gothic" w:cs="Century Gothic"/>
          <w:b/>
          <w:bCs/>
          <w:sz w:val="24"/>
          <w:szCs w:val="24"/>
        </w:rPr>
        <w:t>RESPONSIBLE FOR: Wider Leadership</w:t>
      </w:r>
    </w:p>
    <w:sectPr w:rsidR="0037400F" w:rsidSect="001957A7">
      <w:headerReference w:type="default" r:id="rId9"/>
      <w:footerReference w:type="default" r:id="rId10"/>
      <w:pgSz w:w="11906" w:h="16838" w:code="9"/>
      <w:pgMar w:top="1135" w:right="849" w:bottom="284" w:left="709" w:header="709"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090916" w14:textId="77777777" w:rsidR="00426382" w:rsidRDefault="00426382">
      <w:pPr>
        <w:spacing w:after="0" w:line="240" w:lineRule="auto"/>
      </w:pPr>
      <w:r>
        <w:separator/>
      </w:r>
    </w:p>
  </w:endnote>
  <w:endnote w:type="continuationSeparator" w:id="0">
    <w:p w14:paraId="7D3C486A" w14:textId="77777777" w:rsidR="00426382" w:rsidRDefault="0042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7551376"/>
      <w:docPartObj>
        <w:docPartGallery w:val="Page Numbers (Bottom of Page)"/>
        <w:docPartUnique/>
      </w:docPartObj>
    </w:sdtPr>
    <w:sdtEndPr/>
    <w:sdtContent>
      <w:sdt>
        <w:sdtPr>
          <w:id w:val="306292341"/>
          <w:docPartObj>
            <w:docPartGallery w:val="Page Numbers (Top of Page)"/>
            <w:docPartUnique/>
          </w:docPartObj>
        </w:sdtPr>
        <w:sdtEndPr/>
        <w:sdtContent>
          <w:p w14:paraId="2057E4C4" w14:textId="5584CC3D" w:rsidR="5ECE7ECB" w:rsidRDefault="00CE42FD" w:rsidP="00CE42FD">
            <w:pPr>
              <w:pStyle w:val="Footer"/>
              <w:jc w:val="right"/>
            </w:pPr>
            <w:r>
              <w:t>P</w:t>
            </w:r>
            <w:r w:rsidRPr="00CE42FD">
              <w:rPr>
                <w:rFonts w:ascii="Century Gothic" w:hAnsi="Century Gothic"/>
                <w:sz w:val="16"/>
                <w:szCs w:val="16"/>
              </w:rPr>
              <w:t xml:space="preserve">age </w:t>
            </w:r>
            <w:r w:rsidRPr="00CE42FD">
              <w:rPr>
                <w:rFonts w:ascii="Century Gothic" w:hAnsi="Century Gothic"/>
                <w:b/>
                <w:bCs/>
                <w:sz w:val="16"/>
                <w:szCs w:val="16"/>
              </w:rPr>
              <w:fldChar w:fldCharType="begin"/>
            </w:r>
            <w:r w:rsidRPr="00CE42FD">
              <w:rPr>
                <w:rFonts w:ascii="Century Gothic" w:hAnsi="Century Gothic"/>
                <w:b/>
                <w:bCs/>
                <w:sz w:val="16"/>
                <w:szCs w:val="16"/>
              </w:rPr>
              <w:instrText xml:space="preserve"> PAGE </w:instrText>
            </w:r>
            <w:r w:rsidRPr="00CE42FD">
              <w:rPr>
                <w:rFonts w:ascii="Century Gothic" w:hAnsi="Century Gothic"/>
                <w:b/>
                <w:bCs/>
                <w:sz w:val="16"/>
                <w:szCs w:val="16"/>
              </w:rPr>
              <w:fldChar w:fldCharType="separate"/>
            </w:r>
            <w:r w:rsidRPr="00CE42FD">
              <w:rPr>
                <w:rFonts w:ascii="Century Gothic" w:hAnsi="Century Gothic"/>
                <w:b/>
                <w:bCs/>
                <w:noProof/>
                <w:sz w:val="16"/>
                <w:szCs w:val="16"/>
              </w:rPr>
              <w:t>2</w:t>
            </w:r>
            <w:r w:rsidRPr="00CE42FD">
              <w:rPr>
                <w:rFonts w:ascii="Century Gothic" w:hAnsi="Century Gothic"/>
                <w:b/>
                <w:bCs/>
                <w:sz w:val="16"/>
                <w:szCs w:val="16"/>
              </w:rPr>
              <w:fldChar w:fldCharType="end"/>
            </w:r>
            <w:r w:rsidRPr="00CE42FD">
              <w:rPr>
                <w:rFonts w:ascii="Century Gothic" w:hAnsi="Century Gothic"/>
                <w:sz w:val="16"/>
                <w:szCs w:val="16"/>
              </w:rPr>
              <w:t xml:space="preserve"> of </w:t>
            </w:r>
            <w:r w:rsidRPr="00CE42FD">
              <w:rPr>
                <w:rFonts w:ascii="Century Gothic" w:hAnsi="Century Gothic"/>
                <w:b/>
                <w:bCs/>
                <w:sz w:val="16"/>
                <w:szCs w:val="16"/>
              </w:rPr>
              <w:fldChar w:fldCharType="begin"/>
            </w:r>
            <w:r w:rsidRPr="00CE42FD">
              <w:rPr>
                <w:rFonts w:ascii="Century Gothic" w:hAnsi="Century Gothic"/>
                <w:b/>
                <w:bCs/>
                <w:sz w:val="16"/>
                <w:szCs w:val="16"/>
              </w:rPr>
              <w:instrText xml:space="preserve"> NUMPAGES  </w:instrText>
            </w:r>
            <w:r w:rsidRPr="00CE42FD">
              <w:rPr>
                <w:rFonts w:ascii="Century Gothic" w:hAnsi="Century Gothic"/>
                <w:b/>
                <w:bCs/>
                <w:sz w:val="16"/>
                <w:szCs w:val="16"/>
              </w:rPr>
              <w:fldChar w:fldCharType="separate"/>
            </w:r>
            <w:r w:rsidRPr="00CE42FD">
              <w:rPr>
                <w:rFonts w:ascii="Century Gothic" w:hAnsi="Century Gothic"/>
                <w:b/>
                <w:bCs/>
                <w:noProof/>
                <w:sz w:val="16"/>
                <w:szCs w:val="16"/>
              </w:rPr>
              <w:t>2</w:t>
            </w:r>
            <w:r w:rsidRPr="00CE42FD">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705509" w14:textId="77777777" w:rsidR="00426382" w:rsidRDefault="00426382">
      <w:pPr>
        <w:spacing w:after="0" w:line="240" w:lineRule="auto"/>
      </w:pPr>
      <w:r>
        <w:separator/>
      </w:r>
    </w:p>
  </w:footnote>
  <w:footnote w:type="continuationSeparator" w:id="0">
    <w:p w14:paraId="5920D7EF" w14:textId="77777777" w:rsidR="00426382" w:rsidRDefault="00426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360" w:type="dxa"/>
      <w:tblLayout w:type="fixed"/>
      <w:tblLook w:val="06A0" w:firstRow="1" w:lastRow="0" w:firstColumn="1" w:lastColumn="0" w:noHBand="1" w:noVBand="1"/>
    </w:tblPr>
    <w:tblGrid>
      <w:gridCol w:w="3015"/>
      <w:gridCol w:w="3506"/>
      <w:gridCol w:w="2839"/>
    </w:tblGrid>
    <w:tr w:rsidR="5ECE7ECB" w14:paraId="2500BFFD" w14:textId="77777777" w:rsidTr="00A869C6">
      <w:tc>
        <w:tcPr>
          <w:tcW w:w="3015" w:type="dxa"/>
        </w:tcPr>
        <w:p w14:paraId="640F0F3F" w14:textId="4E4BA121" w:rsidR="5ECE7ECB" w:rsidRPr="00CE42FD" w:rsidRDefault="5ECE7ECB" w:rsidP="5AB2F527">
          <w:pPr>
            <w:rPr>
              <w:rFonts w:ascii="Century Gothic" w:eastAsia="Century Gothic" w:hAnsi="Century Gothic" w:cs="Century Gothic"/>
              <w:b/>
              <w:sz w:val="24"/>
              <w:szCs w:val="24"/>
            </w:rPr>
          </w:pPr>
        </w:p>
      </w:tc>
      <w:tc>
        <w:tcPr>
          <w:tcW w:w="3506" w:type="dxa"/>
        </w:tcPr>
        <w:p w14:paraId="37810B3B" w14:textId="2AB1C11D" w:rsidR="5AB2F527" w:rsidRPr="00CE42FD" w:rsidRDefault="5AB2F527" w:rsidP="5AB2F527">
          <w:pPr>
            <w:pStyle w:val="Header"/>
            <w:rPr>
              <w:rFonts w:ascii="Century Gothic" w:eastAsia="Century Gothic" w:hAnsi="Century Gothic" w:cs="Century Gothic"/>
              <w:b/>
              <w:color w:val="F15B41" w:themeColor="text1"/>
              <w:sz w:val="28"/>
              <w:szCs w:val="28"/>
            </w:rPr>
          </w:pPr>
        </w:p>
      </w:tc>
      <w:tc>
        <w:tcPr>
          <w:tcW w:w="2839" w:type="dxa"/>
        </w:tcPr>
        <w:p w14:paraId="4681B145" w14:textId="420572CB" w:rsidR="5ECE7ECB" w:rsidRDefault="5ECE7ECB" w:rsidP="5ECE7ECB">
          <w:pPr>
            <w:pStyle w:val="Header"/>
            <w:ind w:right="-115"/>
            <w:jc w:val="right"/>
          </w:pPr>
        </w:p>
      </w:tc>
    </w:tr>
  </w:tbl>
  <w:p w14:paraId="0595EA4D" w14:textId="798F1529" w:rsidR="5ECE7ECB" w:rsidRDefault="008C2689" w:rsidP="5ECE7ECB">
    <w:pPr>
      <w:pStyle w:val="Header"/>
    </w:pPr>
    <w:r w:rsidRPr="008C2689">
      <w:rPr>
        <w:rFonts w:ascii="Century Gothic" w:eastAsia="Century Gothic" w:hAnsi="Century Gothic" w:cs="Century Gothic"/>
        <w:b/>
        <w:noProof/>
        <w:sz w:val="24"/>
        <w:szCs w:val="24"/>
      </w:rPr>
      <w:drawing>
        <wp:anchor distT="0" distB="0" distL="114300" distR="114300" simplePos="0" relativeHeight="251658240" behindDoc="0" locked="0" layoutInCell="1" allowOverlap="1" wp14:anchorId="54B8AB59" wp14:editId="3C71A50A">
          <wp:simplePos x="0" y="0"/>
          <wp:positionH relativeFrom="column">
            <wp:posOffset>5236210</wp:posOffset>
          </wp:positionH>
          <wp:positionV relativeFrom="paragraph">
            <wp:posOffset>-372745</wp:posOffset>
          </wp:positionV>
          <wp:extent cx="1360805" cy="781924"/>
          <wp:effectExtent l="0" t="0" r="0" b="0"/>
          <wp:wrapNone/>
          <wp:docPr id="998263693" name="Picture 998263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60805" cy="781924"/>
                  </a:xfrm>
                  <a:prstGeom prst="rect">
                    <a:avLst/>
                  </a:prstGeom>
                </pic:spPr>
              </pic:pic>
            </a:graphicData>
          </a:graphic>
        </wp:anchor>
      </w:drawing>
    </w:r>
  </w:p>
</w:hdr>
</file>

<file path=word/intelligence.xml><?xml version="1.0" encoding="utf-8"?>
<int:Intelligence xmlns:int="http://schemas.microsoft.com/office/intelligence/2019/intelligence">
  <int:IntelligenceSettings/>
  <int:Manifest>
    <int:WordHash hashCode="m/C6mGJeQTWOW1" id="I4ItmyAI"/>
    <int:WordHash hashCode="v3jXqOAVqWKVSe" id="z+i5wVNo"/>
    <int:WordHash hashCode="FPRZ1yFnCPrzsl" id="m/1s045V"/>
  </int:Manifest>
  <int:Observations>
    <int:Content id="I4ItmyAI">
      <int:Rejection type="LegacyProofing"/>
    </int:Content>
    <int:Content id="z+i5wVNo">
      <int:Rejection type="LegacyProofing"/>
    </int:Content>
    <int:Content id="m/1s045V">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55A3F4F"/>
    <w:rsid w:val="00011A36"/>
    <w:rsid w:val="0009574D"/>
    <w:rsid w:val="00117FCD"/>
    <w:rsid w:val="001437AB"/>
    <w:rsid w:val="001957A7"/>
    <w:rsid w:val="001A0279"/>
    <w:rsid w:val="001B16AB"/>
    <w:rsid w:val="0024621C"/>
    <w:rsid w:val="002A79D5"/>
    <w:rsid w:val="002F2B9A"/>
    <w:rsid w:val="0037400F"/>
    <w:rsid w:val="003E5D40"/>
    <w:rsid w:val="00426382"/>
    <w:rsid w:val="00465DC0"/>
    <w:rsid w:val="004C7A62"/>
    <w:rsid w:val="004C7C36"/>
    <w:rsid w:val="005441B2"/>
    <w:rsid w:val="00566499"/>
    <w:rsid w:val="00594AEA"/>
    <w:rsid w:val="005E09BC"/>
    <w:rsid w:val="00691459"/>
    <w:rsid w:val="006C6A84"/>
    <w:rsid w:val="0072111F"/>
    <w:rsid w:val="007444AF"/>
    <w:rsid w:val="00766FC3"/>
    <w:rsid w:val="00802CE6"/>
    <w:rsid w:val="00825DD4"/>
    <w:rsid w:val="008405EE"/>
    <w:rsid w:val="00890F19"/>
    <w:rsid w:val="008C2689"/>
    <w:rsid w:val="009041A3"/>
    <w:rsid w:val="00927F55"/>
    <w:rsid w:val="009B32CC"/>
    <w:rsid w:val="009D6BD1"/>
    <w:rsid w:val="009E72D9"/>
    <w:rsid w:val="00A143B3"/>
    <w:rsid w:val="00A4238F"/>
    <w:rsid w:val="00A869C6"/>
    <w:rsid w:val="00AB293D"/>
    <w:rsid w:val="00AE5DE7"/>
    <w:rsid w:val="00B47811"/>
    <w:rsid w:val="00B64993"/>
    <w:rsid w:val="00BB3000"/>
    <w:rsid w:val="00BD1D32"/>
    <w:rsid w:val="00C10C34"/>
    <w:rsid w:val="00CB04E8"/>
    <w:rsid w:val="00CB3F88"/>
    <w:rsid w:val="00CE42FD"/>
    <w:rsid w:val="00CF62A8"/>
    <w:rsid w:val="00D56720"/>
    <w:rsid w:val="00E12E8F"/>
    <w:rsid w:val="00E72133"/>
    <w:rsid w:val="00E85749"/>
    <w:rsid w:val="00FA0490"/>
    <w:rsid w:val="00FA60A9"/>
    <w:rsid w:val="00FB7277"/>
    <w:rsid w:val="04D6FBD1"/>
    <w:rsid w:val="0BF2AE33"/>
    <w:rsid w:val="0FA05911"/>
    <w:rsid w:val="10E6EA5B"/>
    <w:rsid w:val="12089A3A"/>
    <w:rsid w:val="1225DFB3"/>
    <w:rsid w:val="12D27610"/>
    <w:rsid w:val="1988E42A"/>
    <w:rsid w:val="1B214FF4"/>
    <w:rsid w:val="1D78D112"/>
    <w:rsid w:val="1FCD1B93"/>
    <w:rsid w:val="200A0A4E"/>
    <w:rsid w:val="205C93B7"/>
    <w:rsid w:val="224EFE28"/>
    <w:rsid w:val="23738E6F"/>
    <w:rsid w:val="25DD3029"/>
    <w:rsid w:val="2B5DBFFC"/>
    <w:rsid w:val="2C2E9B48"/>
    <w:rsid w:val="2D08A25B"/>
    <w:rsid w:val="30B61BE3"/>
    <w:rsid w:val="38082086"/>
    <w:rsid w:val="381A303E"/>
    <w:rsid w:val="3849B2A8"/>
    <w:rsid w:val="3A508744"/>
    <w:rsid w:val="3D8C88BC"/>
    <w:rsid w:val="3F23F867"/>
    <w:rsid w:val="4386E331"/>
    <w:rsid w:val="45CB4E28"/>
    <w:rsid w:val="46A55B96"/>
    <w:rsid w:val="4B7CFBE9"/>
    <w:rsid w:val="4C0D978F"/>
    <w:rsid w:val="4C2DABF5"/>
    <w:rsid w:val="4D476718"/>
    <w:rsid w:val="4DB2AB64"/>
    <w:rsid w:val="4F68206A"/>
    <w:rsid w:val="4FD0EEC8"/>
    <w:rsid w:val="5174BA26"/>
    <w:rsid w:val="519CF12B"/>
    <w:rsid w:val="54292FAA"/>
    <w:rsid w:val="577FBD95"/>
    <w:rsid w:val="582B7E75"/>
    <w:rsid w:val="5A6FF4B7"/>
    <w:rsid w:val="5AB2F527"/>
    <w:rsid w:val="5AB9B1B1"/>
    <w:rsid w:val="5DE6FCC2"/>
    <w:rsid w:val="5ECE7ECB"/>
    <w:rsid w:val="60D8D295"/>
    <w:rsid w:val="6221AFCA"/>
    <w:rsid w:val="634DB3AC"/>
    <w:rsid w:val="6388C791"/>
    <w:rsid w:val="646BB295"/>
    <w:rsid w:val="662F444D"/>
    <w:rsid w:val="674662FB"/>
    <w:rsid w:val="6A8D68D7"/>
    <w:rsid w:val="6C36F2D4"/>
    <w:rsid w:val="6DE3F82F"/>
    <w:rsid w:val="718C1304"/>
    <w:rsid w:val="71CB93E5"/>
    <w:rsid w:val="71CFF49B"/>
    <w:rsid w:val="72208774"/>
    <w:rsid w:val="737A2A85"/>
    <w:rsid w:val="73D758C1"/>
    <w:rsid w:val="74569E4A"/>
    <w:rsid w:val="74C86E62"/>
    <w:rsid w:val="7507955D"/>
    <w:rsid w:val="7516122C"/>
    <w:rsid w:val="755A3F4F"/>
    <w:rsid w:val="771A541C"/>
    <w:rsid w:val="7787B988"/>
    <w:rsid w:val="7AD2AF02"/>
    <w:rsid w:val="7B01EFD2"/>
    <w:rsid w:val="7B2EB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A3F4F"/>
  <w15:chartTrackingRefBased/>
  <w15:docId w15:val="{4C4BCFB5-B812-40D9-BED3-2C26EE006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F15B41" w:themeColor="text1"/>
        <w:left w:val="single" w:sz="4" w:space="0" w:color="F15B41" w:themeColor="text1"/>
        <w:bottom w:val="single" w:sz="4" w:space="0" w:color="F15B41" w:themeColor="text1"/>
        <w:right w:val="single" w:sz="4" w:space="0" w:color="F15B41" w:themeColor="text1"/>
        <w:insideH w:val="single" w:sz="4" w:space="0" w:color="F15B41" w:themeColor="text1"/>
        <w:insideV w:val="single" w:sz="4" w:space="0" w:color="F15B41"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CE42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2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60f4f2cae6de4cd0" Type="http://schemas.microsoft.com/office/2019/09/relationships/intelligence" Target="intelligenc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Woodley">
      <a:dk1>
        <a:srgbClr val="F15B41"/>
      </a:dk1>
      <a:lt1>
        <a:srgbClr val="F58466"/>
      </a:lt1>
      <a:dk2>
        <a:srgbClr val="FFB413"/>
      </a:dk2>
      <a:lt2>
        <a:srgbClr val="FFDD00"/>
      </a:lt2>
      <a:accent1>
        <a:srgbClr val="75933C"/>
      </a:accent1>
      <a:accent2>
        <a:srgbClr val="A8B27D"/>
      </a:accent2>
      <a:accent3>
        <a:srgbClr val="B282BE"/>
      </a:accent3>
      <a:accent4>
        <a:srgbClr val="90419C"/>
      </a:accent4>
      <a:accent5>
        <a:srgbClr val="FDA61A"/>
      </a:accent5>
      <a:accent6>
        <a:srgbClr val="DE8157"/>
      </a:accent6>
      <a:hlink>
        <a:srgbClr val="614C44"/>
      </a:hlink>
      <a:folHlink>
        <a:srgbClr val="FFFFF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E8C118729987469C9BE4FCBA50EA00" ma:contentTypeVersion="13" ma:contentTypeDescription="Create a new document." ma:contentTypeScope="" ma:versionID="57b003b186f0c0705f9ec47abb88e30b">
  <xsd:schema xmlns:xsd="http://www.w3.org/2001/XMLSchema" xmlns:xs="http://www.w3.org/2001/XMLSchema" xmlns:p="http://schemas.microsoft.com/office/2006/metadata/properties" xmlns:ns2="f282eda0-901a-43e6-9b29-4fa2805d4ca7" xmlns:ns3="854c095c-80b7-40f0-879c-2a2d25cd2ec2" targetNamespace="http://schemas.microsoft.com/office/2006/metadata/properties" ma:root="true" ma:fieldsID="72da7bd71affca30ec2a2b828d2c72e6" ns2:_="" ns3:_="">
    <xsd:import namespace="f282eda0-901a-43e6-9b29-4fa2805d4ca7"/>
    <xsd:import namespace="854c095c-80b7-40f0-879c-2a2d25cd2e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82eda0-901a-43e6-9b29-4fa2805d4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4c095c-80b7-40f0-879c-2a2d25cd2e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44831A-57DF-4616-AB99-345A602CBC24}">
  <ds:schemaRefs>
    <ds:schemaRef ds:uri="http://schemas.microsoft.com/sharepoint/v3/contenttype/forms"/>
  </ds:schemaRefs>
</ds:datastoreItem>
</file>

<file path=customXml/itemProps2.xml><?xml version="1.0" encoding="utf-8"?>
<ds:datastoreItem xmlns:ds="http://schemas.openxmlformats.org/officeDocument/2006/customXml" ds:itemID="{823393DA-F8EC-4F56-816B-08EDE94C05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6BA4DC-9AD0-44CB-9323-F2C97ED4A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82eda0-901a-43e6-9b29-4fa2805d4ca7"/>
    <ds:schemaRef ds:uri="854c095c-80b7-40f0-879c-2a2d25cd2e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Lawton</dc:creator>
  <cp:keywords/>
  <dc:description/>
  <cp:lastModifiedBy>Ann Seed</cp:lastModifiedBy>
  <cp:revision>5</cp:revision>
  <cp:lastPrinted>2021-04-16T16:56:00Z</cp:lastPrinted>
  <dcterms:created xsi:type="dcterms:W3CDTF">2024-04-24T09:57:00Z</dcterms:created>
  <dcterms:modified xsi:type="dcterms:W3CDTF">2024-04-25T12:10:00Z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0x0101001DE8C118729987469C9BE4FCBA50EA00</vt:lpwstr>
  </property>
</Properties>
</file>