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7E42" w:rsidR="00C7327A" w:rsidP="48F472F9" w:rsidRDefault="00C7327A" w14:paraId="6B3D1E89" w14:textId="1AB33325">
      <w:pPr>
        <w:spacing w:line="276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48F472F9" w:rsidR="21F83047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Assistant Headteacher &amp; </w:t>
      </w:r>
      <w:r w:rsidRPr="48F472F9" w:rsidR="21F83047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Inclusion Leader</w:t>
      </w:r>
    </w:p>
    <w:p w:rsidRPr="006D7E42" w:rsidR="00C7327A" w:rsidP="006D7E42" w:rsidRDefault="00C7327A" w14:paraId="22C96249" w14:textId="77777777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2780"/>
        <w:gridCol w:w="2020"/>
        <w:gridCol w:w="2480"/>
      </w:tblGrid>
      <w:tr w:rsidRPr="006D7E42" w:rsidR="00C7327A" w:rsidTr="48F472F9" w14:paraId="10F74060" w14:textId="77777777">
        <w:trPr>
          <w:trHeight w:val="540"/>
        </w:trPr>
        <w:tc>
          <w:tcPr>
            <w:tcW w:w="1720" w:type="dxa"/>
            <w:shd w:val="clear" w:color="auto" w:fill="DAE4F1"/>
            <w:tcMar/>
          </w:tcPr>
          <w:p w:rsidRPr="006D7E42" w:rsidR="00C7327A" w:rsidP="006D7E42" w:rsidRDefault="0009134D" w14:paraId="22CC4F61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2780" w:type="dxa"/>
            <w:tcMar/>
          </w:tcPr>
          <w:p w:rsidRPr="006D7E42" w:rsidR="00C7327A" w:rsidP="006D7E42" w:rsidRDefault="0009134D" w14:paraId="130E134F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Assistant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Headteacher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&amp;</w:t>
            </w:r>
          </w:p>
          <w:p w:rsidRPr="006D7E42" w:rsidR="00C7327A" w:rsidP="006D7E42" w:rsidRDefault="0009134D" w14:paraId="1E0773BA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Inclusion Leader</w:t>
            </w:r>
          </w:p>
        </w:tc>
        <w:tc>
          <w:tcPr>
            <w:tcW w:w="2020" w:type="dxa"/>
            <w:shd w:val="clear" w:color="auto" w:fill="DAE4F1"/>
            <w:tcMar/>
          </w:tcPr>
          <w:p w:rsidRPr="006D7E42" w:rsidR="00C7327A" w:rsidP="006D7E42" w:rsidRDefault="0009134D" w14:paraId="1EEF58A0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Job Reference</w:t>
            </w:r>
          </w:p>
        </w:tc>
        <w:tc>
          <w:tcPr>
            <w:tcW w:w="2480" w:type="dxa"/>
            <w:tcMar/>
          </w:tcPr>
          <w:p w:rsidRPr="006D7E42" w:rsidR="00C7327A" w:rsidP="006D7E42" w:rsidRDefault="00C7327A" w14:paraId="5F27B27D" w14:textId="5E5716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Pr="006D7E42" w:rsidR="00C7327A" w:rsidTr="48F472F9" w14:paraId="49D377D0" w14:textId="77777777">
        <w:trPr>
          <w:trHeight w:val="539"/>
        </w:trPr>
        <w:tc>
          <w:tcPr>
            <w:tcW w:w="1720" w:type="dxa"/>
            <w:shd w:val="clear" w:color="auto" w:fill="DAE4F1"/>
            <w:tcMar/>
          </w:tcPr>
          <w:p w:rsidRPr="006D7E42" w:rsidR="00C7327A" w:rsidP="006D7E42" w:rsidRDefault="0009134D" w14:paraId="786D69FB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2780" w:type="dxa"/>
            <w:tcMar/>
          </w:tcPr>
          <w:p w:rsidRPr="006D7E42" w:rsidR="00C7327A" w:rsidP="006D7E42" w:rsidRDefault="00C7327A" w14:paraId="27A42AE5" w14:textId="708FF92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shd w:val="clear" w:color="auto" w:fill="DAE4F1"/>
            <w:tcMar/>
          </w:tcPr>
          <w:p w:rsidRPr="006D7E42" w:rsidR="00C7327A" w:rsidP="006D7E42" w:rsidRDefault="0009134D" w14:paraId="600E507B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Travel required</w:t>
            </w:r>
          </w:p>
        </w:tc>
        <w:tc>
          <w:tcPr>
            <w:tcW w:w="2480" w:type="dxa"/>
            <w:tcMar/>
          </w:tcPr>
          <w:p w:rsidRPr="006D7E42" w:rsidR="00C7327A" w:rsidP="006D7E42" w:rsidRDefault="00C7327A" w14:paraId="20326EDA" w14:textId="4E0BEBE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48F472F9" w:rsidTr="48F472F9" w14:paraId="230F0073">
        <w:trPr>
          <w:trHeight w:val="539"/>
        </w:trPr>
        <w:tc>
          <w:tcPr>
            <w:tcW w:w="1720" w:type="dxa"/>
            <w:shd w:val="clear" w:color="auto" w:fill="DAE4F1"/>
            <w:tcMar/>
          </w:tcPr>
          <w:p w:rsidR="7EF8CB43" w:rsidP="48F472F9" w:rsidRDefault="7EF8CB43" w14:paraId="038C64B1" w14:textId="58E7AB96">
            <w:pPr>
              <w:pStyle w:val="Normal"/>
              <w:spacing w:line="276" w:lineRule="auto"/>
              <w:rPr>
                <w:rFonts w:ascii="Calibri" w:hAnsi="Calibri" w:cs="Calibri" w:asciiTheme="minorAscii" w:hAnsiTheme="minorAscii" w:cstheme="minorAscii"/>
              </w:rPr>
            </w:pPr>
            <w:r w:rsidRPr="48F472F9" w:rsidR="7EF8CB43">
              <w:rPr>
                <w:rFonts w:ascii="Calibri" w:hAnsi="Calibri" w:cs="Calibri" w:asciiTheme="minorAscii" w:hAnsiTheme="minorAscii" w:cstheme="minorAscii"/>
              </w:rPr>
              <w:t xml:space="preserve">CLuster </w:t>
            </w:r>
          </w:p>
        </w:tc>
        <w:tc>
          <w:tcPr>
            <w:tcW w:w="2780" w:type="dxa"/>
            <w:tcMar/>
          </w:tcPr>
          <w:p w:rsidR="48F472F9" w:rsidP="48F472F9" w:rsidRDefault="48F472F9" w14:paraId="38D5EEBB" w14:textId="1BF1FBF5">
            <w:pPr>
              <w:pStyle w:val="Normal"/>
              <w:spacing w:line="276" w:lineRule="auto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020" w:type="dxa"/>
            <w:shd w:val="clear" w:color="auto" w:fill="DAE4F1"/>
            <w:tcMar/>
          </w:tcPr>
          <w:p w:rsidR="48F472F9" w:rsidP="48F472F9" w:rsidRDefault="48F472F9" w14:paraId="0DF407B8" w14:textId="5BF1D038">
            <w:pPr>
              <w:pStyle w:val="Normal"/>
              <w:spacing w:line="276" w:lineRule="auto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80" w:type="dxa"/>
            <w:tcMar/>
          </w:tcPr>
          <w:p w:rsidR="48F472F9" w:rsidP="48F472F9" w:rsidRDefault="48F472F9" w14:paraId="11B2FA7C" w14:textId="476E1742">
            <w:pPr>
              <w:pStyle w:val="Normal"/>
              <w:spacing w:line="276" w:lineRule="auto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6D7E42" w:rsidR="00C7327A" w:rsidTr="48F472F9" w14:paraId="619902A4" w14:textId="77777777">
        <w:trPr>
          <w:trHeight w:val="260"/>
        </w:trPr>
        <w:tc>
          <w:tcPr>
            <w:tcW w:w="9000" w:type="dxa"/>
            <w:gridSpan w:val="4"/>
            <w:shd w:val="clear" w:color="auto" w:fill="DAE4F1"/>
            <w:tcMar/>
          </w:tcPr>
          <w:p w:rsidRPr="006D7E42" w:rsidR="00C7327A" w:rsidP="006D7E42" w:rsidRDefault="0009134D" w14:paraId="50A83F80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Core purpose</w:t>
            </w:r>
          </w:p>
        </w:tc>
      </w:tr>
      <w:tr w:rsidRPr="006D7E42" w:rsidR="00C7327A" w:rsidTr="48F472F9" w14:paraId="48E25943" w14:textId="77777777">
        <w:trPr>
          <w:trHeight w:val="4144"/>
        </w:trPr>
        <w:tc>
          <w:tcPr>
            <w:tcW w:w="9000" w:type="dxa"/>
            <w:gridSpan w:val="4"/>
            <w:tcMar/>
          </w:tcPr>
          <w:p w:rsidRPr="006D7E42" w:rsidR="0009134D" w:rsidP="006D7E42" w:rsidRDefault="0009134D" w14:paraId="2954CC95" w14:textId="0756A2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Assistant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Headteacher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will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work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partnership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</w:rPr>
              <w:t>Head of School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  <w:spacing w:val="-5"/>
                <w:w w:val="95"/>
              </w:rPr>
              <w:t xml:space="preserve">Executive </w:t>
            </w:r>
            <w:r w:rsidRPr="006D7E42">
              <w:rPr>
                <w:rFonts w:asciiTheme="minorHAnsi" w:hAnsiTheme="minorHAnsi" w:cstheme="minorHAnsi"/>
                <w:w w:val="95"/>
              </w:rPr>
              <w:t>Headteacher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provide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professional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leadership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and </w:t>
            </w:r>
            <w:r w:rsidRPr="006D7E42">
              <w:rPr>
                <w:rFonts w:asciiTheme="minorHAnsi" w:hAnsiTheme="minorHAnsi" w:cstheme="minorHAnsi"/>
              </w:rPr>
              <w:t>management to the</w:t>
            </w:r>
            <w:r w:rsidRPr="006D7E4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school.</w:t>
            </w:r>
          </w:p>
          <w:p w:rsidRPr="006D7E42" w:rsidR="0009134D" w:rsidP="006D7E42" w:rsidRDefault="0009134D" w14:paraId="5D4136E2" w14:textId="777777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be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responsible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for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strategic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direction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Inclusion,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including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 xml:space="preserve">special </w:t>
            </w:r>
            <w:r w:rsidRPr="006D7E42">
              <w:rPr>
                <w:rFonts w:asciiTheme="minorHAnsi" w:hAnsiTheme="minorHAnsi" w:cstheme="minorHAnsi"/>
                <w:w w:val="95"/>
              </w:rPr>
              <w:t>educational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needs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across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whole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school,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together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ability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teach </w:t>
            </w:r>
            <w:r w:rsidRPr="006D7E42">
              <w:rPr>
                <w:rFonts w:asciiTheme="minorHAnsi" w:hAnsiTheme="minorHAnsi" w:cstheme="minorHAnsi"/>
              </w:rPr>
              <w:t>children with special educational</w:t>
            </w:r>
            <w:r w:rsidRPr="006D7E4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needs.</w:t>
            </w:r>
          </w:p>
          <w:p w:rsidRPr="006D7E42" w:rsidR="0009134D" w:rsidP="006D7E42" w:rsidRDefault="0009134D" w14:paraId="37277E33" w14:textId="777777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To be responsible for ensuring and supporting the educational success of the school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within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overall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framework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Multi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Academy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Trust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as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well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as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the </w:t>
            </w:r>
            <w:r w:rsidRPr="006D7E42">
              <w:rPr>
                <w:rFonts w:asciiTheme="minorHAnsi" w:hAnsiTheme="minorHAnsi" w:cstheme="minorHAnsi"/>
              </w:rPr>
              <w:t>individual school strategic</w:t>
            </w:r>
            <w:r w:rsidRPr="006D7E4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plan.</w:t>
            </w:r>
          </w:p>
          <w:p w:rsidRPr="006D7E42" w:rsidR="0009134D" w:rsidP="006D7E42" w:rsidRDefault="0009134D" w14:paraId="029D87CB" w14:textId="777777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achieve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success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for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all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members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community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within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 xml:space="preserve">culture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of continuous innovation and rigorous review, the Assistant Headteacher will </w:t>
            </w:r>
            <w:r w:rsidRPr="006D7E42">
              <w:rPr>
                <w:rFonts w:asciiTheme="minorHAnsi" w:hAnsiTheme="minorHAnsi" w:cstheme="minorHAnsi"/>
              </w:rPr>
              <w:t xml:space="preserve">shape the school’s future by vision, leadership and direction and promote </w:t>
            </w:r>
            <w:r w:rsidRPr="006D7E42">
              <w:rPr>
                <w:rFonts w:asciiTheme="minorHAnsi" w:hAnsiTheme="minorHAnsi" w:cstheme="minorHAnsi"/>
                <w:w w:val="95"/>
              </w:rPr>
              <w:t>excellence,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equality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high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expectations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all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children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in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both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academic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and </w:t>
            </w:r>
            <w:r w:rsidRPr="006D7E42">
              <w:rPr>
                <w:rFonts w:asciiTheme="minorHAnsi" w:hAnsiTheme="minorHAnsi" w:cstheme="minorHAnsi"/>
              </w:rPr>
              <w:t>extra-curricular</w:t>
            </w:r>
            <w:r w:rsidRPr="006D7E42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achievements.</w:t>
            </w:r>
          </w:p>
          <w:p w:rsidRPr="006D7E42" w:rsidR="0009134D" w:rsidP="006D7E42" w:rsidRDefault="0009134D" w14:paraId="21A2060D" w14:textId="777777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Continuously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explore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modern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technologies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education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initiatives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create a safe and productive learning environment that is engaging and fulﬁlling for </w:t>
            </w:r>
            <w:r w:rsidRPr="006D7E42">
              <w:rPr>
                <w:rFonts w:asciiTheme="minorHAnsi" w:hAnsiTheme="minorHAnsi" w:cstheme="minorHAnsi"/>
              </w:rPr>
              <w:t>all children and</w:t>
            </w:r>
            <w:r w:rsidRPr="006D7E4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staﬀ.</w:t>
            </w:r>
          </w:p>
          <w:p w:rsidRPr="006D7E42" w:rsidR="00C7327A" w:rsidP="006D7E42" w:rsidRDefault="0009134D" w14:paraId="56A667A0" w14:textId="4425011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It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is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duty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Assistant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Headteacher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deploy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resources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eﬀectively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to </w:t>
            </w:r>
            <w:r w:rsidRPr="006D7E42">
              <w:rPr>
                <w:rFonts w:asciiTheme="minorHAnsi" w:hAnsiTheme="minorHAnsi" w:cstheme="minorHAnsi"/>
              </w:rPr>
              <w:t xml:space="preserve">assist in achieving </w:t>
            </w:r>
            <w:r w:rsidRPr="006D7E42" w:rsidR="00D42061">
              <w:rPr>
                <w:rFonts w:asciiTheme="minorHAnsi" w:hAnsiTheme="minorHAnsi" w:cstheme="minorHAnsi"/>
              </w:rPr>
              <w:t>Chestnut</w:t>
            </w:r>
            <w:r w:rsidRPr="006D7E42">
              <w:rPr>
                <w:rFonts w:asciiTheme="minorHAnsi" w:hAnsiTheme="minorHAnsi" w:cstheme="minorHAnsi"/>
              </w:rPr>
              <w:t xml:space="preserve"> Park Primary School’s aims and to support and develop its distinctive</w:t>
            </w:r>
            <w:r w:rsidRPr="006D7E4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ethos.</w:t>
            </w:r>
          </w:p>
        </w:tc>
      </w:tr>
      <w:tr w:rsidRPr="006D7E42" w:rsidR="00C7327A" w:rsidTr="48F472F9" w14:paraId="17C8876F" w14:textId="77777777">
        <w:trPr>
          <w:trHeight w:val="260"/>
        </w:trPr>
        <w:tc>
          <w:tcPr>
            <w:tcW w:w="9000" w:type="dxa"/>
            <w:gridSpan w:val="4"/>
            <w:shd w:val="clear" w:color="auto" w:fill="DAE4F1"/>
            <w:tcMar/>
          </w:tcPr>
          <w:p w:rsidRPr="006D7E42" w:rsidR="00C7327A" w:rsidP="006D7E42" w:rsidRDefault="0009134D" w14:paraId="2E874E03" w14:textId="7777777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6D7E42">
              <w:rPr>
                <w:rFonts w:asciiTheme="minorHAnsi" w:hAnsiTheme="minorHAnsi" w:cstheme="minorHAnsi"/>
                <w:i/>
              </w:rPr>
              <w:t>Key Accountabilities</w:t>
            </w:r>
          </w:p>
        </w:tc>
      </w:tr>
      <w:tr w:rsidRPr="006D7E42" w:rsidR="00C7327A" w:rsidTr="48F472F9" w14:paraId="414661DE" w14:textId="77777777">
        <w:trPr>
          <w:trHeight w:val="260"/>
        </w:trPr>
        <w:tc>
          <w:tcPr>
            <w:tcW w:w="9000" w:type="dxa"/>
            <w:gridSpan w:val="4"/>
            <w:shd w:val="clear" w:color="auto" w:fill="DAE4F1"/>
            <w:tcMar/>
          </w:tcPr>
          <w:p w:rsidRPr="006D7E42" w:rsidR="00C7327A" w:rsidP="006D7E42" w:rsidRDefault="0009134D" w14:paraId="03006599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Strategic leadership</w:t>
            </w:r>
          </w:p>
        </w:tc>
      </w:tr>
      <w:tr w:rsidRPr="006D7E42" w:rsidR="00C7327A" w:rsidTr="48F472F9" w14:paraId="490835B4" w14:textId="77777777">
        <w:trPr>
          <w:trHeight w:val="3091"/>
        </w:trPr>
        <w:tc>
          <w:tcPr>
            <w:tcW w:w="9000" w:type="dxa"/>
            <w:gridSpan w:val="4"/>
            <w:tcMar/>
          </w:tcPr>
          <w:p w:rsidRPr="006D7E42" w:rsidR="0009134D" w:rsidP="006D7E42" w:rsidRDefault="0009134D" w14:paraId="5CF5A5E2" w14:textId="15E9FB0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Collaboratively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working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</w:rPr>
              <w:t xml:space="preserve">Head of School and the </w:t>
            </w:r>
            <w:r w:rsidRPr="006D7E42" w:rsidR="006D7E42">
              <w:rPr>
                <w:rFonts w:asciiTheme="minorHAnsi" w:hAnsiTheme="minorHAnsi" w:cstheme="minorHAnsi"/>
              </w:rPr>
              <w:t>Executi</w:t>
            </w:r>
            <w:r w:rsidR="006D7E42">
              <w:rPr>
                <w:rFonts w:asciiTheme="minorHAnsi" w:hAnsiTheme="minorHAnsi" w:cstheme="minorHAnsi"/>
              </w:rPr>
              <w:t>ve Headteacher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 xml:space="preserve">to </w:t>
            </w:r>
            <w:r w:rsidRPr="006D7E42">
              <w:rPr>
                <w:rFonts w:asciiTheme="minorHAnsi" w:hAnsiTheme="minorHAnsi" w:cstheme="minorHAnsi"/>
                <w:w w:val="95"/>
              </w:rPr>
              <w:t>develop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shared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vision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strategic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plan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for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school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which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inspires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and </w:t>
            </w:r>
            <w:r w:rsidRPr="006D7E42">
              <w:rPr>
                <w:rFonts w:asciiTheme="minorHAnsi" w:hAnsiTheme="minorHAnsi" w:cstheme="minorHAnsi"/>
              </w:rPr>
              <w:t>motivates</w:t>
            </w:r>
            <w:r w:rsidRPr="006D7E42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children,</w:t>
            </w:r>
            <w:r w:rsidRPr="006D7E42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staﬀ</w:t>
            </w:r>
            <w:r w:rsidRPr="006D7E42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all</w:t>
            </w:r>
            <w:r w:rsidRPr="006D7E42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other</w:t>
            </w:r>
            <w:r w:rsidRPr="006D7E42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members</w:t>
            </w:r>
            <w:r w:rsidRPr="006D7E42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</w:t>
            </w:r>
            <w:r w:rsidRPr="006D7E42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community</w:t>
            </w:r>
          </w:p>
          <w:p w:rsidRPr="006D7E42" w:rsidR="0009134D" w:rsidP="006D7E42" w:rsidRDefault="0009134D" w14:paraId="6B62AC64" w14:textId="0A3ECC9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 xml:space="preserve">Developing a nurturing environment where every child is supported and </w:t>
            </w:r>
            <w:r w:rsidRPr="006D7E42">
              <w:rPr>
                <w:rFonts w:asciiTheme="minorHAnsi" w:hAnsiTheme="minorHAnsi" w:cstheme="minorHAnsi"/>
              </w:rPr>
              <w:t>challenged to meet their full</w:t>
            </w:r>
            <w:r w:rsidRPr="006D7E4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</w:rPr>
              <w:t>potential.</w:t>
            </w:r>
          </w:p>
          <w:p w:rsidRPr="006D7E42" w:rsidR="0009134D" w:rsidP="006D7E42" w:rsidRDefault="0009134D" w14:paraId="725E1794" w14:textId="7777777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Promoting</w:t>
            </w:r>
            <w:r w:rsidRPr="006D7E4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school’s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vision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values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within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all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aspects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</w:t>
            </w:r>
          </w:p>
          <w:p w:rsidRPr="006D7E42" w:rsidR="0009134D" w:rsidP="006D7E42" w:rsidRDefault="0009134D" w14:paraId="604C35AE" w14:textId="5B9D27F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Leading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developing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colleagues’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performance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proofErr w:type="spellStart"/>
            <w:r w:rsidRPr="006D7E42">
              <w:rPr>
                <w:rFonts w:asciiTheme="minorHAnsi" w:hAnsiTheme="minorHAnsi" w:cstheme="minorHAnsi"/>
                <w:w w:val="95"/>
              </w:rPr>
              <w:t>maximise</w:t>
            </w:r>
            <w:proofErr w:type="spellEnd"/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the </w:t>
            </w:r>
            <w:r w:rsidRPr="006D7E42">
              <w:rPr>
                <w:rFonts w:asciiTheme="minorHAnsi" w:hAnsiTheme="minorHAnsi" w:cstheme="minorHAnsi"/>
              </w:rPr>
              <w:t>progress of all</w:t>
            </w:r>
            <w:r w:rsidRPr="006D7E4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</w:rPr>
              <w:t>children.</w:t>
            </w:r>
          </w:p>
          <w:p w:rsidRPr="006D7E42" w:rsidR="0009134D" w:rsidP="006D7E42" w:rsidRDefault="0009134D" w14:paraId="4E01358C" w14:textId="5D871A3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Creating,</w:t>
            </w:r>
            <w:r w:rsidRPr="006D7E42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  <w:w w:val="95"/>
              </w:rPr>
              <w:t>maintaining,</w:t>
            </w:r>
            <w:r w:rsidRPr="006D7E42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enhancing</w:t>
            </w:r>
            <w:r w:rsidRPr="006D7E42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eﬀective</w:t>
            </w:r>
            <w:r w:rsidRPr="006D7E42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working</w:t>
            </w:r>
            <w:r w:rsidRPr="006D7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relationships</w:t>
            </w:r>
            <w:r w:rsidRPr="006D7E42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amongst </w:t>
            </w:r>
            <w:r w:rsidRPr="006D7E42">
              <w:rPr>
                <w:rFonts w:asciiTheme="minorHAnsi" w:hAnsiTheme="minorHAnsi" w:cstheme="minorHAnsi"/>
              </w:rPr>
              <w:t>all members of the school</w:t>
            </w:r>
            <w:r w:rsidRPr="006D7E42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community</w:t>
            </w:r>
          </w:p>
          <w:p w:rsidRPr="006D7E42" w:rsidR="00C7327A" w:rsidP="006D7E42" w:rsidRDefault="0009134D" w14:paraId="572BDE9E" w14:textId="5551E4F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Setting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targets,</w:t>
            </w:r>
            <w:r w:rsidRPr="006D7E4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monitoring</w:t>
            </w:r>
            <w:r w:rsidRPr="006D7E4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</w:rPr>
              <w:t>performance,</w:t>
            </w:r>
            <w:r w:rsidRPr="006D7E4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reviewing</w:t>
            </w:r>
            <w:r w:rsidRPr="006D7E4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progress</w:t>
            </w:r>
            <w:r w:rsidRPr="006D7E4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staﬀ</w:t>
            </w:r>
            <w:r w:rsidRPr="006D7E42" w:rsidR="00D42061">
              <w:rPr>
                <w:rFonts w:asciiTheme="minorHAnsi" w:hAnsiTheme="minorHAnsi" w:cstheme="minorHAnsi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according to the appraisal/performance management cycle of the school</w:t>
            </w:r>
          </w:p>
        </w:tc>
      </w:tr>
    </w:tbl>
    <w:p w:rsidRPr="006D7E42" w:rsidR="00C7327A" w:rsidP="006D7E42" w:rsidRDefault="00C7327A" w14:paraId="5B012038" w14:textId="77777777">
      <w:pPr>
        <w:spacing w:line="276" w:lineRule="auto"/>
        <w:rPr>
          <w:rFonts w:asciiTheme="minorHAnsi" w:hAnsiTheme="minorHAnsi" w:cstheme="minorHAnsi"/>
        </w:rPr>
        <w:sectPr w:rsidRPr="006D7E42" w:rsidR="00C7327A">
          <w:headerReference w:type="default" r:id="rId7"/>
          <w:type w:val="continuous"/>
          <w:pgSz w:w="11920" w:h="16840" w:orient="portrait"/>
          <w:pgMar w:top="1660" w:right="1460" w:bottom="280" w:left="1220" w:header="705" w:footer="720" w:gutter="0"/>
          <w:cols w:space="720"/>
          <w:footerReference w:type="default" r:id="Re0982102d7304911"/>
        </w:sectPr>
      </w:pPr>
    </w:p>
    <w:p w:rsidRPr="006D7E42" w:rsidR="00C7327A" w:rsidP="006D7E42" w:rsidRDefault="00C7327A" w14:paraId="553DD86A" w14:textId="77777777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Pr="006D7E42" w:rsidR="00C7327A" w:rsidTr="00D42061" w14:paraId="633AD4BB" w14:textId="77777777">
        <w:trPr>
          <w:trHeight w:val="1264"/>
        </w:trPr>
        <w:tc>
          <w:tcPr>
            <w:tcW w:w="9000" w:type="dxa"/>
          </w:tcPr>
          <w:p w:rsidRPr="006D7E42" w:rsidR="0009134D" w:rsidP="006D7E42" w:rsidRDefault="0009134D" w14:paraId="5EACA355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Leading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curriculum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initiatives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that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support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development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enriched</w:t>
            </w:r>
            <w:r w:rsidRPr="006D7E42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and </w:t>
            </w:r>
            <w:r w:rsidRPr="006D7E42">
              <w:rPr>
                <w:rFonts w:asciiTheme="minorHAnsi" w:hAnsiTheme="minorHAnsi" w:cstheme="minorHAnsi"/>
              </w:rPr>
              <w:t>innovative</w:t>
            </w:r>
            <w:r w:rsidRPr="006D7E42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experiences</w:t>
            </w:r>
          </w:p>
          <w:p w:rsidRPr="006D7E42" w:rsidR="0009134D" w:rsidP="006D7E42" w:rsidRDefault="0009134D" w14:paraId="04403272" w14:textId="2C50AC7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Taking</w:t>
            </w:r>
            <w:r w:rsidRPr="006D7E42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responsibility</w:t>
            </w:r>
            <w:r w:rsidRPr="006D7E42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for</w:t>
            </w:r>
            <w:r w:rsidRPr="006D7E42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development,</w:t>
            </w:r>
            <w:r w:rsidRPr="006D7E42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implementation</w:t>
            </w:r>
            <w:r w:rsidRPr="006D7E42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evaluation</w:t>
            </w:r>
            <w:r w:rsidRPr="006D7E42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of </w:t>
            </w:r>
            <w:r w:rsidRPr="006D7E42">
              <w:rPr>
                <w:rFonts w:asciiTheme="minorHAnsi" w:hAnsiTheme="minorHAnsi" w:cstheme="minorHAnsi"/>
              </w:rPr>
              <w:t>SEND policies and</w:t>
            </w:r>
            <w:r w:rsidRPr="006D7E4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</w:rPr>
              <w:t>practices.</w:t>
            </w:r>
          </w:p>
          <w:p w:rsidRPr="006D7E42" w:rsidR="00C7327A" w:rsidP="006D7E42" w:rsidRDefault="0009134D" w14:paraId="2CC02AE8" w14:textId="28A605F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Providing</w:t>
            </w:r>
            <w:r w:rsidRPr="006D7E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CPD</w:t>
            </w:r>
            <w:r w:rsidRPr="006D7E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through</w:t>
            </w:r>
            <w:r w:rsidRPr="006D7E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modelling</w:t>
            </w:r>
            <w:r w:rsidRPr="006D7E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best</w:t>
            </w:r>
            <w:r w:rsidRPr="006D7E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practice,</w:t>
            </w:r>
            <w:r w:rsidRPr="006D7E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coaching</w:t>
            </w:r>
            <w:r w:rsidRPr="006D7E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INSET</w:t>
            </w:r>
          </w:p>
        </w:tc>
      </w:tr>
      <w:tr w:rsidRPr="006D7E42" w:rsidR="00C7327A" w14:paraId="0ED788D6" w14:textId="77777777">
        <w:trPr>
          <w:trHeight w:val="260"/>
        </w:trPr>
        <w:tc>
          <w:tcPr>
            <w:tcW w:w="9000" w:type="dxa"/>
            <w:shd w:val="clear" w:color="auto" w:fill="DAE4F1"/>
          </w:tcPr>
          <w:p w:rsidRPr="006D7E42" w:rsidR="00C7327A" w:rsidP="006D7E42" w:rsidRDefault="0009134D" w14:paraId="62FFEA97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Leadership and management of Inclusion (SEND, Pupil Premium and EAL)</w:t>
            </w:r>
          </w:p>
        </w:tc>
      </w:tr>
      <w:tr w:rsidRPr="006D7E42" w:rsidR="00C7327A" w:rsidTr="00D42061" w14:paraId="70F9BB9B" w14:textId="77777777">
        <w:trPr>
          <w:trHeight w:val="4787"/>
        </w:trPr>
        <w:tc>
          <w:tcPr>
            <w:tcW w:w="9000" w:type="dxa"/>
          </w:tcPr>
          <w:p w:rsidRPr="006D7E42" w:rsidR="0009134D" w:rsidP="006D7E42" w:rsidRDefault="0009134D" w14:paraId="40B03225" w14:textId="28F1EEC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oversee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 w:rsidR="00C70CC8">
              <w:rPr>
                <w:rFonts w:asciiTheme="minorHAnsi" w:hAnsiTheme="minorHAnsi" w:cstheme="minorHAnsi"/>
              </w:rPr>
              <w:t>day</w:t>
            </w:r>
            <w:r w:rsidRPr="006D7E42" w:rsidR="00C70CC8">
              <w:rPr>
                <w:rFonts w:asciiTheme="minorHAnsi" w:hAnsiTheme="minorHAnsi" w:cstheme="minorHAnsi"/>
                <w:spacing w:val="-19"/>
              </w:rPr>
              <w:t>-to-day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operation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school’s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SEND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&amp;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Inclusion</w:t>
            </w:r>
            <w:r w:rsidRPr="006D7E42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policy</w:t>
            </w:r>
          </w:p>
          <w:p w:rsidRPr="006D7E42" w:rsidR="00C7327A" w:rsidP="006D7E42" w:rsidRDefault="0009134D" w14:paraId="5F71E0EB" w14:textId="2A982DA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coordinate</w:t>
            </w:r>
            <w:r w:rsidRPr="006D7E4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provision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for</w:t>
            </w:r>
            <w:r w:rsidRPr="006D7E4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children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SEND,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Pupil</w:t>
            </w:r>
            <w:r w:rsidRPr="006D7E4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Premium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EAL</w:t>
            </w:r>
          </w:p>
          <w:p w:rsidRPr="006D7E42" w:rsidR="0009134D" w:rsidP="006D7E42" w:rsidRDefault="0009134D" w14:paraId="025C9698" w14:textId="6F073EB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help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identiﬁcation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children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special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educational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needs</w:t>
            </w:r>
          </w:p>
          <w:p w:rsidRPr="006D7E42" w:rsidR="0009134D" w:rsidP="006D7E42" w:rsidRDefault="0009134D" w14:paraId="07CEE61A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teach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support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intervention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proofErr w:type="spellStart"/>
            <w:r w:rsidRPr="006D7E42">
              <w:rPr>
                <w:rFonts w:asciiTheme="minorHAnsi" w:hAnsiTheme="minorHAnsi" w:cstheme="minorHAnsi"/>
              </w:rPr>
              <w:t>programmes</w:t>
            </w:r>
            <w:proofErr w:type="spellEnd"/>
            <w:r w:rsidRPr="006D7E4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so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that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identiﬁed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pupils</w:t>
            </w:r>
            <w:r w:rsidRPr="006D7E4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are able to make rapid progress in line with the school’s high educational expectations</w:t>
            </w:r>
          </w:p>
          <w:p w:rsidRPr="006D7E42" w:rsidR="0009134D" w:rsidP="006D7E42" w:rsidRDefault="0009134D" w14:paraId="3AFCD24C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liaise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advise</w:t>
            </w:r>
            <w:r w:rsidRPr="006D7E4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fellow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teachers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setting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targets</w:t>
            </w:r>
            <w:r w:rsidRPr="006D7E4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for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children</w:t>
            </w:r>
          </w:p>
          <w:p w:rsidRPr="006D7E42" w:rsidR="0009134D" w:rsidP="006D7E42" w:rsidRDefault="0009134D" w14:paraId="26F5134C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 xml:space="preserve">To manage a team of SEND 1:1 teaching assistants, a Pastoral Care Leader and </w:t>
            </w:r>
            <w:r w:rsidRPr="006D7E42">
              <w:rPr>
                <w:rFonts w:asciiTheme="minorHAnsi" w:hAnsiTheme="minorHAnsi" w:cstheme="minorHAnsi"/>
              </w:rPr>
              <w:t>an Inclusion</w:t>
            </w:r>
            <w:r w:rsidRPr="006D7E4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Assistant</w:t>
            </w:r>
          </w:p>
          <w:p w:rsidRPr="006D7E42" w:rsidR="0009134D" w:rsidP="006D7E42" w:rsidRDefault="0009134D" w14:paraId="2EEBF3D0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manage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resources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for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SEND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make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eﬀective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use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budget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for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SEND</w:t>
            </w:r>
          </w:p>
          <w:p w:rsidRPr="006D7E42" w:rsidR="0009134D" w:rsidP="006D7E42" w:rsidRDefault="0009134D" w14:paraId="655DB17E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 manage the Pupil Premium budget ensuring eﬀective spending and provision for this group of</w:t>
            </w:r>
            <w:r w:rsidRPr="006D7E42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learners</w:t>
            </w:r>
          </w:p>
          <w:p w:rsidRPr="006D7E42" w:rsidR="0009134D" w:rsidP="006D7E42" w:rsidRDefault="0009134D" w14:paraId="75CEFC11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oversee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records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all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children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special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educational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needs</w:t>
            </w:r>
          </w:p>
          <w:p w:rsidRPr="006D7E42" w:rsidR="0009134D" w:rsidP="006D7E42" w:rsidRDefault="0009134D" w14:paraId="7F2AA911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liaise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parents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children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SEND,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Pupil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Premium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EAL</w:t>
            </w:r>
          </w:p>
          <w:p w:rsidRPr="006D7E42" w:rsidR="0009134D" w:rsidP="006D7E42" w:rsidRDefault="0009134D" w14:paraId="0D1E3B27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 liaise</w:t>
            </w:r>
            <w:r w:rsidRPr="006D7E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external</w:t>
            </w:r>
            <w:r w:rsidRPr="006D7E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agencies</w:t>
            </w:r>
            <w:r w:rsidRPr="006D7E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including</w:t>
            </w:r>
            <w:r w:rsidRPr="006D7E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LA’s</w:t>
            </w:r>
            <w:r w:rsidRPr="006D7E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support</w:t>
            </w:r>
            <w:r w:rsidRPr="006D7E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educational psychology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services,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health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social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services</w:t>
            </w:r>
            <w:r w:rsidRPr="006D7E4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voluntary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bodies</w:t>
            </w:r>
          </w:p>
          <w:p w:rsidRPr="006D7E42" w:rsidR="00C7327A" w:rsidP="006D7E42" w:rsidRDefault="0009134D" w14:paraId="1A3150E9" w14:textId="2B8AF67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 keep abreast of current thinking in Inclusion matters and attend and deliver the relevant</w:t>
            </w:r>
            <w:r w:rsidRPr="006D7E4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training</w:t>
            </w:r>
          </w:p>
        </w:tc>
      </w:tr>
      <w:tr w:rsidRPr="006D7E42" w:rsidR="00C7327A" w14:paraId="6D0E9AAE" w14:textId="77777777">
        <w:trPr>
          <w:trHeight w:val="280"/>
        </w:trPr>
        <w:tc>
          <w:tcPr>
            <w:tcW w:w="9000" w:type="dxa"/>
            <w:shd w:val="clear" w:color="auto" w:fill="DAE4F1"/>
          </w:tcPr>
          <w:p w:rsidRPr="006D7E42" w:rsidR="00C7327A" w:rsidP="006D7E42" w:rsidRDefault="0009134D" w14:paraId="379F15A8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Learning and teaching</w:t>
            </w:r>
          </w:p>
        </w:tc>
      </w:tr>
      <w:tr w:rsidRPr="006D7E42" w:rsidR="00C7327A" w:rsidTr="00D42061" w14:paraId="790553C3" w14:textId="77777777">
        <w:trPr>
          <w:trHeight w:val="3371"/>
        </w:trPr>
        <w:tc>
          <w:tcPr>
            <w:tcW w:w="9000" w:type="dxa"/>
          </w:tcPr>
          <w:p w:rsidRPr="006D7E42" w:rsidR="0009134D" w:rsidP="006D7E42" w:rsidRDefault="0009134D" w14:paraId="1264E380" w14:textId="7B2109D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work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alongside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Deputy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Headteacher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Headteacher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as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well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as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 xml:space="preserve">the SSB to secure and sustain eﬀective teaching and learning throughout the </w:t>
            </w:r>
            <w:r w:rsidRPr="006D7E42">
              <w:rPr>
                <w:rFonts w:asciiTheme="minorHAnsi" w:hAnsiTheme="minorHAnsi" w:cstheme="minorHAnsi"/>
                <w:w w:val="95"/>
              </w:rPr>
              <w:t>school,</w:t>
            </w:r>
            <w:r w:rsidRPr="006D7E42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  <w:w w:val="95"/>
              </w:rPr>
              <w:t>monitoring,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evaluating</w:t>
            </w:r>
            <w:r w:rsidRPr="006D7E42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quality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provision</w:t>
            </w:r>
            <w:r w:rsidRPr="006D7E42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using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available </w:t>
            </w:r>
            <w:r w:rsidRPr="006D7E42">
              <w:rPr>
                <w:rFonts w:asciiTheme="minorHAnsi" w:hAnsiTheme="minorHAnsi" w:cstheme="minorHAnsi"/>
              </w:rPr>
              <w:t>data to set priorities for</w:t>
            </w:r>
            <w:r w:rsidRPr="006D7E4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</w:rPr>
              <w:t>improvement.</w:t>
            </w:r>
          </w:p>
          <w:p w:rsidRPr="006D7E42" w:rsidR="0009134D" w:rsidP="006D7E42" w:rsidRDefault="0009134D" w14:paraId="54A72D54" w14:textId="570ADF5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Ensure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that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learning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teaching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is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at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proofErr w:type="spellStart"/>
            <w:r w:rsidRPr="006D7E42">
              <w:rPr>
                <w:rFonts w:asciiTheme="minorHAnsi" w:hAnsiTheme="minorHAnsi" w:cstheme="minorHAnsi"/>
                <w:w w:val="95"/>
              </w:rPr>
              <w:t>centre</w:t>
            </w:r>
            <w:proofErr w:type="spellEnd"/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  <w:w w:val="95"/>
              </w:rPr>
              <w:t>school’s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decision </w:t>
            </w:r>
            <w:r w:rsidRPr="006D7E42" w:rsidR="006D7E42">
              <w:rPr>
                <w:rFonts w:asciiTheme="minorHAnsi" w:hAnsiTheme="minorHAnsi" w:cstheme="minorHAnsi"/>
              </w:rPr>
              <w:t>making.</w:t>
            </w:r>
          </w:p>
          <w:p w:rsidRPr="006D7E42" w:rsidR="0009134D" w:rsidP="006D7E42" w:rsidRDefault="0009134D" w14:paraId="332BF4DA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 xml:space="preserve">Teaching within the framework of present and future policies, paying </w:t>
            </w:r>
            <w:r w:rsidRPr="006D7E42">
              <w:rPr>
                <w:rFonts w:asciiTheme="minorHAnsi" w:hAnsiTheme="minorHAnsi" w:cstheme="minorHAnsi"/>
                <w:w w:val="95"/>
              </w:rPr>
              <w:t>particular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attention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policies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for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equality,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safeguarding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children</w:t>
            </w:r>
            <w:r w:rsidRPr="006D7E42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special </w:t>
            </w:r>
            <w:r w:rsidRPr="006D7E42">
              <w:rPr>
                <w:rFonts w:asciiTheme="minorHAnsi" w:hAnsiTheme="minorHAnsi" w:cstheme="minorHAnsi"/>
              </w:rPr>
              <w:t xml:space="preserve">educational needs and </w:t>
            </w:r>
            <w:proofErr w:type="spellStart"/>
            <w:r w:rsidRPr="006D7E42">
              <w:rPr>
                <w:rFonts w:asciiTheme="minorHAnsi" w:hAnsiTheme="minorHAnsi" w:cstheme="minorHAnsi"/>
              </w:rPr>
              <w:t>behaviour</w:t>
            </w:r>
            <w:proofErr w:type="spellEnd"/>
            <w:r w:rsidRPr="006D7E42">
              <w:rPr>
                <w:rFonts w:asciiTheme="minorHAnsi" w:hAnsiTheme="minorHAnsi" w:cstheme="minorHAnsi"/>
              </w:rPr>
              <w:t xml:space="preserve"> for</w:t>
            </w:r>
            <w:r w:rsidRPr="006D7E4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learning</w:t>
            </w:r>
          </w:p>
          <w:p w:rsidRPr="006D7E42" w:rsidR="0009134D" w:rsidP="006D7E42" w:rsidRDefault="0009134D" w14:paraId="283EC4B8" w14:textId="1824D3D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Determine,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proofErr w:type="spellStart"/>
            <w:r w:rsidRPr="006D7E42">
              <w:rPr>
                <w:rFonts w:asciiTheme="minorHAnsi" w:hAnsiTheme="minorHAnsi" w:cstheme="minorHAnsi"/>
                <w:w w:val="95"/>
              </w:rPr>
              <w:t>organise</w:t>
            </w:r>
            <w:proofErr w:type="spellEnd"/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implement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diverse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ﬂexible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curriculum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eﬀective </w:t>
            </w:r>
            <w:r w:rsidRPr="006D7E42">
              <w:rPr>
                <w:rFonts w:asciiTheme="minorHAnsi" w:hAnsiTheme="minorHAnsi" w:cstheme="minorHAnsi"/>
              </w:rPr>
              <w:t>assessment</w:t>
            </w:r>
            <w:r w:rsidRPr="006D7E42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</w:rPr>
              <w:t>framework.</w:t>
            </w:r>
          </w:p>
          <w:p w:rsidRPr="006D7E42" w:rsidR="00C7327A" w:rsidP="006D7E42" w:rsidRDefault="0009134D" w14:paraId="5CBDD0EF" w14:textId="22F4611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Ensure a consistent and continuous focus on children’s achievement through monitoring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using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data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eﬀectively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for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measuring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children’s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progress,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 </w:t>
            </w:r>
            <w:r w:rsidRPr="006D7E42">
              <w:rPr>
                <w:rFonts w:asciiTheme="minorHAnsi" w:hAnsiTheme="minorHAnsi" w:cstheme="minorHAnsi"/>
              </w:rPr>
              <w:t>focus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on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ensuring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that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accelerated</w:t>
            </w:r>
            <w:r w:rsidRPr="006D7E4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progress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for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low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achievers</w:t>
            </w:r>
            <w:r w:rsidRPr="006D7E4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 underperformers is developed and embedded</w:t>
            </w:r>
          </w:p>
        </w:tc>
      </w:tr>
    </w:tbl>
    <w:p w:rsidRPr="006D7E42" w:rsidR="00C7327A" w:rsidP="006D7E42" w:rsidRDefault="00C7327A" w14:paraId="5C6B521B" w14:textId="77777777">
      <w:pPr>
        <w:spacing w:line="276" w:lineRule="auto"/>
        <w:ind w:left="360"/>
        <w:rPr>
          <w:rFonts w:asciiTheme="minorHAnsi" w:hAnsiTheme="minorHAnsi" w:cstheme="minorHAnsi"/>
        </w:rPr>
        <w:sectPr w:rsidRPr="006D7E42" w:rsidR="00C7327A">
          <w:pgSz w:w="11920" w:h="16840" w:orient="portrait"/>
          <w:pgMar w:top="1660" w:right="1460" w:bottom="280" w:left="1220" w:header="705" w:footer="0" w:gutter="0"/>
          <w:cols w:space="720"/>
          <w:footerReference w:type="default" r:id="R7e82121e44724caa"/>
        </w:sectPr>
      </w:pPr>
    </w:p>
    <w:p w:rsidRPr="006D7E42" w:rsidR="00C7327A" w:rsidP="006D7E42" w:rsidRDefault="00C7327A" w14:paraId="1C39AFCD" w14:textId="77777777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Pr="006D7E42" w:rsidR="00C7327A" w:rsidTr="00D42061" w14:paraId="461D0DD4" w14:textId="77777777">
        <w:trPr>
          <w:trHeight w:val="1405"/>
        </w:trPr>
        <w:tc>
          <w:tcPr>
            <w:tcW w:w="9000" w:type="dxa"/>
          </w:tcPr>
          <w:p w:rsidRPr="006D7E42" w:rsidR="0009134D" w:rsidP="006D7E42" w:rsidRDefault="0009134D" w14:paraId="50B20AC2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Promote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culture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challenge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support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for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all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children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enable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them</w:t>
            </w:r>
            <w:r w:rsidRPr="006D7E42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to </w:t>
            </w:r>
            <w:r w:rsidRPr="006D7E42">
              <w:rPr>
                <w:rFonts w:asciiTheme="minorHAnsi" w:hAnsiTheme="minorHAnsi" w:cstheme="minorHAnsi"/>
              </w:rPr>
              <w:t>achieve success and become engaged in their own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learning</w:t>
            </w:r>
          </w:p>
          <w:p w:rsidRPr="006D7E42" w:rsidR="0009134D" w:rsidP="006D7E42" w:rsidRDefault="0009134D" w14:paraId="6193D767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Implement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support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strategies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that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secure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high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levels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proofErr w:type="spellStart"/>
            <w:r w:rsidRPr="006D7E42">
              <w:rPr>
                <w:rFonts w:asciiTheme="minorHAnsi" w:hAnsiTheme="minorHAnsi" w:cstheme="minorHAnsi"/>
                <w:w w:val="95"/>
              </w:rPr>
              <w:t>behaviour</w:t>
            </w:r>
            <w:proofErr w:type="spellEnd"/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and </w:t>
            </w:r>
            <w:r w:rsidRPr="006D7E42">
              <w:rPr>
                <w:rFonts w:asciiTheme="minorHAnsi" w:hAnsiTheme="minorHAnsi" w:cstheme="minorHAnsi"/>
              </w:rPr>
              <w:t>attendance</w:t>
            </w:r>
          </w:p>
          <w:p w:rsidRPr="006D7E42" w:rsidR="00C7327A" w:rsidP="006D7E42" w:rsidRDefault="0009134D" w14:paraId="08F1FA54" w14:textId="789E07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Provide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staﬀ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any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other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external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individuals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guidance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support</w:t>
            </w:r>
            <w:r w:rsidRPr="006D7E42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for </w:t>
            </w:r>
            <w:r w:rsidRPr="006D7E42">
              <w:rPr>
                <w:rFonts w:asciiTheme="minorHAnsi" w:hAnsiTheme="minorHAnsi" w:cstheme="minorHAnsi"/>
              </w:rPr>
              <w:t>learning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teaching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strategies,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focus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on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eﬀective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diﬀerentiation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to meet the needs of all</w:t>
            </w:r>
            <w:r w:rsidRPr="006D7E42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children</w:t>
            </w:r>
          </w:p>
        </w:tc>
      </w:tr>
      <w:tr w:rsidRPr="006D7E42" w:rsidR="00C7327A" w14:paraId="4EDFDFF8" w14:textId="77777777">
        <w:trPr>
          <w:trHeight w:val="260"/>
        </w:trPr>
        <w:tc>
          <w:tcPr>
            <w:tcW w:w="9000" w:type="dxa"/>
            <w:shd w:val="clear" w:color="auto" w:fill="DAE4F1"/>
          </w:tcPr>
          <w:p w:rsidRPr="006D7E42" w:rsidR="00C7327A" w:rsidP="006D7E42" w:rsidRDefault="0009134D" w14:paraId="63A86963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Securing accountability</w:t>
            </w:r>
          </w:p>
        </w:tc>
      </w:tr>
      <w:tr w:rsidRPr="006D7E42" w:rsidR="00C7327A" w:rsidTr="00D42061" w14:paraId="2BD8053F" w14:textId="77777777">
        <w:trPr>
          <w:trHeight w:val="3810"/>
        </w:trPr>
        <w:tc>
          <w:tcPr>
            <w:tcW w:w="9000" w:type="dxa"/>
          </w:tcPr>
          <w:p w:rsidRPr="006D7E42" w:rsidR="00C7327A" w:rsidP="006D7E42" w:rsidRDefault="0009134D" w14:paraId="380201FD" w14:textId="7EFDA2A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Build and develop a school ethos which enables everyone to work collaboratively, share knowledge and understand, celebrate success and accept responsibility for</w:t>
            </w:r>
            <w:r w:rsidRPr="006D7E4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outcomes</w:t>
            </w:r>
          </w:p>
          <w:p w:rsidRPr="006D7E42" w:rsidR="0009134D" w:rsidP="006D7E42" w:rsidRDefault="0009134D" w14:paraId="4BE837D9" w14:textId="60C7F99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 xml:space="preserve">Provide support to the Head </w:t>
            </w:r>
            <w:r w:rsidR="006D7E42">
              <w:rPr>
                <w:rFonts w:asciiTheme="minorHAnsi" w:hAnsiTheme="minorHAnsi" w:cstheme="minorHAnsi"/>
              </w:rPr>
              <w:t>of School</w:t>
            </w:r>
            <w:r w:rsidRPr="006D7E42">
              <w:rPr>
                <w:rFonts w:asciiTheme="minorHAnsi" w:hAnsiTheme="minorHAnsi" w:cstheme="minorHAnsi"/>
              </w:rPr>
              <w:t xml:space="preserve">, </w:t>
            </w:r>
            <w:r w:rsidR="006D7E42">
              <w:rPr>
                <w:rFonts w:asciiTheme="minorHAnsi" w:hAnsiTheme="minorHAnsi" w:cstheme="minorHAnsi"/>
              </w:rPr>
              <w:t xml:space="preserve">Executive </w:t>
            </w:r>
            <w:r w:rsidRPr="006D7E42">
              <w:rPr>
                <w:rFonts w:asciiTheme="minorHAnsi" w:hAnsiTheme="minorHAnsi" w:cstheme="minorHAnsi"/>
              </w:rPr>
              <w:t>Headteacher, teaching and support staﬀ, with speciﬁc responsibility for inclusion and members of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 team as directed by the</w:t>
            </w:r>
            <w:r w:rsidRPr="006D7E42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Headteacher</w:t>
            </w:r>
          </w:p>
          <w:p w:rsidRPr="006D7E42" w:rsidR="0009134D" w:rsidP="006D7E42" w:rsidRDefault="0009134D" w14:paraId="64FF4C2B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Implement and</w:t>
            </w:r>
            <w:r w:rsidRPr="006D7E42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monitor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positive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proofErr w:type="spellStart"/>
            <w:r w:rsidRPr="006D7E42">
              <w:rPr>
                <w:rFonts w:asciiTheme="minorHAnsi" w:hAnsiTheme="minorHAnsi" w:cstheme="minorHAnsi"/>
                <w:w w:val="95"/>
              </w:rPr>
              <w:t>behaviour</w:t>
            </w:r>
            <w:proofErr w:type="spellEnd"/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management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strategies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support </w:t>
            </w:r>
            <w:r w:rsidRPr="006D7E42">
              <w:rPr>
                <w:rFonts w:asciiTheme="minorHAnsi" w:hAnsiTheme="minorHAnsi" w:cstheme="minorHAnsi"/>
              </w:rPr>
              <w:t>all children’s social and emotional aspects of</w:t>
            </w:r>
            <w:r w:rsidRPr="006D7E4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learning</w:t>
            </w:r>
          </w:p>
          <w:p w:rsidRPr="006D7E42" w:rsidR="0009134D" w:rsidP="006D7E42" w:rsidRDefault="0009134D" w14:paraId="010F4670" w14:textId="0F16A871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 xml:space="preserve">Lead on speciﬁc areas of the school development plan as agreed with the </w:t>
            </w:r>
            <w:r w:rsidR="006D7E42">
              <w:rPr>
                <w:rFonts w:asciiTheme="minorHAnsi" w:hAnsiTheme="minorHAnsi" w:cstheme="minorHAnsi"/>
              </w:rPr>
              <w:t>Head of School</w:t>
            </w:r>
          </w:p>
          <w:p w:rsidRPr="006D7E42" w:rsidR="0009134D" w:rsidP="006D7E42" w:rsidRDefault="0009134D" w14:paraId="0F8C1C20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Contribute to the self-evaluation of the</w:t>
            </w:r>
            <w:r w:rsidRPr="006D7E4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</w:t>
            </w:r>
          </w:p>
          <w:p w:rsidRPr="006D7E42" w:rsidR="0009134D" w:rsidP="006D7E42" w:rsidRDefault="0009134D" w14:paraId="2D8BA10D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Ensure</w:t>
            </w:r>
            <w:r w:rsidRPr="006D7E4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consistent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approach</w:t>
            </w:r>
            <w:r w:rsidRPr="006D7E4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regard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SEND</w:t>
            </w:r>
            <w:r w:rsidRPr="006D7E4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across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</w:t>
            </w:r>
          </w:p>
          <w:p w:rsidRPr="006D7E42" w:rsidR="00C7327A" w:rsidP="006D7E42" w:rsidRDefault="0009134D" w14:paraId="529B5350" w14:textId="32602581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Lead by example and demonstrate an enthusiastic approach to the development</w:t>
            </w:r>
            <w:r w:rsidRPr="006D7E42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</w:t>
            </w:r>
            <w:r w:rsidRPr="006D7E42">
              <w:rPr>
                <w:rFonts w:asciiTheme="minorHAnsi" w:hAnsiTheme="minorHAnsi" w:cstheme="minorHAnsi"/>
                <w:spacing w:val="-18"/>
              </w:rPr>
              <w:t xml:space="preserve"> </w:t>
            </w:r>
            <w:proofErr w:type="spellStart"/>
            <w:r w:rsidRPr="006D7E42">
              <w:rPr>
                <w:rFonts w:asciiTheme="minorHAnsi" w:hAnsiTheme="minorHAnsi" w:cstheme="minorHAnsi"/>
              </w:rPr>
              <w:t>personalised</w:t>
            </w:r>
            <w:proofErr w:type="spellEnd"/>
            <w:r w:rsidRPr="006D7E4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innovative</w:t>
            </w:r>
            <w:r w:rsidRPr="006D7E4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whole</w:t>
            </w:r>
            <w:r w:rsidRPr="006D7E42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</w:t>
            </w:r>
            <w:r w:rsidRPr="006D7E4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curriculum</w:t>
            </w:r>
          </w:p>
        </w:tc>
      </w:tr>
      <w:tr w:rsidRPr="006D7E42" w:rsidR="00C7327A" w14:paraId="622BFB87" w14:textId="77777777">
        <w:trPr>
          <w:trHeight w:val="260"/>
        </w:trPr>
        <w:tc>
          <w:tcPr>
            <w:tcW w:w="9000" w:type="dxa"/>
            <w:shd w:val="clear" w:color="auto" w:fill="DAE4F1"/>
          </w:tcPr>
          <w:p w:rsidRPr="006D7E42" w:rsidR="00C7327A" w:rsidP="006D7E42" w:rsidRDefault="0009134D" w14:paraId="194E0BEB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Strengthening community</w:t>
            </w:r>
          </w:p>
        </w:tc>
      </w:tr>
      <w:tr w:rsidRPr="006D7E42" w:rsidR="00C7327A" w:rsidTr="00D42061" w14:paraId="48827CD2" w14:textId="77777777">
        <w:trPr>
          <w:trHeight w:val="1630"/>
        </w:trPr>
        <w:tc>
          <w:tcPr>
            <w:tcW w:w="9000" w:type="dxa"/>
          </w:tcPr>
          <w:p w:rsidRPr="006D7E42" w:rsidR="0009134D" w:rsidP="006D7E42" w:rsidRDefault="0009134D" w14:paraId="7F40DFD8" w14:textId="57AD52A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Work</w:t>
            </w:r>
            <w:r w:rsidRPr="006D7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eﬀectively</w:t>
            </w:r>
            <w:r w:rsidRPr="006D7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other</w:t>
            </w:r>
            <w:r w:rsidRPr="006D7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educational</w:t>
            </w:r>
            <w:r w:rsidRPr="006D7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institutions</w:t>
            </w:r>
            <w:r w:rsidRPr="006D7E42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locally</w:t>
            </w:r>
            <w:r w:rsidRPr="006D7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further</w:t>
            </w:r>
            <w:r w:rsidRPr="006D7E42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aﬁeld </w:t>
            </w:r>
            <w:r w:rsidRPr="006D7E42">
              <w:rPr>
                <w:rFonts w:asciiTheme="minorHAnsi" w:hAnsiTheme="minorHAnsi" w:cstheme="minorHAnsi"/>
              </w:rPr>
              <w:t>building eﬀective</w:t>
            </w:r>
            <w:r w:rsidRPr="006D7E4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</w:rPr>
              <w:t>partnerships.</w:t>
            </w:r>
          </w:p>
          <w:p w:rsidRPr="006D7E42" w:rsidR="0009134D" w:rsidP="006D7E42" w:rsidRDefault="0009134D" w14:paraId="5A83FAA4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Drive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focus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on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developing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provision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out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hours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learning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 extended learning</w:t>
            </w:r>
            <w:r w:rsidRPr="006D7E4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opportunities</w:t>
            </w:r>
          </w:p>
          <w:p w:rsidRPr="006D7E42" w:rsidR="00C7327A" w:rsidP="006D7E42" w:rsidRDefault="0009134D" w14:paraId="0D2B12F2" w14:textId="35DEB1A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Build</w:t>
            </w:r>
            <w:r w:rsidRPr="006D7E42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maintain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eﬀective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relationships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parents,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carers,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  <w:w w:val="95"/>
              </w:rPr>
              <w:t>partners,</w:t>
            </w:r>
            <w:r w:rsidRPr="006D7E42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and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community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that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enhance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education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students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wider community</w:t>
            </w:r>
          </w:p>
        </w:tc>
      </w:tr>
      <w:tr w:rsidRPr="006D7E42" w:rsidR="00C7327A" w14:paraId="54A7BD0F" w14:textId="77777777">
        <w:trPr>
          <w:trHeight w:val="260"/>
        </w:trPr>
        <w:tc>
          <w:tcPr>
            <w:tcW w:w="9000" w:type="dxa"/>
            <w:shd w:val="clear" w:color="auto" w:fill="DAE4F1"/>
          </w:tcPr>
          <w:p w:rsidRPr="006D7E42" w:rsidR="00C7327A" w:rsidP="006D7E42" w:rsidRDefault="0009134D" w14:paraId="50FB52E3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Operational responsibilities</w:t>
            </w:r>
          </w:p>
        </w:tc>
      </w:tr>
      <w:tr w:rsidRPr="006D7E42" w:rsidR="00C7327A" w14:paraId="5D350C68" w14:textId="77777777">
        <w:trPr>
          <w:trHeight w:val="2059"/>
        </w:trPr>
        <w:tc>
          <w:tcPr>
            <w:tcW w:w="9000" w:type="dxa"/>
          </w:tcPr>
          <w:p w:rsidRPr="006D7E42" w:rsidR="0009134D" w:rsidP="006D7E42" w:rsidRDefault="0009134D" w14:paraId="60A6591A" w14:textId="27AB6DEA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Provide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support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Deputy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and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Headteacher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on</w:t>
            </w:r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eﬀective</w:t>
            </w:r>
            <w:r w:rsidRPr="006D7E42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proofErr w:type="spellStart"/>
            <w:r w:rsidRPr="006D7E42">
              <w:rPr>
                <w:rFonts w:asciiTheme="minorHAnsi" w:hAnsiTheme="minorHAnsi" w:cstheme="minorHAnsi"/>
                <w:w w:val="95"/>
              </w:rPr>
              <w:t>organisation</w:t>
            </w:r>
            <w:proofErr w:type="spellEnd"/>
            <w:r w:rsidRPr="006D7E42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and </w:t>
            </w:r>
            <w:r w:rsidRPr="006D7E42">
              <w:rPr>
                <w:rFonts w:asciiTheme="minorHAnsi" w:hAnsiTheme="minorHAnsi" w:cstheme="minorHAnsi"/>
              </w:rPr>
              <w:t xml:space="preserve">management of the school and identify ways of improving </w:t>
            </w:r>
            <w:proofErr w:type="spellStart"/>
            <w:r w:rsidRPr="006D7E42">
              <w:rPr>
                <w:rFonts w:asciiTheme="minorHAnsi" w:hAnsiTheme="minorHAnsi" w:cstheme="minorHAnsi"/>
              </w:rPr>
              <w:t>organisational</w:t>
            </w:r>
            <w:proofErr w:type="spellEnd"/>
            <w:r w:rsidRPr="006D7E42">
              <w:rPr>
                <w:rFonts w:asciiTheme="minorHAnsi" w:hAnsiTheme="minorHAnsi" w:cstheme="minorHAnsi"/>
              </w:rPr>
              <w:t xml:space="preserve"> structures and functions based on</w:t>
            </w:r>
            <w:r w:rsidRPr="006D7E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</w:rPr>
              <w:t>self-evaluation.</w:t>
            </w:r>
          </w:p>
          <w:p w:rsidRPr="006D7E42" w:rsidR="0009134D" w:rsidP="006D7E42" w:rsidRDefault="0009134D" w14:paraId="084F4BCE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Ensure</w:t>
            </w:r>
            <w:r w:rsidRPr="006D7E4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compliance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education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statute</w:t>
            </w:r>
            <w:r w:rsidRPr="006D7E4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employment</w:t>
            </w:r>
            <w:r w:rsidRPr="006D7E4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legislation</w:t>
            </w:r>
          </w:p>
          <w:p w:rsidRPr="006D7E42" w:rsidR="0009134D" w:rsidP="006D7E42" w:rsidRDefault="0009134D" w14:paraId="68C70615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Ensure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safeguarding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students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health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safety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all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children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staﬀ</w:t>
            </w:r>
          </w:p>
          <w:p w:rsidRPr="006D7E42" w:rsidR="00C7327A" w:rsidP="006D7E42" w:rsidRDefault="0009134D" w14:paraId="65D9523E" w14:textId="5AB8F5D8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Assist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with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implementation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</w:t>
            </w:r>
            <w:r w:rsidRPr="006D7E42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student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support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(pastoral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care)</w:t>
            </w:r>
            <w:r w:rsidRPr="006D7E42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system</w:t>
            </w:r>
            <w:r w:rsidR="006D7E42">
              <w:rPr>
                <w:rFonts w:asciiTheme="minorHAnsi" w:hAnsiTheme="minorHAnsi" w:cstheme="minorHAnsi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</w:rPr>
              <w:t>that focuses on each learner and supports school improvement.</w:t>
            </w:r>
          </w:p>
        </w:tc>
      </w:tr>
    </w:tbl>
    <w:p w:rsidRPr="006D7E42" w:rsidR="00C7327A" w:rsidP="0009134D" w:rsidRDefault="00C7327A" w14:paraId="5729E399" w14:textId="77777777">
      <w:pPr>
        <w:rPr>
          <w:rFonts w:asciiTheme="minorHAnsi" w:hAnsiTheme="minorHAnsi" w:cstheme="minorHAnsi"/>
        </w:rPr>
        <w:sectPr w:rsidRPr="006D7E42" w:rsidR="00C7327A">
          <w:pgSz w:w="11920" w:h="16840" w:orient="portrait"/>
          <w:pgMar w:top="1660" w:right="1460" w:bottom="280" w:left="1220" w:header="705" w:footer="0" w:gutter="0"/>
          <w:cols w:space="720"/>
          <w:footerReference w:type="default" r:id="R4d08d1f7d2814108"/>
        </w:sectPr>
      </w:pPr>
    </w:p>
    <w:p w:rsidRPr="006D7E42" w:rsidR="00C7327A" w:rsidP="0009134D" w:rsidRDefault="00C7327A" w14:paraId="7D0D3B0C" w14:textId="77777777">
      <w:pPr>
        <w:rPr>
          <w:rFonts w:asciiTheme="minorHAnsi" w:hAnsiTheme="minorHAnsi" w:cstheme="minorHAnsi"/>
        </w:rPr>
      </w:pPr>
    </w:p>
    <w:tbl>
      <w:tblPr>
        <w:tblW w:w="0" w:type="auto"/>
        <w:tblInd w:w="1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Pr="006D7E42" w:rsidR="00C7327A" w:rsidTr="16FEF056" w14:paraId="1883AEAB" w14:textId="77777777">
        <w:trPr>
          <w:trHeight w:val="300"/>
        </w:trPr>
        <w:tc>
          <w:tcPr>
            <w:tcW w:w="9000" w:type="dxa"/>
            <w:tcMar/>
          </w:tcPr>
          <w:p w:rsidRPr="006D7E42" w:rsidR="00C7327A" w:rsidP="0009134D" w:rsidRDefault="00C7327A" w14:paraId="7F9F2CB9" w14:textId="3093B1A9">
            <w:pPr>
              <w:rPr>
                <w:rFonts w:asciiTheme="minorHAnsi" w:hAnsiTheme="minorHAnsi" w:cstheme="minorHAnsi"/>
              </w:rPr>
            </w:pPr>
          </w:p>
        </w:tc>
      </w:tr>
      <w:tr w:rsidRPr="006D7E42" w:rsidR="00C7327A" w:rsidTr="16FEF056" w14:paraId="73C52706" w14:textId="77777777">
        <w:trPr>
          <w:trHeight w:val="259"/>
        </w:trPr>
        <w:tc>
          <w:tcPr>
            <w:tcW w:w="9000" w:type="dxa"/>
            <w:shd w:val="clear" w:color="auto" w:fill="DAE4F1"/>
            <w:tcMar/>
          </w:tcPr>
          <w:p w:rsidRPr="006D7E42" w:rsidR="00C7327A" w:rsidP="0009134D" w:rsidRDefault="0009134D" w14:paraId="0ED09A89" w14:textId="77777777">
            <w:pPr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Accountability</w:t>
            </w:r>
          </w:p>
        </w:tc>
      </w:tr>
      <w:tr w:rsidRPr="006D7E42" w:rsidR="00C7327A" w:rsidTr="16FEF056" w14:paraId="71060E43" w14:textId="77777777">
        <w:trPr>
          <w:trHeight w:val="1669"/>
        </w:trPr>
        <w:tc>
          <w:tcPr>
            <w:tcW w:w="9000" w:type="dxa"/>
            <w:tcMar/>
          </w:tcPr>
          <w:p w:rsidRPr="006D7E42" w:rsidR="0009134D" w:rsidP="0009134D" w:rsidRDefault="0009134D" w14:paraId="6EB99052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A member of the School Leadership</w:t>
            </w:r>
            <w:r w:rsidRPr="006D7E42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Team</w:t>
            </w:r>
          </w:p>
          <w:p w:rsidRPr="006D7E42" w:rsidR="00C7327A" w:rsidP="0009134D" w:rsidRDefault="0009134D" w14:paraId="0A39417E" w14:textId="176C02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Assistant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Headteacher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will</w:t>
            </w:r>
            <w:r w:rsidRPr="006D7E4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report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 w:rsidR="00D42061">
              <w:rPr>
                <w:rFonts w:asciiTheme="minorHAnsi" w:hAnsiTheme="minorHAnsi" w:cstheme="minorHAnsi"/>
              </w:rPr>
              <w:t>Head of School</w:t>
            </w:r>
            <w:r w:rsidRPr="006D7E42">
              <w:rPr>
                <w:rFonts w:asciiTheme="minorHAnsi" w:hAnsiTheme="minorHAnsi" w:cstheme="minorHAnsi"/>
              </w:rPr>
              <w:t xml:space="preserve">, </w:t>
            </w:r>
            <w:r w:rsidRPr="006D7E42" w:rsidR="00D42061">
              <w:rPr>
                <w:rFonts w:asciiTheme="minorHAnsi" w:hAnsiTheme="minorHAnsi" w:cstheme="minorHAnsi"/>
              </w:rPr>
              <w:t>and the Executive Headteacher</w:t>
            </w:r>
          </w:p>
          <w:p w:rsidRPr="006D7E42" w:rsidR="0009134D" w:rsidP="0009134D" w:rsidRDefault="0009134D" w14:paraId="1029BA68" w14:textId="77777777">
            <w:pPr>
              <w:rPr>
                <w:rFonts w:asciiTheme="minorHAnsi" w:hAnsiTheme="minorHAnsi" w:cstheme="minorHAnsi"/>
              </w:rPr>
            </w:pPr>
          </w:p>
          <w:p w:rsidRPr="006D7E42" w:rsidR="00C7327A" w:rsidP="0009134D" w:rsidRDefault="0009134D" w14:paraId="519234F2" w14:textId="690DB9F6">
            <w:pPr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  <w:w w:val="95"/>
              </w:rPr>
              <w:t>GLF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Schools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expects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its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employees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work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ﬂexibly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with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framework</w:t>
            </w:r>
            <w:r w:rsidRPr="006D7E42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of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the </w:t>
            </w:r>
            <w:r w:rsidRPr="006D7E42">
              <w:rPr>
                <w:rFonts w:asciiTheme="minorHAnsi" w:hAnsiTheme="minorHAnsi" w:cstheme="minorHAnsi"/>
              </w:rPr>
              <w:t>duties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responsibilities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above.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This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means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that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post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holder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may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be expected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carry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out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work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that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is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not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speciﬁed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in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job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 w:rsidR="006D7E42">
              <w:rPr>
                <w:rFonts w:asciiTheme="minorHAnsi" w:hAnsiTheme="minorHAnsi" w:cstheme="minorHAnsi"/>
              </w:rPr>
              <w:t>proﬁle,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but</w:t>
            </w:r>
            <w:r w:rsidRPr="006D7E4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which</w:t>
            </w:r>
            <w:r w:rsidRPr="006D7E42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is within the remit of the duties and responsibilities</w:t>
            </w:r>
          </w:p>
        </w:tc>
      </w:tr>
      <w:tr w:rsidR="16FEF056" w:rsidTr="16FEF056" w14:paraId="3EBE0558">
        <w:trPr>
          <w:trHeight w:val="360"/>
        </w:trPr>
        <w:tc>
          <w:tcPr>
            <w:tcW w:w="9000" w:type="dxa"/>
            <w:shd w:val="clear" w:color="auto" w:fill="DBE5F1" w:themeFill="accent1" w:themeFillTint="33"/>
            <w:tcMar/>
          </w:tcPr>
          <w:p w:rsidR="2880E18F" w:rsidP="16FEF056" w:rsidRDefault="2880E18F" w14:paraId="62897A46" w14:textId="6482BE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FEF056" w:rsidR="2880E1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Collaborative Working</w:t>
            </w:r>
          </w:p>
        </w:tc>
      </w:tr>
      <w:tr w:rsidR="16FEF056" w:rsidTr="16FEF056" w14:paraId="11339694">
        <w:trPr>
          <w:trHeight w:val="1669"/>
        </w:trPr>
        <w:tc>
          <w:tcPr>
            <w:tcW w:w="9000" w:type="dxa"/>
            <w:tcMar/>
          </w:tcPr>
          <w:p w:rsidR="2880E18F" w:rsidP="16FEF056" w:rsidRDefault="2880E18F" w14:paraId="3375931C" w14:textId="04F2688C">
            <w:pPr>
              <w:jc w:val="left"/>
              <w:rPr>
                <w:rFonts w:ascii="Noto Sans CJK JP Bold" w:hAnsi="Noto Sans CJK JP Bold" w:eastAsia="Noto Sans CJK JP Bold" w:cs="Noto Sans CJK JP Bold"/>
                <w:noProof w:val="0"/>
                <w:sz w:val="22"/>
                <w:szCs w:val="22"/>
                <w:lang w:val="en-US"/>
              </w:rPr>
            </w:pPr>
            <w:r w:rsidRPr="16FEF056" w:rsidR="2880E1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GB"/>
              </w:rPr>
              <w:t xml:space="preserve">GLF Schools promotes a cross-cluster collaborative approach, allowing colleagues to share </w:t>
            </w:r>
            <w:r w:rsidRPr="16FEF056" w:rsidR="2880E1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GB"/>
              </w:rPr>
              <w:t>expertise</w:t>
            </w:r>
            <w:r w:rsidRPr="16FEF056" w:rsidR="2880E1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GB"/>
              </w:rPr>
              <w:t xml:space="preserve"> and experience, ensuring all children in our schools receive an excellent education and reach their potential. Through this cluster model, GLF Schools is committed to </w:t>
            </w:r>
            <w:r w:rsidRPr="16FEF056" w:rsidR="2880E1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GB"/>
              </w:rPr>
              <w:t>providing</w:t>
            </w:r>
            <w:r w:rsidRPr="16FEF056" w:rsidR="2880E1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GB"/>
              </w:rPr>
              <w:t xml:space="preserve"> opportunities for professional development and career progression.</w:t>
            </w:r>
          </w:p>
        </w:tc>
      </w:tr>
      <w:tr w:rsidRPr="006D7E42" w:rsidR="00C7327A" w:rsidTr="16FEF056" w14:paraId="06C57E3A" w14:textId="77777777">
        <w:trPr>
          <w:trHeight w:val="280"/>
        </w:trPr>
        <w:tc>
          <w:tcPr>
            <w:tcW w:w="9000" w:type="dxa"/>
            <w:shd w:val="clear" w:color="auto" w:fill="DAE4F1"/>
            <w:tcMar/>
          </w:tcPr>
          <w:p w:rsidRPr="006D7E42" w:rsidR="00C7327A" w:rsidP="16FEF056" w:rsidRDefault="0009134D" w14:paraId="105E2531" w14:textId="77777777" w14:noSpellErr="1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i w:val="0"/>
                <w:iCs w:val="0"/>
              </w:rPr>
            </w:pPr>
            <w:r w:rsidRPr="16FEF056" w:rsidR="0009134D">
              <w:rPr>
                <w:rFonts w:ascii="Calibri" w:hAnsi="Calibri" w:cs="Calibri" w:asciiTheme="minorAscii" w:hAnsiTheme="minorAscii" w:cstheme="minorAscii"/>
                <w:b w:val="1"/>
                <w:bCs w:val="1"/>
                <w:i w:val="0"/>
                <w:iCs w:val="0"/>
              </w:rPr>
              <w:t>Safeguarding</w:t>
            </w:r>
          </w:p>
        </w:tc>
      </w:tr>
      <w:tr w:rsidRPr="006D7E42" w:rsidR="00C7327A" w:rsidTr="16FEF056" w14:paraId="59654642" w14:textId="77777777">
        <w:trPr>
          <w:trHeight w:val="1399"/>
        </w:trPr>
        <w:tc>
          <w:tcPr>
            <w:tcW w:w="9000" w:type="dxa"/>
            <w:tcMar/>
          </w:tcPr>
          <w:p w:rsidRPr="006D7E42" w:rsidR="00C7327A" w:rsidP="0009134D" w:rsidRDefault="0009134D" w14:paraId="42C34CC7" w14:textId="77777777">
            <w:pPr>
              <w:rPr>
                <w:rFonts w:asciiTheme="minorHAnsi" w:hAnsiTheme="minorHAnsi" w:cstheme="minorHAnsi"/>
              </w:rPr>
            </w:pPr>
            <w:r w:rsidRPr="006D7E42">
              <w:rPr>
                <w:rFonts w:asciiTheme="minorHAnsi" w:hAnsiTheme="minorHAnsi" w:cstheme="minorHAnsi"/>
              </w:rPr>
              <w:t>GLF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Schools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is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committed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safeguarding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and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promoting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the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welfare</w:t>
            </w:r>
            <w:r w:rsidRPr="006D7E42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of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 xml:space="preserve">children, </w:t>
            </w:r>
            <w:r w:rsidRPr="006D7E42">
              <w:rPr>
                <w:rFonts w:asciiTheme="minorHAnsi" w:hAnsiTheme="minorHAnsi" w:cstheme="minorHAnsi"/>
                <w:w w:val="95"/>
              </w:rPr>
              <w:t>young people and vulnerable adults and expects all staﬀ and volunteers to share this commitment.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successful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candidate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will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have</w:t>
            </w:r>
            <w:r w:rsidRPr="006D7E42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to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meet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the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person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>speciﬁcation</w:t>
            </w:r>
            <w:r w:rsidRPr="006D7E42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6D7E42">
              <w:rPr>
                <w:rFonts w:asciiTheme="minorHAnsi" w:hAnsiTheme="minorHAnsi" w:cstheme="minorHAnsi"/>
                <w:w w:val="95"/>
              </w:rPr>
              <w:t xml:space="preserve">and </w:t>
            </w:r>
            <w:r w:rsidRPr="006D7E42">
              <w:rPr>
                <w:rFonts w:asciiTheme="minorHAnsi" w:hAnsiTheme="minorHAnsi" w:cstheme="minorHAnsi"/>
              </w:rPr>
              <w:t>will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be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required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to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apply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for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DBS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disclosure.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We</w:t>
            </w:r>
            <w:r w:rsidRPr="006D7E42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particularly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welcome</w:t>
            </w:r>
            <w:r w:rsidRPr="006D7E42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applicants from under- represented groups including those based on ethnicity, gender, transgender, age, disability, sexual orientation or</w:t>
            </w:r>
            <w:r w:rsidRPr="006D7E4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E42">
              <w:rPr>
                <w:rFonts w:asciiTheme="minorHAnsi" w:hAnsiTheme="minorHAnsi" w:cstheme="minorHAnsi"/>
              </w:rPr>
              <w:t>religion.</w:t>
            </w:r>
          </w:p>
        </w:tc>
      </w:tr>
    </w:tbl>
    <w:p w:rsidRPr="0009134D" w:rsidR="000978DE" w:rsidP="0009134D" w:rsidRDefault="000978DE" w14:paraId="1D453542" w14:textId="77777777">
      <w:pPr>
        <w:rPr>
          <w:rFonts w:asciiTheme="minorHAnsi" w:hAnsiTheme="minorHAnsi" w:cstheme="minorHAnsi"/>
        </w:rPr>
      </w:pPr>
    </w:p>
    <w:sectPr w:rsidRPr="0009134D" w:rsidR="000978DE">
      <w:pgSz w:w="11920" w:h="16840" w:orient="portrait"/>
      <w:pgMar w:top="1660" w:right="1460" w:bottom="280" w:left="1220" w:header="705" w:footer="0" w:gutter="0"/>
      <w:cols w:space="720"/>
      <w:footerReference w:type="default" r:id="R31d8f9ff8c1942c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808" w:rsidRDefault="005D4808" w14:paraId="4CD03725" w14:textId="77777777">
      <w:r>
        <w:separator/>
      </w:r>
    </w:p>
  </w:endnote>
  <w:endnote w:type="continuationSeparator" w:id="0">
    <w:p w:rsidR="005D4808" w:rsidRDefault="005D4808" w14:paraId="400DB6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Bold">
    <w:altName w:val="Calibri"/>
    <w:charset w:val="00"/>
    <w:family w:val="swiss"/>
    <w:pitch w:val="variable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8F472F9" w:rsidTr="48F472F9" w14:paraId="176DC1D3">
      <w:trPr>
        <w:trHeight w:val="300"/>
      </w:trPr>
      <w:tc>
        <w:tcPr>
          <w:tcW w:w="3080" w:type="dxa"/>
          <w:tcMar/>
        </w:tcPr>
        <w:p w:rsidR="48F472F9" w:rsidP="48F472F9" w:rsidRDefault="48F472F9" w14:paraId="2442461F" w14:textId="19F74D56">
          <w:pPr>
            <w:pStyle w:val="Header"/>
            <w:bidi w:val="0"/>
            <w:ind w:left="-115"/>
            <w:jc w:val="left"/>
          </w:pPr>
        </w:p>
      </w:tc>
      <w:tc>
        <w:tcPr>
          <w:tcW w:w="3080" w:type="dxa"/>
          <w:tcMar/>
        </w:tcPr>
        <w:p w:rsidR="48F472F9" w:rsidP="48F472F9" w:rsidRDefault="48F472F9" w14:paraId="34672975" w14:textId="14F87D6F">
          <w:pPr>
            <w:pStyle w:val="Header"/>
            <w:bidi w:val="0"/>
            <w:jc w:val="center"/>
          </w:pPr>
        </w:p>
      </w:tc>
      <w:tc>
        <w:tcPr>
          <w:tcW w:w="3080" w:type="dxa"/>
          <w:tcMar/>
        </w:tcPr>
        <w:p w:rsidR="48F472F9" w:rsidP="48F472F9" w:rsidRDefault="48F472F9" w14:paraId="3241FD2A" w14:textId="3F3B5478">
          <w:pPr>
            <w:pStyle w:val="Header"/>
            <w:bidi w:val="0"/>
            <w:ind w:right="-115"/>
            <w:jc w:val="right"/>
          </w:pPr>
        </w:p>
      </w:tc>
    </w:tr>
  </w:tbl>
  <w:p w:rsidR="48F472F9" w:rsidP="48F472F9" w:rsidRDefault="48F472F9" w14:paraId="41A213C0" w14:textId="4FBB592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8F472F9" w:rsidTr="48F472F9" w14:paraId="1EB224FC">
      <w:trPr>
        <w:trHeight w:val="300"/>
      </w:trPr>
      <w:tc>
        <w:tcPr>
          <w:tcW w:w="3080" w:type="dxa"/>
          <w:tcMar/>
        </w:tcPr>
        <w:p w:rsidR="48F472F9" w:rsidP="48F472F9" w:rsidRDefault="48F472F9" w14:paraId="0458D76D" w14:textId="0AA39A21">
          <w:pPr>
            <w:pStyle w:val="Header"/>
            <w:bidi w:val="0"/>
            <w:ind w:left="-115"/>
            <w:jc w:val="left"/>
          </w:pPr>
        </w:p>
      </w:tc>
      <w:tc>
        <w:tcPr>
          <w:tcW w:w="3080" w:type="dxa"/>
          <w:tcMar/>
        </w:tcPr>
        <w:p w:rsidR="48F472F9" w:rsidP="48F472F9" w:rsidRDefault="48F472F9" w14:paraId="372EA3CD" w14:textId="02F3E3DD">
          <w:pPr>
            <w:pStyle w:val="Header"/>
            <w:bidi w:val="0"/>
            <w:jc w:val="center"/>
          </w:pPr>
        </w:p>
      </w:tc>
      <w:tc>
        <w:tcPr>
          <w:tcW w:w="3080" w:type="dxa"/>
          <w:tcMar/>
        </w:tcPr>
        <w:p w:rsidR="48F472F9" w:rsidP="48F472F9" w:rsidRDefault="48F472F9" w14:paraId="40C12AE7" w14:textId="3FE5D79D">
          <w:pPr>
            <w:pStyle w:val="Header"/>
            <w:bidi w:val="0"/>
            <w:ind w:right="-115"/>
            <w:jc w:val="right"/>
          </w:pPr>
        </w:p>
      </w:tc>
    </w:tr>
  </w:tbl>
  <w:p w:rsidR="48F472F9" w:rsidP="48F472F9" w:rsidRDefault="48F472F9" w14:paraId="756FECD6" w14:textId="5DB6D412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8F472F9" w:rsidTr="48F472F9" w14:paraId="641FD917">
      <w:trPr>
        <w:trHeight w:val="300"/>
      </w:trPr>
      <w:tc>
        <w:tcPr>
          <w:tcW w:w="3080" w:type="dxa"/>
          <w:tcMar/>
        </w:tcPr>
        <w:p w:rsidR="48F472F9" w:rsidP="48F472F9" w:rsidRDefault="48F472F9" w14:paraId="398362E0" w14:textId="7A3AB14F">
          <w:pPr>
            <w:pStyle w:val="Header"/>
            <w:bidi w:val="0"/>
            <w:ind w:left="-115"/>
            <w:jc w:val="left"/>
          </w:pPr>
        </w:p>
      </w:tc>
      <w:tc>
        <w:tcPr>
          <w:tcW w:w="3080" w:type="dxa"/>
          <w:tcMar/>
        </w:tcPr>
        <w:p w:rsidR="48F472F9" w:rsidP="48F472F9" w:rsidRDefault="48F472F9" w14:paraId="2C5B7A7D" w14:textId="3EE09FF6">
          <w:pPr>
            <w:pStyle w:val="Header"/>
            <w:bidi w:val="0"/>
            <w:jc w:val="center"/>
          </w:pPr>
        </w:p>
      </w:tc>
      <w:tc>
        <w:tcPr>
          <w:tcW w:w="3080" w:type="dxa"/>
          <w:tcMar/>
        </w:tcPr>
        <w:p w:rsidR="48F472F9" w:rsidP="48F472F9" w:rsidRDefault="48F472F9" w14:paraId="3995DC6C" w14:textId="7CBF8AEF">
          <w:pPr>
            <w:pStyle w:val="Header"/>
            <w:bidi w:val="0"/>
            <w:ind w:right="-115"/>
            <w:jc w:val="right"/>
          </w:pPr>
        </w:p>
      </w:tc>
    </w:tr>
  </w:tbl>
  <w:p w:rsidR="48F472F9" w:rsidP="48F472F9" w:rsidRDefault="48F472F9" w14:paraId="03FCF530" w14:textId="0FF531CA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48F472F9" w:rsidTr="48F472F9" w14:paraId="5EEE5B9D">
      <w:trPr>
        <w:trHeight w:val="300"/>
      </w:trPr>
      <w:tc>
        <w:tcPr>
          <w:tcW w:w="3080" w:type="dxa"/>
          <w:tcMar/>
        </w:tcPr>
        <w:p w:rsidR="48F472F9" w:rsidP="48F472F9" w:rsidRDefault="48F472F9" w14:paraId="4C09E81B" w14:textId="23432F64">
          <w:pPr>
            <w:pStyle w:val="Header"/>
            <w:bidi w:val="0"/>
            <w:ind w:left="-115"/>
            <w:jc w:val="left"/>
          </w:pPr>
        </w:p>
      </w:tc>
      <w:tc>
        <w:tcPr>
          <w:tcW w:w="3080" w:type="dxa"/>
          <w:tcMar/>
        </w:tcPr>
        <w:p w:rsidR="48F472F9" w:rsidP="48F472F9" w:rsidRDefault="48F472F9" w14:paraId="48B847BE" w14:textId="4F1BBA66">
          <w:pPr>
            <w:pStyle w:val="Header"/>
            <w:bidi w:val="0"/>
            <w:jc w:val="center"/>
          </w:pPr>
        </w:p>
      </w:tc>
      <w:tc>
        <w:tcPr>
          <w:tcW w:w="3080" w:type="dxa"/>
          <w:tcMar/>
        </w:tcPr>
        <w:p w:rsidR="48F472F9" w:rsidP="48F472F9" w:rsidRDefault="48F472F9" w14:paraId="4D345519" w14:textId="35C08FED">
          <w:pPr>
            <w:pStyle w:val="Header"/>
            <w:bidi w:val="0"/>
            <w:ind w:right="-115"/>
            <w:jc w:val="right"/>
          </w:pPr>
        </w:p>
      </w:tc>
    </w:tr>
  </w:tbl>
  <w:p w:rsidR="48F472F9" w:rsidP="48F472F9" w:rsidRDefault="48F472F9" w14:paraId="2A436291" w14:textId="2B01ABA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808" w:rsidRDefault="005D4808" w14:paraId="17879B5A" w14:textId="77777777">
      <w:r>
        <w:separator/>
      </w:r>
    </w:p>
  </w:footnote>
  <w:footnote w:type="continuationSeparator" w:id="0">
    <w:p w:rsidR="005D4808" w:rsidRDefault="005D4808" w14:paraId="170839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7327A" w:rsidRDefault="0009134D" w14:paraId="1A7BCC2F" w14:textId="2FBDFDAF">
    <w:pPr>
      <w:pStyle w:val="BodyText"/>
      <w:spacing w:before="0"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8DE5F20" wp14:editId="26B9FC6A">
          <wp:simplePos x="0" y="0"/>
          <wp:positionH relativeFrom="page">
            <wp:posOffset>1034982</wp:posOffset>
          </wp:positionH>
          <wp:positionV relativeFrom="page">
            <wp:posOffset>461992</wp:posOffset>
          </wp:positionV>
          <wp:extent cx="747639" cy="5234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639" cy="52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36cd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CB5A46"/>
    <w:multiLevelType w:val="hybridMultilevel"/>
    <w:tmpl w:val="F9E68E1C"/>
    <w:lvl w:ilvl="0" w:tplc="4EE643AE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80"/>
        <w:sz w:val="22"/>
        <w:szCs w:val="22"/>
        <w:lang w:val="en-US" w:eastAsia="en-US" w:bidi="ar-SA"/>
      </w:rPr>
    </w:lvl>
    <w:lvl w:ilvl="1" w:tplc="BF10731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CDF4888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E86ADFDE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F40E6D12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B186FA3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34B09CA4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E9C49F6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807690F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2D6956"/>
    <w:multiLevelType w:val="hybridMultilevel"/>
    <w:tmpl w:val="86B09B52"/>
    <w:lvl w:ilvl="0" w:tplc="FD843CEC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80"/>
        <w:sz w:val="22"/>
        <w:szCs w:val="22"/>
        <w:lang w:val="en-US" w:eastAsia="en-US" w:bidi="ar-SA"/>
      </w:rPr>
    </w:lvl>
    <w:lvl w:ilvl="1" w:tplc="81AE517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CF0A6F2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7E6C628A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BD18E65A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8EE45E7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390C2C0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E8D830F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9C9216A0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331030"/>
    <w:multiLevelType w:val="hybridMultilevel"/>
    <w:tmpl w:val="83D03E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4736AE"/>
    <w:multiLevelType w:val="hybridMultilevel"/>
    <w:tmpl w:val="E9F62A44"/>
    <w:lvl w:ilvl="0" w:tplc="EE0E0EA4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52"/>
        <w:sz w:val="22"/>
        <w:szCs w:val="22"/>
        <w:lang w:val="en-US" w:eastAsia="en-US" w:bidi="ar-SA"/>
      </w:rPr>
    </w:lvl>
    <w:lvl w:ilvl="1" w:tplc="2B781B7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EAAEBC50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DFE84B4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0E32129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9972589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A9C8FDA2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FCB68766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FAF64CDC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3968AB"/>
    <w:multiLevelType w:val="hybridMultilevel"/>
    <w:tmpl w:val="64CA0B94"/>
    <w:lvl w:ilvl="0" w:tplc="7C12631A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80"/>
        <w:sz w:val="22"/>
        <w:szCs w:val="22"/>
        <w:lang w:val="en-US" w:eastAsia="en-US" w:bidi="ar-SA"/>
      </w:rPr>
    </w:lvl>
    <w:lvl w:ilvl="1" w:tplc="3476EF7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03DA185E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3E803E5A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5936010A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4E1CEFF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957414E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6812160E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8A369D5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47060E"/>
    <w:multiLevelType w:val="hybridMultilevel"/>
    <w:tmpl w:val="CCC07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9175C6"/>
    <w:multiLevelType w:val="hybridMultilevel"/>
    <w:tmpl w:val="E9AA9CC0"/>
    <w:lvl w:ilvl="0" w:tplc="D73C96E0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8"/>
        <w:w w:val="79"/>
        <w:sz w:val="22"/>
        <w:szCs w:val="22"/>
        <w:lang w:val="en-US" w:eastAsia="en-US" w:bidi="ar-SA"/>
      </w:rPr>
    </w:lvl>
    <w:lvl w:ilvl="1" w:tplc="ABAA0FA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7A06C62E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787CC70E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0C5EB314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983E140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E560BDA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1CD6957E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684C9FC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AF4A66"/>
    <w:multiLevelType w:val="hybridMultilevel"/>
    <w:tmpl w:val="E6481F72"/>
    <w:lvl w:ilvl="0" w:tplc="A91E5300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79"/>
        <w:sz w:val="22"/>
        <w:szCs w:val="22"/>
        <w:lang w:val="en-US" w:eastAsia="en-US" w:bidi="ar-SA"/>
      </w:rPr>
    </w:lvl>
    <w:lvl w:ilvl="1" w:tplc="9BBC21F0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790E7DF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A228535A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35EE72EA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E0AC9FF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2EBC52B0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8D74FC98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E398E068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F79210D"/>
    <w:multiLevelType w:val="hybridMultilevel"/>
    <w:tmpl w:val="74123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1A1970"/>
    <w:multiLevelType w:val="hybridMultilevel"/>
    <w:tmpl w:val="3BA69C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DB6CBB"/>
    <w:multiLevelType w:val="hybridMultilevel"/>
    <w:tmpl w:val="486822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770F07"/>
    <w:multiLevelType w:val="hybridMultilevel"/>
    <w:tmpl w:val="8196D344"/>
    <w:lvl w:ilvl="0" w:tplc="66F8B598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80"/>
        <w:sz w:val="22"/>
        <w:szCs w:val="22"/>
        <w:lang w:val="en-US" w:eastAsia="en-US" w:bidi="ar-SA"/>
      </w:rPr>
    </w:lvl>
    <w:lvl w:ilvl="1" w:tplc="38D811D0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9786668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45D0A99E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7F989146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985EF0E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A582EB3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52948010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42F2C3A6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64002A4"/>
    <w:multiLevelType w:val="hybridMultilevel"/>
    <w:tmpl w:val="F140B0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441984"/>
    <w:multiLevelType w:val="hybridMultilevel"/>
    <w:tmpl w:val="1652A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203154"/>
    <w:multiLevelType w:val="hybridMultilevel"/>
    <w:tmpl w:val="58B4731E"/>
    <w:lvl w:ilvl="0" w:tplc="DD768702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80"/>
        <w:sz w:val="22"/>
        <w:szCs w:val="22"/>
        <w:lang w:val="en-US" w:eastAsia="en-US" w:bidi="ar-SA"/>
      </w:rPr>
    </w:lvl>
    <w:lvl w:ilvl="1" w:tplc="F2F41416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CD5A90F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81309D3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B1629E36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01E028F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D46022DC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A7863F6A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2B0AA484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AE5818"/>
    <w:multiLevelType w:val="hybridMultilevel"/>
    <w:tmpl w:val="D752EB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3428CA"/>
    <w:multiLevelType w:val="hybridMultilevel"/>
    <w:tmpl w:val="29AAB9A4"/>
    <w:lvl w:ilvl="0" w:tplc="38081460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80"/>
        <w:sz w:val="22"/>
        <w:szCs w:val="22"/>
        <w:lang w:val="en-US" w:eastAsia="en-US" w:bidi="ar-SA"/>
      </w:rPr>
    </w:lvl>
    <w:lvl w:ilvl="1" w:tplc="09882A56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8C1CAFB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2E889BD2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3216E97C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F7CE2B3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ACB08472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A98E25F8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F104CFA6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CF57A8"/>
    <w:multiLevelType w:val="hybridMultilevel"/>
    <w:tmpl w:val="6BC003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AD199C"/>
    <w:multiLevelType w:val="hybridMultilevel"/>
    <w:tmpl w:val="36CA48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45170F"/>
    <w:multiLevelType w:val="hybridMultilevel"/>
    <w:tmpl w:val="AD10A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8734AC"/>
    <w:multiLevelType w:val="hybridMultilevel"/>
    <w:tmpl w:val="B8123AA2"/>
    <w:lvl w:ilvl="0" w:tplc="E60E6BFE"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spacing w:val="-1"/>
        <w:w w:val="79"/>
        <w:sz w:val="22"/>
        <w:szCs w:val="22"/>
        <w:lang w:val="en-US" w:eastAsia="en-US" w:bidi="ar-SA"/>
      </w:rPr>
    </w:lvl>
    <w:lvl w:ilvl="1" w:tplc="74485D5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2A6239D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13E6A21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1AA6D274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2AC4F3E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459849B6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5E78B77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 w:tplc="ADEE211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81D492F"/>
    <w:multiLevelType w:val="hybridMultilevel"/>
    <w:tmpl w:val="C8DC14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887227E"/>
    <w:multiLevelType w:val="hybridMultilevel"/>
    <w:tmpl w:val="3DE60B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BA5534"/>
    <w:multiLevelType w:val="hybridMultilevel"/>
    <w:tmpl w:val="C4465B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1" w16cid:durableId="488787421">
    <w:abstractNumId w:val="11"/>
  </w:num>
  <w:num w:numId="2" w16cid:durableId="307826260">
    <w:abstractNumId w:val="4"/>
  </w:num>
  <w:num w:numId="3" w16cid:durableId="210239817">
    <w:abstractNumId w:val="0"/>
  </w:num>
  <w:num w:numId="4" w16cid:durableId="831986926">
    <w:abstractNumId w:val="6"/>
  </w:num>
  <w:num w:numId="5" w16cid:durableId="157231172">
    <w:abstractNumId w:val="14"/>
  </w:num>
  <w:num w:numId="6" w16cid:durableId="1132748138">
    <w:abstractNumId w:val="20"/>
  </w:num>
  <w:num w:numId="7" w16cid:durableId="1726759658">
    <w:abstractNumId w:val="3"/>
  </w:num>
  <w:num w:numId="8" w16cid:durableId="1031298096">
    <w:abstractNumId w:val="1"/>
  </w:num>
  <w:num w:numId="9" w16cid:durableId="501362668">
    <w:abstractNumId w:val="7"/>
  </w:num>
  <w:num w:numId="10" w16cid:durableId="1935746758">
    <w:abstractNumId w:val="16"/>
  </w:num>
  <w:num w:numId="11" w16cid:durableId="1030106568">
    <w:abstractNumId w:val="22"/>
  </w:num>
  <w:num w:numId="12" w16cid:durableId="1012604366">
    <w:abstractNumId w:val="19"/>
  </w:num>
  <w:num w:numId="13" w16cid:durableId="1209997468">
    <w:abstractNumId w:val="8"/>
  </w:num>
  <w:num w:numId="14" w16cid:durableId="36052752">
    <w:abstractNumId w:val="10"/>
  </w:num>
  <w:num w:numId="15" w16cid:durableId="1467040027">
    <w:abstractNumId w:val="17"/>
  </w:num>
  <w:num w:numId="16" w16cid:durableId="891617614">
    <w:abstractNumId w:val="23"/>
  </w:num>
  <w:num w:numId="17" w16cid:durableId="663316321">
    <w:abstractNumId w:val="18"/>
  </w:num>
  <w:num w:numId="18" w16cid:durableId="1418594846">
    <w:abstractNumId w:val="2"/>
  </w:num>
  <w:num w:numId="19" w16cid:durableId="28798584">
    <w:abstractNumId w:val="12"/>
  </w:num>
  <w:num w:numId="20" w16cid:durableId="409501111">
    <w:abstractNumId w:val="9"/>
  </w:num>
  <w:num w:numId="21" w16cid:durableId="430929705">
    <w:abstractNumId w:val="13"/>
  </w:num>
  <w:num w:numId="22" w16cid:durableId="1225139974">
    <w:abstractNumId w:val="15"/>
  </w:num>
  <w:num w:numId="23" w16cid:durableId="719090351">
    <w:abstractNumId w:val="21"/>
  </w:num>
  <w:num w:numId="24" w16cid:durableId="1177967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A"/>
    <w:rsid w:val="0009134D"/>
    <w:rsid w:val="000978DE"/>
    <w:rsid w:val="005601B7"/>
    <w:rsid w:val="005D4808"/>
    <w:rsid w:val="006D7E42"/>
    <w:rsid w:val="00C70CC8"/>
    <w:rsid w:val="00C7327A"/>
    <w:rsid w:val="00D42061"/>
    <w:rsid w:val="15631FF5"/>
    <w:rsid w:val="16FEF056"/>
    <w:rsid w:val="1AE68C0C"/>
    <w:rsid w:val="21F83047"/>
    <w:rsid w:val="2880E18F"/>
    <w:rsid w:val="48F472F9"/>
    <w:rsid w:val="7BD5A4E8"/>
    <w:rsid w:val="7EF8C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2D82"/>
  <w15:docId w15:val="{B30AAC85-AE87-44E7-A93F-05ABDA90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Noto Sans CJK JP Bold" w:hAnsi="Noto Sans CJK JP Bold" w:eastAsia="Noto Sans CJK JP Bold" w:cs="Noto Sans CJK JP Bol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Noto Sans" w:hAnsi="Noto Sans" w:eastAsia="Noto Sans" w:cs="Noto Sans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829" w:hanging="360"/>
    </w:pPr>
  </w:style>
  <w:style w:type="paragraph" w:styleId="Header">
    <w:name w:val="header"/>
    <w:basedOn w:val="Normal"/>
    <w:link w:val="HeaderChar"/>
    <w:uiPriority w:val="99"/>
    <w:unhideWhenUsed/>
    <w:rsid w:val="00D4206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42061"/>
    <w:rPr>
      <w:rFonts w:ascii="Noto Sans CJK JP Bold" w:hAnsi="Noto Sans CJK JP Bold" w:eastAsia="Noto Sans CJK JP Bold" w:cs="Noto Sans CJK JP Bold"/>
    </w:rPr>
  </w:style>
  <w:style w:type="paragraph" w:styleId="Footer">
    <w:name w:val="footer"/>
    <w:basedOn w:val="Normal"/>
    <w:link w:val="FooterChar"/>
    <w:uiPriority w:val="99"/>
    <w:unhideWhenUsed/>
    <w:rsid w:val="00D4206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42061"/>
    <w:rPr>
      <w:rFonts w:ascii="Noto Sans CJK JP Bold" w:hAnsi="Noto Sans CJK JP Bold" w:eastAsia="Noto Sans CJK JP Bold" w:cs="Noto Sans CJK JP Bol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0982102d7304911" /><Relationship Type="http://schemas.openxmlformats.org/officeDocument/2006/relationships/footer" Target="footer2.xml" Id="R7e82121e44724caa" /><Relationship Type="http://schemas.openxmlformats.org/officeDocument/2006/relationships/footer" Target="footer3.xml" Id="R4d08d1f7d2814108" /><Relationship Type="http://schemas.openxmlformats.org/officeDocument/2006/relationships/footer" Target="footer4.xml" Id="R31d8f9ff8c1942c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53B4B66E8FC4A87368234BCB3E5FD" ma:contentTypeVersion="4" ma:contentTypeDescription="Create a new document." ma:contentTypeScope="" ma:versionID="3ea8289b8e1220c698027d8e3828ef71">
  <xsd:schema xmlns:xsd="http://www.w3.org/2001/XMLSchema" xmlns:xs="http://www.w3.org/2001/XMLSchema" xmlns:p="http://schemas.microsoft.com/office/2006/metadata/properties" xmlns:ns2="50a03421-7905-45db-a82b-0c6d38381ac6" targetNamespace="http://schemas.microsoft.com/office/2006/metadata/properties" ma:root="true" ma:fieldsID="615febf265d44e9f77135081b6d654a9" ns2:_="">
    <xsd:import namespace="50a03421-7905-45db-a82b-0c6d38381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3421-7905-45db-a82b-0c6d38381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DDA90-7470-40BA-88F7-D5659D3F6EFA}"/>
</file>

<file path=customXml/itemProps2.xml><?xml version="1.0" encoding="utf-8"?>
<ds:datastoreItem xmlns:ds="http://schemas.openxmlformats.org/officeDocument/2006/customXml" ds:itemID="{C60BAD20-BE08-4BFD-AF89-AAEBF38A007A}"/>
</file>

<file path=customXml/itemProps3.xml><?xml version="1.0" encoding="utf-8"?>
<ds:datastoreItem xmlns:ds="http://schemas.openxmlformats.org/officeDocument/2006/customXml" ds:itemID="{5CDC7353-1A28-4677-83EB-6D9F5F0358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Headteacher &amp; Inclusion Leader JD</dc:title>
  <dc:creator>Katie Sullivan</dc:creator>
  <cp:lastModifiedBy>Katie Sullivan</cp:lastModifiedBy>
  <cp:revision>8</cp:revision>
  <cp:lastPrinted>2023-04-20T06:52:00Z</cp:lastPrinted>
  <dcterms:created xsi:type="dcterms:W3CDTF">2022-01-24T09:49:00Z</dcterms:created>
  <dcterms:modified xsi:type="dcterms:W3CDTF">2023-06-02T12:08:03Z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2022-01-24T00:00:00Z</vt:filetime>
  </property>
  <property fmtid="{D5CDD505-2E9C-101B-9397-08002B2CF9AE}" pid="3" name="ContentTypeId">
    <vt:lpwstr>0x0101005E853B4B66E8FC4A87368234BCB3E5FD</vt:lpwstr>
  </property>
  <property fmtid="{D5CDD505-2E9C-101B-9397-08002B2CF9AE}" pid="4" name="Order">
    <vt:r8>18300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