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5B7" w:rsidRPr="00CF45B7" w:rsidRDefault="00D10189" w:rsidP="00CF45B7">
      <w:pPr>
        <w:pStyle w:val="Heading2"/>
        <w:jc w:val="center"/>
        <w:rPr>
          <w:rFonts w:ascii="Century Gothic" w:hAnsi="Century Gothic"/>
          <w:szCs w:val="20"/>
        </w:rPr>
      </w:pPr>
      <w:bookmarkStart w:id="0" w:name="_GoBack"/>
      <w:bookmarkEnd w:id="0"/>
      <w:r w:rsidRPr="00CF45B7">
        <w:rPr>
          <w:rFonts w:ascii="Century Gothic" w:hAnsi="Century Gothic"/>
          <w:b w:val="0"/>
          <w:noProof/>
          <w:szCs w:val="20"/>
          <w:lang w:eastAsia="en-GB"/>
        </w:rPr>
        <w:drawing>
          <wp:inline distT="0" distB="0" distL="0" distR="0">
            <wp:extent cx="1948180" cy="874395"/>
            <wp:effectExtent l="0" t="0" r="0" b="0"/>
            <wp:docPr id="9" name="Picture 9" descr="G:\My Drive\# My Documents\Federat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My Drive\# My Documents\Federated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8180" cy="874395"/>
                    </a:xfrm>
                    <a:prstGeom prst="rect">
                      <a:avLst/>
                    </a:prstGeom>
                    <a:noFill/>
                    <a:ln>
                      <a:noFill/>
                    </a:ln>
                  </pic:spPr>
                </pic:pic>
              </a:graphicData>
            </a:graphic>
          </wp:inline>
        </w:drawing>
      </w:r>
    </w:p>
    <w:p w:rsidR="00CF45B7" w:rsidRPr="00CF45B7" w:rsidRDefault="00CF45B7" w:rsidP="00CF45B7">
      <w:pPr>
        <w:pStyle w:val="Heading2"/>
        <w:jc w:val="center"/>
        <w:rPr>
          <w:rFonts w:ascii="Century Gothic" w:hAnsi="Century Gothic"/>
          <w:sz w:val="18"/>
          <w:szCs w:val="20"/>
        </w:rPr>
      </w:pPr>
      <w:r w:rsidRPr="00CF45B7">
        <w:rPr>
          <w:rFonts w:ascii="Century Gothic" w:hAnsi="Century Gothic"/>
          <w:sz w:val="18"/>
          <w:szCs w:val="20"/>
        </w:rPr>
        <w:t>Federation of Cherry Oak School, Victoria School and Victoria College</w:t>
      </w:r>
    </w:p>
    <w:p w:rsidR="00CF45B7" w:rsidRPr="00CF45B7" w:rsidRDefault="00CF45B7" w:rsidP="00CF45B7">
      <w:pPr>
        <w:pStyle w:val="Heading2"/>
        <w:jc w:val="center"/>
        <w:rPr>
          <w:rFonts w:ascii="Century Gothic" w:hAnsi="Century Gothic"/>
          <w:szCs w:val="20"/>
        </w:rPr>
      </w:pPr>
    </w:p>
    <w:p w:rsidR="006121FC" w:rsidRDefault="003122F4" w:rsidP="00CF45B7">
      <w:pPr>
        <w:pStyle w:val="Heading2"/>
        <w:jc w:val="center"/>
        <w:rPr>
          <w:rFonts w:ascii="Century Gothic" w:hAnsi="Century Gothic"/>
          <w:sz w:val="24"/>
          <w:szCs w:val="20"/>
        </w:rPr>
      </w:pPr>
      <w:r>
        <w:rPr>
          <w:rFonts w:ascii="Century Gothic" w:hAnsi="Century Gothic"/>
          <w:sz w:val="24"/>
          <w:szCs w:val="20"/>
        </w:rPr>
        <w:t xml:space="preserve">Assistant </w:t>
      </w:r>
      <w:r w:rsidR="00CF45B7" w:rsidRPr="00CF45B7">
        <w:rPr>
          <w:rFonts w:ascii="Century Gothic" w:hAnsi="Century Gothic"/>
          <w:sz w:val="24"/>
          <w:szCs w:val="20"/>
        </w:rPr>
        <w:t>Head</w:t>
      </w:r>
      <w:r w:rsidR="0029751D">
        <w:rPr>
          <w:rFonts w:ascii="Century Gothic" w:hAnsi="Century Gothic"/>
          <w:sz w:val="24"/>
          <w:szCs w:val="20"/>
        </w:rPr>
        <w:t>t</w:t>
      </w:r>
      <w:r w:rsidR="00CF45B7" w:rsidRPr="00CF45B7">
        <w:rPr>
          <w:rFonts w:ascii="Century Gothic" w:hAnsi="Century Gothic"/>
          <w:sz w:val="24"/>
          <w:szCs w:val="20"/>
        </w:rPr>
        <w:t xml:space="preserve">eacher </w:t>
      </w:r>
      <w:r w:rsidR="006121FC" w:rsidRPr="000E61EC">
        <w:rPr>
          <w:rFonts w:ascii="Century Gothic" w:hAnsi="Century Gothic"/>
          <w:sz w:val="22"/>
          <w:szCs w:val="22"/>
        </w:rPr>
        <w:t>(</w:t>
      </w:r>
      <w:r w:rsidR="000E61EC" w:rsidRPr="000E61EC">
        <w:rPr>
          <w:rFonts w:ascii="Century Gothic" w:hAnsi="Century Gothic"/>
          <w:sz w:val="22"/>
          <w:szCs w:val="22"/>
        </w:rPr>
        <w:t xml:space="preserve">Behaviour, </w:t>
      </w:r>
      <w:r w:rsidR="006121FC" w:rsidRPr="000E61EC">
        <w:rPr>
          <w:rFonts w:ascii="Century Gothic" w:hAnsi="Century Gothic"/>
          <w:color w:val="000000" w:themeColor="text1"/>
          <w:sz w:val="22"/>
          <w:szCs w:val="22"/>
          <w14:props3d w14:extrusionH="0" w14:contourW="12700" w14:prstMaterial="none">
            <w14:contourClr>
              <w14:schemeClr w14:val="bg1"/>
            </w14:contourClr>
          </w14:props3d>
        </w:rPr>
        <w:t>Assessment</w:t>
      </w:r>
      <w:r w:rsidR="006121FC">
        <w:rPr>
          <w:rFonts w:ascii="Century Gothic" w:hAnsi="Century Gothic"/>
          <w:color w:val="000000" w:themeColor="text1"/>
          <w:sz w:val="22"/>
          <w:szCs w:val="22"/>
          <w14:props3d w14:extrusionH="0" w14:contourW="12700" w14:prstMaterial="none">
            <w14:contourClr>
              <w14:schemeClr w14:val="bg1"/>
            </w14:contourClr>
          </w14:props3d>
        </w:rPr>
        <w:t xml:space="preserve"> &amp; Student Outcomes)</w:t>
      </w:r>
    </w:p>
    <w:p w:rsidR="00CF45B7" w:rsidRPr="00CF45B7" w:rsidRDefault="000E61EC" w:rsidP="00CF45B7">
      <w:pPr>
        <w:pStyle w:val="Heading2"/>
        <w:jc w:val="center"/>
        <w:rPr>
          <w:rFonts w:ascii="Century Gothic" w:hAnsi="Century Gothic"/>
          <w:sz w:val="24"/>
          <w:szCs w:val="20"/>
        </w:rPr>
      </w:pPr>
      <w:r>
        <w:rPr>
          <w:rFonts w:ascii="Century Gothic" w:hAnsi="Century Gothic"/>
          <w:sz w:val="24"/>
          <w:szCs w:val="20"/>
        </w:rPr>
        <w:t>Cherry Oak</w:t>
      </w:r>
      <w:r w:rsidR="00EB2D42">
        <w:rPr>
          <w:rFonts w:ascii="Century Gothic" w:hAnsi="Century Gothic"/>
          <w:sz w:val="24"/>
          <w:szCs w:val="20"/>
        </w:rPr>
        <w:t xml:space="preserve"> School</w:t>
      </w:r>
    </w:p>
    <w:p w:rsidR="00CF45B7" w:rsidRPr="00CF45B7" w:rsidRDefault="00CF45B7" w:rsidP="00CF45B7">
      <w:pPr>
        <w:pStyle w:val="Heading2"/>
        <w:jc w:val="center"/>
        <w:rPr>
          <w:rFonts w:ascii="Century Gothic" w:hAnsi="Century Gothic"/>
          <w:sz w:val="24"/>
          <w:szCs w:val="20"/>
        </w:rPr>
      </w:pPr>
      <w:r w:rsidRPr="00CF45B7">
        <w:rPr>
          <w:rFonts w:ascii="Century Gothic" w:hAnsi="Century Gothic"/>
          <w:sz w:val="24"/>
          <w:szCs w:val="20"/>
        </w:rPr>
        <w:t>Person Specification</w:t>
      </w:r>
    </w:p>
    <w:p w:rsidR="00CF45B7" w:rsidRPr="0029751D" w:rsidRDefault="00CF45B7" w:rsidP="00CF45B7">
      <w:pPr>
        <w:rPr>
          <w:sz w:val="18"/>
        </w:rPr>
      </w:pPr>
    </w:p>
    <w:p w:rsidR="00EB2D42" w:rsidRDefault="00CF45B7" w:rsidP="00EB2D42">
      <w:pPr>
        <w:pStyle w:val="Heading3"/>
        <w:spacing w:before="0" w:after="0"/>
        <w:rPr>
          <w:rFonts w:ascii="Century Gothic" w:hAnsi="Century Gothic" w:cs="Arial"/>
          <w:b w:val="0"/>
          <w:i/>
          <w:sz w:val="20"/>
          <w:szCs w:val="20"/>
        </w:rPr>
      </w:pPr>
      <w:r w:rsidRPr="00CF45B7">
        <w:rPr>
          <w:rFonts w:ascii="Century Gothic" w:hAnsi="Century Gothic" w:cs="Arial"/>
          <w:b w:val="0"/>
          <w:i/>
          <w:sz w:val="20"/>
          <w:szCs w:val="20"/>
        </w:rPr>
        <w:t>To carry out their responsibilities effectively, the</w:t>
      </w:r>
      <w:r w:rsidR="006C02E5">
        <w:rPr>
          <w:rFonts w:ascii="Century Gothic" w:hAnsi="Century Gothic" w:cs="Arial"/>
          <w:b w:val="0"/>
          <w:i/>
          <w:sz w:val="20"/>
          <w:szCs w:val="20"/>
        </w:rPr>
        <w:t xml:space="preserve"> Assistant</w:t>
      </w:r>
      <w:r w:rsidRPr="00CF45B7">
        <w:rPr>
          <w:rFonts w:ascii="Century Gothic" w:hAnsi="Century Gothic" w:cs="Arial"/>
          <w:b w:val="0"/>
          <w:i/>
          <w:sz w:val="20"/>
          <w:szCs w:val="20"/>
        </w:rPr>
        <w:t xml:space="preserve"> Head</w:t>
      </w:r>
      <w:r>
        <w:rPr>
          <w:rFonts w:ascii="Century Gothic" w:hAnsi="Century Gothic" w:cs="Arial"/>
          <w:b w:val="0"/>
          <w:i/>
          <w:sz w:val="20"/>
          <w:szCs w:val="20"/>
        </w:rPr>
        <w:t>t</w:t>
      </w:r>
      <w:r w:rsidRPr="00CF45B7">
        <w:rPr>
          <w:rFonts w:ascii="Century Gothic" w:hAnsi="Century Gothic" w:cs="Arial"/>
          <w:b w:val="0"/>
          <w:i/>
          <w:sz w:val="20"/>
          <w:szCs w:val="20"/>
        </w:rPr>
        <w:t>eacher needs specific professional knowledge, understanding and abilit</w:t>
      </w:r>
      <w:r>
        <w:rPr>
          <w:rFonts w:ascii="Century Gothic" w:hAnsi="Century Gothic" w:cs="Arial"/>
          <w:b w:val="0"/>
          <w:i/>
          <w:sz w:val="20"/>
          <w:szCs w:val="20"/>
        </w:rPr>
        <w:t>ies</w:t>
      </w:r>
      <w:r w:rsidRPr="00CF45B7">
        <w:rPr>
          <w:rFonts w:ascii="Century Gothic" w:hAnsi="Century Gothic" w:cs="Arial"/>
          <w:b w:val="0"/>
          <w:i/>
          <w:sz w:val="20"/>
          <w:szCs w:val="20"/>
        </w:rPr>
        <w:t>,</w:t>
      </w:r>
      <w:r>
        <w:rPr>
          <w:rFonts w:ascii="Century Gothic" w:hAnsi="Century Gothic" w:cs="Arial"/>
          <w:b w:val="0"/>
          <w:i/>
          <w:sz w:val="20"/>
          <w:szCs w:val="20"/>
        </w:rPr>
        <w:t xml:space="preserve"> which</w:t>
      </w:r>
      <w:r w:rsidRPr="00CF45B7">
        <w:rPr>
          <w:rFonts w:ascii="Century Gothic" w:hAnsi="Century Gothic" w:cs="Arial"/>
          <w:b w:val="0"/>
          <w:i/>
          <w:sz w:val="20"/>
          <w:szCs w:val="20"/>
        </w:rPr>
        <w:t xml:space="preserve"> together with a range of leadership, management and personal skills and attributes, are applied across the seven key areas of responsibility set out in the</w:t>
      </w:r>
      <w:r>
        <w:rPr>
          <w:rFonts w:ascii="Century Gothic" w:hAnsi="Century Gothic" w:cs="Arial"/>
          <w:b w:val="0"/>
          <w:i/>
          <w:sz w:val="20"/>
          <w:szCs w:val="20"/>
        </w:rPr>
        <w:t xml:space="preserve"> </w:t>
      </w:r>
      <w:r w:rsidRPr="00CF45B7">
        <w:rPr>
          <w:rFonts w:ascii="Century Gothic" w:hAnsi="Century Gothic" w:cs="Arial"/>
          <w:b w:val="0"/>
          <w:i/>
          <w:sz w:val="20"/>
          <w:szCs w:val="20"/>
        </w:rPr>
        <w:t xml:space="preserve">job description. </w:t>
      </w:r>
    </w:p>
    <w:p w:rsidR="00EB2D42" w:rsidRPr="00EB2D42" w:rsidRDefault="00EB2D42" w:rsidP="00EB2D42"/>
    <w:tbl>
      <w:tblPr>
        <w:tblStyle w:val="TableGrid"/>
        <w:tblW w:w="10773" w:type="dxa"/>
        <w:tblInd w:w="-1139" w:type="dxa"/>
        <w:tblLook w:val="04A0" w:firstRow="1" w:lastRow="0" w:firstColumn="1" w:lastColumn="0" w:noHBand="0" w:noVBand="1"/>
      </w:tblPr>
      <w:tblGrid>
        <w:gridCol w:w="10773"/>
      </w:tblGrid>
      <w:tr w:rsidR="00EB2D42" w:rsidTr="00EB2D42">
        <w:tc>
          <w:tcPr>
            <w:tcW w:w="10773" w:type="dxa"/>
          </w:tcPr>
          <w:p w:rsidR="00EB2D42" w:rsidRPr="00CF45B7" w:rsidRDefault="00EB2D42" w:rsidP="00EB2D42">
            <w:pPr>
              <w:numPr>
                <w:ilvl w:val="0"/>
                <w:numId w:val="1"/>
              </w:numPr>
              <w:rPr>
                <w:rFonts w:ascii="Century Gothic" w:hAnsi="Century Gothic" w:cs="Arial"/>
                <w:sz w:val="20"/>
                <w:szCs w:val="20"/>
              </w:rPr>
            </w:pPr>
            <w:r w:rsidRPr="00CF45B7">
              <w:rPr>
                <w:rFonts w:ascii="Century Gothic" w:hAnsi="Century Gothic" w:cs="Arial"/>
                <w:sz w:val="20"/>
                <w:szCs w:val="20"/>
              </w:rPr>
              <w:t xml:space="preserve">Those elements marked </w:t>
            </w:r>
            <w:r w:rsidRPr="00CF45B7">
              <w:rPr>
                <w:rFonts w:ascii="Century Gothic" w:hAnsi="Century Gothic" w:cs="Arial"/>
                <w:b/>
                <w:bCs/>
                <w:sz w:val="20"/>
                <w:szCs w:val="20"/>
              </w:rPr>
              <w:t>AF -</w:t>
            </w:r>
            <w:r w:rsidRPr="00CF45B7">
              <w:rPr>
                <w:rFonts w:ascii="Century Gothic" w:hAnsi="Century Gothic" w:cs="Arial"/>
                <w:sz w:val="20"/>
                <w:szCs w:val="20"/>
              </w:rPr>
              <w:t xml:space="preserve"> will be assessed in your </w:t>
            </w:r>
            <w:r w:rsidRPr="00CF45B7">
              <w:rPr>
                <w:rFonts w:ascii="Century Gothic" w:hAnsi="Century Gothic" w:cs="Arial"/>
                <w:b/>
                <w:bCs/>
                <w:sz w:val="20"/>
                <w:szCs w:val="20"/>
              </w:rPr>
              <w:t>A</w:t>
            </w:r>
            <w:r w:rsidRPr="00CF45B7">
              <w:rPr>
                <w:rFonts w:ascii="Century Gothic" w:hAnsi="Century Gothic" w:cs="Arial"/>
                <w:sz w:val="20"/>
                <w:szCs w:val="20"/>
              </w:rPr>
              <w:t xml:space="preserve">pplication </w:t>
            </w:r>
            <w:r w:rsidRPr="00CF45B7">
              <w:rPr>
                <w:rFonts w:ascii="Century Gothic" w:hAnsi="Century Gothic" w:cs="Arial"/>
                <w:b/>
                <w:sz w:val="20"/>
                <w:szCs w:val="20"/>
              </w:rPr>
              <w:t>F</w:t>
            </w:r>
            <w:r w:rsidRPr="00CF45B7">
              <w:rPr>
                <w:rFonts w:ascii="Century Gothic" w:hAnsi="Century Gothic" w:cs="Arial"/>
                <w:sz w:val="20"/>
                <w:szCs w:val="20"/>
              </w:rPr>
              <w:t>orm</w:t>
            </w:r>
          </w:p>
          <w:p w:rsidR="00EB2D42" w:rsidRPr="00CF45B7" w:rsidRDefault="00EB2D42" w:rsidP="00EB2D42">
            <w:pPr>
              <w:numPr>
                <w:ilvl w:val="0"/>
                <w:numId w:val="1"/>
              </w:numPr>
              <w:rPr>
                <w:rFonts w:ascii="Century Gothic" w:hAnsi="Century Gothic" w:cs="Arial"/>
                <w:sz w:val="20"/>
                <w:szCs w:val="20"/>
              </w:rPr>
            </w:pPr>
            <w:r w:rsidRPr="00CF45B7">
              <w:rPr>
                <w:rFonts w:ascii="Century Gothic" w:hAnsi="Century Gothic" w:cs="Arial"/>
                <w:sz w:val="20"/>
                <w:szCs w:val="20"/>
              </w:rPr>
              <w:t xml:space="preserve">Those elements marked </w:t>
            </w:r>
            <w:r w:rsidRPr="00CF45B7">
              <w:rPr>
                <w:rFonts w:ascii="Century Gothic" w:hAnsi="Century Gothic" w:cs="Arial"/>
                <w:b/>
                <w:bCs/>
                <w:sz w:val="20"/>
                <w:szCs w:val="20"/>
              </w:rPr>
              <w:t>AF/I/P -</w:t>
            </w:r>
            <w:r w:rsidRPr="00CF45B7">
              <w:rPr>
                <w:rFonts w:ascii="Century Gothic" w:hAnsi="Century Gothic" w:cs="Arial"/>
                <w:sz w:val="20"/>
                <w:szCs w:val="20"/>
              </w:rPr>
              <w:t xml:space="preserve"> will be assessed in your </w:t>
            </w:r>
            <w:r w:rsidRPr="00CF45B7">
              <w:rPr>
                <w:rFonts w:ascii="Century Gothic" w:hAnsi="Century Gothic" w:cs="Arial"/>
                <w:b/>
                <w:bCs/>
                <w:sz w:val="20"/>
                <w:szCs w:val="20"/>
              </w:rPr>
              <w:t>A</w:t>
            </w:r>
            <w:r w:rsidRPr="00CF45B7">
              <w:rPr>
                <w:rFonts w:ascii="Century Gothic" w:hAnsi="Century Gothic" w:cs="Arial"/>
                <w:sz w:val="20"/>
                <w:szCs w:val="20"/>
              </w:rPr>
              <w:t xml:space="preserve">pplication </w:t>
            </w:r>
            <w:r w:rsidRPr="00CF45B7">
              <w:rPr>
                <w:rFonts w:ascii="Century Gothic" w:hAnsi="Century Gothic" w:cs="Arial"/>
                <w:b/>
                <w:sz w:val="20"/>
                <w:szCs w:val="20"/>
              </w:rPr>
              <w:t>F</w:t>
            </w:r>
            <w:r w:rsidRPr="00CF45B7">
              <w:rPr>
                <w:rFonts w:ascii="Century Gothic" w:hAnsi="Century Gothic" w:cs="Arial"/>
                <w:sz w:val="20"/>
                <w:szCs w:val="20"/>
              </w:rPr>
              <w:t xml:space="preserve">orm and during the selection process e.g. </w:t>
            </w:r>
            <w:r w:rsidRPr="00CF45B7">
              <w:rPr>
                <w:rFonts w:ascii="Century Gothic" w:hAnsi="Century Gothic" w:cs="Arial"/>
                <w:b/>
                <w:bCs/>
                <w:sz w:val="20"/>
                <w:szCs w:val="20"/>
              </w:rPr>
              <w:t>I</w:t>
            </w:r>
            <w:r w:rsidRPr="00CF45B7">
              <w:rPr>
                <w:rFonts w:ascii="Century Gothic" w:hAnsi="Century Gothic" w:cs="Arial"/>
                <w:sz w:val="20"/>
                <w:szCs w:val="20"/>
              </w:rPr>
              <w:t xml:space="preserve">nterview, </w:t>
            </w:r>
            <w:r w:rsidRPr="00CF45B7">
              <w:rPr>
                <w:rFonts w:ascii="Century Gothic" w:hAnsi="Century Gothic" w:cs="Arial"/>
                <w:b/>
                <w:bCs/>
                <w:sz w:val="20"/>
                <w:szCs w:val="20"/>
              </w:rPr>
              <w:t>P</w:t>
            </w:r>
            <w:r w:rsidRPr="00CF45B7">
              <w:rPr>
                <w:rFonts w:ascii="Century Gothic" w:hAnsi="Century Gothic" w:cs="Arial"/>
                <w:sz w:val="20"/>
                <w:szCs w:val="20"/>
              </w:rPr>
              <w:t>resentation.</w:t>
            </w:r>
          </w:p>
          <w:p w:rsidR="00EB2D42" w:rsidRPr="00EB2D42" w:rsidRDefault="00EB2D42" w:rsidP="00EB2D42">
            <w:pPr>
              <w:numPr>
                <w:ilvl w:val="0"/>
                <w:numId w:val="1"/>
              </w:numPr>
              <w:rPr>
                <w:rFonts w:ascii="Century Gothic" w:hAnsi="Century Gothic" w:cs="Arial"/>
                <w:sz w:val="20"/>
                <w:szCs w:val="20"/>
              </w:rPr>
            </w:pPr>
            <w:r w:rsidRPr="00CF45B7">
              <w:rPr>
                <w:rFonts w:ascii="Century Gothic" w:hAnsi="Century Gothic" w:cs="Arial"/>
                <w:sz w:val="20"/>
                <w:szCs w:val="20"/>
              </w:rPr>
              <w:t xml:space="preserve">Those elements marked </w:t>
            </w:r>
            <w:r w:rsidRPr="00CF45B7">
              <w:rPr>
                <w:rFonts w:ascii="Century Gothic" w:hAnsi="Century Gothic" w:cs="Arial"/>
                <w:b/>
                <w:bCs/>
                <w:sz w:val="20"/>
                <w:szCs w:val="20"/>
              </w:rPr>
              <w:t xml:space="preserve">I/P - </w:t>
            </w:r>
            <w:r w:rsidRPr="00CF45B7">
              <w:rPr>
                <w:rFonts w:ascii="Century Gothic" w:hAnsi="Century Gothic" w:cs="Arial"/>
                <w:sz w:val="20"/>
                <w:szCs w:val="20"/>
              </w:rPr>
              <w:t xml:space="preserve">will be evaluated during the selection process e.g. </w:t>
            </w:r>
            <w:r w:rsidRPr="00EB2D42">
              <w:rPr>
                <w:rFonts w:ascii="Century Gothic" w:hAnsi="Century Gothic" w:cs="Arial"/>
                <w:b/>
                <w:bCs/>
                <w:sz w:val="19"/>
                <w:szCs w:val="19"/>
              </w:rPr>
              <w:t>I</w:t>
            </w:r>
            <w:r w:rsidRPr="00EB2D42">
              <w:rPr>
                <w:rFonts w:ascii="Century Gothic" w:hAnsi="Century Gothic" w:cs="Arial"/>
                <w:sz w:val="19"/>
                <w:szCs w:val="19"/>
              </w:rPr>
              <w:t>nterview, Presentation</w:t>
            </w:r>
          </w:p>
        </w:tc>
      </w:tr>
    </w:tbl>
    <w:p w:rsidR="00EB2D42" w:rsidRPr="00EB2D42" w:rsidRDefault="00EB2D42" w:rsidP="00EB2D42"/>
    <w:p w:rsidR="0017433F" w:rsidRPr="00CF45B7" w:rsidRDefault="0017433F">
      <w:pPr>
        <w:pStyle w:val="Title"/>
        <w:jc w:val="left"/>
        <w:rPr>
          <w:rFonts w:ascii="Century Gothic" w:hAnsi="Century Gothic"/>
          <w:b w:val="0"/>
          <w:szCs w:val="20"/>
        </w:rPr>
      </w:pPr>
    </w:p>
    <w:tbl>
      <w:tblPr>
        <w:tblW w:w="10890"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09"/>
        <w:gridCol w:w="3908"/>
        <w:gridCol w:w="3909"/>
        <w:gridCol w:w="1164"/>
      </w:tblGrid>
      <w:tr w:rsidR="00CF45B7" w:rsidRPr="00CF45B7" w:rsidTr="0029751D">
        <w:trPr>
          <w:trHeight w:val="449"/>
        </w:trPr>
        <w:tc>
          <w:tcPr>
            <w:tcW w:w="1909" w:type="dxa"/>
          </w:tcPr>
          <w:p w:rsidR="00CF45B7" w:rsidRPr="00CF45B7" w:rsidRDefault="00CF45B7" w:rsidP="00CF45B7">
            <w:pPr>
              <w:rPr>
                <w:rFonts w:ascii="Century Gothic" w:hAnsi="Century Gothic" w:cs="Arial"/>
                <w:sz w:val="20"/>
                <w:szCs w:val="20"/>
              </w:rPr>
            </w:pPr>
          </w:p>
        </w:tc>
        <w:tc>
          <w:tcPr>
            <w:tcW w:w="3908" w:type="dxa"/>
          </w:tcPr>
          <w:p w:rsidR="00CF45B7" w:rsidRPr="00CF45B7" w:rsidRDefault="00CF45B7" w:rsidP="00CF45B7">
            <w:pPr>
              <w:pStyle w:val="Heading1"/>
              <w:rPr>
                <w:rFonts w:ascii="Century Gothic" w:hAnsi="Century Gothic"/>
                <w:sz w:val="20"/>
                <w:szCs w:val="20"/>
              </w:rPr>
            </w:pPr>
            <w:r w:rsidRPr="00CF45B7">
              <w:rPr>
                <w:rFonts w:ascii="Century Gothic" w:hAnsi="Century Gothic"/>
                <w:sz w:val="20"/>
                <w:szCs w:val="20"/>
              </w:rPr>
              <w:t>ESSENTIAL</w:t>
            </w:r>
          </w:p>
          <w:p w:rsidR="00CF45B7" w:rsidRPr="00CF45B7" w:rsidRDefault="00CF45B7" w:rsidP="00CF45B7">
            <w:pPr>
              <w:rPr>
                <w:rFonts w:ascii="Century Gothic" w:hAnsi="Century Gothic" w:cs="Arial"/>
                <w:sz w:val="20"/>
                <w:szCs w:val="20"/>
              </w:rPr>
            </w:pPr>
          </w:p>
        </w:tc>
        <w:tc>
          <w:tcPr>
            <w:tcW w:w="3909" w:type="dxa"/>
          </w:tcPr>
          <w:p w:rsidR="00CF45B7" w:rsidRPr="00CF45B7" w:rsidRDefault="00CF45B7" w:rsidP="00CF45B7">
            <w:pPr>
              <w:pStyle w:val="Heading1"/>
              <w:rPr>
                <w:rFonts w:ascii="Century Gothic" w:hAnsi="Century Gothic"/>
                <w:sz w:val="20"/>
                <w:szCs w:val="20"/>
              </w:rPr>
            </w:pPr>
            <w:r w:rsidRPr="00CF45B7">
              <w:rPr>
                <w:rFonts w:ascii="Century Gothic" w:hAnsi="Century Gothic"/>
                <w:sz w:val="20"/>
                <w:szCs w:val="20"/>
              </w:rPr>
              <w:t>DESIRABLE</w:t>
            </w:r>
          </w:p>
          <w:p w:rsidR="00CF45B7" w:rsidRPr="00CF45B7" w:rsidRDefault="00CF45B7" w:rsidP="00CF45B7">
            <w:pPr>
              <w:jc w:val="center"/>
              <w:rPr>
                <w:rFonts w:ascii="Century Gothic" w:hAnsi="Century Gothic" w:cs="Arial"/>
                <w:sz w:val="18"/>
                <w:szCs w:val="20"/>
              </w:rPr>
            </w:pPr>
          </w:p>
        </w:tc>
        <w:tc>
          <w:tcPr>
            <w:tcW w:w="1164" w:type="dxa"/>
          </w:tcPr>
          <w:p w:rsidR="00CF45B7" w:rsidRPr="0029751D" w:rsidRDefault="00CF45B7" w:rsidP="00CF45B7">
            <w:pPr>
              <w:jc w:val="center"/>
              <w:rPr>
                <w:rFonts w:ascii="Century Gothic" w:hAnsi="Century Gothic" w:cs="Arial"/>
                <w:sz w:val="16"/>
                <w:szCs w:val="20"/>
              </w:rPr>
            </w:pPr>
            <w:r w:rsidRPr="0029751D">
              <w:rPr>
                <w:rFonts w:ascii="Century Gothic" w:hAnsi="Century Gothic" w:cs="Arial"/>
                <w:b/>
                <w:sz w:val="16"/>
                <w:szCs w:val="20"/>
              </w:rPr>
              <w:t xml:space="preserve">* METHOD OF ASSESSMENT </w:t>
            </w:r>
          </w:p>
        </w:tc>
      </w:tr>
      <w:tr w:rsidR="00CF45B7" w:rsidRPr="00CF45B7" w:rsidTr="006C02E5">
        <w:trPr>
          <w:trHeight w:val="2606"/>
        </w:trPr>
        <w:tc>
          <w:tcPr>
            <w:tcW w:w="1909" w:type="dxa"/>
          </w:tcPr>
          <w:p w:rsidR="00CF45B7" w:rsidRPr="00CF45B7" w:rsidRDefault="00CF45B7" w:rsidP="00CF45B7">
            <w:pPr>
              <w:rPr>
                <w:rFonts w:ascii="Century Gothic" w:hAnsi="Century Gothic" w:cs="Arial"/>
                <w:b/>
                <w:sz w:val="20"/>
                <w:szCs w:val="20"/>
              </w:rPr>
            </w:pPr>
            <w:r w:rsidRPr="00CF45B7">
              <w:rPr>
                <w:rFonts w:ascii="Century Gothic" w:hAnsi="Century Gothic" w:cs="Arial"/>
                <w:b/>
                <w:sz w:val="20"/>
                <w:szCs w:val="20"/>
              </w:rPr>
              <w:t>INITIAL QUALIFICATIONS</w:t>
            </w:r>
            <w:r>
              <w:rPr>
                <w:rFonts w:ascii="Century Gothic" w:hAnsi="Century Gothic" w:cs="Arial"/>
                <w:b/>
                <w:sz w:val="20"/>
                <w:szCs w:val="20"/>
              </w:rPr>
              <w:t xml:space="preserve"> AND RELEVANT EXPERIENCE</w:t>
            </w:r>
          </w:p>
        </w:tc>
        <w:tc>
          <w:tcPr>
            <w:tcW w:w="3908" w:type="dxa"/>
          </w:tcPr>
          <w:p w:rsidR="00CF45B7" w:rsidRPr="00CF45B7" w:rsidRDefault="00CF45B7" w:rsidP="00CF45B7">
            <w:pPr>
              <w:numPr>
                <w:ilvl w:val="0"/>
                <w:numId w:val="4"/>
              </w:numPr>
              <w:rPr>
                <w:rFonts w:ascii="Century Gothic" w:hAnsi="Century Gothic" w:cs="Arial"/>
                <w:sz w:val="20"/>
                <w:szCs w:val="20"/>
              </w:rPr>
            </w:pPr>
            <w:r w:rsidRPr="00CF45B7">
              <w:rPr>
                <w:rFonts w:ascii="Century Gothic" w:hAnsi="Century Gothic" w:cs="Arial"/>
                <w:sz w:val="20"/>
                <w:szCs w:val="20"/>
              </w:rPr>
              <w:t>Qualified Teacher status</w:t>
            </w:r>
          </w:p>
          <w:p w:rsidR="00CF45B7" w:rsidRPr="00CF45B7" w:rsidRDefault="00CF45B7" w:rsidP="00CF45B7">
            <w:pPr>
              <w:numPr>
                <w:ilvl w:val="0"/>
                <w:numId w:val="4"/>
              </w:numPr>
              <w:rPr>
                <w:rFonts w:ascii="Century Gothic" w:hAnsi="Century Gothic" w:cs="Arial"/>
                <w:sz w:val="20"/>
                <w:szCs w:val="20"/>
              </w:rPr>
            </w:pPr>
            <w:r w:rsidRPr="00CF45B7">
              <w:rPr>
                <w:rFonts w:ascii="Century Gothic" w:hAnsi="Century Gothic" w:cs="Arial"/>
                <w:sz w:val="20"/>
                <w:szCs w:val="20"/>
              </w:rPr>
              <w:t xml:space="preserve">Recent leadership / management experience </w:t>
            </w:r>
          </w:p>
          <w:p w:rsidR="00CF45B7" w:rsidRPr="00CF45B7" w:rsidRDefault="00CF45B7" w:rsidP="00CF45B7">
            <w:pPr>
              <w:numPr>
                <w:ilvl w:val="0"/>
                <w:numId w:val="4"/>
              </w:numPr>
              <w:rPr>
                <w:rFonts w:ascii="Century Gothic" w:hAnsi="Century Gothic" w:cs="Arial"/>
                <w:sz w:val="20"/>
                <w:szCs w:val="20"/>
              </w:rPr>
            </w:pPr>
            <w:r w:rsidRPr="00CF45B7">
              <w:rPr>
                <w:rFonts w:ascii="Century Gothic" w:hAnsi="Century Gothic" w:cs="Arial"/>
                <w:sz w:val="20"/>
                <w:szCs w:val="20"/>
              </w:rPr>
              <w:t>Evidence of regular and appropriate professional development</w:t>
            </w:r>
          </w:p>
          <w:p w:rsidR="00CF45B7" w:rsidRPr="006C02E5" w:rsidRDefault="00CF45B7" w:rsidP="006C02E5">
            <w:pPr>
              <w:numPr>
                <w:ilvl w:val="0"/>
                <w:numId w:val="4"/>
              </w:numPr>
              <w:rPr>
                <w:rFonts w:ascii="Century Gothic" w:hAnsi="Century Gothic" w:cs="Arial"/>
                <w:sz w:val="20"/>
                <w:szCs w:val="20"/>
              </w:rPr>
            </w:pPr>
            <w:r w:rsidRPr="00CF45B7">
              <w:rPr>
                <w:rFonts w:ascii="Century Gothic" w:hAnsi="Century Gothic" w:cs="Arial"/>
                <w:sz w:val="20"/>
                <w:szCs w:val="20"/>
              </w:rPr>
              <w:t>Experience of working with pupils who have special educational needs and disabilities</w:t>
            </w:r>
            <w:r w:rsidR="00EB2D42">
              <w:rPr>
                <w:rFonts w:ascii="Century Gothic" w:hAnsi="Century Gothic" w:cs="Arial"/>
                <w:sz w:val="20"/>
                <w:szCs w:val="20"/>
              </w:rPr>
              <w:t xml:space="preserve"> </w:t>
            </w:r>
            <w:r w:rsidRPr="00CF45B7">
              <w:rPr>
                <w:rFonts w:ascii="Century Gothic" w:hAnsi="Century Gothic" w:cs="Arial"/>
                <w:sz w:val="20"/>
                <w:szCs w:val="20"/>
              </w:rPr>
              <w:t>(SEND)</w:t>
            </w:r>
          </w:p>
        </w:tc>
        <w:tc>
          <w:tcPr>
            <w:tcW w:w="3909" w:type="dxa"/>
          </w:tcPr>
          <w:p w:rsidR="00CF45B7" w:rsidRPr="00CF45B7" w:rsidRDefault="00CF45B7" w:rsidP="00CF45B7">
            <w:pPr>
              <w:numPr>
                <w:ilvl w:val="0"/>
                <w:numId w:val="4"/>
              </w:numPr>
              <w:rPr>
                <w:rFonts w:ascii="Century Gothic" w:hAnsi="Century Gothic" w:cs="Arial"/>
                <w:sz w:val="20"/>
                <w:szCs w:val="20"/>
              </w:rPr>
            </w:pPr>
            <w:r w:rsidRPr="00CF45B7">
              <w:rPr>
                <w:rFonts w:ascii="Century Gothic" w:hAnsi="Century Gothic" w:cs="Arial"/>
                <w:sz w:val="20"/>
                <w:szCs w:val="20"/>
              </w:rPr>
              <w:t xml:space="preserve">National Professional Qualifications </w:t>
            </w:r>
            <w:r w:rsidR="006C02E5">
              <w:rPr>
                <w:rFonts w:ascii="Century Gothic" w:hAnsi="Century Gothic" w:cs="Arial"/>
                <w:sz w:val="20"/>
                <w:szCs w:val="20"/>
              </w:rPr>
              <w:t>(NPQs</w:t>
            </w:r>
            <w:r w:rsidRPr="00CF45B7">
              <w:rPr>
                <w:rFonts w:ascii="Century Gothic" w:hAnsi="Century Gothic" w:cs="Arial"/>
                <w:i/>
                <w:sz w:val="20"/>
                <w:szCs w:val="20"/>
              </w:rPr>
              <w:t>)</w:t>
            </w:r>
          </w:p>
          <w:p w:rsidR="00CF45B7" w:rsidRPr="00CF45B7" w:rsidRDefault="00CF45B7" w:rsidP="00CF45B7">
            <w:pPr>
              <w:numPr>
                <w:ilvl w:val="0"/>
                <w:numId w:val="4"/>
              </w:numPr>
              <w:rPr>
                <w:rFonts w:ascii="Century Gothic" w:hAnsi="Century Gothic" w:cs="Arial"/>
                <w:sz w:val="20"/>
                <w:szCs w:val="20"/>
              </w:rPr>
            </w:pPr>
            <w:r w:rsidRPr="00CF45B7">
              <w:rPr>
                <w:rFonts w:ascii="Century Gothic" w:hAnsi="Century Gothic" w:cs="Arial"/>
                <w:sz w:val="20"/>
                <w:szCs w:val="20"/>
              </w:rPr>
              <w:t>Post Graduate qualifications (including MA/M</w:t>
            </w:r>
            <w:r w:rsidR="00940C39">
              <w:rPr>
                <w:rFonts w:ascii="Century Gothic" w:hAnsi="Century Gothic" w:cs="Arial"/>
                <w:sz w:val="20"/>
                <w:szCs w:val="20"/>
              </w:rPr>
              <w:t>E</w:t>
            </w:r>
            <w:r w:rsidRPr="00CF45B7">
              <w:rPr>
                <w:rFonts w:ascii="Century Gothic" w:hAnsi="Century Gothic" w:cs="Arial"/>
                <w:sz w:val="20"/>
                <w:szCs w:val="20"/>
              </w:rPr>
              <w:t>d) in Leadership and Management, Curriculum and Learning</w:t>
            </w:r>
          </w:p>
          <w:p w:rsidR="006C02E5" w:rsidRDefault="00CF45B7" w:rsidP="006C02E5">
            <w:pPr>
              <w:numPr>
                <w:ilvl w:val="0"/>
                <w:numId w:val="4"/>
              </w:numPr>
              <w:rPr>
                <w:rFonts w:ascii="Century Gothic" w:hAnsi="Century Gothic" w:cs="Arial"/>
                <w:sz w:val="20"/>
                <w:szCs w:val="20"/>
              </w:rPr>
            </w:pPr>
            <w:r w:rsidRPr="00CF45B7">
              <w:rPr>
                <w:rFonts w:ascii="Century Gothic" w:hAnsi="Century Gothic" w:cs="Arial"/>
                <w:sz w:val="20"/>
                <w:szCs w:val="20"/>
              </w:rPr>
              <w:t>Experience of supporting a school through an Ofsted inspection</w:t>
            </w:r>
          </w:p>
          <w:p w:rsidR="0054310C" w:rsidRPr="006C02E5" w:rsidRDefault="0054310C" w:rsidP="006C02E5">
            <w:pPr>
              <w:numPr>
                <w:ilvl w:val="0"/>
                <w:numId w:val="4"/>
              </w:numPr>
              <w:rPr>
                <w:rFonts w:ascii="Century Gothic" w:hAnsi="Century Gothic" w:cs="Arial"/>
                <w:sz w:val="20"/>
                <w:szCs w:val="20"/>
              </w:rPr>
            </w:pPr>
            <w:r>
              <w:rPr>
                <w:rFonts w:ascii="Century Gothic" w:hAnsi="Century Gothic" w:cs="Arial"/>
                <w:sz w:val="20"/>
                <w:szCs w:val="20"/>
              </w:rPr>
              <w:t>Working knowledge of school management information systems</w:t>
            </w:r>
          </w:p>
        </w:tc>
        <w:tc>
          <w:tcPr>
            <w:tcW w:w="1164" w:type="dxa"/>
          </w:tcPr>
          <w:p w:rsidR="00CF45B7" w:rsidRPr="00CF45B7" w:rsidRDefault="007B52B8" w:rsidP="00CF45B7">
            <w:pPr>
              <w:rPr>
                <w:rFonts w:ascii="Century Gothic" w:hAnsi="Century Gothic" w:cs="Arial"/>
                <w:b/>
                <w:sz w:val="20"/>
                <w:szCs w:val="20"/>
              </w:rPr>
            </w:pPr>
            <w:r>
              <w:rPr>
                <w:rFonts w:ascii="Century Gothic" w:hAnsi="Century Gothic" w:cs="Arial"/>
                <w:b/>
                <w:sz w:val="20"/>
                <w:szCs w:val="20"/>
              </w:rPr>
              <w:t>AF / I</w:t>
            </w:r>
          </w:p>
        </w:tc>
      </w:tr>
      <w:tr w:rsidR="00CF45B7" w:rsidRPr="00CF45B7" w:rsidTr="0029751D">
        <w:trPr>
          <w:trHeight w:val="1464"/>
        </w:trPr>
        <w:tc>
          <w:tcPr>
            <w:tcW w:w="1909" w:type="dxa"/>
          </w:tcPr>
          <w:p w:rsidR="00CF45B7" w:rsidRPr="00CF45B7" w:rsidRDefault="00CF45B7" w:rsidP="00CF45B7">
            <w:pPr>
              <w:rPr>
                <w:rFonts w:ascii="Century Gothic" w:hAnsi="Century Gothic" w:cs="Arial"/>
                <w:sz w:val="20"/>
                <w:szCs w:val="20"/>
              </w:rPr>
            </w:pPr>
            <w:r>
              <w:rPr>
                <w:rFonts w:ascii="Century Gothic" w:hAnsi="Century Gothic" w:cs="Arial"/>
                <w:b/>
                <w:sz w:val="20"/>
                <w:szCs w:val="20"/>
              </w:rPr>
              <w:t>SHAPING THE FUTURE</w:t>
            </w:r>
          </w:p>
        </w:tc>
        <w:tc>
          <w:tcPr>
            <w:tcW w:w="3908" w:type="dxa"/>
          </w:tcPr>
          <w:p w:rsidR="00CF45B7" w:rsidRPr="00CF45B7" w:rsidRDefault="00CF45B7" w:rsidP="00CF45B7">
            <w:pPr>
              <w:pStyle w:val="ListParagraph"/>
              <w:numPr>
                <w:ilvl w:val="0"/>
                <w:numId w:val="7"/>
              </w:numPr>
              <w:spacing w:after="0" w:line="240" w:lineRule="auto"/>
              <w:rPr>
                <w:rFonts w:ascii="Century Gothic" w:hAnsi="Century Gothic" w:cs="Arial"/>
                <w:sz w:val="20"/>
                <w:szCs w:val="20"/>
              </w:rPr>
            </w:pPr>
            <w:r w:rsidRPr="00CF45B7">
              <w:rPr>
                <w:rFonts w:ascii="Century Gothic" w:hAnsi="Century Gothic" w:cs="Arial"/>
                <w:sz w:val="20"/>
                <w:szCs w:val="20"/>
              </w:rPr>
              <w:t>Communicate and implement a shared vision</w:t>
            </w:r>
          </w:p>
          <w:p w:rsidR="00CF45B7" w:rsidRPr="00CF45B7" w:rsidRDefault="00CF45B7" w:rsidP="00CF45B7">
            <w:pPr>
              <w:pStyle w:val="ListParagraph"/>
              <w:numPr>
                <w:ilvl w:val="0"/>
                <w:numId w:val="7"/>
              </w:numPr>
              <w:spacing w:after="0" w:line="240" w:lineRule="auto"/>
              <w:rPr>
                <w:rFonts w:ascii="Century Gothic" w:hAnsi="Century Gothic" w:cs="Arial"/>
                <w:sz w:val="20"/>
                <w:szCs w:val="20"/>
              </w:rPr>
            </w:pPr>
            <w:r w:rsidRPr="00CF45B7">
              <w:rPr>
                <w:rFonts w:ascii="Century Gothic" w:hAnsi="Century Gothic" w:cs="Arial"/>
                <w:sz w:val="20"/>
                <w:szCs w:val="20"/>
              </w:rPr>
              <w:t>Think critically to carry out school self-evaluation</w:t>
            </w:r>
          </w:p>
          <w:p w:rsidR="00CF45B7" w:rsidRPr="00CF45B7" w:rsidRDefault="00CF45B7" w:rsidP="00CF45B7">
            <w:pPr>
              <w:pStyle w:val="ListParagraph"/>
              <w:numPr>
                <w:ilvl w:val="0"/>
                <w:numId w:val="7"/>
              </w:numPr>
              <w:spacing w:after="0" w:line="240" w:lineRule="auto"/>
              <w:rPr>
                <w:rFonts w:ascii="Century Gothic" w:hAnsi="Century Gothic" w:cs="Arial"/>
                <w:sz w:val="20"/>
                <w:szCs w:val="20"/>
              </w:rPr>
            </w:pPr>
            <w:r w:rsidRPr="00CF45B7">
              <w:rPr>
                <w:rFonts w:ascii="Century Gothic" w:hAnsi="Century Gothic" w:cs="Arial"/>
                <w:sz w:val="20"/>
                <w:szCs w:val="20"/>
              </w:rPr>
              <w:t>Plan and implement successful school improvement strategies</w:t>
            </w:r>
          </w:p>
          <w:p w:rsidR="00CF45B7" w:rsidRPr="00CF45B7" w:rsidRDefault="00CF45B7" w:rsidP="00CF45B7">
            <w:pPr>
              <w:pStyle w:val="ListParagraph"/>
              <w:numPr>
                <w:ilvl w:val="0"/>
                <w:numId w:val="7"/>
              </w:numPr>
              <w:spacing w:after="0" w:line="240" w:lineRule="auto"/>
              <w:rPr>
                <w:rFonts w:ascii="Century Gothic" w:hAnsi="Century Gothic" w:cs="Arial"/>
                <w:sz w:val="20"/>
                <w:szCs w:val="20"/>
              </w:rPr>
            </w:pPr>
            <w:r w:rsidRPr="00CF45B7">
              <w:rPr>
                <w:rFonts w:ascii="Century Gothic" w:hAnsi="Century Gothic" w:cs="Arial"/>
                <w:sz w:val="20"/>
                <w:szCs w:val="20"/>
              </w:rPr>
              <w:t xml:space="preserve">Successfully lead change, creativity and innovation </w:t>
            </w:r>
          </w:p>
          <w:p w:rsidR="00CF45B7" w:rsidRDefault="00CF45B7" w:rsidP="00CF45B7">
            <w:pPr>
              <w:pStyle w:val="ListParagraph"/>
              <w:numPr>
                <w:ilvl w:val="0"/>
                <w:numId w:val="7"/>
              </w:numPr>
              <w:spacing w:after="0" w:line="240" w:lineRule="auto"/>
              <w:rPr>
                <w:rFonts w:ascii="Century Gothic" w:hAnsi="Century Gothic" w:cs="Arial"/>
                <w:sz w:val="20"/>
                <w:szCs w:val="20"/>
              </w:rPr>
            </w:pPr>
            <w:r w:rsidRPr="00CF45B7">
              <w:rPr>
                <w:rFonts w:ascii="Century Gothic" w:hAnsi="Century Gothic" w:cs="Arial"/>
                <w:sz w:val="20"/>
                <w:szCs w:val="20"/>
              </w:rPr>
              <w:t>Build stakeholder esteem, recognise success and celebrate good practice</w:t>
            </w:r>
          </w:p>
          <w:p w:rsidR="00EB2D42" w:rsidRPr="00CF45B7" w:rsidRDefault="00EB2D42" w:rsidP="00CF45B7">
            <w:pPr>
              <w:pStyle w:val="ListParagraph"/>
              <w:numPr>
                <w:ilvl w:val="0"/>
                <w:numId w:val="7"/>
              </w:numPr>
              <w:spacing w:after="0" w:line="240" w:lineRule="auto"/>
              <w:rPr>
                <w:rFonts w:ascii="Century Gothic" w:hAnsi="Century Gothic" w:cs="Arial"/>
                <w:sz w:val="20"/>
                <w:szCs w:val="20"/>
              </w:rPr>
            </w:pPr>
            <w:r>
              <w:rPr>
                <w:rFonts w:ascii="Century Gothic" w:hAnsi="Century Gothic" w:cs="Arial"/>
                <w:sz w:val="20"/>
                <w:szCs w:val="20"/>
              </w:rPr>
              <w:t>Leading a team of staff to improve outcomes for all</w:t>
            </w:r>
          </w:p>
        </w:tc>
        <w:tc>
          <w:tcPr>
            <w:tcW w:w="3909" w:type="dxa"/>
          </w:tcPr>
          <w:p w:rsidR="00CF45B7" w:rsidRPr="006C02E5" w:rsidRDefault="00CF45B7" w:rsidP="006C02E5">
            <w:pPr>
              <w:pStyle w:val="ListParagraph"/>
              <w:numPr>
                <w:ilvl w:val="0"/>
                <w:numId w:val="7"/>
              </w:numPr>
              <w:spacing w:after="0" w:line="240" w:lineRule="auto"/>
              <w:rPr>
                <w:rFonts w:ascii="Century Gothic" w:hAnsi="Century Gothic" w:cs="Arial"/>
                <w:sz w:val="20"/>
                <w:szCs w:val="20"/>
              </w:rPr>
            </w:pPr>
            <w:r w:rsidRPr="00CF45B7">
              <w:rPr>
                <w:rFonts w:ascii="Century Gothic" w:hAnsi="Century Gothic" w:cs="Arial"/>
                <w:sz w:val="20"/>
                <w:szCs w:val="20"/>
              </w:rPr>
              <w:t>Experience in successfully managing financial and HR processes and systems</w:t>
            </w:r>
          </w:p>
        </w:tc>
        <w:tc>
          <w:tcPr>
            <w:tcW w:w="1164" w:type="dxa"/>
          </w:tcPr>
          <w:p w:rsidR="00CF45B7" w:rsidRPr="00CF45B7" w:rsidRDefault="007B52B8" w:rsidP="00CF45B7">
            <w:pPr>
              <w:rPr>
                <w:rFonts w:ascii="Century Gothic" w:hAnsi="Century Gothic" w:cs="Arial"/>
                <w:b/>
                <w:sz w:val="20"/>
                <w:szCs w:val="20"/>
              </w:rPr>
            </w:pPr>
            <w:r w:rsidRPr="007B52B8">
              <w:rPr>
                <w:rFonts w:ascii="Century Gothic" w:hAnsi="Century Gothic" w:cs="Arial"/>
                <w:b/>
                <w:sz w:val="20"/>
                <w:szCs w:val="20"/>
              </w:rPr>
              <w:t>AF</w:t>
            </w:r>
            <w:r>
              <w:rPr>
                <w:rFonts w:ascii="Century Gothic" w:hAnsi="Century Gothic" w:cs="Arial"/>
                <w:b/>
                <w:sz w:val="20"/>
                <w:szCs w:val="20"/>
              </w:rPr>
              <w:t xml:space="preserve"> </w:t>
            </w:r>
            <w:r w:rsidRPr="007B52B8">
              <w:rPr>
                <w:rFonts w:ascii="Century Gothic" w:hAnsi="Century Gothic" w:cs="Arial"/>
                <w:b/>
                <w:sz w:val="20"/>
                <w:szCs w:val="20"/>
              </w:rPr>
              <w:t>/</w:t>
            </w:r>
            <w:r>
              <w:rPr>
                <w:rFonts w:ascii="Century Gothic" w:hAnsi="Century Gothic" w:cs="Arial"/>
                <w:b/>
                <w:sz w:val="20"/>
                <w:szCs w:val="20"/>
              </w:rPr>
              <w:t xml:space="preserve"> </w:t>
            </w:r>
            <w:r w:rsidRPr="007B52B8">
              <w:rPr>
                <w:rFonts w:ascii="Century Gothic" w:hAnsi="Century Gothic" w:cs="Arial"/>
                <w:b/>
                <w:sz w:val="20"/>
                <w:szCs w:val="20"/>
              </w:rPr>
              <w:t>I</w:t>
            </w:r>
            <w:r w:rsidR="006C02E5">
              <w:rPr>
                <w:rFonts w:ascii="Century Gothic" w:hAnsi="Century Gothic" w:cs="Arial"/>
                <w:b/>
                <w:sz w:val="20"/>
                <w:szCs w:val="20"/>
              </w:rPr>
              <w:t xml:space="preserve"> / P</w:t>
            </w:r>
          </w:p>
        </w:tc>
      </w:tr>
      <w:tr w:rsidR="00CF45B7" w:rsidRPr="00CF45B7" w:rsidTr="0029751D">
        <w:trPr>
          <w:trHeight w:val="4668"/>
        </w:trPr>
        <w:tc>
          <w:tcPr>
            <w:tcW w:w="1909" w:type="dxa"/>
          </w:tcPr>
          <w:p w:rsidR="00CF45B7" w:rsidRPr="00CF45B7" w:rsidRDefault="00CF45B7" w:rsidP="00CF45B7">
            <w:pPr>
              <w:rPr>
                <w:rFonts w:ascii="Century Gothic" w:hAnsi="Century Gothic" w:cs="Arial"/>
                <w:b/>
                <w:sz w:val="20"/>
                <w:szCs w:val="20"/>
              </w:rPr>
            </w:pPr>
            <w:r w:rsidRPr="00CF45B7">
              <w:rPr>
                <w:rFonts w:ascii="Century Gothic" w:hAnsi="Century Gothic" w:cs="Arial"/>
                <w:b/>
                <w:sz w:val="20"/>
                <w:szCs w:val="20"/>
              </w:rPr>
              <w:lastRenderedPageBreak/>
              <w:t>LEADING LEARNING AND TEACHING</w:t>
            </w:r>
          </w:p>
        </w:tc>
        <w:tc>
          <w:tcPr>
            <w:tcW w:w="3908" w:type="dxa"/>
          </w:tcPr>
          <w:p w:rsidR="00CF45B7" w:rsidRPr="006C02E5" w:rsidRDefault="00CF45B7" w:rsidP="006C02E5">
            <w:pPr>
              <w:numPr>
                <w:ilvl w:val="0"/>
                <w:numId w:val="11"/>
              </w:numPr>
              <w:rPr>
                <w:rFonts w:ascii="Century Gothic" w:hAnsi="Century Gothic" w:cstheme="minorHAnsi"/>
                <w:sz w:val="20"/>
                <w:szCs w:val="20"/>
              </w:rPr>
            </w:pPr>
            <w:r w:rsidRPr="006C02E5">
              <w:rPr>
                <w:rFonts w:ascii="Century Gothic" w:hAnsi="Century Gothic" w:cstheme="minorHAnsi"/>
                <w:sz w:val="20"/>
                <w:szCs w:val="20"/>
              </w:rPr>
              <w:t>Engage with a range of professionals to support pupils with SEND</w:t>
            </w:r>
          </w:p>
          <w:p w:rsidR="00CF45B7" w:rsidRDefault="00CF45B7" w:rsidP="00CF45B7">
            <w:pPr>
              <w:numPr>
                <w:ilvl w:val="0"/>
                <w:numId w:val="11"/>
              </w:numPr>
              <w:rPr>
                <w:rFonts w:ascii="Century Gothic" w:hAnsi="Century Gothic" w:cstheme="minorHAnsi"/>
                <w:sz w:val="20"/>
                <w:szCs w:val="20"/>
              </w:rPr>
            </w:pPr>
            <w:r w:rsidRPr="00CF45B7">
              <w:rPr>
                <w:rFonts w:ascii="Century Gothic" w:hAnsi="Century Gothic" w:cstheme="minorHAnsi"/>
                <w:sz w:val="20"/>
                <w:szCs w:val="20"/>
              </w:rPr>
              <w:t>Develop effective staff through a range of approaches</w:t>
            </w:r>
          </w:p>
          <w:p w:rsidR="00CF45B7" w:rsidRDefault="00CF45B7" w:rsidP="00CF45B7">
            <w:pPr>
              <w:numPr>
                <w:ilvl w:val="0"/>
                <w:numId w:val="11"/>
              </w:numPr>
              <w:rPr>
                <w:rFonts w:ascii="Century Gothic" w:hAnsi="Century Gothic" w:cstheme="minorHAnsi"/>
                <w:sz w:val="20"/>
                <w:szCs w:val="20"/>
              </w:rPr>
            </w:pPr>
            <w:r w:rsidRPr="00CF45B7">
              <w:rPr>
                <w:rFonts w:ascii="Century Gothic" w:hAnsi="Century Gothic" w:cstheme="minorHAnsi"/>
                <w:sz w:val="20"/>
                <w:szCs w:val="20"/>
              </w:rPr>
              <w:t>Implement effective models of learning and teaching for students with SEND</w:t>
            </w:r>
          </w:p>
          <w:p w:rsidR="00CF45B7" w:rsidRDefault="00CF45B7" w:rsidP="00CF45B7">
            <w:pPr>
              <w:numPr>
                <w:ilvl w:val="0"/>
                <w:numId w:val="11"/>
              </w:numPr>
              <w:rPr>
                <w:rFonts w:ascii="Century Gothic" w:hAnsi="Century Gothic" w:cstheme="minorHAnsi"/>
                <w:sz w:val="20"/>
                <w:szCs w:val="20"/>
              </w:rPr>
            </w:pPr>
            <w:r w:rsidRPr="00CF45B7">
              <w:rPr>
                <w:rFonts w:ascii="Century Gothic" w:hAnsi="Century Gothic" w:cstheme="minorHAnsi"/>
                <w:sz w:val="20"/>
                <w:szCs w:val="20"/>
              </w:rPr>
              <w:t>Embed the principles of effective teaching and assessment for learning</w:t>
            </w:r>
          </w:p>
          <w:p w:rsidR="00CF45B7" w:rsidRPr="006C02E5" w:rsidRDefault="00CF45B7" w:rsidP="006C02E5">
            <w:pPr>
              <w:numPr>
                <w:ilvl w:val="0"/>
                <w:numId w:val="11"/>
              </w:numPr>
              <w:rPr>
                <w:rFonts w:ascii="Century Gothic" w:hAnsi="Century Gothic" w:cstheme="minorHAnsi"/>
                <w:sz w:val="20"/>
                <w:szCs w:val="20"/>
              </w:rPr>
            </w:pPr>
            <w:r w:rsidRPr="00CF45B7">
              <w:rPr>
                <w:rFonts w:ascii="Century Gothic" w:hAnsi="Century Gothic" w:cstheme="minorHAnsi"/>
                <w:sz w:val="20"/>
                <w:szCs w:val="20"/>
              </w:rPr>
              <w:t xml:space="preserve">Model positive behaviour support </w:t>
            </w:r>
            <w:r w:rsidR="006C02E5">
              <w:rPr>
                <w:rFonts w:ascii="Century Gothic" w:hAnsi="Century Gothic" w:cstheme="minorHAnsi"/>
                <w:sz w:val="20"/>
                <w:szCs w:val="20"/>
              </w:rPr>
              <w:t xml:space="preserve">and </w:t>
            </w:r>
            <w:r w:rsidRPr="00CF45B7">
              <w:rPr>
                <w:rFonts w:ascii="Century Gothic" w:hAnsi="Century Gothic" w:cstheme="minorHAnsi"/>
                <w:sz w:val="20"/>
                <w:szCs w:val="20"/>
              </w:rPr>
              <w:t>management</w:t>
            </w:r>
          </w:p>
          <w:p w:rsidR="00CF45B7" w:rsidRPr="00CF45B7" w:rsidRDefault="00CF45B7" w:rsidP="00CF45B7">
            <w:pPr>
              <w:numPr>
                <w:ilvl w:val="0"/>
                <w:numId w:val="11"/>
              </w:numPr>
              <w:rPr>
                <w:rFonts w:ascii="Century Gothic" w:hAnsi="Century Gothic" w:cstheme="minorHAnsi"/>
                <w:sz w:val="20"/>
                <w:szCs w:val="20"/>
              </w:rPr>
            </w:pPr>
            <w:r w:rsidRPr="00CF45B7">
              <w:rPr>
                <w:rFonts w:ascii="Century Gothic" w:hAnsi="Century Gothic" w:cstheme="minorHAnsi"/>
                <w:sz w:val="20"/>
                <w:szCs w:val="20"/>
              </w:rPr>
              <w:t>Performance monitoring and evaluation techniques</w:t>
            </w:r>
          </w:p>
        </w:tc>
        <w:tc>
          <w:tcPr>
            <w:tcW w:w="3909" w:type="dxa"/>
          </w:tcPr>
          <w:p w:rsidR="00CF45B7" w:rsidRDefault="00CF45B7" w:rsidP="006C02E5">
            <w:pPr>
              <w:pStyle w:val="ListParagraph"/>
              <w:numPr>
                <w:ilvl w:val="0"/>
                <w:numId w:val="11"/>
              </w:numPr>
              <w:spacing w:after="0" w:line="240" w:lineRule="auto"/>
              <w:contextualSpacing w:val="0"/>
              <w:rPr>
                <w:rFonts w:ascii="Century Gothic" w:hAnsi="Century Gothic" w:cstheme="minorHAnsi"/>
                <w:sz w:val="20"/>
                <w:szCs w:val="20"/>
              </w:rPr>
            </w:pPr>
            <w:r w:rsidRPr="00CF45B7">
              <w:rPr>
                <w:rFonts w:ascii="Century Gothic" w:hAnsi="Century Gothic" w:cstheme="minorHAnsi"/>
                <w:sz w:val="20"/>
                <w:szCs w:val="20"/>
              </w:rPr>
              <w:t xml:space="preserve">Experience of curriculum design and </w:t>
            </w:r>
            <w:r w:rsidR="006C02E5">
              <w:rPr>
                <w:rFonts w:ascii="Century Gothic" w:hAnsi="Century Gothic" w:cstheme="minorHAnsi"/>
                <w:sz w:val="20"/>
                <w:szCs w:val="20"/>
              </w:rPr>
              <w:t>implementing assessments for</w:t>
            </w:r>
            <w:r w:rsidRPr="00CF45B7">
              <w:rPr>
                <w:rFonts w:ascii="Century Gothic" w:hAnsi="Century Gothic" w:cstheme="minorHAnsi"/>
                <w:sz w:val="20"/>
                <w:szCs w:val="20"/>
              </w:rPr>
              <w:t xml:space="preserve"> pupils with a range of SEND</w:t>
            </w:r>
          </w:p>
          <w:p w:rsidR="00767696" w:rsidRDefault="00767696" w:rsidP="006C02E5">
            <w:pPr>
              <w:pStyle w:val="ListParagraph"/>
              <w:numPr>
                <w:ilvl w:val="0"/>
                <w:numId w:val="11"/>
              </w:numPr>
              <w:spacing w:after="0" w:line="240" w:lineRule="auto"/>
              <w:contextualSpacing w:val="0"/>
              <w:rPr>
                <w:rFonts w:ascii="Century Gothic" w:hAnsi="Century Gothic" w:cstheme="minorHAnsi"/>
                <w:sz w:val="20"/>
                <w:szCs w:val="20"/>
              </w:rPr>
            </w:pPr>
            <w:r>
              <w:rPr>
                <w:rFonts w:ascii="Century Gothic" w:hAnsi="Century Gothic" w:cstheme="minorHAnsi"/>
                <w:sz w:val="20"/>
                <w:szCs w:val="20"/>
              </w:rPr>
              <w:t>Knowledge of assessment systems, including</w:t>
            </w:r>
            <w:r w:rsidR="003350B2">
              <w:rPr>
                <w:rFonts w:ascii="Century Gothic" w:hAnsi="Century Gothic" w:cstheme="minorHAnsi"/>
                <w:sz w:val="20"/>
                <w:szCs w:val="20"/>
              </w:rPr>
              <w:t xml:space="preserve"> statutory primary testing,</w:t>
            </w:r>
            <w:r>
              <w:rPr>
                <w:rFonts w:ascii="Century Gothic" w:hAnsi="Century Gothic" w:cstheme="minorHAnsi"/>
                <w:sz w:val="20"/>
                <w:szCs w:val="20"/>
              </w:rPr>
              <w:t xml:space="preserve"> </w:t>
            </w:r>
            <w:r w:rsidR="003350B2">
              <w:rPr>
                <w:rFonts w:ascii="Century Gothic" w:hAnsi="Century Gothic" w:cstheme="minorHAnsi"/>
                <w:sz w:val="20"/>
                <w:szCs w:val="20"/>
              </w:rPr>
              <w:t xml:space="preserve">accreditation and Entry Level exams </w:t>
            </w:r>
          </w:p>
          <w:p w:rsidR="00F0255F" w:rsidRPr="006C02E5" w:rsidRDefault="00F0255F" w:rsidP="006C02E5">
            <w:pPr>
              <w:pStyle w:val="ListParagraph"/>
              <w:numPr>
                <w:ilvl w:val="0"/>
                <w:numId w:val="11"/>
              </w:numPr>
              <w:spacing w:after="0" w:line="240" w:lineRule="auto"/>
              <w:contextualSpacing w:val="0"/>
              <w:rPr>
                <w:rFonts w:ascii="Century Gothic" w:hAnsi="Century Gothic" w:cstheme="minorHAnsi"/>
                <w:sz w:val="20"/>
                <w:szCs w:val="20"/>
              </w:rPr>
            </w:pPr>
            <w:r>
              <w:rPr>
                <w:rFonts w:ascii="Century Gothic" w:hAnsi="Century Gothic" w:cstheme="minorHAnsi"/>
                <w:sz w:val="20"/>
                <w:szCs w:val="20"/>
              </w:rPr>
              <w:t>Experience of s</w:t>
            </w:r>
            <w:r w:rsidRPr="00F0255F">
              <w:rPr>
                <w:rFonts w:ascii="Century Gothic" w:hAnsi="Century Gothic" w:cstheme="minorHAnsi"/>
                <w:sz w:val="20"/>
                <w:szCs w:val="20"/>
              </w:rPr>
              <w:t>upporting</w:t>
            </w:r>
            <w:r>
              <w:rPr>
                <w:rFonts w:ascii="Century Gothic" w:hAnsi="Century Gothic" w:cstheme="minorHAnsi"/>
                <w:sz w:val="20"/>
                <w:szCs w:val="20"/>
              </w:rPr>
              <w:t xml:space="preserve"> staff in understanding</w:t>
            </w:r>
            <w:r w:rsidRPr="00F0255F">
              <w:rPr>
                <w:rFonts w:ascii="Century Gothic" w:hAnsi="Century Gothic" w:cstheme="minorHAnsi"/>
                <w:sz w:val="20"/>
                <w:szCs w:val="20"/>
              </w:rPr>
              <w:t xml:space="preserve"> sensory </w:t>
            </w:r>
            <w:r w:rsidR="003731A5">
              <w:rPr>
                <w:rFonts w:ascii="Century Gothic" w:hAnsi="Century Gothic" w:cstheme="minorHAnsi"/>
                <w:sz w:val="20"/>
                <w:szCs w:val="20"/>
              </w:rPr>
              <w:t>regulation for students</w:t>
            </w:r>
            <w:r>
              <w:rPr>
                <w:rFonts w:ascii="Century Gothic" w:hAnsi="Century Gothic" w:cstheme="minorHAnsi"/>
                <w:sz w:val="20"/>
                <w:szCs w:val="20"/>
              </w:rPr>
              <w:t xml:space="preserve"> and developing a range of strategies.</w:t>
            </w:r>
          </w:p>
        </w:tc>
        <w:tc>
          <w:tcPr>
            <w:tcW w:w="1164" w:type="dxa"/>
            <w:tcBorders>
              <w:bottom w:val="single" w:sz="6" w:space="0" w:color="auto"/>
            </w:tcBorders>
          </w:tcPr>
          <w:p w:rsidR="00CF45B7" w:rsidRPr="00CF45B7" w:rsidRDefault="007B52B8" w:rsidP="00CF45B7">
            <w:pPr>
              <w:rPr>
                <w:rFonts w:ascii="Century Gothic" w:hAnsi="Century Gothic" w:cs="Arial"/>
                <w:b/>
                <w:sz w:val="20"/>
                <w:szCs w:val="20"/>
              </w:rPr>
            </w:pPr>
            <w:r>
              <w:rPr>
                <w:rFonts w:ascii="Century Gothic" w:hAnsi="Century Gothic" w:cs="Arial"/>
                <w:b/>
                <w:sz w:val="20"/>
                <w:szCs w:val="20"/>
              </w:rPr>
              <w:t>AF / I</w:t>
            </w:r>
          </w:p>
        </w:tc>
      </w:tr>
      <w:tr w:rsidR="00CF45B7" w:rsidRPr="00CF45B7" w:rsidTr="0029751D">
        <w:trPr>
          <w:trHeight w:val="2528"/>
        </w:trPr>
        <w:tc>
          <w:tcPr>
            <w:tcW w:w="1909" w:type="dxa"/>
          </w:tcPr>
          <w:p w:rsidR="00CF45B7" w:rsidRPr="00CF45B7" w:rsidRDefault="00CF45B7" w:rsidP="00CF45B7">
            <w:pPr>
              <w:rPr>
                <w:rFonts w:ascii="Century Gothic" w:hAnsi="Century Gothic" w:cs="Arial"/>
                <w:b/>
                <w:sz w:val="20"/>
                <w:szCs w:val="20"/>
              </w:rPr>
            </w:pPr>
            <w:r w:rsidRPr="00CF45B7">
              <w:rPr>
                <w:rFonts w:ascii="Century Gothic" w:hAnsi="Century Gothic" w:cs="Arial"/>
                <w:b/>
                <w:sz w:val="20"/>
                <w:szCs w:val="20"/>
              </w:rPr>
              <w:t>DEVELOPING SELF AND OTHERS</w:t>
            </w:r>
          </w:p>
        </w:tc>
        <w:tc>
          <w:tcPr>
            <w:tcW w:w="3908" w:type="dxa"/>
          </w:tcPr>
          <w:p w:rsidR="00CF45B7" w:rsidRDefault="00CF45B7" w:rsidP="00CF45B7">
            <w:pPr>
              <w:numPr>
                <w:ilvl w:val="0"/>
                <w:numId w:val="14"/>
              </w:numPr>
              <w:rPr>
                <w:rFonts w:ascii="Century Gothic" w:hAnsi="Century Gothic" w:cs="Arial"/>
                <w:sz w:val="20"/>
                <w:szCs w:val="20"/>
              </w:rPr>
            </w:pPr>
            <w:r w:rsidRPr="00CF45B7">
              <w:rPr>
                <w:rFonts w:ascii="Century Gothic" w:hAnsi="Century Gothic" w:cs="Arial"/>
                <w:sz w:val="20"/>
                <w:szCs w:val="20"/>
              </w:rPr>
              <w:t>Support staff excellence through</w:t>
            </w:r>
            <w:r w:rsidR="0054310C">
              <w:rPr>
                <w:rFonts w:ascii="Century Gothic" w:hAnsi="Century Gothic" w:cs="Arial"/>
                <w:sz w:val="20"/>
                <w:szCs w:val="20"/>
              </w:rPr>
              <w:t xml:space="preserve"> leading</w:t>
            </w:r>
            <w:r w:rsidRPr="00CF45B7">
              <w:rPr>
                <w:rFonts w:ascii="Century Gothic" w:hAnsi="Century Gothic" w:cs="Arial"/>
                <w:sz w:val="20"/>
                <w:szCs w:val="20"/>
              </w:rPr>
              <w:t xml:space="preserve"> performance management</w:t>
            </w:r>
          </w:p>
          <w:p w:rsidR="00CF45B7" w:rsidRDefault="00CF45B7" w:rsidP="00CF45B7">
            <w:pPr>
              <w:numPr>
                <w:ilvl w:val="0"/>
                <w:numId w:val="14"/>
              </w:numPr>
              <w:rPr>
                <w:rFonts w:ascii="Century Gothic" w:hAnsi="Century Gothic" w:cs="Arial"/>
                <w:sz w:val="20"/>
                <w:szCs w:val="20"/>
              </w:rPr>
            </w:pPr>
            <w:r w:rsidRPr="00CF45B7">
              <w:rPr>
                <w:rFonts w:ascii="Century Gothic" w:hAnsi="Century Gothic" w:cs="Arial"/>
                <w:sz w:val="20"/>
                <w:szCs w:val="20"/>
              </w:rPr>
              <w:t>Demonstrate the ability to design and deliver effective CPD</w:t>
            </w:r>
          </w:p>
          <w:p w:rsidR="00CF45B7" w:rsidRDefault="00CF45B7" w:rsidP="00CF45B7">
            <w:pPr>
              <w:numPr>
                <w:ilvl w:val="0"/>
                <w:numId w:val="14"/>
              </w:numPr>
              <w:rPr>
                <w:rFonts w:ascii="Century Gothic" w:hAnsi="Century Gothic" w:cs="Arial"/>
                <w:sz w:val="20"/>
                <w:szCs w:val="20"/>
              </w:rPr>
            </w:pPr>
            <w:r w:rsidRPr="00CF45B7">
              <w:rPr>
                <w:rFonts w:ascii="Century Gothic" w:hAnsi="Century Gothic" w:cs="Arial"/>
                <w:sz w:val="20"/>
                <w:szCs w:val="20"/>
              </w:rPr>
              <w:t>Challenge underperformance and support improved performance</w:t>
            </w:r>
          </w:p>
          <w:p w:rsidR="00CF45B7" w:rsidRPr="00CF45B7" w:rsidRDefault="00CF45B7" w:rsidP="00CF45B7">
            <w:pPr>
              <w:numPr>
                <w:ilvl w:val="0"/>
                <w:numId w:val="14"/>
              </w:numPr>
              <w:rPr>
                <w:rFonts w:ascii="Century Gothic" w:hAnsi="Century Gothic" w:cs="Arial"/>
                <w:sz w:val="20"/>
                <w:szCs w:val="20"/>
              </w:rPr>
            </w:pPr>
            <w:r w:rsidRPr="00CF45B7">
              <w:rPr>
                <w:rFonts w:ascii="Century Gothic" w:hAnsi="Century Gothic" w:cs="Arial"/>
                <w:sz w:val="20"/>
                <w:szCs w:val="20"/>
              </w:rPr>
              <w:t>Engage in self-reflection and reflection on school improvement</w:t>
            </w:r>
          </w:p>
        </w:tc>
        <w:tc>
          <w:tcPr>
            <w:tcW w:w="3909" w:type="dxa"/>
          </w:tcPr>
          <w:p w:rsidR="00CF45B7" w:rsidRPr="006C02E5" w:rsidRDefault="00CF45B7" w:rsidP="00CF45B7">
            <w:pPr>
              <w:numPr>
                <w:ilvl w:val="0"/>
                <w:numId w:val="13"/>
              </w:numPr>
              <w:rPr>
                <w:rFonts w:ascii="Century Gothic" w:hAnsi="Century Gothic" w:cs="Arial"/>
                <w:sz w:val="20"/>
                <w:szCs w:val="20"/>
                <w:lang w:val="da-DK"/>
              </w:rPr>
            </w:pPr>
            <w:r w:rsidRPr="00CF45B7">
              <w:rPr>
                <w:rFonts w:ascii="Century Gothic" w:hAnsi="Century Gothic" w:cs="Arial"/>
                <w:sz w:val="20"/>
                <w:szCs w:val="20"/>
              </w:rPr>
              <w:t>Knowledge of suitable coaching and mentoring strategies to maximise performance</w:t>
            </w:r>
          </w:p>
          <w:p w:rsidR="006C02E5" w:rsidRDefault="006C02E5" w:rsidP="00CF45B7">
            <w:pPr>
              <w:numPr>
                <w:ilvl w:val="0"/>
                <w:numId w:val="13"/>
              </w:numPr>
              <w:rPr>
                <w:rFonts w:ascii="Century Gothic" w:hAnsi="Century Gothic" w:cs="Arial"/>
                <w:sz w:val="20"/>
                <w:szCs w:val="20"/>
                <w:lang w:val="da-DK"/>
              </w:rPr>
            </w:pPr>
            <w:r w:rsidRPr="006C02E5">
              <w:rPr>
                <w:rFonts w:ascii="Century Gothic" w:hAnsi="Century Gothic" w:cs="Arial"/>
                <w:sz w:val="20"/>
                <w:szCs w:val="20"/>
                <w:lang w:val="da-DK"/>
              </w:rPr>
              <w:t>Reporting  to Governors on key leadership areas</w:t>
            </w:r>
          </w:p>
          <w:p w:rsidR="0054310C" w:rsidRPr="00CF45B7" w:rsidRDefault="0054310C" w:rsidP="00CF45B7">
            <w:pPr>
              <w:numPr>
                <w:ilvl w:val="0"/>
                <w:numId w:val="13"/>
              </w:numPr>
              <w:rPr>
                <w:rFonts w:ascii="Century Gothic" w:hAnsi="Century Gothic" w:cs="Arial"/>
                <w:sz w:val="20"/>
                <w:szCs w:val="20"/>
                <w:lang w:val="da-DK"/>
              </w:rPr>
            </w:pPr>
            <w:r>
              <w:rPr>
                <w:rFonts w:ascii="Century Gothic" w:hAnsi="Century Gothic" w:cs="Arial"/>
                <w:sz w:val="20"/>
                <w:szCs w:val="20"/>
                <w:lang w:val="da-DK"/>
              </w:rPr>
              <w:t>Experience of the recruitment and selection process for staff roles</w:t>
            </w:r>
          </w:p>
        </w:tc>
        <w:tc>
          <w:tcPr>
            <w:tcW w:w="1164" w:type="dxa"/>
            <w:tcBorders>
              <w:bottom w:val="single" w:sz="6" w:space="0" w:color="auto"/>
            </w:tcBorders>
          </w:tcPr>
          <w:p w:rsidR="00CF45B7" w:rsidRPr="00CF45B7" w:rsidRDefault="0029751D" w:rsidP="00CF45B7">
            <w:pPr>
              <w:rPr>
                <w:rFonts w:ascii="Century Gothic" w:hAnsi="Century Gothic" w:cs="Arial"/>
                <w:b/>
                <w:sz w:val="20"/>
                <w:szCs w:val="20"/>
                <w:lang w:val="da-DK"/>
              </w:rPr>
            </w:pPr>
            <w:r>
              <w:rPr>
                <w:rFonts w:ascii="Century Gothic" w:hAnsi="Century Gothic" w:cs="Arial"/>
                <w:b/>
                <w:sz w:val="20"/>
                <w:szCs w:val="20"/>
                <w:lang w:val="da-DK"/>
              </w:rPr>
              <w:t>AF / I</w:t>
            </w:r>
          </w:p>
        </w:tc>
      </w:tr>
      <w:tr w:rsidR="0029751D" w:rsidRPr="00CF45B7" w:rsidTr="0029751D">
        <w:trPr>
          <w:trHeight w:val="770"/>
        </w:trPr>
        <w:tc>
          <w:tcPr>
            <w:tcW w:w="1909" w:type="dxa"/>
          </w:tcPr>
          <w:p w:rsidR="0029751D" w:rsidRPr="00CF45B7" w:rsidRDefault="0029751D" w:rsidP="0029751D">
            <w:pPr>
              <w:rPr>
                <w:rFonts w:ascii="Century Gothic" w:hAnsi="Century Gothic" w:cs="Arial"/>
                <w:b/>
                <w:sz w:val="20"/>
                <w:szCs w:val="20"/>
              </w:rPr>
            </w:pPr>
            <w:r w:rsidRPr="00CF45B7">
              <w:rPr>
                <w:rFonts w:ascii="Century Gothic" w:hAnsi="Century Gothic" w:cs="Arial"/>
                <w:b/>
                <w:sz w:val="20"/>
                <w:szCs w:val="20"/>
              </w:rPr>
              <w:t>MANAGING THE ORGANISATION</w:t>
            </w:r>
          </w:p>
        </w:tc>
        <w:tc>
          <w:tcPr>
            <w:tcW w:w="3908" w:type="dxa"/>
          </w:tcPr>
          <w:p w:rsidR="0029751D" w:rsidRDefault="0029751D" w:rsidP="0029751D">
            <w:pPr>
              <w:numPr>
                <w:ilvl w:val="0"/>
                <w:numId w:val="13"/>
              </w:numPr>
              <w:rPr>
                <w:rFonts w:ascii="Century Gothic" w:hAnsi="Century Gothic" w:cs="Arial"/>
                <w:sz w:val="20"/>
                <w:szCs w:val="20"/>
              </w:rPr>
            </w:pPr>
            <w:r w:rsidRPr="00CF45B7">
              <w:rPr>
                <w:rFonts w:ascii="Century Gothic" w:hAnsi="Century Gothic" w:cs="Arial"/>
                <w:sz w:val="20"/>
                <w:szCs w:val="20"/>
              </w:rPr>
              <w:t>Work collaboratively to devise, implement and evaluate improvement initiatives</w:t>
            </w:r>
          </w:p>
          <w:p w:rsidR="0029751D" w:rsidRDefault="0029751D" w:rsidP="0029751D">
            <w:pPr>
              <w:numPr>
                <w:ilvl w:val="0"/>
                <w:numId w:val="13"/>
              </w:numPr>
              <w:rPr>
                <w:rFonts w:ascii="Century Gothic" w:hAnsi="Century Gothic" w:cs="Arial"/>
                <w:sz w:val="20"/>
                <w:szCs w:val="20"/>
              </w:rPr>
            </w:pPr>
            <w:r w:rsidRPr="00CF45B7">
              <w:rPr>
                <w:rFonts w:ascii="Century Gothic" w:hAnsi="Century Gothic" w:cs="Arial"/>
                <w:sz w:val="20"/>
                <w:szCs w:val="20"/>
              </w:rPr>
              <w:t xml:space="preserve">Use flexible and differentiated approaches to report the impact of school improvement </w:t>
            </w:r>
          </w:p>
          <w:p w:rsidR="0029751D" w:rsidRDefault="0029751D" w:rsidP="0029751D">
            <w:pPr>
              <w:numPr>
                <w:ilvl w:val="0"/>
                <w:numId w:val="13"/>
              </w:numPr>
              <w:rPr>
                <w:rFonts w:ascii="Century Gothic" w:hAnsi="Century Gothic" w:cs="Arial"/>
                <w:sz w:val="20"/>
                <w:szCs w:val="20"/>
              </w:rPr>
            </w:pPr>
            <w:r w:rsidRPr="00CF45B7">
              <w:rPr>
                <w:rFonts w:ascii="Century Gothic" w:hAnsi="Century Gothic" w:cs="Arial"/>
                <w:sz w:val="20"/>
                <w:szCs w:val="20"/>
              </w:rPr>
              <w:t>Secure positive and effective affiliations to procure a range of resources and opportunities for the school</w:t>
            </w:r>
          </w:p>
          <w:p w:rsidR="006C02E5" w:rsidRPr="006C02E5" w:rsidRDefault="006C02E5" w:rsidP="006C02E5">
            <w:pPr>
              <w:pStyle w:val="ListParagraph"/>
              <w:numPr>
                <w:ilvl w:val="0"/>
                <w:numId w:val="13"/>
              </w:numPr>
              <w:rPr>
                <w:rFonts w:ascii="Century Gothic" w:eastAsia="Times New Roman" w:hAnsi="Century Gothic" w:cs="Arial"/>
                <w:sz w:val="20"/>
                <w:szCs w:val="20"/>
              </w:rPr>
            </w:pPr>
            <w:r w:rsidRPr="006C02E5">
              <w:rPr>
                <w:rFonts w:ascii="Century Gothic" w:eastAsia="Times New Roman" w:hAnsi="Century Gothic" w:cs="Arial"/>
                <w:sz w:val="20"/>
                <w:szCs w:val="20"/>
              </w:rPr>
              <w:t>Managing own workload whilst supporting the wider needs of the schoo</w:t>
            </w:r>
            <w:r>
              <w:rPr>
                <w:rFonts w:ascii="Century Gothic" w:eastAsia="Times New Roman" w:hAnsi="Century Gothic" w:cs="Arial"/>
                <w:sz w:val="20"/>
                <w:szCs w:val="20"/>
              </w:rPr>
              <w:t>l</w:t>
            </w:r>
          </w:p>
        </w:tc>
        <w:tc>
          <w:tcPr>
            <w:tcW w:w="3909" w:type="dxa"/>
          </w:tcPr>
          <w:p w:rsidR="0029751D" w:rsidRPr="006C02E5" w:rsidRDefault="0029751D" w:rsidP="0029751D">
            <w:pPr>
              <w:numPr>
                <w:ilvl w:val="0"/>
                <w:numId w:val="13"/>
              </w:numPr>
              <w:rPr>
                <w:rFonts w:ascii="Century Gothic" w:hAnsi="Century Gothic" w:cs="Arial"/>
                <w:sz w:val="20"/>
                <w:szCs w:val="20"/>
                <w:lang w:val="da-DK"/>
              </w:rPr>
            </w:pPr>
            <w:r w:rsidRPr="00CF45B7">
              <w:rPr>
                <w:rFonts w:ascii="Century Gothic" w:hAnsi="Century Gothic" w:cs="Arial"/>
                <w:sz w:val="20"/>
                <w:szCs w:val="20"/>
              </w:rPr>
              <w:t>Experience of directly line managing a large team of staff</w:t>
            </w:r>
          </w:p>
          <w:p w:rsidR="006C02E5" w:rsidRPr="006C02E5" w:rsidRDefault="006C02E5" w:rsidP="006C02E5">
            <w:pPr>
              <w:pStyle w:val="ListParagraph"/>
              <w:numPr>
                <w:ilvl w:val="0"/>
                <w:numId w:val="13"/>
              </w:numPr>
              <w:rPr>
                <w:rFonts w:ascii="Century Gothic" w:eastAsia="Times New Roman" w:hAnsi="Century Gothic" w:cs="Arial"/>
                <w:sz w:val="20"/>
                <w:szCs w:val="20"/>
                <w:lang w:val="da-DK"/>
              </w:rPr>
            </w:pPr>
            <w:r w:rsidRPr="006C02E5">
              <w:rPr>
                <w:rFonts w:ascii="Century Gothic" w:eastAsia="Times New Roman" w:hAnsi="Century Gothic" w:cs="Arial"/>
                <w:sz w:val="20"/>
                <w:szCs w:val="20"/>
                <w:lang w:val="da-DK"/>
              </w:rPr>
              <w:t>Ensuring consistency of approach when working with all stakeholders</w:t>
            </w:r>
          </w:p>
          <w:p w:rsidR="006C02E5" w:rsidRPr="006C02E5" w:rsidRDefault="006C02E5" w:rsidP="006C02E5">
            <w:pPr>
              <w:pStyle w:val="ListParagraph"/>
              <w:numPr>
                <w:ilvl w:val="0"/>
                <w:numId w:val="13"/>
              </w:numPr>
              <w:rPr>
                <w:rFonts w:ascii="Century Gothic" w:eastAsia="Times New Roman" w:hAnsi="Century Gothic" w:cs="Arial"/>
                <w:sz w:val="20"/>
                <w:szCs w:val="20"/>
                <w:lang w:val="da-DK"/>
              </w:rPr>
            </w:pPr>
            <w:r w:rsidRPr="006C02E5">
              <w:rPr>
                <w:rFonts w:ascii="Century Gothic" w:eastAsia="Times New Roman" w:hAnsi="Century Gothic" w:cs="Arial"/>
                <w:sz w:val="20"/>
                <w:szCs w:val="20"/>
                <w:lang w:val="da-DK"/>
              </w:rPr>
              <w:t>Managing difficult conversations</w:t>
            </w:r>
          </w:p>
        </w:tc>
        <w:tc>
          <w:tcPr>
            <w:tcW w:w="1164" w:type="dxa"/>
          </w:tcPr>
          <w:p w:rsidR="0029751D" w:rsidRPr="00CF45B7" w:rsidRDefault="0029751D" w:rsidP="0029751D">
            <w:pPr>
              <w:rPr>
                <w:rFonts w:ascii="Century Gothic" w:hAnsi="Century Gothic" w:cs="Arial"/>
                <w:b/>
                <w:sz w:val="20"/>
                <w:szCs w:val="20"/>
                <w:lang w:val="da-DK"/>
              </w:rPr>
            </w:pPr>
            <w:r>
              <w:rPr>
                <w:rFonts w:ascii="Century Gothic" w:hAnsi="Century Gothic" w:cs="Arial"/>
                <w:b/>
                <w:sz w:val="20"/>
                <w:szCs w:val="20"/>
                <w:lang w:val="da-DK"/>
              </w:rPr>
              <w:t>AF / I</w:t>
            </w:r>
          </w:p>
        </w:tc>
      </w:tr>
      <w:tr w:rsidR="0029751D" w:rsidRPr="00CF45B7" w:rsidTr="0029751D">
        <w:trPr>
          <w:trHeight w:val="770"/>
        </w:trPr>
        <w:tc>
          <w:tcPr>
            <w:tcW w:w="1909" w:type="dxa"/>
          </w:tcPr>
          <w:p w:rsidR="0029751D" w:rsidRPr="00CF45B7" w:rsidRDefault="0029751D" w:rsidP="0029751D">
            <w:pPr>
              <w:rPr>
                <w:rFonts w:ascii="Century Gothic" w:hAnsi="Century Gothic" w:cs="Arial"/>
                <w:b/>
                <w:sz w:val="20"/>
                <w:szCs w:val="20"/>
              </w:rPr>
            </w:pPr>
            <w:r w:rsidRPr="00CF45B7">
              <w:rPr>
                <w:rFonts w:ascii="Century Gothic" w:hAnsi="Century Gothic" w:cs="Arial"/>
                <w:b/>
                <w:sz w:val="20"/>
                <w:szCs w:val="20"/>
              </w:rPr>
              <w:t>SECURING ACCOUNTABILITY</w:t>
            </w:r>
          </w:p>
        </w:tc>
        <w:tc>
          <w:tcPr>
            <w:tcW w:w="3908" w:type="dxa"/>
          </w:tcPr>
          <w:p w:rsidR="0029751D" w:rsidRDefault="0029751D" w:rsidP="0029751D">
            <w:pPr>
              <w:numPr>
                <w:ilvl w:val="0"/>
                <w:numId w:val="16"/>
              </w:numPr>
              <w:rPr>
                <w:rFonts w:ascii="Century Gothic" w:hAnsi="Century Gothic" w:cs="Arial"/>
                <w:sz w:val="20"/>
                <w:szCs w:val="20"/>
              </w:rPr>
            </w:pPr>
            <w:r w:rsidRPr="00CF45B7">
              <w:rPr>
                <w:rFonts w:ascii="Century Gothic" w:hAnsi="Century Gothic" w:cs="Arial"/>
                <w:sz w:val="20"/>
                <w:szCs w:val="20"/>
              </w:rPr>
              <w:t>Implement the principles and practice of quality assurance systems, including school review, self-evaluation and performance management</w:t>
            </w:r>
          </w:p>
          <w:p w:rsidR="0029751D" w:rsidRPr="006C02E5" w:rsidRDefault="0029751D" w:rsidP="006C02E5">
            <w:pPr>
              <w:numPr>
                <w:ilvl w:val="0"/>
                <w:numId w:val="16"/>
              </w:numPr>
              <w:rPr>
                <w:rFonts w:ascii="Century Gothic" w:hAnsi="Century Gothic" w:cs="Arial"/>
                <w:sz w:val="20"/>
                <w:szCs w:val="20"/>
              </w:rPr>
            </w:pPr>
            <w:r w:rsidRPr="00CF45B7">
              <w:rPr>
                <w:rFonts w:ascii="Century Gothic" w:hAnsi="Century Gothic" w:cs="Arial"/>
                <w:sz w:val="20"/>
                <w:szCs w:val="20"/>
              </w:rPr>
              <w:t>Experience of statutory education frameworks</w:t>
            </w:r>
            <w:r w:rsidR="006C02E5">
              <w:rPr>
                <w:rFonts w:ascii="Century Gothic" w:hAnsi="Century Gothic" w:cs="Arial"/>
                <w:sz w:val="20"/>
                <w:szCs w:val="20"/>
              </w:rPr>
              <w:t xml:space="preserve"> </w:t>
            </w:r>
            <w:r w:rsidRPr="006C02E5">
              <w:rPr>
                <w:rFonts w:ascii="Century Gothic" w:hAnsi="Century Gothic" w:cs="Arial"/>
                <w:sz w:val="20"/>
                <w:szCs w:val="20"/>
              </w:rPr>
              <w:t>including governance and Ofsted</w:t>
            </w:r>
          </w:p>
          <w:p w:rsidR="0029751D" w:rsidRPr="00CF45B7" w:rsidRDefault="0029751D" w:rsidP="0029751D">
            <w:pPr>
              <w:numPr>
                <w:ilvl w:val="0"/>
                <w:numId w:val="16"/>
              </w:numPr>
              <w:rPr>
                <w:rFonts w:ascii="Century Gothic" w:hAnsi="Century Gothic" w:cs="Arial"/>
                <w:sz w:val="20"/>
                <w:szCs w:val="20"/>
              </w:rPr>
            </w:pPr>
            <w:r w:rsidRPr="00CF45B7">
              <w:rPr>
                <w:rFonts w:ascii="Century Gothic" w:hAnsi="Century Gothic" w:cs="Arial"/>
                <w:sz w:val="20"/>
                <w:szCs w:val="20"/>
              </w:rPr>
              <w:t>Report accurately and in a timely manner to Governors and the Local Authority</w:t>
            </w:r>
            <w:r w:rsidR="0054310C">
              <w:rPr>
                <w:rFonts w:ascii="Century Gothic" w:hAnsi="Century Gothic" w:cs="Arial"/>
                <w:sz w:val="20"/>
                <w:szCs w:val="20"/>
              </w:rPr>
              <w:t xml:space="preserve"> using a range of tools and methods</w:t>
            </w:r>
            <w:r w:rsidRPr="00CF45B7">
              <w:rPr>
                <w:rFonts w:ascii="Century Gothic" w:hAnsi="Century Gothic" w:cs="Arial"/>
                <w:sz w:val="20"/>
                <w:szCs w:val="20"/>
              </w:rPr>
              <w:tab/>
            </w:r>
          </w:p>
        </w:tc>
        <w:tc>
          <w:tcPr>
            <w:tcW w:w="3909" w:type="dxa"/>
          </w:tcPr>
          <w:p w:rsidR="002765FD" w:rsidRDefault="0029751D" w:rsidP="0029751D">
            <w:pPr>
              <w:numPr>
                <w:ilvl w:val="0"/>
                <w:numId w:val="15"/>
              </w:numPr>
              <w:rPr>
                <w:rFonts w:ascii="Century Gothic" w:hAnsi="Century Gothic" w:cs="Arial"/>
                <w:sz w:val="20"/>
                <w:szCs w:val="20"/>
              </w:rPr>
            </w:pPr>
            <w:r w:rsidRPr="00CF45B7">
              <w:rPr>
                <w:rFonts w:ascii="Century Gothic" w:hAnsi="Century Gothic" w:cs="Arial"/>
                <w:sz w:val="20"/>
                <w:szCs w:val="20"/>
              </w:rPr>
              <w:t>Experience of school improvement following Ofsted or equivalent</w:t>
            </w:r>
            <w:r w:rsidR="002765FD">
              <w:rPr>
                <w:rFonts w:ascii="Century Gothic" w:hAnsi="Century Gothic" w:cs="Arial"/>
                <w:sz w:val="20"/>
                <w:szCs w:val="20"/>
              </w:rPr>
              <w:t xml:space="preserve"> </w:t>
            </w:r>
          </w:p>
          <w:p w:rsidR="0029751D" w:rsidRPr="00CF45B7" w:rsidRDefault="002765FD" w:rsidP="0029751D">
            <w:pPr>
              <w:numPr>
                <w:ilvl w:val="0"/>
                <w:numId w:val="15"/>
              </w:numPr>
              <w:rPr>
                <w:rFonts w:ascii="Century Gothic" w:hAnsi="Century Gothic" w:cs="Arial"/>
                <w:sz w:val="20"/>
                <w:szCs w:val="20"/>
              </w:rPr>
            </w:pPr>
            <w:r>
              <w:rPr>
                <w:rFonts w:ascii="Century Gothic" w:hAnsi="Century Gothic" w:cs="Arial"/>
                <w:sz w:val="20"/>
                <w:szCs w:val="20"/>
              </w:rPr>
              <w:t>Leading change management for the benefit of stakeholders</w:t>
            </w:r>
          </w:p>
        </w:tc>
        <w:tc>
          <w:tcPr>
            <w:tcW w:w="1164" w:type="dxa"/>
          </w:tcPr>
          <w:p w:rsidR="0029751D" w:rsidRPr="00CF45B7" w:rsidRDefault="0029751D" w:rsidP="0029751D">
            <w:pPr>
              <w:rPr>
                <w:rFonts w:ascii="Century Gothic" w:hAnsi="Century Gothic" w:cs="Arial"/>
                <w:b/>
                <w:sz w:val="20"/>
                <w:szCs w:val="20"/>
                <w:lang w:val="da-DK"/>
              </w:rPr>
            </w:pPr>
            <w:r>
              <w:rPr>
                <w:rFonts w:ascii="Century Gothic" w:hAnsi="Century Gothic" w:cs="Arial"/>
                <w:b/>
                <w:sz w:val="20"/>
                <w:szCs w:val="20"/>
                <w:lang w:val="da-DK"/>
              </w:rPr>
              <w:t>AF / I</w:t>
            </w:r>
          </w:p>
        </w:tc>
      </w:tr>
      <w:tr w:rsidR="0029751D" w:rsidRPr="00CF45B7" w:rsidTr="0029751D">
        <w:trPr>
          <w:trHeight w:val="770"/>
        </w:trPr>
        <w:tc>
          <w:tcPr>
            <w:tcW w:w="1909" w:type="dxa"/>
          </w:tcPr>
          <w:p w:rsidR="0029751D" w:rsidRPr="00CF45B7" w:rsidRDefault="0029751D" w:rsidP="0029751D">
            <w:pPr>
              <w:rPr>
                <w:rFonts w:ascii="Century Gothic" w:hAnsi="Century Gothic" w:cs="Arial"/>
                <w:b/>
                <w:sz w:val="20"/>
                <w:szCs w:val="20"/>
              </w:rPr>
            </w:pPr>
            <w:r w:rsidRPr="00CF45B7">
              <w:rPr>
                <w:rFonts w:ascii="Century Gothic" w:hAnsi="Century Gothic" w:cs="Arial"/>
                <w:b/>
                <w:sz w:val="20"/>
                <w:szCs w:val="20"/>
              </w:rPr>
              <w:t>STRENGTHENING COMMUNITY</w:t>
            </w:r>
          </w:p>
        </w:tc>
        <w:tc>
          <w:tcPr>
            <w:tcW w:w="3908" w:type="dxa"/>
          </w:tcPr>
          <w:p w:rsidR="0029751D" w:rsidRDefault="0029751D" w:rsidP="0029751D">
            <w:pPr>
              <w:numPr>
                <w:ilvl w:val="0"/>
                <w:numId w:val="18"/>
              </w:numPr>
              <w:rPr>
                <w:rFonts w:ascii="Century Gothic" w:hAnsi="Century Gothic" w:cs="Arial"/>
                <w:sz w:val="20"/>
                <w:szCs w:val="20"/>
              </w:rPr>
            </w:pPr>
            <w:r w:rsidRPr="00CF45B7">
              <w:rPr>
                <w:rFonts w:ascii="Century Gothic" w:hAnsi="Century Gothic" w:cs="Arial"/>
                <w:sz w:val="20"/>
                <w:szCs w:val="20"/>
              </w:rPr>
              <w:t xml:space="preserve">Build relationships between the </w:t>
            </w:r>
            <w:r w:rsidR="0054310C">
              <w:rPr>
                <w:rFonts w:ascii="Century Gothic" w:hAnsi="Century Gothic" w:cs="Arial"/>
                <w:sz w:val="20"/>
                <w:szCs w:val="20"/>
              </w:rPr>
              <w:t xml:space="preserve">Federation </w:t>
            </w:r>
            <w:r w:rsidRPr="00CF45B7">
              <w:rPr>
                <w:rFonts w:ascii="Century Gothic" w:hAnsi="Century Gothic" w:cs="Arial"/>
                <w:sz w:val="20"/>
                <w:szCs w:val="20"/>
              </w:rPr>
              <w:t>its community, training organisations and contracted services</w:t>
            </w:r>
          </w:p>
          <w:p w:rsidR="0029751D" w:rsidRDefault="0029751D" w:rsidP="0029751D">
            <w:pPr>
              <w:numPr>
                <w:ilvl w:val="0"/>
                <w:numId w:val="18"/>
              </w:numPr>
              <w:rPr>
                <w:rFonts w:ascii="Century Gothic" w:hAnsi="Century Gothic" w:cs="Arial"/>
                <w:sz w:val="20"/>
                <w:szCs w:val="20"/>
              </w:rPr>
            </w:pPr>
            <w:r w:rsidRPr="00CF45B7">
              <w:rPr>
                <w:rFonts w:ascii="Century Gothic" w:hAnsi="Century Gothic" w:cs="Arial"/>
                <w:sz w:val="20"/>
                <w:szCs w:val="20"/>
              </w:rPr>
              <w:t>Be aware of current issues and future trends that impact on the school/ community</w:t>
            </w:r>
          </w:p>
          <w:p w:rsidR="0029751D" w:rsidRDefault="0029751D" w:rsidP="0029751D">
            <w:pPr>
              <w:numPr>
                <w:ilvl w:val="0"/>
                <w:numId w:val="18"/>
              </w:numPr>
              <w:rPr>
                <w:rFonts w:ascii="Century Gothic" w:hAnsi="Century Gothic" w:cs="Arial"/>
                <w:sz w:val="20"/>
                <w:szCs w:val="20"/>
              </w:rPr>
            </w:pPr>
            <w:r w:rsidRPr="00CF45B7">
              <w:rPr>
                <w:rFonts w:ascii="Century Gothic" w:hAnsi="Century Gothic" w:cs="Arial"/>
                <w:sz w:val="20"/>
                <w:szCs w:val="20"/>
              </w:rPr>
              <w:lastRenderedPageBreak/>
              <w:t>Implement strategies to encourage families to engage with the school and their child’s learning</w:t>
            </w:r>
          </w:p>
          <w:p w:rsidR="0029751D" w:rsidRPr="00CF45B7" w:rsidRDefault="0029751D" w:rsidP="0029751D">
            <w:pPr>
              <w:numPr>
                <w:ilvl w:val="0"/>
                <w:numId w:val="18"/>
              </w:numPr>
              <w:rPr>
                <w:rFonts w:ascii="Century Gothic" w:hAnsi="Century Gothic" w:cs="Arial"/>
                <w:sz w:val="20"/>
                <w:szCs w:val="20"/>
              </w:rPr>
            </w:pPr>
            <w:r w:rsidRPr="00CF45B7">
              <w:rPr>
                <w:rFonts w:ascii="Century Gothic" w:hAnsi="Century Gothic" w:cs="Arial"/>
                <w:sz w:val="20"/>
                <w:szCs w:val="20"/>
              </w:rPr>
              <w:t>Be aware of other agencies and professionals and opportunities for collaboration</w:t>
            </w:r>
          </w:p>
        </w:tc>
        <w:tc>
          <w:tcPr>
            <w:tcW w:w="3909" w:type="dxa"/>
          </w:tcPr>
          <w:p w:rsidR="0054310C" w:rsidRPr="002765FD" w:rsidRDefault="002765FD" w:rsidP="002765FD">
            <w:pPr>
              <w:numPr>
                <w:ilvl w:val="0"/>
                <w:numId w:val="18"/>
              </w:numPr>
              <w:rPr>
                <w:rFonts w:ascii="Century Gothic" w:hAnsi="Century Gothic" w:cs="Arial"/>
                <w:sz w:val="20"/>
                <w:szCs w:val="20"/>
              </w:rPr>
            </w:pPr>
            <w:r w:rsidRPr="00CF45B7">
              <w:rPr>
                <w:rFonts w:ascii="Century Gothic" w:hAnsi="Century Gothic" w:cs="Arial"/>
                <w:sz w:val="20"/>
                <w:szCs w:val="20"/>
              </w:rPr>
              <w:lastRenderedPageBreak/>
              <w:t xml:space="preserve">Experience of being held to account through close partnership working </w:t>
            </w:r>
          </w:p>
        </w:tc>
        <w:tc>
          <w:tcPr>
            <w:tcW w:w="1164" w:type="dxa"/>
          </w:tcPr>
          <w:p w:rsidR="0029751D" w:rsidRPr="00CF45B7" w:rsidRDefault="0029751D" w:rsidP="0029751D">
            <w:pPr>
              <w:rPr>
                <w:rFonts w:ascii="Century Gothic" w:hAnsi="Century Gothic" w:cs="Arial"/>
                <w:b/>
                <w:sz w:val="20"/>
                <w:szCs w:val="20"/>
              </w:rPr>
            </w:pPr>
            <w:r w:rsidRPr="007B52B8">
              <w:rPr>
                <w:rFonts w:ascii="Century Gothic" w:hAnsi="Century Gothic" w:cs="Arial"/>
                <w:b/>
                <w:sz w:val="20"/>
                <w:szCs w:val="20"/>
              </w:rPr>
              <w:t>AF</w:t>
            </w:r>
            <w:r>
              <w:rPr>
                <w:rFonts w:ascii="Century Gothic" w:hAnsi="Century Gothic" w:cs="Arial"/>
                <w:b/>
                <w:sz w:val="20"/>
                <w:szCs w:val="20"/>
              </w:rPr>
              <w:t xml:space="preserve"> </w:t>
            </w:r>
            <w:r w:rsidRPr="007B52B8">
              <w:rPr>
                <w:rFonts w:ascii="Century Gothic" w:hAnsi="Century Gothic" w:cs="Arial"/>
                <w:b/>
                <w:sz w:val="20"/>
                <w:szCs w:val="20"/>
              </w:rPr>
              <w:t>/</w:t>
            </w:r>
            <w:r>
              <w:rPr>
                <w:rFonts w:ascii="Century Gothic" w:hAnsi="Century Gothic" w:cs="Arial"/>
                <w:b/>
                <w:sz w:val="20"/>
                <w:szCs w:val="20"/>
              </w:rPr>
              <w:t xml:space="preserve"> </w:t>
            </w:r>
            <w:r w:rsidRPr="007B52B8">
              <w:rPr>
                <w:rFonts w:ascii="Century Gothic" w:hAnsi="Century Gothic" w:cs="Arial"/>
                <w:b/>
                <w:sz w:val="20"/>
                <w:szCs w:val="20"/>
              </w:rPr>
              <w:t>I</w:t>
            </w:r>
            <w:r>
              <w:rPr>
                <w:rFonts w:ascii="Century Gothic" w:hAnsi="Century Gothic" w:cs="Arial"/>
                <w:b/>
                <w:sz w:val="20"/>
                <w:szCs w:val="20"/>
              </w:rPr>
              <w:t xml:space="preserve"> </w:t>
            </w:r>
            <w:r w:rsidRPr="007B52B8">
              <w:rPr>
                <w:rFonts w:ascii="Century Gothic" w:hAnsi="Century Gothic" w:cs="Arial"/>
                <w:b/>
                <w:sz w:val="20"/>
                <w:szCs w:val="20"/>
              </w:rPr>
              <w:t>/</w:t>
            </w:r>
            <w:r>
              <w:rPr>
                <w:rFonts w:ascii="Century Gothic" w:hAnsi="Century Gothic" w:cs="Arial"/>
                <w:b/>
                <w:sz w:val="20"/>
                <w:szCs w:val="20"/>
              </w:rPr>
              <w:t xml:space="preserve"> </w:t>
            </w:r>
            <w:r w:rsidRPr="007B52B8">
              <w:rPr>
                <w:rFonts w:ascii="Century Gothic" w:hAnsi="Century Gothic" w:cs="Arial"/>
                <w:b/>
                <w:sz w:val="20"/>
                <w:szCs w:val="20"/>
              </w:rPr>
              <w:t>P</w:t>
            </w:r>
          </w:p>
        </w:tc>
      </w:tr>
      <w:tr w:rsidR="0029751D" w:rsidRPr="00CF45B7" w:rsidTr="0029751D">
        <w:trPr>
          <w:trHeight w:val="770"/>
        </w:trPr>
        <w:tc>
          <w:tcPr>
            <w:tcW w:w="1909" w:type="dxa"/>
          </w:tcPr>
          <w:p w:rsidR="0029751D" w:rsidRPr="00CF45B7" w:rsidRDefault="0029751D" w:rsidP="0029751D">
            <w:pPr>
              <w:rPr>
                <w:rFonts w:ascii="Century Gothic" w:hAnsi="Century Gothic" w:cs="Arial"/>
                <w:b/>
                <w:sz w:val="20"/>
                <w:szCs w:val="20"/>
              </w:rPr>
            </w:pPr>
            <w:r w:rsidRPr="00CF45B7">
              <w:rPr>
                <w:rFonts w:ascii="Century Gothic" w:hAnsi="Century Gothic" w:cs="Arial"/>
                <w:b/>
                <w:sz w:val="20"/>
                <w:szCs w:val="20"/>
              </w:rPr>
              <w:t>SAFEGUARDING AND ENSURING THE WELFARE OF CHILDREN</w:t>
            </w:r>
          </w:p>
        </w:tc>
        <w:tc>
          <w:tcPr>
            <w:tcW w:w="3908" w:type="dxa"/>
          </w:tcPr>
          <w:p w:rsidR="0029751D" w:rsidRPr="00CF45B7" w:rsidRDefault="0029751D" w:rsidP="0029751D">
            <w:pPr>
              <w:pStyle w:val="ListParagraph"/>
              <w:numPr>
                <w:ilvl w:val="0"/>
                <w:numId w:val="19"/>
              </w:numPr>
              <w:spacing w:after="0" w:line="240" w:lineRule="auto"/>
              <w:rPr>
                <w:rFonts w:ascii="Century Gothic" w:hAnsi="Century Gothic" w:cs="Arial"/>
                <w:sz w:val="20"/>
                <w:szCs w:val="20"/>
              </w:rPr>
            </w:pPr>
            <w:r w:rsidRPr="00CF45B7">
              <w:rPr>
                <w:rFonts w:ascii="Century Gothic" w:hAnsi="Century Gothic" w:cs="Arial"/>
                <w:sz w:val="20"/>
                <w:szCs w:val="20"/>
              </w:rPr>
              <w:t>Know the current national and local safeguarding guidance</w:t>
            </w:r>
          </w:p>
          <w:p w:rsidR="0029751D" w:rsidRPr="00CF45B7" w:rsidRDefault="0029751D" w:rsidP="0029751D">
            <w:pPr>
              <w:pStyle w:val="ListParagraph"/>
              <w:numPr>
                <w:ilvl w:val="0"/>
                <w:numId w:val="19"/>
              </w:numPr>
              <w:spacing w:after="0" w:line="240" w:lineRule="auto"/>
              <w:rPr>
                <w:rFonts w:ascii="Century Gothic" w:hAnsi="Century Gothic" w:cs="Arial"/>
                <w:sz w:val="20"/>
                <w:szCs w:val="20"/>
              </w:rPr>
            </w:pPr>
            <w:r w:rsidRPr="00CF45B7">
              <w:rPr>
                <w:rFonts w:ascii="Century Gothic" w:hAnsi="Century Gothic" w:cs="Arial"/>
                <w:sz w:val="20"/>
                <w:szCs w:val="20"/>
              </w:rPr>
              <w:t>Develop and maintain a safe and supportive school culture</w:t>
            </w:r>
          </w:p>
          <w:p w:rsidR="0029751D" w:rsidRPr="00CF45B7" w:rsidRDefault="0029751D" w:rsidP="0029751D">
            <w:pPr>
              <w:pStyle w:val="ListParagraph"/>
              <w:numPr>
                <w:ilvl w:val="0"/>
                <w:numId w:val="19"/>
              </w:numPr>
              <w:spacing w:after="0" w:line="240" w:lineRule="auto"/>
              <w:rPr>
                <w:rFonts w:ascii="Century Gothic" w:hAnsi="Century Gothic" w:cs="Arial"/>
                <w:sz w:val="20"/>
                <w:szCs w:val="20"/>
              </w:rPr>
            </w:pPr>
            <w:r w:rsidRPr="00CF45B7">
              <w:rPr>
                <w:rFonts w:ascii="Century Gothic" w:hAnsi="Century Gothic" w:cs="Arial"/>
                <w:sz w:val="20"/>
                <w:szCs w:val="20"/>
              </w:rPr>
              <w:t>Develop the curriculum to include safeguarding awareness for the pupils</w:t>
            </w:r>
          </w:p>
          <w:p w:rsidR="0029751D" w:rsidRPr="00CF45B7" w:rsidRDefault="0029751D" w:rsidP="0029751D">
            <w:pPr>
              <w:pStyle w:val="ListParagraph"/>
              <w:ind w:left="360"/>
              <w:rPr>
                <w:rFonts w:ascii="Century Gothic" w:hAnsi="Century Gothic" w:cs="Arial"/>
                <w:sz w:val="20"/>
                <w:szCs w:val="20"/>
              </w:rPr>
            </w:pPr>
          </w:p>
        </w:tc>
        <w:tc>
          <w:tcPr>
            <w:tcW w:w="3909" w:type="dxa"/>
          </w:tcPr>
          <w:p w:rsidR="0029751D" w:rsidRPr="00CF45B7" w:rsidRDefault="0029751D" w:rsidP="0029751D">
            <w:pPr>
              <w:pStyle w:val="ListParagraph"/>
              <w:numPr>
                <w:ilvl w:val="0"/>
                <w:numId w:val="19"/>
              </w:numPr>
              <w:spacing w:after="0" w:line="240" w:lineRule="auto"/>
              <w:rPr>
                <w:rFonts w:ascii="Century Gothic" w:hAnsi="Century Gothic" w:cs="Arial"/>
                <w:sz w:val="20"/>
                <w:szCs w:val="20"/>
              </w:rPr>
            </w:pPr>
            <w:r w:rsidRPr="00CF45B7">
              <w:rPr>
                <w:rFonts w:ascii="Century Gothic" w:hAnsi="Century Gothic" w:cs="Arial"/>
                <w:sz w:val="20"/>
                <w:szCs w:val="20"/>
              </w:rPr>
              <w:t xml:space="preserve">To </w:t>
            </w:r>
            <w:r w:rsidR="006C02E5">
              <w:rPr>
                <w:rFonts w:ascii="Century Gothic" w:hAnsi="Century Gothic" w:cs="Arial"/>
                <w:sz w:val="20"/>
                <w:szCs w:val="20"/>
              </w:rPr>
              <w:t>have experience in working with a multi-agency team to improve outcomes for individual pupils.</w:t>
            </w:r>
          </w:p>
        </w:tc>
        <w:tc>
          <w:tcPr>
            <w:tcW w:w="1164" w:type="dxa"/>
          </w:tcPr>
          <w:p w:rsidR="0029751D" w:rsidRPr="00CF45B7" w:rsidRDefault="0029751D" w:rsidP="0029751D">
            <w:pPr>
              <w:rPr>
                <w:rFonts w:ascii="Century Gothic" w:hAnsi="Century Gothic" w:cs="Arial"/>
                <w:b/>
                <w:sz w:val="20"/>
                <w:szCs w:val="20"/>
              </w:rPr>
            </w:pPr>
            <w:r w:rsidRPr="007B52B8">
              <w:rPr>
                <w:rFonts w:ascii="Century Gothic" w:hAnsi="Century Gothic" w:cs="Arial"/>
                <w:b/>
                <w:sz w:val="20"/>
                <w:szCs w:val="20"/>
              </w:rPr>
              <w:t>AF</w:t>
            </w:r>
            <w:r>
              <w:rPr>
                <w:rFonts w:ascii="Century Gothic" w:hAnsi="Century Gothic" w:cs="Arial"/>
                <w:b/>
                <w:sz w:val="20"/>
                <w:szCs w:val="20"/>
              </w:rPr>
              <w:t xml:space="preserve"> </w:t>
            </w:r>
            <w:r w:rsidRPr="007B52B8">
              <w:rPr>
                <w:rFonts w:ascii="Century Gothic" w:hAnsi="Century Gothic" w:cs="Arial"/>
                <w:b/>
                <w:sz w:val="20"/>
                <w:szCs w:val="20"/>
              </w:rPr>
              <w:t>/</w:t>
            </w:r>
            <w:r>
              <w:rPr>
                <w:rFonts w:ascii="Century Gothic" w:hAnsi="Century Gothic" w:cs="Arial"/>
                <w:b/>
                <w:sz w:val="20"/>
                <w:szCs w:val="20"/>
              </w:rPr>
              <w:t xml:space="preserve"> </w:t>
            </w:r>
            <w:r w:rsidRPr="007B52B8">
              <w:rPr>
                <w:rFonts w:ascii="Century Gothic" w:hAnsi="Century Gothic" w:cs="Arial"/>
                <w:b/>
                <w:sz w:val="20"/>
                <w:szCs w:val="20"/>
              </w:rPr>
              <w:t>I</w:t>
            </w:r>
          </w:p>
        </w:tc>
      </w:tr>
    </w:tbl>
    <w:p w:rsidR="00D10189" w:rsidRDefault="00D10189" w:rsidP="00CF45B7">
      <w:pPr>
        <w:rPr>
          <w:rFonts w:ascii="Century Gothic" w:hAnsi="Century Gothic" w:cs="Arial"/>
          <w:b/>
          <w:sz w:val="20"/>
          <w:szCs w:val="20"/>
        </w:rPr>
      </w:pPr>
    </w:p>
    <w:p w:rsidR="006C02E5" w:rsidRPr="00CF45B7" w:rsidRDefault="006C02E5" w:rsidP="00CF45B7">
      <w:pPr>
        <w:rPr>
          <w:rFonts w:ascii="Century Gothic" w:hAnsi="Century Gothic" w:cs="Arial"/>
          <w:b/>
          <w:sz w:val="20"/>
          <w:szCs w:val="20"/>
        </w:rPr>
      </w:pPr>
    </w:p>
    <w:p w:rsidR="0017433F" w:rsidRPr="00CF45B7" w:rsidRDefault="0017433F">
      <w:pPr>
        <w:ind w:left="720"/>
        <w:rPr>
          <w:rFonts w:ascii="Century Gothic" w:hAnsi="Century Gothic" w:cs="Arial"/>
          <w:i/>
          <w:sz w:val="20"/>
          <w:szCs w:val="20"/>
        </w:rPr>
      </w:pPr>
    </w:p>
    <w:p w:rsidR="0017433F" w:rsidRPr="00CF45B7" w:rsidRDefault="0017433F" w:rsidP="00D10189">
      <w:pPr>
        <w:ind w:left="-993" w:right="-341"/>
        <w:rPr>
          <w:rFonts w:ascii="Century Gothic" w:hAnsi="Century Gothic" w:cs="Arial"/>
          <w:i/>
          <w:sz w:val="20"/>
          <w:szCs w:val="20"/>
        </w:rPr>
      </w:pPr>
      <w:r w:rsidRPr="00CF45B7">
        <w:rPr>
          <w:rFonts w:ascii="Century Gothic" w:hAnsi="Century Gothic" w:cs="Arial"/>
          <w:b/>
          <w:i/>
          <w:sz w:val="20"/>
          <w:szCs w:val="20"/>
        </w:rPr>
        <w:t>NB:</w:t>
      </w:r>
      <w:r w:rsidRPr="00CF45B7">
        <w:rPr>
          <w:rFonts w:ascii="Century Gothic" w:hAnsi="Century Gothic" w:cs="Arial"/>
          <w:i/>
          <w:sz w:val="20"/>
          <w:szCs w:val="20"/>
        </w:rPr>
        <w:t xml:space="preserve"> If shortlisted, any relevant issues arising from references will also be taken up at interview. References will be used to support the selection panel’s assessment.</w:t>
      </w:r>
    </w:p>
    <w:p w:rsidR="003A7E82" w:rsidRPr="00CF45B7" w:rsidRDefault="003A7E82" w:rsidP="00D10189">
      <w:pPr>
        <w:ind w:left="-993" w:right="-341"/>
        <w:rPr>
          <w:rFonts w:ascii="Century Gothic" w:hAnsi="Century Gothic" w:cs="Arial"/>
          <w:i/>
          <w:sz w:val="20"/>
          <w:szCs w:val="20"/>
        </w:rPr>
      </w:pPr>
    </w:p>
    <w:p w:rsidR="00D10189" w:rsidRPr="00D10189" w:rsidRDefault="00CF45B7" w:rsidP="00D10189">
      <w:pPr>
        <w:pStyle w:val="Title"/>
        <w:ind w:left="-993" w:right="-341"/>
        <w:jc w:val="left"/>
        <w:rPr>
          <w:rFonts w:ascii="Century Gothic" w:hAnsi="Century Gothic"/>
          <w:b w:val="0"/>
          <w:szCs w:val="20"/>
        </w:rPr>
      </w:pPr>
      <w:r w:rsidRPr="00D10189">
        <w:rPr>
          <w:rFonts w:ascii="Century Gothic" w:hAnsi="Century Gothic"/>
          <w:b w:val="0"/>
          <w:szCs w:val="20"/>
        </w:rPr>
        <w:t>Cherry Oak School is committed to safeguarding and promoting the welfare of children and young people and expects all staff to share this commitment. An Enhanced DBS check is required for the successful applicant.</w:t>
      </w:r>
    </w:p>
    <w:p w:rsidR="00D10189" w:rsidRDefault="00D10189" w:rsidP="00D10189">
      <w:pPr>
        <w:ind w:left="-993" w:right="-1192"/>
        <w:rPr>
          <w:rFonts w:ascii="Century Gothic" w:hAnsi="Century Gothic" w:cs="Arial"/>
          <w:b/>
          <w:sz w:val="20"/>
          <w:szCs w:val="20"/>
        </w:rPr>
      </w:pPr>
    </w:p>
    <w:p w:rsidR="00D10189" w:rsidRPr="00D10189" w:rsidRDefault="00D10189" w:rsidP="00D10189">
      <w:pPr>
        <w:ind w:left="-993" w:right="-1192"/>
        <w:rPr>
          <w:rFonts w:ascii="Century Gothic" w:hAnsi="Century Gothic" w:cs="Arial"/>
          <w:b/>
          <w:sz w:val="20"/>
          <w:szCs w:val="20"/>
        </w:rPr>
      </w:pPr>
      <w:r w:rsidRPr="00D10189">
        <w:rPr>
          <w:rFonts w:ascii="Century Gothic" w:hAnsi="Century Gothic" w:cs="Arial"/>
          <w:b/>
          <w:sz w:val="20"/>
          <w:szCs w:val="20"/>
        </w:rPr>
        <w:t>Declaration</w:t>
      </w:r>
    </w:p>
    <w:p w:rsidR="00D10189" w:rsidRDefault="00D10189" w:rsidP="00D10189">
      <w:pPr>
        <w:ind w:left="-993" w:right="-1192"/>
        <w:rPr>
          <w:rFonts w:ascii="Century Gothic" w:hAnsi="Century Gothic" w:cs="Arial"/>
          <w:sz w:val="20"/>
          <w:szCs w:val="20"/>
        </w:rPr>
      </w:pPr>
    </w:p>
    <w:p w:rsidR="00D10189" w:rsidRPr="00D10189" w:rsidRDefault="00D10189" w:rsidP="00D10189">
      <w:pPr>
        <w:ind w:left="-993" w:right="-1192"/>
        <w:rPr>
          <w:rFonts w:ascii="Century Gothic" w:hAnsi="Century Gothic" w:cs="Arial"/>
          <w:sz w:val="20"/>
          <w:szCs w:val="20"/>
        </w:rPr>
      </w:pPr>
      <w:r w:rsidRPr="00D10189">
        <w:rPr>
          <w:rFonts w:ascii="Century Gothic" w:hAnsi="Century Gothic" w:cs="Arial"/>
          <w:sz w:val="20"/>
          <w:szCs w:val="20"/>
        </w:rPr>
        <w:t xml:space="preserve">I have received, reviewed and fully understand the job description for the </w:t>
      </w:r>
      <w:r w:rsidR="00E426E7">
        <w:rPr>
          <w:rFonts w:ascii="Century Gothic" w:hAnsi="Century Gothic" w:cs="Arial"/>
          <w:sz w:val="20"/>
          <w:szCs w:val="20"/>
        </w:rPr>
        <w:t>Assistant</w:t>
      </w:r>
      <w:r w:rsidRPr="00D10189">
        <w:rPr>
          <w:rFonts w:ascii="Century Gothic" w:hAnsi="Century Gothic" w:cs="Arial"/>
          <w:sz w:val="20"/>
          <w:szCs w:val="20"/>
        </w:rPr>
        <w:t xml:space="preserve"> </w:t>
      </w:r>
      <w:r w:rsidR="0029751D">
        <w:rPr>
          <w:rFonts w:ascii="Century Gothic" w:hAnsi="Century Gothic" w:cs="Arial"/>
          <w:sz w:val="20"/>
          <w:szCs w:val="20"/>
        </w:rPr>
        <w:t>Headteacher</w:t>
      </w:r>
    </w:p>
    <w:p w:rsidR="00D10189" w:rsidRPr="00D10189" w:rsidRDefault="00D10189" w:rsidP="00D10189">
      <w:pPr>
        <w:ind w:left="-993" w:right="-1192"/>
        <w:rPr>
          <w:rFonts w:ascii="Century Gothic" w:hAnsi="Century Gothic" w:cs="Arial"/>
          <w:sz w:val="20"/>
          <w:szCs w:val="20"/>
        </w:rPr>
      </w:pPr>
      <w:r w:rsidRPr="00D10189">
        <w:rPr>
          <w:rFonts w:ascii="Century Gothic" w:hAnsi="Century Gothic" w:cs="Arial"/>
          <w:sz w:val="20"/>
          <w:szCs w:val="20"/>
        </w:rPr>
        <w:t xml:space="preserve">position at Cherry Oak </w:t>
      </w:r>
      <w:r w:rsidR="00E426E7">
        <w:rPr>
          <w:rFonts w:ascii="Century Gothic" w:hAnsi="Century Gothic" w:cs="Arial"/>
          <w:sz w:val="20"/>
          <w:szCs w:val="20"/>
        </w:rPr>
        <w:t>School</w:t>
      </w:r>
      <w:r w:rsidRPr="00D10189">
        <w:rPr>
          <w:rFonts w:ascii="Century Gothic" w:hAnsi="Century Gothic" w:cs="Arial"/>
          <w:sz w:val="20"/>
          <w:szCs w:val="20"/>
        </w:rPr>
        <w:t>. I further</w:t>
      </w:r>
      <w:r w:rsidR="00E426E7">
        <w:rPr>
          <w:rFonts w:ascii="Century Gothic" w:hAnsi="Century Gothic" w:cs="Arial"/>
          <w:sz w:val="20"/>
          <w:szCs w:val="20"/>
        </w:rPr>
        <w:t xml:space="preserve"> </w:t>
      </w:r>
      <w:r w:rsidRPr="00D10189">
        <w:rPr>
          <w:rFonts w:ascii="Century Gothic" w:hAnsi="Century Gothic" w:cs="Arial"/>
          <w:sz w:val="20"/>
          <w:szCs w:val="20"/>
        </w:rPr>
        <w:t>understand that I am responsible for the satisfactory execution of the essential functions described</w:t>
      </w:r>
      <w:r w:rsidR="00E426E7">
        <w:rPr>
          <w:rFonts w:ascii="Century Gothic" w:hAnsi="Century Gothic" w:cs="Arial"/>
          <w:sz w:val="20"/>
          <w:szCs w:val="20"/>
        </w:rPr>
        <w:t xml:space="preserve"> </w:t>
      </w:r>
      <w:r w:rsidRPr="00D10189">
        <w:rPr>
          <w:rFonts w:ascii="Century Gothic" w:hAnsi="Century Gothic" w:cs="Arial"/>
          <w:sz w:val="20"/>
          <w:szCs w:val="20"/>
        </w:rPr>
        <w:t>there in under any and all conditions described.</w:t>
      </w:r>
    </w:p>
    <w:p w:rsidR="00D10189" w:rsidRPr="00D10189" w:rsidRDefault="00D10189" w:rsidP="00D10189">
      <w:pPr>
        <w:ind w:left="-993" w:right="-1192"/>
        <w:rPr>
          <w:rFonts w:ascii="Century Gothic" w:hAnsi="Century Gothic" w:cs="Arial"/>
          <w:sz w:val="20"/>
          <w:szCs w:val="20"/>
        </w:rPr>
      </w:pPr>
    </w:p>
    <w:p w:rsidR="00911913" w:rsidRDefault="00911913" w:rsidP="00D10189">
      <w:pPr>
        <w:ind w:left="-993" w:right="-1192"/>
        <w:rPr>
          <w:rFonts w:ascii="Century Gothic" w:hAnsi="Century Gothic" w:cs="Arial"/>
          <w:sz w:val="20"/>
          <w:szCs w:val="20"/>
        </w:rPr>
      </w:pPr>
    </w:p>
    <w:p w:rsidR="00D10189" w:rsidRPr="00D10189" w:rsidRDefault="00D10189" w:rsidP="00D10189">
      <w:pPr>
        <w:ind w:left="-993" w:right="-1192"/>
        <w:rPr>
          <w:rFonts w:ascii="Century Gothic" w:hAnsi="Century Gothic" w:cs="Arial"/>
          <w:sz w:val="20"/>
          <w:szCs w:val="20"/>
        </w:rPr>
      </w:pPr>
      <w:r w:rsidRPr="00D10189">
        <w:rPr>
          <w:rFonts w:ascii="Century Gothic" w:hAnsi="Century Gothic" w:cs="Arial"/>
          <w:sz w:val="20"/>
          <w:szCs w:val="20"/>
        </w:rPr>
        <w:t>Employee Name (Please print full name)_________________________________________________</w:t>
      </w:r>
    </w:p>
    <w:p w:rsidR="00D10189" w:rsidRDefault="00D10189" w:rsidP="00D10189">
      <w:pPr>
        <w:ind w:left="-993" w:right="-1192"/>
        <w:rPr>
          <w:rFonts w:ascii="Century Gothic" w:hAnsi="Century Gothic" w:cs="Arial"/>
          <w:sz w:val="20"/>
          <w:szCs w:val="20"/>
        </w:rPr>
      </w:pPr>
    </w:p>
    <w:p w:rsidR="00911913" w:rsidRDefault="00911913" w:rsidP="00D10189">
      <w:pPr>
        <w:ind w:left="-993" w:right="-1192"/>
        <w:rPr>
          <w:rFonts w:ascii="Century Gothic" w:hAnsi="Century Gothic" w:cs="Arial"/>
          <w:sz w:val="20"/>
          <w:szCs w:val="20"/>
        </w:rPr>
      </w:pPr>
    </w:p>
    <w:p w:rsidR="00D10189" w:rsidRPr="00D10189" w:rsidRDefault="00D10189" w:rsidP="00D10189">
      <w:pPr>
        <w:ind w:left="-993" w:right="-1192"/>
        <w:rPr>
          <w:rFonts w:ascii="Century Gothic" w:hAnsi="Century Gothic" w:cs="Arial"/>
          <w:sz w:val="20"/>
          <w:szCs w:val="20"/>
        </w:rPr>
      </w:pPr>
      <w:r w:rsidRPr="00D10189">
        <w:rPr>
          <w:rFonts w:ascii="Century Gothic" w:hAnsi="Century Gothic" w:cs="Arial"/>
          <w:sz w:val="20"/>
          <w:szCs w:val="20"/>
        </w:rPr>
        <w:t xml:space="preserve">Employee Signature _________________________________________ </w:t>
      </w:r>
    </w:p>
    <w:p w:rsidR="00D10189" w:rsidRDefault="00D10189" w:rsidP="00D10189">
      <w:pPr>
        <w:ind w:left="-993" w:right="-1192"/>
        <w:rPr>
          <w:rFonts w:ascii="Century Gothic" w:hAnsi="Century Gothic" w:cs="Arial"/>
          <w:sz w:val="20"/>
          <w:szCs w:val="20"/>
        </w:rPr>
      </w:pPr>
    </w:p>
    <w:p w:rsidR="00911913" w:rsidRDefault="00911913" w:rsidP="00D10189">
      <w:pPr>
        <w:ind w:left="-993" w:right="-1192"/>
        <w:rPr>
          <w:rFonts w:ascii="Century Gothic" w:hAnsi="Century Gothic" w:cs="Arial"/>
          <w:sz w:val="20"/>
          <w:szCs w:val="20"/>
        </w:rPr>
      </w:pPr>
    </w:p>
    <w:p w:rsidR="00D10189" w:rsidRPr="00D10189" w:rsidRDefault="00D10189" w:rsidP="00D10189">
      <w:pPr>
        <w:ind w:left="-993" w:right="-1192"/>
        <w:rPr>
          <w:rFonts w:ascii="Century Gothic" w:hAnsi="Century Gothic" w:cs="Arial"/>
          <w:sz w:val="20"/>
          <w:szCs w:val="20"/>
        </w:rPr>
      </w:pPr>
      <w:r w:rsidRPr="00D10189">
        <w:rPr>
          <w:rFonts w:ascii="Century Gothic" w:hAnsi="Century Gothic" w:cs="Arial"/>
          <w:sz w:val="20"/>
          <w:szCs w:val="20"/>
        </w:rPr>
        <w:t>Dated __________________</w:t>
      </w:r>
    </w:p>
    <w:sectPr w:rsidR="00D10189" w:rsidRPr="00D10189" w:rsidSect="00D10189">
      <w:footerReference w:type="default" r:id="rId8"/>
      <w:pgSz w:w="11906" w:h="16838"/>
      <w:pgMar w:top="539" w:right="1800" w:bottom="539"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C80" w:rsidRDefault="005E3C80" w:rsidP="00D10189">
      <w:r>
        <w:separator/>
      </w:r>
    </w:p>
  </w:endnote>
  <w:endnote w:type="continuationSeparator" w:id="0">
    <w:p w:rsidR="005E3C80" w:rsidRDefault="005E3C80" w:rsidP="00D1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86678"/>
      <w:docPartObj>
        <w:docPartGallery w:val="Page Numbers (Bottom of Page)"/>
        <w:docPartUnique/>
      </w:docPartObj>
    </w:sdtPr>
    <w:sdtEndPr>
      <w:rPr>
        <w:noProof/>
      </w:rPr>
    </w:sdtEndPr>
    <w:sdtContent>
      <w:p w:rsidR="006C02E5" w:rsidRDefault="006C02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10189" w:rsidRPr="00D10189" w:rsidRDefault="00D10189">
    <w:pPr>
      <w:pStyle w:val="Foo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C80" w:rsidRDefault="005E3C80" w:rsidP="00D10189">
      <w:r>
        <w:separator/>
      </w:r>
    </w:p>
  </w:footnote>
  <w:footnote w:type="continuationSeparator" w:id="0">
    <w:p w:rsidR="005E3C80" w:rsidRDefault="005E3C80" w:rsidP="00D10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7F47"/>
    <w:multiLevelType w:val="hybridMultilevel"/>
    <w:tmpl w:val="D6A0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3752C"/>
    <w:multiLevelType w:val="hybridMultilevel"/>
    <w:tmpl w:val="CBB8D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8D4087"/>
    <w:multiLevelType w:val="hybridMultilevel"/>
    <w:tmpl w:val="ADAAF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121001"/>
    <w:multiLevelType w:val="hybridMultilevel"/>
    <w:tmpl w:val="4A504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E477C9"/>
    <w:multiLevelType w:val="hybridMultilevel"/>
    <w:tmpl w:val="90DCD0A6"/>
    <w:lvl w:ilvl="0" w:tplc="D55E32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52255"/>
    <w:multiLevelType w:val="hybridMultilevel"/>
    <w:tmpl w:val="40823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A55E1"/>
    <w:multiLevelType w:val="hybridMultilevel"/>
    <w:tmpl w:val="4754E54E"/>
    <w:lvl w:ilvl="0" w:tplc="3C3EA16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210563"/>
    <w:multiLevelType w:val="hybridMultilevel"/>
    <w:tmpl w:val="BD96D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D65251"/>
    <w:multiLevelType w:val="hybridMultilevel"/>
    <w:tmpl w:val="8380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2236BB"/>
    <w:multiLevelType w:val="hybridMultilevel"/>
    <w:tmpl w:val="E3689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4F0DDF"/>
    <w:multiLevelType w:val="hybridMultilevel"/>
    <w:tmpl w:val="4E8CE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C5B68"/>
    <w:multiLevelType w:val="hybridMultilevel"/>
    <w:tmpl w:val="D5C0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EB05CD"/>
    <w:multiLevelType w:val="hybridMultilevel"/>
    <w:tmpl w:val="5BA68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8F01E1"/>
    <w:multiLevelType w:val="hybridMultilevel"/>
    <w:tmpl w:val="8BA47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BF722C"/>
    <w:multiLevelType w:val="hybridMultilevel"/>
    <w:tmpl w:val="BBB6B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1E7602"/>
    <w:multiLevelType w:val="hybridMultilevel"/>
    <w:tmpl w:val="A0A20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DA4A1F"/>
    <w:multiLevelType w:val="hybridMultilevel"/>
    <w:tmpl w:val="085C0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123A0A"/>
    <w:multiLevelType w:val="hybridMultilevel"/>
    <w:tmpl w:val="8948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0"/>
  </w:num>
  <w:num w:numId="5">
    <w:abstractNumId w:val="3"/>
  </w:num>
  <w:num w:numId="6">
    <w:abstractNumId w:val="14"/>
  </w:num>
  <w:num w:numId="7">
    <w:abstractNumId w:val="12"/>
  </w:num>
  <w:num w:numId="8">
    <w:abstractNumId w:val="11"/>
  </w:num>
  <w:num w:numId="9">
    <w:abstractNumId w:val="18"/>
  </w:num>
  <w:num w:numId="10">
    <w:abstractNumId w:val="8"/>
  </w:num>
  <w:num w:numId="11">
    <w:abstractNumId w:val="2"/>
  </w:num>
  <w:num w:numId="12">
    <w:abstractNumId w:val="17"/>
  </w:num>
  <w:num w:numId="13">
    <w:abstractNumId w:val="5"/>
  </w:num>
  <w:num w:numId="14">
    <w:abstractNumId w:val="15"/>
  </w:num>
  <w:num w:numId="15">
    <w:abstractNumId w:val="13"/>
  </w:num>
  <w:num w:numId="16">
    <w:abstractNumId w:val="1"/>
  </w:num>
  <w:num w:numId="17">
    <w:abstractNumId w:val="16"/>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BC"/>
    <w:rsid w:val="000777B4"/>
    <w:rsid w:val="000E61EC"/>
    <w:rsid w:val="00126C6F"/>
    <w:rsid w:val="001421D0"/>
    <w:rsid w:val="0016446F"/>
    <w:rsid w:val="0017433F"/>
    <w:rsid w:val="00194CAF"/>
    <w:rsid w:val="00202A93"/>
    <w:rsid w:val="002765FD"/>
    <w:rsid w:val="0029751D"/>
    <w:rsid w:val="002A3250"/>
    <w:rsid w:val="002D3BF2"/>
    <w:rsid w:val="003122F4"/>
    <w:rsid w:val="003133AB"/>
    <w:rsid w:val="003350B2"/>
    <w:rsid w:val="003407B7"/>
    <w:rsid w:val="003424CC"/>
    <w:rsid w:val="00372860"/>
    <w:rsid w:val="003731A5"/>
    <w:rsid w:val="0038468B"/>
    <w:rsid w:val="003921FF"/>
    <w:rsid w:val="00392AEC"/>
    <w:rsid w:val="003A6621"/>
    <w:rsid w:val="003A7E82"/>
    <w:rsid w:val="00417280"/>
    <w:rsid w:val="004552DE"/>
    <w:rsid w:val="004C444F"/>
    <w:rsid w:val="005112B7"/>
    <w:rsid w:val="0054310C"/>
    <w:rsid w:val="00554272"/>
    <w:rsid w:val="0056601D"/>
    <w:rsid w:val="005E3C80"/>
    <w:rsid w:val="006121FC"/>
    <w:rsid w:val="006B0DAE"/>
    <w:rsid w:val="006C02E5"/>
    <w:rsid w:val="00767696"/>
    <w:rsid w:val="007B52B8"/>
    <w:rsid w:val="0081179C"/>
    <w:rsid w:val="0083270A"/>
    <w:rsid w:val="00883FAA"/>
    <w:rsid w:val="00887602"/>
    <w:rsid w:val="00911913"/>
    <w:rsid w:val="00940C39"/>
    <w:rsid w:val="009D5473"/>
    <w:rsid w:val="00A70274"/>
    <w:rsid w:val="00A720A2"/>
    <w:rsid w:val="00BC269F"/>
    <w:rsid w:val="00C15275"/>
    <w:rsid w:val="00C459F6"/>
    <w:rsid w:val="00C470DC"/>
    <w:rsid w:val="00CA343C"/>
    <w:rsid w:val="00CB2D02"/>
    <w:rsid w:val="00CF45B7"/>
    <w:rsid w:val="00D007FA"/>
    <w:rsid w:val="00D10189"/>
    <w:rsid w:val="00D9576F"/>
    <w:rsid w:val="00DB69BC"/>
    <w:rsid w:val="00E24CCB"/>
    <w:rsid w:val="00E426E7"/>
    <w:rsid w:val="00E53E76"/>
    <w:rsid w:val="00EB2D42"/>
    <w:rsid w:val="00F0255F"/>
    <w:rsid w:val="00F5621F"/>
    <w:rsid w:val="00F60B8B"/>
    <w:rsid w:val="00F82C08"/>
    <w:rsid w:val="00F97309"/>
    <w:rsid w:val="00FA2453"/>
    <w:rsid w:val="00FB1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F4FE4A2-D01B-4573-85C4-B58D8808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sz w:val="22"/>
    </w:rPr>
  </w:style>
  <w:style w:type="paragraph" w:styleId="Heading2">
    <w:name w:val="heading 2"/>
    <w:basedOn w:val="Normal"/>
    <w:next w:val="Normal"/>
    <w:qFormat/>
    <w:pPr>
      <w:keepNext/>
      <w:outlineLvl w:val="1"/>
    </w:pPr>
    <w:rPr>
      <w:rFonts w:ascii="Arial" w:hAnsi="Arial" w:cs="Arial"/>
      <w:b/>
      <w:sz w:val="20"/>
    </w:rPr>
  </w:style>
  <w:style w:type="paragraph" w:styleId="Heading3">
    <w:name w:val="heading 3"/>
    <w:basedOn w:val="Normal"/>
    <w:next w:val="Normal"/>
    <w:link w:val="Heading3Char"/>
    <w:unhideWhenUsed/>
    <w:qFormat/>
    <w:rsid w:val="00CF45B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0"/>
    </w:rPr>
  </w:style>
  <w:style w:type="paragraph" w:styleId="BalloonText">
    <w:name w:val="Balloon Text"/>
    <w:basedOn w:val="Normal"/>
    <w:semiHidden/>
    <w:rsid w:val="00E53E76"/>
    <w:rPr>
      <w:rFonts w:ascii="Tahoma" w:hAnsi="Tahoma" w:cs="Tahoma"/>
      <w:sz w:val="16"/>
      <w:szCs w:val="16"/>
    </w:rPr>
  </w:style>
  <w:style w:type="character" w:customStyle="1" w:styleId="Heading3Char">
    <w:name w:val="Heading 3 Char"/>
    <w:basedOn w:val="DefaultParagraphFont"/>
    <w:link w:val="Heading3"/>
    <w:rsid w:val="00CF45B7"/>
    <w:rPr>
      <w:rFonts w:asciiTheme="majorHAnsi" w:eastAsiaTheme="majorEastAsia" w:hAnsiTheme="majorHAnsi" w:cstheme="majorBidi"/>
      <w:b/>
      <w:bCs/>
      <w:sz w:val="26"/>
      <w:szCs w:val="26"/>
      <w:lang w:eastAsia="en-US"/>
    </w:rPr>
  </w:style>
  <w:style w:type="paragraph" w:styleId="ListParagraph">
    <w:name w:val="List Paragraph"/>
    <w:basedOn w:val="Normal"/>
    <w:uiPriority w:val="34"/>
    <w:qFormat/>
    <w:rsid w:val="00CF45B7"/>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D10189"/>
    <w:pPr>
      <w:tabs>
        <w:tab w:val="center" w:pos="4513"/>
        <w:tab w:val="right" w:pos="9026"/>
      </w:tabs>
    </w:pPr>
  </w:style>
  <w:style w:type="character" w:customStyle="1" w:styleId="HeaderChar">
    <w:name w:val="Header Char"/>
    <w:basedOn w:val="DefaultParagraphFont"/>
    <w:link w:val="Header"/>
    <w:rsid w:val="00D10189"/>
    <w:rPr>
      <w:sz w:val="24"/>
      <w:szCs w:val="24"/>
      <w:lang w:eastAsia="en-US"/>
    </w:rPr>
  </w:style>
  <w:style w:type="paragraph" w:styleId="Footer">
    <w:name w:val="footer"/>
    <w:basedOn w:val="Normal"/>
    <w:link w:val="FooterChar"/>
    <w:uiPriority w:val="99"/>
    <w:rsid w:val="00D10189"/>
    <w:pPr>
      <w:tabs>
        <w:tab w:val="center" w:pos="4513"/>
        <w:tab w:val="right" w:pos="9026"/>
      </w:tabs>
    </w:pPr>
  </w:style>
  <w:style w:type="character" w:customStyle="1" w:styleId="FooterChar">
    <w:name w:val="Footer Char"/>
    <w:basedOn w:val="DefaultParagraphFont"/>
    <w:link w:val="Footer"/>
    <w:uiPriority w:val="99"/>
    <w:rsid w:val="00D10189"/>
    <w:rPr>
      <w:sz w:val="24"/>
      <w:szCs w:val="24"/>
      <w:lang w:eastAsia="en-US"/>
    </w:rPr>
  </w:style>
  <w:style w:type="table" w:styleId="TableGrid">
    <w:name w:val="Table Grid"/>
    <w:basedOn w:val="TableNormal"/>
    <w:rsid w:val="00EB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 PERSON SPECIFICATION: HEAD TEACHERS</vt:lpstr>
    </vt:vector>
  </TitlesOfParts>
  <Company>Birmingham City Council</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PERSON SPECIFICATION: HEAD TEACHERS</dc:title>
  <dc:subject/>
  <dc:creator>Sarah Cope</dc:creator>
  <cp:keywords/>
  <cp:lastModifiedBy>Tyra Brasenell</cp:lastModifiedBy>
  <cp:revision>2</cp:revision>
  <cp:lastPrinted>2012-01-31T16:10:00Z</cp:lastPrinted>
  <dcterms:created xsi:type="dcterms:W3CDTF">2025-04-07T08:33:00Z</dcterms:created>
  <dcterms:modified xsi:type="dcterms:W3CDTF">2025-04-07T08:33:00Z</dcterms:modified>
</cp:coreProperties>
</file>