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
        <w:tblW w:w="10632" w:type="dxa"/>
        <w:tblInd w:w="-496" w:type="dxa"/>
        <w:tblBorders>
          <w:top w:val="none" w:sz="0" w:space="0" w:color="auto"/>
          <w:left w:val="none" w:sz="0" w:space="0" w:color="auto"/>
          <w:bottom w:val="none" w:sz="0" w:space="0" w:color="auto"/>
          <w:right w:val="none" w:sz="0" w:space="0" w:color="auto"/>
          <w:insideH w:val="single" w:sz="24" w:space="0" w:color="auto"/>
          <w:insideV w:val="single" w:sz="24" w:space="0" w:color="ADADAD"/>
        </w:tblBorders>
        <w:tblLook w:val="04A0" w:firstRow="1" w:lastRow="0" w:firstColumn="1" w:lastColumn="0" w:noHBand="0" w:noVBand="1"/>
      </w:tblPr>
      <w:tblGrid>
        <w:gridCol w:w="3492"/>
        <w:gridCol w:w="7140"/>
      </w:tblGrid>
      <w:tr w:rsidR="00B96358" w:rsidRPr="001A3AA3" w14:paraId="17042377" w14:textId="77777777" w:rsidTr="00237F67">
        <w:trPr>
          <w:trHeight w:val="9865"/>
        </w:trPr>
        <w:tc>
          <w:tcPr>
            <w:tcW w:w="10632" w:type="dxa"/>
            <w:gridSpan w:val="2"/>
            <w:tcBorders>
              <w:top w:val="nil"/>
              <w:bottom w:val="nil"/>
            </w:tcBorders>
            <w:vAlign w:val="center"/>
          </w:tcPr>
          <w:p w14:paraId="34A1A88E" w14:textId="4A9AE27D" w:rsidR="00E80FB3" w:rsidRPr="00E80FB3" w:rsidRDefault="00E80FB3" w:rsidP="00E80FB3">
            <w:pPr>
              <w:jc w:val="center"/>
              <w:rPr>
                <w:rFonts w:ascii="Aptos" w:hAnsi="Aptos" w:cs="Times New Roman"/>
                <w:sz w:val="36"/>
                <w:szCs w:val="36"/>
              </w:rPr>
            </w:pPr>
            <w:r w:rsidRPr="00E80FB3">
              <w:rPr>
                <w:rFonts w:ascii="Aptos" w:hAnsi="Aptos" w:cs="Times New Roman"/>
                <w:noProof/>
                <w:sz w:val="36"/>
                <w:szCs w:val="36"/>
              </w:rPr>
              <w:drawing>
                <wp:inline distT="0" distB="0" distL="0" distR="0" wp14:anchorId="3216ED7D" wp14:editId="673F89FB">
                  <wp:extent cx="6573824" cy="3971925"/>
                  <wp:effectExtent l="0" t="0" r="0" b="0"/>
                  <wp:docPr id="108408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3737" t="-3044" r="7340" b="7550"/>
                          <a:stretch>
                            <a:fillRect/>
                          </a:stretch>
                        </pic:blipFill>
                        <pic:spPr bwMode="auto">
                          <a:xfrm>
                            <a:off x="0" y="0"/>
                            <a:ext cx="6580092" cy="3975712"/>
                          </a:xfrm>
                          <a:prstGeom prst="rect">
                            <a:avLst/>
                          </a:prstGeom>
                          <a:noFill/>
                          <a:ln>
                            <a:noFill/>
                          </a:ln>
                          <a:extLst>
                            <a:ext uri="{53640926-AAD7-44D8-BBD7-CCE9431645EC}">
                              <a14:shadowObscured xmlns:a14="http://schemas.microsoft.com/office/drawing/2010/main"/>
                            </a:ext>
                          </a:extLst>
                        </pic:spPr>
                      </pic:pic>
                    </a:graphicData>
                  </a:graphic>
                </wp:inline>
              </w:drawing>
            </w:r>
          </w:p>
          <w:p w14:paraId="7BCD88C0" w14:textId="0A7F949B" w:rsidR="00B96358" w:rsidRPr="005B4D81" w:rsidRDefault="00B96358" w:rsidP="00CB7AE8">
            <w:pPr>
              <w:jc w:val="center"/>
              <w:rPr>
                <w:rFonts w:ascii="Aptos" w:hAnsi="Aptos" w:cs="Times New Roman"/>
                <w:sz w:val="36"/>
                <w:szCs w:val="36"/>
              </w:rPr>
            </w:pPr>
          </w:p>
        </w:tc>
      </w:tr>
      <w:tr w:rsidR="001A3AA3" w:rsidRPr="001A3AA3" w14:paraId="359765EE" w14:textId="77777777" w:rsidTr="00BC176A">
        <w:trPr>
          <w:trHeight w:val="3442"/>
        </w:trPr>
        <w:tc>
          <w:tcPr>
            <w:tcW w:w="3492" w:type="dxa"/>
            <w:tcBorders>
              <w:top w:val="nil"/>
              <w:right w:val="single" w:sz="36" w:space="0" w:color="0070C0"/>
            </w:tcBorders>
            <w:vAlign w:val="center"/>
          </w:tcPr>
          <w:p w14:paraId="6A07AE5C" w14:textId="77777777" w:rsidR="001A3AA3" w:rsidRPr="001A3AA3" w:rsidRDefault="001A3AA3" w:rsidP="00CB7AE8">
            <w:pPr>
              <w:spacing w:after="160" w:line="278" w:lineRule="auto"/>
              <w:jc w:val="center"/>
              <w:rPr>
                <w:rFonts w:ascii="Aptos" w:hAnsi="Aptos" w:cs="Times New Roman"/>
                <w:b/>
                <w:bCs/>
                <w:sz w:val="40"/>
                <w:szCs w:val="40"/>
              </w:rPr>
            </w:pPr>
            <w:r w:rsidRPr="001A3AA3">
              <w:rPr>
                <w:rFonts w:ascii="Aptos" w:hAnsi="Aptos" w:cs="Times New Roman"/>
                <w:noProof/>
              </w:rPr>
              <w:drawing>
                <wp:anchor distT="0" distB="0" distL="114300" distR="114300" simplePos="0" relativeHeight="251658240" behindDoc="0" locked="0" layoutInCell="1" allowOverlap="1" wp14:anchorId="483319E8" wp14:editId="674AEB96">
                  <wp:simplePos x="0" y="0"/>
                  <wp:positionH relativeFrom="column">
                    <wp:posOffset>1270</wp:posOffset>
                  </wp:positionH>
                  <wp:positionV relativeFrom="paragraph">
                    <wp:posOffset>14605</wp:posOffset>
                  </wp:positionV>
                  <wp:extent cx="2019300" cy="2399665"/>
                  <wp:effectExtent l="0" t="0" r="0" b="635"/>
                  <wp:wrapNone/>
                  <wp:docPr id="374405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77" r="5415"/>
                          <a:stretch>
                            <a:fillRect/>
                          </a:stretch>
                        </pic:blipFill>
                        <pic:spPr bwMode="auto">
                          <a:xfrm>
                            <a:off x="0" y="0"/>
                            <a:ext cx="2019300" cy="239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140" w:type="dxa"/>
            <w:tcBorders>
              <w:top w:val="nil"/>
              <w:left w:val="single" w:sz="36" w:space="0" w:color="0070C0"/>
              <w:bottom w:val="nil"/>
            </w:tcBorders>
            <w:vAlign w:val="center"/>
          </w:tcPr>
          <w:p w14:paraId="2AB4F47D" w14:textId="51902B33" w:rsidR="001A3AA3" w:rsidRDefault="001A3AA3" w:rsidP="00237F67">
            <w:pPr>
              <w:rPr>
                <w:rFonts w:ascii="Aptos" w:hAnsi="Aptos" w:cs="Times New Roman"/>
                <w:sz w:val="36"/>
                <w:szCs w:val="36"/>
              </w:rPr>
            </w:pPr>
            <w:r w:rsidRPr="005B4D81">
              <w:rPr>
                <w:rFonts w:ascii="Aptos" w:hAnsi="Aptos" w:cs="Times New Roman"/>
                <w:sz w:val="36"/>
                <w:szCs w:val="36"/>
              </w:rPr>
              <w:t>Job Application Pack</w:t>
            </w:r>
          </w:p>
          <w:p w14:paraId="76BA5AFD" w14:textId="77777777" w:rsidR="005B4D81" w:rsidRPr="001F13EF" w:rsidRDefault="005B4D81" w:rsidP="00237F67">
            <w:pPr>
              <w:rPr>
                <w:rFonts w:ascii="Aptos" w:hAnsi="Aptos" w:cs="Times New Roman"/>
                <w:sz w:val="20"/>
                <w:szCs w:val="20"/>
              </w:rPr>
            </w:pPr>
          </w:p>
          <w:p w14:paraId="7B142E4E" w14:textId="69A46429" w:rsidR="001A3AA3" w:rsidRPr="005B4D81" w:rsidRDefault="008A28C5" w:rsidP="00237F67">
            <w:pPr>
              <w:rPr>
                <w:rFonts w:ascii="Aptos" w:hAnsi="Aptos" w:cs="Times New Roman"/>
                <w:b/>
                <w:bCs/>
                <w:sz w:val="32"/>
                <w:szCs w:val="32"/>
              </w:rPr>
            </w:pPr>
            <w:r>
              <w:rPr>
                <w:rFonts w:ascii="Aptos" w:hAnsi="Aptos" w:cs="Times New Roman"/>
                <w:b/>
                <w:bCs/>
                <w:sz w:val="32"/>
                <w:szCs w:val="32"/>
              </w:rPr>
              <w:t xml:space="preserve">ASSISTANT HEADTEACHER – PRIMARY </w:t>
            </w:r>
            <w:r w:rsidR="001A3AA3" w:rsidRPr="005B4D81">
              <w:rPr>
                <w:rFonts w:ascii="Aptos" w:hAnsi="Aptos" w:cs="Times New Roman"/>
                <w:b/>
                <w:bCs/>
                <w:sz w:val="32"/>
                <w:szCs w:val="32"/>
              </w:rPr>
              <w:t>(SEND)</w:t>
            </w:r>
          </w:p>
          <w:p w14:paraId="504170CE" w14:textId="77777777" w:rsidR="001A3AA3" w:rsidRPr="001A3AA3" w:rsidRDefault="001A3AA3" w:rsidP="00237F67">
            <w:pPr>
              <w:rPr>
                <w:rFonts w:ascii="Aptos" w:hAnsi="Aptos" w:cs="Times New Roman"/>
                <w:b/>
                <w:bCs/>
                <w:sz w:val="22"/>
                <w:szCs w:val="22"/>
              </w:rPr>
            </w:pPr>
          </w:p>
          <w:p w14:paraId="79915C15" w14:textId="01B306C4" w:rsidR="001A3AA3" w:rsidRPr="005B4D81" w:rsidRDefault="008A28C5" w:rsidP="00237F67">
            <w:pPr>
              <w:rPr>
                <w:rFonts w:ascii="Aptos" w:hAnsi="Aptos" w:cs="Times New Roman"/>
                <w:sz w:val="28"/>
                <w:szCs w:val="28"/>
              </w:rPr>
            </w:pPr>
            <w:r>
              <w:rPr>
                <w:rFonts w:ascii="Aptos" w:hAnsi="Aptos" w:cs="Times New Roman"/>
                <w:sz w:val="28"/>
                <w:szCs w:val="28"/>
              </w:rPr>
              <w:t>Leadership Scale: L11 – L15</w:t>
            </w:r>
          </w:p>
          <w:p w14:paraId="3F24F83A" w14:textId="77777777" w:rsidR="001A3AA3" w:rsidRPr="005B4D81" w:rsidRDefault="001A3AA3" w:rsidP="00237F67">
            <w:pPr>
              <w:rPr>
                <w:rFonts w:ascii="Aptos" w:hAnsi="Aptos" w:cs="Times New Roman"/>
                <w:sz w:val="22"/>
                <w:szCs w:val="22"/>
              </w:rPr>
            </w:pPr>
          </w:p>
          <w:p w14:paraId="08538CA9" w14:textId="3C305C6C" w:rsidR="001A3AA3" w:rsidRPr="005B4D81" w:rsidRDefault="001A3AA3" w:rsidP="00237F67">
            <w:pPr>
              <w:rPr>
                <w:rFonts w:ascii="Aptos" w:hAnsi="Aptos" w:cs="Times New Roman"/>
                <w:sz w:val="28"/>
                <w:szCs w:val="28"/>
              </w:rPr>
            </w:pPr>
            <w:r w:rsidRPr="005B4D81">
              <w:rPr>
                <w:rFonts w:ascii="Aptos" w:hAnsi="Aptos" w:cs="Times New Roman"/>
                <w:sz w:val="28"/>
                <w:szCs w:val="28"/>
              </w:rPr>
              <w:t>Full-time – Permanent contract</w:t>
            </w:r>
          </w:p>
          <w:p w14:paraId="0847DCBB" w14:textId="77777777" w:rsidR="001A3AA3" w:rsidRPr="005B4D81" w:rsidRDefault="001A3AA3" w:rsidP="00237F67">
            <w:pPr>
              <w:rPr>
                <w:rFonts w:ascii="Aptos" w:hAnsi="Aptos" w:cs="Times New Roman"/>
                <w:sz w:val="20"/>
                <w:szCs w:val="20"/>
              </w:rPr>
            </w:pPr>
          </w:p>
          <w:p w14:paraId="65F79767" w14:textId="77777777" w:rsidR="001A3AA3" w:rsidRDefault="001A3AA3" w:rsidP="00237F67">
            <w:pPr>
              <w:rPr>
                <w:rFonts w:ascii="Aptos" w:hAnsi="Aptos" w:cs="Times New Roman"/>
                <w:sz w:val="28"/>
                <w:szCs w:val="28"/>
              </w:rPr>
            </w:pPr>
            <w:r w:rsidRPr="005B4D81">
              <w:rPr>
                <w:rFonts w:ascii="Aptos" w:hAnsi="Aptos" w:cs="Times New Roman"/>
                <w:sz w:val="28"/>
                <w:szCs w:val="28"/>
              </w:rPr>
              <w:t xml:space="preserve">Closing Date: 09.00 am on </w:t>
            </w:r>
            <w:r w:rsidR="00876203">
              <w:rPr>
                <w:rFonts w:ascii="Aptos" w:hAnsi="Aptos" w:cs="Times New Roman"/>
                <w:sz w:val="28"/>
                <w:szCs w:val="28"/>
              </w:rPr>
              <w:t xml:space="preserve">29 April </w:t>
            </w:r>
            <w:r w:rsidRPr="005B4D81">
              <w:rPr>
                <w:rFonts w:ascii="Aptos" w:hAnsi="Aptos" w:cs="Times New Roman"/>
                <w:sz w:val="28"/>
                <w:szCs w:val="28"/>
              </w:rPr>
              <w:t>2026</w:t>
            </w:r>
          </w:p>
          <w:p w14:paraId="2E5258C4" w14:textId="77777777" w:rsidR="00876203" w:rsidRDefault="00876203" w:rsidP="00237F67">
            <w:pPr>
              <w:rPr>
                <w:rFonts w:ascii="Aptos" w:hAnsi="Aptos" w:cs="Times New Roman"/>
                <w:b/>
                <w:bCs/>
                <w:sz w:val="28"/>
                <w:szCs w:val="28"/>
              </w:rPr>
            </w:pPr>
          </w:p>
          <w:p w14:paraId="47EBA14A" w14:textId="6A458904" w:rsidR="00876203" w:rsidRPr="00876203" w:rsidRDefault="008722BE" w:rsidP="00237F67">
            <w:pPr>
              <w:rPr>
                <w:rFonts w:ascii="Aptos" w:hAnsi="Aptos" w:cs="Times New Roman"/>
              </w:rPr>
            </w:pPr>
            <w:r>
              <w:rPr>
                <w:rFonts w:ascii="Aptos" w:hAnsi="Aptos" w:cs="Times New Roman"/>
                <w:sz w:val="28"/>
                <w:szCs w:val="28"/>
              </w:rPr>
              <w:t xml:space="preserve">Interview date: </w:t>
            </w:r>
            <w:r w:rsidR="00876203" w:rsidRPr="00876203">
              <w:rPr>
                <w:rFonts w:ascii="Aptos" w:hAnsi="Aptos" w:cs="Times New Roman"/>
                <w:sz w:val="28"/>
                <w:szCs w:val="28"/>
              </w:rPr>
              <w:t>Interviews</w:t>
            </w:r>
            <w:r w:rsidR="00876203">
              <w:rPr>
                <w:rFonts w:ascii="Aptos" w:hAnsi="Aptos" w:cs="Times New Roman"/>
                <w:sz w:val="28"/>
                <w:szCs w:val="28"/>
              </w:rPr>
              <w:t xml:space="preserve"> will commence on Wednesday </w:t>
            </w:r>
            <w:r w:rsidR="003D5AF7">
              <w:rPr>
                <w:rFonts w:ascii="Aptos" w:hAnsi="Aptos" w:cs="Times New Roman"/>
                <w:sz w:val="28"/>
                <w:szCs w:val="28"/>
              </w:rPr>
              <w:t>6 May 2026 and some candidates will be invited to attend on Thursday 7 May 2026</w:t>
            </w:r>
          </w:p>
        </w:tc>
      </w:tr>
    </w:tbl>
    <w:p w14:paraId="6327437F" w14:textId="77777777" w:rsidR="001A3AA3" w:rsidRDefault="001A3AA3" w:rsidP="001A3AA3">
      <w:pPr>
        <w:spacing w:after="160" w:line="278" w:lineRule="auto"/>
        <w:jc w:val="both"/>
        <w:rPr>
          <w:rFonts w:ascii="Aptos" w:eastAsia="Times New Roman" w:hAnsi="Aptos" w:cs="Aptos Display"/>
          <w:b/>
          <w:kern w:val="2"/>
          <w:szCs w:val="20"/>
          <w:lang w:eastAsia="en-GB"/>
          <w14:ligatures w14:val="standardContextual"/>
        </w:rPr>
      </w:pPr>
    </w:p>
    <w:p w14:paraId="7315A174" w14:textId="77777777" w:rsidR="00237F67" w:rsidRDefault="00237F67" w:rsidP="00237F67">
      <w:pPr>
        <w:rPr>
          <w:rFonts w:ascii="Aptos" w:eastAsia="Times New Roman" w:hAnsi="Aptos" w:cs="Aptos Display"/>
          <w:b/>
          <w:kern w:val="2"/>
          <w:szCs w:val="20"/>
          <w:lang w:eastAsia="en-GB"/>
          <w14:ligatures w14:val="standardContextual"/>
        </w:rPr>
      </w:pPr>
    </w:p>
    <w:p w14:paraId="6B93589C" w14:textId="0EBB58CD" w:rsidR="00237F67" w:rsidRPr="00237F67" w:rsidRDefault="00237F67" w:rsidP="00237F67">
      <w:pPr>
        <w:tabs>
          <w:tab w:val="left" w:pos="1394"/>
        </w:tabs>
        <w:rPr>
          <w:rFonts w:ascii="Aptos" w:eastAsia="Times New Roman" w:hAnsi="Aptos" w:cs="Aptos Display"/>
          <w:szCs w:val="20"/>
          <w:lang w:eastAsia="en-GB"/>
        </w:rPr>
      </w:pPr>
      <w:r>
        <w:rPr>
          <w:rFonts w:ascii="Aptos" w:eastAsia="Times New Roman" w:hAnsi="Aptos" w:cs="Aptos Display"/>
          <w:szCs w:val="20"/>
          <w:lang w:eastAsia="en-GB"/>
        </w:rPr>
        <w:tab/>
      </w:r>
    </w:p>
    <w:sdt>
      <w:sdtPr>
        <w:rPr>
          <w:rFonts w:asciiTheme="minorHAnsi" w:eastAsiaTheme="minorEastAsia" w:hAnsiTheme="minorHAnsi" w:cstheme="minorBidi"/>
          <w:color w:val="auto"/>
          <w:sz w:val="24"/>
          <w:szCs w:val="24"/>
          <w:lang w:eastAsia="en-US"/>
        </w:rPr>
        <w:id w:val="-734460948"/>
        <w:docPartObj>
          <w:docPartGallery w:val="Table of Contents"/>
          <w:docPartUnique/>
        </w:docPartObj>
      </w:sdtPr>
      <w:sdtEndPr>
        <w:rPr>
          <w:rFonts w:ascii="Aptos" w:hAnsi="Aptos"/>
          <w:b/>
          <w:bCs/>
        </w:rPr>
      </w:sdtEndPr>
      <w:sdtContent>
        <w:p w14:paraId="66AFCB78" w14:textId="31AD8D95" w:rsidR="00275505" w:rsidRPr="00602189" w:rsidRDefault="00275505">
          <w:pPr>
            <w:pStyle w:val="TOCHeading"/>
            <w:rPr>
              <w:rFonts w:ascii="Aptos" w:hAnsi="Aptos"/>
            </w:rPr>
          </w:pPr>
          <w:r w:rsidRPr="00602189">
            <w:rPr>
              <w:rFonts w:ascii="Aptos" w:hAnsi="Aptos"/>
            </w:rPr>
            <w:t>Table of Contents</w:t>
          </w:r>
        </w:p>
        <w:p w14:paraId="3992BAB7" w14:textId="77777777" w:rsidR="00602189" w:rsidRPr="00602189" w:rsidRDefault="00602189" w:rsidP="00602189">
          <w:pPr>
            <w:rPr>
              <w:rFonts w:ascii="Aptos" w:hAnsi="Aptos"/>
              <w:lang w:eastAsia="en-GB"/>
            </w:rPr>
          </w:pPr>
        </w:p>
        <w:p w14:paraId="49130E7E" w14:textId="0CF4883D" w:rsidR="00701C63" w:rsidRPr="00040181" w:rsidRDefault="00275505">
          <w:pPr>
            <w:pStyle w:val="TOC1"/>
            <w:tabs>
              <w:tab w:val="right" w:leader="dot" w:pos="9622"/>
            </w:tabs>
            <w:rPr>
              <w:rFonts w:ascii="Aptos" w:hAnsi="Aptos"/>
              <w:noProof/>
              <w:kern w:val="2"/>
              <w:sz w:val="28"/>
              <w:szCs w:val="28"/>
              <w:lang w:eastAsia="en-GB"/>
              <w14:ligatures w14:val="standardContextual"/>
            </w:rPr>
          </w:pPr>
          <w:r w:rsidRPr="00040181">
            <w:rPr>
              <w:rFonts w:ascii="Aptos" w:hAnsi="Aptos"/>
              <w:sz w:val="28"/>
              <w:szCs w:val="28"/>
            </w:rPr>
            <w:fldChar w:fldCharType="begin"/>
          </w:r>
          <w:r w:rsidRPr="00040181">
            <w:rPr>
              <w:rFonts w:ascii="Aptos" w:hAnsi="Aptos"/>
              <w:sz w:val="28"/>
              <w:szCs w:val="28"/>
            </w:rPr>
            <w:instrText xml:space="preserve"> TOC \o "1-3" \h \z \u </w:instrText>
          </w:r>
          <w:r w:rsidRPr="00040181">
            <w:rPr>
              <w:rFonts w:ascii="Aptos" w:hAnsi="Aptos"/>
              <w:sz w:val="28"/>
              <w:szCs w:val="28"/>
            </w:rPr>
            <w:fldChar w:fldCharType="separate"/>
          </w:r>
          <w:hyperlink w:anchor="_Toc225859725" w:history="1">
            <w:r w:rsidR="00701C63" w:rsidRPr="00040181">
              <w:rPr>
                <w:rStyle w:val="Hyperlink"/>
                <w:rFonts w:ascii="Aptos" w:hAnsi="Aptos"/>
                <w:noProof/>
                <w:sz w:val="28"/>
                <w:szCs w:val="28"/>
                <w:lang w:eastAsia="en-GB"/>
              </w:rPr>
              <w:t>Letter from Helen Seickell, Headteacher</w:t>
            </w:r>
            <w:r w:rsidR="00701C63" w:rsidRPr="00040181">
              <w:rPr>
                <w:rFonts w:ascii="Aptos" w:hAnsi="Aptos"/>
                <w:noProof/>
                <w:webHidden/>
                <w:sz w:val="28"/>
                <w:szCs w:val="28"/>
              </w:rPr>
              <w:tab/>
            </w:r>
            <w:r w:rsidR="00701C63" w:rsidRPr="00040181">
              <w:rPr>
                <w:rFonts w:ascii="Aptos" w:hAnsi="Aptos"/>
                <w:noProof/>
                <w:webHidden/>
                <w:sz w:val="28"/>
                <w:szCs w:val="28"/>
              </w:rPr>
              <w:fldChar w:fldCharType="begin"/>
            </w:r>
            <w:r w:rsidR="00701C63" w:rsidRPr="00040181">
              <w:rPr>
                <w:rFonts w:ascii="Aptos" w:hAnsi="Aptos"/>
                <w:noProof/>
                <w:webHidden/>
                <w:sz w:val="28"/>
                <w:szCs w:val="28"/>
              </w:rPr>
              <w:instrText xml:space="preserve"> PAGEREF _Toc225859725 \h </w:instrText>
            </w:r>
            <w:r w:rsidR="00701C63" w:rsidRPr="00040181">
              <w:rPr>
                <w:rFonts w:ascii="Aptos" w:hAnsi="Aptos"/>
                <w:noProof/>
                <w:webHidden/>
                <w:sz w:val="28"/>
                <w:szCs w:val="28"/>
              </w:rPr>
            </w:r>
            <w:r w:rsidR="00701C63" w:rsidRPr="00040181">
              <w:rPr>
                <w:rFonts w:ascii="Aptos" w:hAnsi="Aptos"/>
                <w:noProof/>
                <w:webHidden/>
                <w:sz w:val="28"/>
                <w:szCs w:val="28"/>
              </w:rPr>
              <w:fldChar w:fldCharType="separate"/>
            </w:r>
            <w:r w:rsidR="00F85B05">
              <w:rPr>
                <w:rFonts w:ascii="Aptos" w:hAnsi="Aptos"/>
                <w:noProof/>
                <w:webHidden/>
                <w:sz w:val="28"/>
                <w:szCs w:val="28"/>
              </w:rPr>
              <w:t>2</w:t>
            </w:r>
            <w:r w:rsidR="00701C63" w:rsidRPr="00040181">
              <w:rPr>
                <w:rFonts w:ascii="Aptos" w:hAnsi="Aptos"/>
                <w:noProof/>
                <w:webHidden/>
                <w:sz w:val="28"/>
                <w:szCs w:val="28"/>
              </w:rPr>
              <w:fldChar w:fldCharType="end"/>
            </w:r>
          </w:hyperlink>
        </w:p>
        <w:p w14:paraId="7B1FD295" w14:textId="5DE370AF"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26" w:history="1">
            <w:r w:rsidRPr="00040181">
              <w:rPr>
                <w:rStyle w:val="Hyperlink"/>
                <w:rFonts w:ascii="Aptos" w:hAnsi="Aptos"/>
                <w:noProof/>
                <w:sz w:val="28"/>
                <w:szCs w:val="28"/>
                <w:lang w:eastAsia="en-GB"/>
              </w:rPr>
              <w:t>Our School Values</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_Toc225859726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3</w:t>
            </w:r>
            <w:r w:rsidRPr="00040181">
              <w:rPr>
                <w:rFonts w:ascii="Aptos" w:hAnsi="Aptos"/>
                <w:noProof/>
                <w:webHidden/>
                <w:sz w:val="28"/>
                <w:szCs w:val="28"/>
              </w:rPr>
              <w:fldChar w:fldCharType="end"/>
            </w:r>
          </w:hyperlink>
        </w:p>
        <w:p w14:paraId="0EDEA407" w14:textId="7A6B7CC0"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27" w:history="1">
            <w:r w:rsidRPr="00040181">
              <w:rPr>
                <w:rStyle w:val="Hyperlink"/>
                <w:rFonts w:ascii="Aptos" w:hAnsi="Aptos"/>
                <w:noProof/>
                <w:sz w:val="28"/>
                <w:szCs w:val="28"/>
              </w:rPr>
              <w:t>Exhall Grange Specialist School Overview</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_Toc225859727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4</w:t>
            </w:r>
            <w:r w:rsidRPr="00040181">
              <w:rPr>
                <w:rFonts w:ascii="Aptos" w:hAnsi="Aptos"/>
                <w:noProof/>
                <w:webHidden/>
                <w:sz w:val="28"/>
                <w:szCs w:val="28"/>
              </w:rPr>
              <w:fldChar w:fldCharType="end"/>
            </w:r>
          </w:hyperlink>
        </w:p>
        <w:p w14:paraId="0E476ACD" w14:textId="263F3569"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28" w:history="1">
            <w:r w:rsidRPr="00040181">
              <w:rPr>
                <w:rStyle w:val="Hyperlink"/>
                <w:rFonts w:ascii="Aptos" w:hAnsi="Aptos"/>
                <w:noProof/>
                <w:sz w:val="28"/>
                <w:szCs w:val="28"/>
              </w:rPr>
              <w:t>School Pupil Data</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_Toc225859728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4</w:t>
            </w:r>
            <w:r w:rsidRPr="00040181">
              <w:rPr>
                <w:rFonts w:ascii="Aptos" w:hAnsi="Aptos"/>
                <w:noProof/>
                <w:webHidden/>
                <w:sz w:val="28"/>
                <w:szCs w:val="28"/>
              </w:rPr>
              <w:fldChar w:fldCharType="end"/>
            </w:r>
          </w:hyperlink>
        </w:p>
        <w:p w14:paraId="64D8EE2C" w14:textId="6E0743A4"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29" w:history="1">
            <w:r w:rsidRPr="00040181">
              <w:rPr>
                <w:rStyle w:val="Hyperlink"/>
                <w:rFonts w:ascii="Aptos" w:hAnsi="Aptos"/>
                <w:noProof/>
                <w:sz w:val="28"/>
                <w:szCs w:val="28"/>
              </w:rPr>
              <w:t>Ofsted Inspection – 2 and 3 July 2024</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_Toc225859729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5</w:t>
            </w:r>
            <w:r w:rsidRPr="00040181">
              <w:rPr>
                <w:rFonts w:ascii="Aptos" w:hAnsi="Aptos"/>
                <w:noProof/>
                <w:webHidden/>
                <w:sz w:val="28"/>
                <w:szCs w:val="28"/>
              </w:rPr>
              <w:fldChar w:fldCharType="end"/>
            </w:r>
          </w:hyperlink>
        </w:p>
        <w:p w14:paraId="7135F48F" w14:textId="46AE84EC"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30" w:history="1">
            <w:r w:rsidRPr="00040181">
              <w:rPr>
                <w:rStyle w:val="Hyperlink"/>
                <w:rFonts w:ascii="Aptos" w:hAnsi="Aptos"/>
                <w:noProof/>
                <w:sz w:val="28"/>
                <w:szCs w:val="28"/>
              </w:rPr>
              <w:t>What We Are looking For</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_Toc225859730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6</w:t>
            </w:r>
            <w:r w:rsidRPr="00040181">
              <w:rPr>
                <w:rFonts w:ascii="Aptos" w:hAnsi="Aptos"/>
                <w:noProof/>
                <w:webHidden/>
                <w:sz w:val="28"/>
                <w:szCs w:val="28"/>
              </w:rPr>
              <w:fldChar w:fldCharType="end"/>
            </w:r>
          </w:hyperlink>
        </w:p>
        <w:p w14:paraId="3DF40557" w14:textId="744DAEF6"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31" w:history="1">
            <w:r w:rsidRPr="00040181">
              <w:rPr>
                <w:rStyle w:val="Hyperlink"/>
                <w:rFonts w:ascii="Aptos" w:hAnsi="Aptos"/>
                <w:noProof/>
                <w:sz w:val="28"/>
                <w:szCs w:val="28"/>
              </w:rPr>
              <w:t>What We Offer</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_Toc225859731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7</w:t>
            </w:r>
            <w:r w:rsidRPr="00040181">
              <w:rPr>
                <w:rFonts w:ascii="Aptos" w:hAnsi="Aptos"/>
                <w:noProof/>
                <w:webHidden/>
                <w:sz w:val="28"/>
                <w:szCs w:val="28"/>
              </w:rPr>
              <w:fldChar w:fldCharType="end"/>
            </w:r>
          </w:hyperlink>
        </w:p>
        <w:p w14:paraId="557DA9F4" w14:textId="5F847994"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32" w:history="1">
            <w:r w:rsidRPr="00040181">
              <w:rPr>
                <w:rStyle w:val="Hyperlink"/>
                <w:rFonts w:ascii="Aptos" w:hAnsi="Aptos"/>
                <w:noProof/>
                <w:sz w:val="28"/>
                <w:szCs w:val="28"/>
                <w:lang w:eastAsia="en-GB"/>
              </w:rPr>
              <w:t>Application Process</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_Toc225859732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8</w:t>
            </w:r>
            <w:r w:rsidRPr="00040181">
              <w:rPr>
                <w:rFonts w:ascii="Aptos" w:hAnsi="Aptos"/>
                <w:noProof/>
                <w:webHidden/>
                <w:sz w:val="28"/>
                <w:szCs w:val="28"/>
              </w:rPr>
              <w:fldChar w:fldCharType="end"/>
            </w:r>
          </w:hyperlink>
        </w:p>
        <w:p w14:paraId="50EDDD31" w14:textId="424FFDA8"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33" w:history="1">
            <w:r w:rsidRPr="00040181">
              <w:rPr>
                <w:rStyle w:val="Hyperlink"/>
                <w:rFonts w:ascii="Aptos" w:hAnsi="Aptos"/>
                <w:noProof/>
                <w:sz w:val="28"/>
                <w:szCs w:val="28"/>
              </w:rPr>
              <w:t>Interview Process</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_Toc225859733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8</w:t>
            </w:r>
            <w:r w:rsidRPr="00040181">
              <w:rPr>
                <w:rFonts w:ascii="Aptos" w:hAnsi="Aptos"/>
                <w:noProof/>
                <w:webHidden/>
                <w:sz w:val="28"/>
                <w:szCs w:val="28"/>
              </w:rPr>
              <w:fldChar w:fldCharType="end"/>
            </w:r>
          </w:hyperlink>
        </w:p>
        <w:p w14:paraId="504B7BB0" w14:textId="7BD86DF1" w:rsidR="00701C63" w:rsidRPr="00040181" w:rsidRDefault="00701C63">
          <w:pPr>
            <w:pStyle w:val="TOC1"/>
            <w:tabs>
              <w:tab w:val="right" w:leader="dot" w:pos="9622"/>
            </w:tabs>
            <w:rPr>
              <w:rFonts w:ascii="Aptos" w:hAnsi="Aptos"/>
              <w:noProof/>
              <w:kern w:val="2"/>
              <w:sz w:val="28"/>
              <w:szCs w:val="28"/>
              <w:lang w:eastAsia="en-GB"/>
              <w14:ligatures w14:val="standardContextual"/>
            </w:rPr>
          </w:pPr>
          <w:hyperlink w:anchor="_Toc225859734" w:history="1">
            <w:r w:rsidRPr="00040181">
              <w:rPr>
                <w:rStyle w:val="Hyperlink"/>
                <w:rFonts w:ascii="Aptos" w:hAnsi="Aptos"/>
                <w:noProof/>
                <w:sz w:val="28"/>
                <w:szCs w:val="28"/>
                <w:lang w:eastAsia="en-GB"/>
              </w:rPr>
              <w:t>Job Description and Person Specification</w:t>
            </w:r>
            <w:r w:rsidRPr="00040181">
              <w:rPr>
                <w:rFonts w:ascii="Aptos" w:hAnsi="Aptos"/>
                <w:noProof/>
                <w:webHidden/>
                <w:sz w:val="28"/>
                <w:szCs w:val="28"/>
              </w:rPr>
              <w:tab/>
            </w:r>
            <w:r w:rsidRPr="00040181">
              <w:rPr>
                <w:rFonts w:ascii="Aptos" w:hAnsi="Aptos"/>
                <w:noProof/>
                <w:webHidden/>
                <w:sz w:val="28"/>
                <w:szCs w:val="28"/>
              </w:rPr>
              <w:fldChar w:fldCharType="begin"/>
            </w:r>
            <w:r w:rsidRPr="00040181">
              <w:rPr>
                <w:rFonts w:ascii="Aptos" w:hAnsi="Aptos"/>
                <w:noProof/>
                <w:webHidden/>
                <w:sz w:val="28"/>
                <w:szCs w:val="28"/>
              </w:rPr>
              <w:instrText xml:space="preserve"> PAGEREF _Toc225859734 \h </w:instrText>
            </w:r>
            <w:r w:rsidRPr="00040181">
              <w:rPr>
                <w:rFonts w:ascii="Aptos" w:hAnsi="Aptos"/>
                <w:noProof/>
                <w:webHidden/>
                <w:sz w:val="28"/>
                <w:szCs w:val="28"/>
              </w:rPr>
            </w:r>
            <w:r w:rsidRPr="00040181">
              <w:rPr>
                <w:rFonts w:ascii="Aptos" w:hAnsi="Aptos"/>
                <w:noProof/>
                <w:webHidden/>
                <w:sz w:val="28"/>
                <w:szCs w:val="28"/>
              </w:rPr>
              <w:fldChar w:fldCharType="separate"/>
            </w:r>
            <w:r w:rsidR="00F85B05">
              <w:rPr>
                <w:rFonts w:ascii="Aptos" w:hAnsi="Aptos"/>
                <w:noProof/>
                <w:webHidden/>
                <w:sz w:val="28"/>
                <w:szCs w:val="28"/>
              </w:rPr>
              <w:t>9</w:t>
            </w:r>
            <w:r w:rsidRPr="00040181">
              <w:rPr>
                <w:rFonts w:ascii="Aptos" w:hAnsi="Aptos"/>
                <w:noProof/>
                <w:webHidden/>
                <w:sz w:val="28"/>
                <w:szCs w:val="28"/>
              </w:rPr>
              <w:fldChar w:fldCharType="end"/>
            </w:r>
          </w:hyperlink>
        </w:p>
        <w:p w14:paraId="011DB841" w14:textId="63F8F744" w:rsidR="00275505" w:rsidRPr="00602189" w:rsidRDefault="00275505">
          <w:pPr>
            <w:rPr>
              <w:rFonts w:ascii="Aptos" w:hAnsi="Aptos"/>
            </w:rPr>
          </w:pPr>
          <w:r w:rsidRPr="00040181">
            <w:rPr>
              <w:rFonts w:ascii="Aptos" w:hAnsi="Aptos"/>
              <w:b/>
              <w:bCs/>
              <w:sz w:val="28"/>
              <w:szCs w:val="28"/>
            </w:rPr>
            <w:fldChar w:fldCharType="end"/>
          </w:r>
        </w:p>
      </w:sdtContent>
    </w:sdt>
    <w:p w14:paraId="63933551" w14:textId="77777777" w:rsidR="001A3AA3" w:rsidRPr="001A3AA3" w:rsidRDefault="001A3AA3" w:rsidP="001A3AA3">
      <w:pPr>
        <w:spacing w:after="160" w:line="278" w:lineRule="auto"/>
        <w:rPr>
          <w:rFonts w:ascii="Aptos" w:eastAsia="Times New Roman" w:hAnsi="Aptos" w:cs="Times New Roman"/>
          <w:b/>
          <w:color w:val="0F4761"/>
          <w:kern w:val="2"/>
          <w:sz w:val="36"/>
          <w:szCs w:val="32"/>
          <w:lang w:eastAsia="en-GB"/>
          <w14:ligatures w14:val="standardContextual"/>
        </w:rPr>
      </w:pPr>
      <w:r w:rsidRPr="001A3AA3">
        <w:rPr>
          <w:rFonts w:ascii="Aptos" w:eastAsia="Aptos" w:hAnsi="Aptos" w:cs="Times New Roman"/>
          <w:kern w:val="2"/>
          <w:lang w:eastAsia="en-GB"/>
          <w14:ligatures w14:val="standardContextual"/>
        </w:rPr>
        <w:br w:type="page"/>
      </w:r>
    </w:p>
    <w:p w14:paraId="21715AAA" w14:textId="77777777" w:rsidR="001A3AA3" w:rsidRPr="001A3AA3" w:rsidRDefault="001A3AA3" w:rsidP="00F7065C">
      <w:pPr>
        <w:pStyle w:val="Heading1"/>
        <w:rPr>
          <w:lang w:eastAsia="en-GB"/>
        </w:rPr>
      </w:pPr>
      <w:bookmarkStart w:id="0" w:name="_Toc225859725"/>
      <w:r w:rsidRPr="001A3AA3">
        <w:rPr>
          <w:lang w:eastAsia="en-GB"/>
        </w:rPr>
        <w:lastRenderedPageBreak/>
        <w:t>Letter from Helen Seickell, Headteacher</w:t>
      </w:r>
      <w:bookmarkEnd w:id="0"/>
    </w:p>
    <w:p w14:paraId="14AFF75D" w14:textId="77777777" w:rsidR="001A3AA3" w:rsidRPr="001A3AA3" w:rsidRDefault="001A3AA3" w:rsidP="001A3AA3">
      <w:pPr>
        <w:rPr>
          <w:rFonts w:ascii="Aptos" w:eastAsia="Aptos" w:hAnsi="Aptos" w:cs="Aptos Display"/>
          <w:kern w:val="2"/>
          <w14:ligatures w14:val="standardContextual"/>
        </w:rPr>
      </w:pPr>
    </w:p>
    <w:p w14:paraId="3DB168D4" w14:textId="77777777" w:rsidR="001A3AA3" w:rsidRPr="002201A1" w:rsidRDefault="001A3AA3"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Dear Applicant,</w:t>
      </w:r>
    </w:p>
    <w:p w14:paraId="28AAD212" w14:textId="5581F4D3" w:rsidR="00B1778D" w:rsidRPr="002201A1" w:rsidRDefault="001A3AA3"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 xml:space="preserve">I am delighted </w:t>
      </w:r>
      <w:r w:rsidR="00AF0EA6" w:rsidRPr="002201A1">
        <w:rPr>
          <w:rFonts w:ascii="Aptos" w:eastAsia="Aptos" w:hAnsi="Aptos" w:cs="Aptos Display"/>
          <w:kern w:val="2"/>
          <w14:ligatures w14:val="standardContextual"/>
        </w:rPr>
        <w:t>to be able to introduce you to Exhall Grange Specialist School</w:t>
      </w:r>
      <w:r w:rsidR="00761696" w:rsidRPr="002201A1">
        <w:rPr>
          <w:rFonts w:ascii="Aptos" w:eastAsia="Aptos" w:hAnsi="Aptos" w:cs="Aptos Display"/>
          <w:kern w:val="2"/>
          <w14:ligatures w14:val="standardContextual"/>
        </w:rPr>
        <w:t>, a unique</w:t>
      </w:r>
      <w:r w:rsidR="00632D4E" w:rsidRPr="002201A1">
        <w:rPr>
          <w:rFonts w:ascii="Aptos" w:eastAsia="Aptos" w:hAnsi="Aptos" w:cs="Aptos Display"/>
          <w:kern w:val="2"/>
          <w14:ligatures w14:val="standardContextual"/>
        </w:rPr>
        <w:t xml:space="preserve"> </w:t>
      </w:r>
      <w:r w:rsidR="00B1778D" w:rsidRPr="002201A1">
        <w:rPr>
          <w:rFonts w:ascii="Aptos" w:eastAsia="Aptos" w:hAnsi="Aptos" w:cs="Aptos Display"/>
          <w:kern w:val="2"/>
          <w14:ligatures w14:val="standardContextual"/>
        </w:rPr>
        <w:t>4-19 school which provides a nurturing environment and meets the needs of children and young people with</w:t>
      </w:r>
      <w:r w:rsidR="001F4EB5" w:rsidRPr="002201A1">
        <w:rPr>
          <w:rFonts w:ascii="Aptos" w:eastAsia="Aptos" w:hAnsi="Aptos" w:cs="Aptos Display"/>
          <w:kern w:val="2"/>
          <w14:ligatures w14:val="standardContextual"/>
        </w:rPr>
        <w:t xml:space="preserve"> </w:t>
      </w:r>
      <w:r w:rsidR="00B1778D" w:rsidRPr="002201A1">
        <w:rPr>
          <w:rFonts w:ascii="Aptos" w:eastAsia="Aptos" w:hAnsi="Aptos" w:cs="Aptos Display"/>
          <w:kern w:val="2"/>
          <w14:ligatures w14:val="standardContextual"/>
        </w:rPr>
        <w:t>Social, Communication and Interaction difficulties including Autism</w:t>
      </w:r>
      <w:r w:rsidR="001F4EB5" w:rsidRPr="002201A1">
        <w:rPr>
          <w:rFonts w:ascii="Aptos" w:eastAsia="Aptos" w:hAnsi="Aptos" w:cs="Aptos Display"/>
          <w:kern w:val="2"/>
          <w14:ligatures w14:val="standardContextual"/>
        </w:rPr>
        <w:t xml:space="preserve">, </w:t>
      </w:r>
      <w:r w:rsidR="00B1778D" w:rsidRPr="002201A1">
        <w:rPr>
          <w:rFonts w:ascii="Aptos" w:eastAsia="Aptos" w:hAnsi="Aptos" w:cs="Aptos Display"/>
          <w:kern w:val="2"/>
          <w14:ligatures w14:val="standardContextual"/>
        </w:rPr>
        <w:t>Social, Emotional and Mental Health needs</w:t>
      </w:r>
      <w:r w:rsidR="001F4EB5" w:rsidRPr="002201A1">
        <w:rPr>
          <w:rFonts w:ascii="Aptos" w:eastAsia="Aptos" w:hAnsi="Aptos" w:cs="Aptos Display"/>
          <w:kern w:val="2"/>
          <w14:ligatures w14:val="standardContextual"/>
        </w:rPr>
        <w:t xml:space="preserve">, </w:t>
      </w:r>
      <w:r w:rsidR="00B1778D" w:rsidRPr="002201A1">
        <w:rPr>
          <w:rFonts w:ascii="Aptos" w:eastAsia="Aptos" w:hAnsi="Aptos" w:cs="Aptos Display"/>
          <w:kern w:val="2"/>
          <w14:ligatures w14:val="standardContextual"/>
        </w:rPr>
        <w:t>Physical difficulties</w:t>
      </w:r>
      <w:r w:rsidR="001F4EB5" w:rsidRPr="002201A1">
        <w:rPr>
          <w:rFonts w:ascii="Aptos" w:eastAsia="Aptos" w:hAnsi="Aptos" w:cs="Aptos Display"/>
          <w:kern w:val="2"/>
          <w14:ligatures w14:val="standardContextual"/>
        </w:rPr>
        <w:t>,</w:t>
      </w:r>
      <w:r w:rsidR="00B1778D" w:rsidRPr="002201A1">
        <w:rPr>
          <w:rFonts w:ascii="Aptos" w:eastAsia="Aptos" w:hAnsi="Aptos" w:cs="Aptos Display"/>
          <w:kern w:val="2"/>
          <w14:ligatures w14:val="standardContextual"/>
        </w:rPr>
        <w:t xml:space="preserve"> Sensory </w:t>
      </w:r>
      <w:proofErr w:type="gramStart"/>
      <w:r w:rsidR="00B1778D" w:rsidRPr="002201A1">
        <w:rPr>
          <w:rFonts w:ascii="Aptos" w:eastAsia="Aptos" w:hAnsi="Aptos" w:cs="Aptos Display"/>
          <w:kern w:val="2"/>
          <w14:ligatures w14:val="standardContextual"/>
        </w:rPr>
        <w:t xml:space="preserve">impairment </w:t>
      </w:r>
      <w:r w:rsidR="001F4EB5" w:rsidRPr="002201A1">
        <w:rPr>
          <w:rFonts w:ascii="Aptos" w:eastAsia="Aptos" w:hAnsi="Aptos" w:cs="Aptos Display"/>
          <w:kern w:val="2"/>
          <w14:ligatures w14:val="standardContextual"/>
        </w:rPr>
        <w:t xml:space="preserve"> and</w:t>
      </w:r>
      <w:proofErr w:type="gramEnd"/>
      <w:r w:rsidR="001F4EB5" w:rsidRPr="002201A1">
        <w:rPr>
          <w:rFonts w:ascii="Aptos" w:eastAsia="Aptos" w:hAnsi="Aptos" w:cs="Aptos Display"/>
          <w:kern w:val="2"/>
          <w14:ligatures w14:val="standardContextual"/>
        </w:rPr>
        <w:t xml:space="preserve"> </w:t>
      </w:r>
      <w:r w:rsidR="00B1778D" w:rsidRPr="002201A1">
        <w:rPr>
          <w:rFonts w:ascii="Aptos" w:eastAsia="Aptos" w:hAnsi="Aptos" w:cs="Aptos Display"/>
          <w:kern w:val="2"/>
          <w14:ligatures w14:val="standardContextual"/>
        </w:rPr>
        <w:t>Complex medical needs</w:t>
      </w:r>
      <w:r w:rsidR="001F4EB5" w:rsidRPr="002201A1">
        <w:rPr>
          <w:rFonts w:ascii="Aptos" w:eastAsia="Aptos" w:hAnsi="Aptos" w:cs="Aptos Display"/>
          <w:kern w:val="2"/>
          <w14:ligatures w14:val="standardContextual"/>
        </w:rPr>
        <w:t>.</w:t>
      </w:r>
    </w:p>
    <w:p w14:paraId="73BB668F" w14:textId="77777777" w:rsidR="00B1778D" w:rsidRPr="002201A1" w:rsidRDefault="00B1778D"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 xml:space="preserve">Many of our children and young people are physically or emotionally extremely vulnerable or have life limiting conditions. Some of our pupils are highly anxious and require our calm, predictable and nurturing environment </w:t>
      </w:r>
      <w:proofErr w:type="gramStart"/>
      <w:r w:rsidRPr="002201A1">
        <w:rPr>
          <w:rFonts w:ascii="Aptos" w:eastAsia="Aptos" w:hAnsi="Aptos" w:cs="Aptos Display"/>
          <w:kern w:val="2"/>
          <w14:ligatures w14:val="standardContextual"/>
        </w:rPr>
        <w:t>in order to</w:t>
      </w:r>
      <w:proofErr w:type="gramEnd"/>
      <w:r w:rsidRPr="002201A1">
        <w:rPr>
          <w:rFonts w:ascii="Aptos" w:eastAsia="Aptos" w:hAnsi="Aptos" w:cs="Aptos Display"/>
          <w:kern w:val="2"/>
          <w14:ligatures w14:val="standardContextual"/>
        </w:rPr>
        <w:t xml:space="preserve"> access school.</w:t>
      </w:r>
    </w:p>
    <w:p w14:paraId="64D29BEB" w14:textId="77777777" w:rsidR="00B1778D" w:rsidRPr="002201A1" w:rsidRDefault="00B1778D"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 xml:space="preserve">We are committed to ensuring all our pupils reach their full potential and encourage </w:t>
      </w:r>
      <w:proofErr w:type="gramStart"/>
      <w:r w:rsidRPr="002201A1">
        <w:rPr>
          <w:rFonts w:ascii="Aptos" w:eastAsia="Aptos" w:hAnsi="Aptos" w:cs="Aptos Display"/>
          <w:kern w:val="2"/>
          <w14:ligatures w14:val="standardContextual"/>
        </w:rPr>
        <w:t>all of</w:t>
      </w:r>
      <w:proofErr w:type="gramEnd"/>
      <w:r w:rsidRPr="002201A1">
        <w:rPr>
          <w:rFonts w:ascii="Aptos" w:eastAsia="Aptos" w:hAnsi="Aptos" w:cs="Aptos Display"/>
          <w:kern w:val="2"/>
          <w14:ligatures w14:val="standardContextual"/>
        </w:rPr>
        <w:t xml:space="preserve"> our pupils and staff to “Be Your Best Self” which encapsulates our core purpose.</w:t>
      </w:r>
    </w:p>
    <w:p w14:paraId="691546B3" w14:textId="77777777" w:rsidR="00B1778D" w:rsidRPr="002201A1" w:rsidRDefault="00B1778D"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All pupils follow the National Curriculum at a level appropriate to their ability and needs. We are destination driven and focus on developing the skills our pupils need for independence, employment and life.</w:t>
      </w:r>
    </w:p>
    <w:p w14:paraId="5444BC66" w14:textId="515B5073" w:rsidR="0082151E" w:rsidRPr="002201A1" w:rsidRDefault="00B1778D"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We encourage our pupils to develop the qualities of our school values: Respect, Resilience, Confidence, Motivation, Aspiration and Integrity. This is as important to us as the academic and vocational curriculum.</w:t>
      </w:r>
    </w:p>
    <w:p w14:paraId="75F88290" w14:textId="6BAC3FB1" w:rsidR="001A3AA3" w:rsidRPr="002201A1" w:rsidRDefault="007976E8"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O</w:t>
      </w:r>
      <w:r w:rsidR="001A3AA3" w:rsidRPr="002201A1">
        <w:rPr>
          <w:rFonts w:ascii="Aptos" w:eastAsia="Aptos" w:hAnsi="Aptos" w:cs="Aptos Display"/>
          <w:kern w:val="2"/>
          <w14:ligatures w14:val="standardContextual"/>
        </w:rPr>
        <w:t xml:space="preserve">ur last Ofsted inspection in </w:t>
      </w:r>
      <w:r w:rsidR="00E07A2E" w:rsidRPr="002201A1">
        <w:rPr>
          <w:rFonts w:ascii="Aptos" w:eastAsia="Aptos" w:hAnsi="Aptos" w:cs="Aptos Display"/>
          <w:kern w:val="2"/>
          <w14:ligatures w14:val="standardContextual"/>
        </w:rPr>
        <w:t>July 2024</w:t>
      </w:r>
      <w:r w:rsidR="001A3AA3" w:rsidRPr="002201A1">
        <w:rPr>
          <w:rFonts w:ascii="Aptos" w:eastAsia="Aptos" w:hAnsi="Aptos" w:cs="Aptos Display"/>
          <w:kern w:val="2"/>
          <w14:ligatures w14:val="standardContextual"/>
        </w:rPr>
        <w:t xml:space="preserve"> rated the school as ‘Good’. </w:t>
      </w:r>
    </w:p>
    <w:p w14:paraId="2F952622" w14:textId="63E51AE2" w:rsidR="001A3AA3" w:rsidRPr="002201A1" w:rsidRDefault="001A3AA3"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Staff and Governors are committed to ensuring every pupil</w:t>
      </w:r>
      <w:r w:rsidR="006432C1" w:rsidRPr="002201A1">
        <w:rPr>
          <w:rFonts w:ascii="Aptos" w:eastAsia="Aptos" w:hAnsi="Aptos" w:cs="Aptos Display"/>
          <w:kern w:val="2"/>
          <w14:ligatures w14:val="standardContextual"/>
        </w:rPr>
        <w:t xml:space="preserve"> and student</w:t>
      </w:r>
      <w:r w:rsidRPr="002201A1">
        <w:rPr>
          <w:rFonts w:ascii="Aptos" w:eastAsia="Aptos" w:hAnsi="Aptos" w:cs="Aptos Display"/>
          <w:kern w:val="2"/>
          <w14:ligatures w14:val="standardContextual"/>
        </w:rPr>
        <w:t xml:space="preserve"> unlocks their true potential to be their ‘best selves’ regardless of ability or need.</w:t>
      </w:r>
      <w:r w:rsidR="007976E8" w:rsidRPr="002201A1">
        <w:rPr>
          <w:rFonts w:ascii="Aptos" w:eastAsia="Aptos" w:hAnsi="Aptos" w:cs="Aptos Display"/>
          <w:kern w:val="2"/>
          <w14:ligatures w14:val="standardContextual"/>
        </w:rPr>
        <w:t xml:space="preserve"> </w:t>
      </w:r>
      <w:proofErr w:type="gramStart"/>
      <w:r w:rsidR="007976E8" w:rsidRPr="002201A1">
        <w:rPr>
          <w:rFonts w:ascii="Aptos" w:eastAsia="Aptos" w:hAnsi="Aptos" w:cs="Aptos Display"/>
          <w:kern w:val="2"/>
          <w14:ligatures w14:val="standardContextual"/>
        </w:rPr>
        <w:t>In order to</w:t>
      </w:r>
      <w:proofErr w:type="gramEnd"/>
      <w:r w:rsidR="007976E8" w:rsidRPr="002201A1">
        <w:rPr>
          <w:rFonts w:ascii="Aptos" w:eastAsia="Aptos" w:hAnsi="Aptos" w:cs="Aptos Display"/>
          <w:kern w:val="2"/>
          <w14:ligatures w14:val="standardContextual"/>
        </w:rPr>
        <w:t xml:space="preserve"> </w:t>
      </w:r>
      <w:r w:rsidR="00615DBD" w:rsidRPr="002201A1">
        <w:rPr>
          <w:rFonts w:ascii="Aptos" w:eastAsia="Aptos" w:hAnsi="Aptos" w:cs="Aptos Display"/>
          <w:kern w:val="2"/>
          <w14:ligatures w14:val="standardContextual"/>
        </w:rPr>
        <w:t xml:space="preserve">achieve </w:t>
      </w:r>
      <w:proofErr w:type="gramStart"/>
      <w:r w:rsidR="00615DBD" w:rsidRPr="002201A1">
        <w:rPr>
          <w:rFonts w:ascii="Aptos" w:eastAsia="Aptos" w:hAnsi="Aptos" w:cs="Aptos Display"/>
          <w:kern w:val="2"/>
          <w14:ligatures w14:val="standardContextual"/>
        </w:rPr>
        <w:t>this</w:t>
      </w:r>
      <w:proofErr w:type="gramEnd"/>
      <w:r w:rsidR="00615DBD" w:rsidRPr="002201A1">
        <w:rPr>
          <w:rFonts w:ascii="Aptos" w:eastAsia="Aptos" w:hAnsi="Aptos" w:cs="Aptos Display"/>
          <w:kern w:val="2"/>
          <w14:ligatures w14:val="standardContextual"/>
        </w:rPr>
        <w:t xml:space="preserve"> we aim to appoint dynamic and innovative staff who can bring energy and initiative to the work of the school</w:t>
      </w:r>
      <w:r w:rsidR="00D44235" w:rsidRPr="002201A1">
        <w:rPr>
          <w:rFonts w:ascii="Aptos" w:eastAsia="Aptos" w:hAnsi="Aptos" w:cs="Aptos Display"/>
          <w:kern w:val="2"/>
          <w14:ligatures w14:val="standardContextual"/>
        </w:rPr>
        <w:t>.</w:t>
      </w:r>
    </w:p>
    <w:p w14:paraId="6932FD12" w14:textId="2F2A46F1" w:rsidR="001A3AA3" w:rsidRPr="002201A1" w:rsidRDefault="001A3AA3"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 xml:space="preserve">The school adapts well to the constantly evolving educational landscape and has </w:t>
      </w:r>
      <w:r w:rsidR="00D96535" w:rsidRPr="002201A1">
        <w:rPr>
          <w:rFonts w:ascii="Aptos" w:eastAsia="Aptos" w:hAnsi="Aptos" w:cs="Aptos Display"/>
          <w:kern w:val="2"/>
          <w14:ligatures w14:val="standardContextual"/>
        </w:rPr>
        <w:t xml:space="preserve">over recent years </w:t>
      </w:r>
      <w:r w:rsidRPr="002201A1">
        <w:rPr>
          <w:rFonts w:ascii="Aptos" w:eastAsia="Aptos" w:hAnsi="Aptos" w:cs="Aptos Display"/>
          <w:kern w:val="2"/>
          <w14:ligatures w14:val="standardContextual"/>
        </w:rPr>
        <w:t xml:space="preserve">developed a dedicated Post 16 provision, </w:t>
      </w:r>
      <w:r w:rsidR="00950858" w:rsidRPr="002201A1">
        <w:rPr>
          <w:rFonts w:ascii="Aptos" w:eastAsia="Aptos" w:hAnsi="Aptos" w:cs="Aptos Display"/>
          <w:kern w:val="2"/>
          <w14:ligatures w14:val="standardContextual"/>
        </w:rPr>
        <w:t xml:space="preserve">internal sensory spaces, </w:t>
      </w:r>
      <w:r w:rsidRPr="002201A1">
        <w:rPr>
          <w:rFonts w:ascii="Aptos" w:eastAsia="Aptos" w:hAnsi="Aptos" w:cs="Aptos Display"/>
          <w:kern w:val="2"/>
          <w14:ligatures w14:val="standardContextual"/>
        </w:rPr>
        <w:t xml:space="preserve">opened an onsite resource provision, and taken over the management and delivery of </w:t>
      </w:r>
      <w:r w:rsidR="00967FF4" w:rsidRPr="002201A1">
        <w:rPr>
          <w:rFonts w:ascii="Aptos" w:eastAsia="Aptos" w:hAnsi="Aptos" w:cs="Aptos Display"/>
          <w:kern w:val="2"/>
          <w14:ligatures w14:val="standardContextual"/>
        </w:rPr>
        <w:t>the Warwickshire County Council’s</w:t>
      </w:r>
      <w:r w:rsidRPr="002201A1">
        <w:rPr>
          <w:rFonts w:ascii="Aptos" w:eastAsia="Aptos" w:hAnsi="Aptos" w:cs="Aptos Display"/>
          <w:kern w:val="2"/>
          <w14:ligatures w14:val="standardContextual"/>
        </w:rPr>
        <w:t xml:space="preserve"> outreach service for pupils with visual impairment. </w:t>
      </w:r>
    </w:p>
    <w:p w14:paraId="028194A9" w14:textId="77777777" w:rsidR="00E83031" w:rsidRPr="002201A1" w:rsidRDefault="00E83031"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We are seeking to appoint an Assistant Headteacher from September 2026, to lead and manage our diverse and complex cohort of pupils in our primary setting. The school has developed a supportive and nurturing provision and environment for pupils with complex special educational needs and require an experienced practitioner to lead our team and continue this excellent work.</w:t>
      </w:r>
    </w:p>
    <w:p w14:paraId="0B176BFB" w14:textId="5B28E32E" w:rsidR="001A3AA3" w:rsidRPr="002201A1" w:rsidRDefault="00080217" w:rsidP="00213E1B">
      <w:pPr>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 xml:space="preserve">This is a tremendous opportunity to make a difference to the lives of children and young </w:t>
      </w:r>
      <w:proofErr w:type="gramStart"/>
      <w:r w:rsidRPr="002201A1">
        <w:rPr>
          <w:rFonts w:ascii="Aptos" w:eastAsia="Aptos" w:hAnsi="Aptos" w:cs="Aptos Display"/>
          <w:kern w:val="2"/>
          <w14:ligatures w14:val="standardContextual"/>
        </w:rPr>
        <w:t>people, and</w:t>
      </w:r>
      <w:proofErr w:type="gramEnd"/>
      <w:r w:rsidRPr="002201A1">
        <w:rPr>
          <w:rFonts w:ascii="Aptos" w:eastAsia="Aptos" w:hAnsi="Aptos" w:cs="Aptos Display"/>
          <w:kern w:val="2"/>
          <w14:ligatures w14:val="standardContextual"/>
        </w:rPr>
        <w:t xml:space="preserve"> will suit an ambitious professional looking to make a mark.</w:t>
      </w:r>
      <w:r w:rsidR="00F85680" w:rsidRPr="002201A1">
        <w:rPr>
          <w:rFonts w:ascii="Aptos" w:eastAsia="Aptos" w:hAnsi="Aptos" w:cs="Aptos Display"/>
          <w:kern w:val="2"/>
          <w14:ligatures w14:val="standardContextual"/>
        </w:rPr>
        <w:t xml:space="preserve"> </w:t>
      </w:r>
      <w:r w:rsidR="001A3AA3" w:rsidRPr="002201A1">
        <w:rPr>
          <w:rFonts w:ascii="Aptos" w:eastAsia="Aptos" w:hAnsi="Aptos" w:cs="Aptos Display"/>
          <w:kern w:val="2"/>
          <w14:ligatures w14:val="standardContextual"/>
        </w:rPr>
        <w:t>You will be joining a team of highly qualified and experienced staff who work across the age range and support the educational and holistic needs of our pupils and their families.</w:t>
      </w:r>
    </w:p>
    <w:p w14:paraId="04EDF2C1" w14:textId="3033253C" w:rsidR="001A3AA3" w:rsidRPr="002201A1" w:rsidRDefault="000D18AE" w:rsidP="00213E1B">
      <w:pPr>
        <w:keepNext/>
        <w:spacing w:after="120"/>
        <w:rPr>
          <w:rFonts w:ascii="Aptos" w:eastAsia="Aptos" w:hAnsi="Aptos" w:cs="Aptos Display"/>
          <w:kern w:val="2"/>
          <w14:ligatures w14:val="standardContextual"/>
        </w:rPr>
      </w:pPr>
      <w:r w:rsidRPr="002201A1">
        <w:rPr>
          <w:rFonts w:ascii="Aptos" w:eastAsia="Aptos" w:hAnsi="Aptos" w:cs="Aptos Display"/>
          <w:kern w:val="2"/>
          <w14:ligatures w14:val="standardContextual"/>
        </w:rPr>
        <w:t>I t</w:t>
      </w:r>
      <w:r w:rsidR="001A3AA3" w:rsidRPr="002201A1">
        <w:rPr>
          <w:rFonts w:ascii="Aptos" w:eastAsia="Aptos" w:hAnsi="Aptos" w:cs="Aptos Display"/>
          <w:kern w:val="2"/>
          <w14:ligatures w14:val="standardContextual"/>
        </w:rPr>
        <w:t>hank</w:t>
      </w:r>
      <w:r w:rsidRPr="002201A1">
        <w:rPr>
          <w:rFonts w:ascii="Aptos" w:eastAsia="Aptos" w:hAnsi="Aptos" w:cs="Aptos Display"/>
          <w:kern w:val="2"/>
          <w14:ligatures w14:val="standardContextual"/>
        </w:rPr>
        <w:t xml:space="preserve"> </w:t>
      </w:r>
      <w:r w:rsidR="001A3AA3" w:rsidRPr="002201A1">
        <w:rPr>
          <w:rFonts w:ascii="Aptos" w:eastAsia="Aptos" w:hAnsi="Aptos" w:cs="Aptos Display"/>
          <w:kern w:val="2"/>
          <w14:ligatures w14:val="standardContextual"/>
        </w:rPr>
        <w:t>you for your interest and we look forward to hearing from you.</w:t>
      </w:r>
    </w:p>
    <w:p w14:paraId="3DFA874E" w14:textId="77777777"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Yours sincerely,</w:t>
      </w:r>
    </w:p>
    <w:p w14:paraId="4F2598C5" w14:textId="1AC62646" w:rsidR="001A3AA3" w:rsidRPr="001A3AA3" w:rsidRDefault="00967442" w:rsidP="001A3AA3">
      <w:pPr>
        <w:rPr>
          <w:rFonts w:ascii="Aptos" w:eastAsia="Aptos" w:hAnsi="Aptos" w:cs="Aptos Display"/>
          <w:kern w:val="2"/>
          <w14:ligatures w14:val="standardContextual"/>
        </w:rPr>
      </w:pPr>
      <w:r w:rsidRPr="00E6219A">
        <w:rPr>
          <w:noProof/>
          <w:lang w:eastAsia="en-GB"/>
        </w:rPr>
        <w:drawing>
          <wp:inline distT="0" distB="0" distL="0" distR="0" wp14:anchorId="3EB6F8E9" wp14:editId="3A2F1508">
            <wp:extent cx="1826530" cy="40444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l="3780"/>
                    <a:stretch/>
                  </pic:blipFill>
                  <pic:spPr bwMode="auto">
                    <a:xfrm>
                      <a:off x="0" y="0"/>
                      <a:ext cx="1868202" cy="413673"/>
                    </a:xfrm>
                    <a:prstGeom prst="rect">
                      <a:avLst/>
                    </a:prstGeom>
                    <a:noFill/>
                    <a:ln>
                      <a:noFill/>
                    </a:ln>
                    <a:extLst>
                      <a:ext uri="{53640926-AAD7-44D8-BBD7-CCE9431645EC}">
                        <a14:shadowObscured xmlns:a14="http://schemas.microsoft.com/office/drawing/2010/main"/>
                      </a:ext>
                    </a:extLst>
                  </pic:spPr>
                </pic:pic>
              </a:graphicData>
            </a:graphic>
          </wp:inline>
        </w:drawing>
      </w:r>
    </w:p>
    <w:p w14:paraId="7062AACF" w14:textId="0C4D7C62"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 xml:space="preserve">Mrs </w:t>
      </w:r>
      <w:r w:rsidR="00F231E7">
        <w:rPr>
          <w:rFonts w:ascii="Aptos" w:eastAsia="Aptos" w:hAnsi="Aptos" w:cs="Aptos Display"/>
          <w:kern w:val="2"/>
          <w14:ligatures w14:val="standardContextual"/>
        </w:rPr>
        <w:t>Helen Seickell</w:t>
      </w:r>
    </w:p>
    <w:p w14:paraId="143FC0F6" w14:textId="11CBE330" w:rsidR="001A3AA3" w:rsidRPr="001A3AA3" w:rsidRDefault="00F231E7" w:rsidP="001A3AA3">
      <w:pPr>
        <w:rPr>
          <w:rFonts w:ascii="Aptos" w:eastAsia="Aptos" w:hAnsi="Aptos" w:cs="Aptos Display"/>
          <w:kern w:val="2"/>
          <w14:ligatures w14:val="standardContextual"/>
        </w:rPr>
      </w:pPr>
      <w:r>
        <w:rPr>
          <w:rFonts w:ascii="Aptos" w:eastAsia="Aptos" w:hAnsi="Aptos" w:cs="Aptos Display"/>
          <w:kern w:val="2"/>
          <w14:ligatures w14:val="standardContextual"/>
        </w:rPr>
        <w:t>Headteacher</w:t>
      </w:r>
    </w:p>
    <w:p w14:paraId="41020643" w14:textId="21597329" w:rsidR="005609E8" w:rsidRPr="001A3AA3" w:rsidRDefault="005609E8" w:rsidP="005609E8">
      <w:pPr>
        <w:pStyle w:val="Heading1"/>
        <w:rPr>
          <w:lang w:eastAsia="en-GB"/>
        </w:rPr>
      </w:pPr>
      <w:bookmarkStart w:id="1" w:name="_Toc225859726"/>
      <w:r>
        <w:rPr>
          <w:lang w:eastAsia="en-GB"/>
        </w:rPr>
        <w:lastRenderedPageBreak/>
        <w:t>Our School Values</w:t>
      </w:r>
      <w:bookmarkEnd w:id="1"/>
    </w:p>
    <w:p w14:paraId="05B70A04" w14:textId="77777777" w:rsidR="005609E8" w:rsidRPr="001A3AA3" w:rsidRDefault="005609E8" w:rsidP="005609E8">
      <w:pPr>
        <w:rPr>
          <w:rFonts w:ascii="Aptos" w:eastAsia="Aptos" w:hAnsi="Aptos" w:cs="Aptos Display"/>
          <w:kern w:val="2"/>
          <w14:ligatures w14:val="standardContextual"/>
        </w:rPr>
      </w:pPr>
    </w:p>
    <w:p w14:paraId="34012C52" w14:textId="04E61659" w:rsidR="005609E8" w:rsidRDefault="005609E8" w:rsidP="005609E8">
      <w:pPr>
        <w:rPr>
          <w:rFonts w:ascii="Aptos" w:eastAsia="Aptos" w:hAnsi="Aptos" w:cs="Aptos Display"/>
          <w:kern w:val="2"/>
          <w14:ligatures w14:val="standardContextual"/>
        </w:rPr>
      </w:pPr>
      <w:r w:rsidRPr="005609E8">
        <w:rPr>
          <w:rFonts w:ascii="Aptos" w:eastAsia="Aptos" w:hAnsi="Aptos" w:cs="Aptos Display"/>
          <w:kern w:val="2"/>
          <w14:ligatures w14:val="standardContextual"/>
        </w:rPr>
        <w:t xml:space="preserve">These are integral to school </w:t>
      </w:r>
      <w:proofErr w:type="gramStart"/>
      <w:r w:rsidRPr="005609E8">
        <w:rPr>
          <w:rFonts w:ascii="Aptos" w:eastAsia="Aptos" w:hAnsi="Aptos" w:cs="Aptos Display"/>
          <w:kern w:val="2"/>
          <w14:ligatures w14:val="standardContextual"/>
        </w:rPr>
        <w:t>life</w:t>
      </w:r>
      <w:proofErr w:type="gramEnd"/>
      <w:r w:rsidRPr="005609E8">
        <w:rPr>
          <w:rFonts w:ascii="Aptos" w:eastAsia="Aptos" w:hAnsi="Aptos" w:cs="Aptos Display"/>
          <w:kern w:val="2"/>
          <w14:ligatures w14:val="standardContextual"/>
        </w:rPr>
        <w:t xml:space="preserve"> and pupils </w:t>
      </w:r>
      <w:r w:rsidR="00E13D1F">
        <w:rPr>
          <w:rFonts w:ascii="Aptos" w:eastAsia="Aptos" w:hAnsi="Aptos" w:cs="Aptos Display"/>
          <w:kern w:val="2"/>
          <w14:ligatures w14:val="standardContextual"/>
        </w:rPr>
        <w:t xml:space="preserve">and students </w:t>
      </w:r>
      <w:r w:rsidRPr="005609E8">
        <w:rPr>
          <w:rFonts w:ascii="Aptos" w:eastAsia="Aptos" w:hAnsi="Aptos" w:cs="Aptos Display"/>
          <w:kern w:val="2"/>
          <w14:ligatures w14:val="standardContextual"/>
        </w:rPr>
        <w:t>are encouraged to develop these qualities</w:t>
      </w:r>
      <w:r w:rsidR="00F265A2">
        <w:rPr>
          <w:rFonts w:ascii="Aptos" w:eastAsia="Aptos" w:hAnsi="Aptos" w:cs="Aptos Display"/>
          <w:kern w:val="2"/>
          <w14:ligatures w14:val="standardContextual"/>
        </w:rPr>
        <w:t>.</w:t>
      </w:r>
      <w:r w:rsidR="00692739">
        <w:rPr>
          <w:rFonts w:ascii="Aptos" w:eastAsia="Aptos" w:hAnsi="Aptos" w:cs="Aptos Display"/>
          <w:kern w:val="2"/>
          <w14:ligatures w14:val="standardContextual"/>
        </w:rPr>
        <w:t xml:space="preserve"> </w:t>
      </w:r>
      <w:r w:rsidR="00692739" w:rsidRPr="005609E8">
        <w:rPr>
          <w:rFonts w:ascii="Aptos" w:eastAsia="Aptos" w:hAnsi="Aptos" w:cs="Aptos Display"/>
          <w:kern w:val="2"/>
          <w14:ligatures w14:val="standardContextual"/>
        </w:rPr>
        <w:t>We prepare pupils for adult life, education and/or employment by developing these values, attributes, and attitudes. This is as important to us at Exhall Grange as the academic/</w:t>
      </w:r>
      <w:r w:rsidR="00692739">
        <w:rPr>
          <w:rFonts w:ascii="Aptos" w:eastAsia="Aptos" w:hAnsi="Aptos" w:cs="Aptos Display"/>
          <w:kern w:val="2"/>
          <w14:ligatures w14:val="standardContextual"/>
        </w:rPr>
        <w:t xml:space="preserve"> </w:t>
      </w:r>
      <w:r w:rsidR="00692739" w:rsidRPr="005609E8">
        <w:rPr>
          <w:rFonts w:ascii="Aptos" w:eastAsia="Aptos" w:hAnsi="Aptos" w:cs="Aptos Display"/>
          <w:kern w:val="2"/>
          <w14:ligatures w14:val="standardContextual"/>
        </w:rPr>
        <w:t>vocational curriculum.</w:t>
      </w:r>
      <w:r w:rsidR="00692739">
        <w:rPr>
          <w:rFonts w:ascii="Aptos" w:eastAsia="Aptos" w:hAnsi="Aptos" w:cs="Aptos Display"/>
          <w:kern w:val="2"/>
          <w14:ligatures w14:val="standardContextual"/>
        </w:rPr>
        <w:t xml:space="preserve"> </w:t>
      </w:r>
      <w:r w:rsidR="00E13D1F">
        <w:rPr>
          <w:rFonts w:ascii="Aptos" w:eastAsia="Aptos" w:hAnsi="Aptos" w:cs="Aptos Display"/>
          <w:kern w:val="2"/>
          <w14:ligatures w14:val="standardContextual"/>
        </w:rPr>
        <w:t>This is what our values mean to them.</w:t>
      </w:r>
    </w:p>
    <w:p w14:paraId="3B94448E" w14:textId="77777777" w:rsidR="00F265A2" w:rsidRDefault="00F265A2" w:rsidP="005609E8">
      <w:pPr>
        <w:rPr>
          <w:rFonts w:ascii="Aptos" w:eastAsia="Aptos" w:hAnsi="Aptos" w:cs="Aptos Display"/>
          <w:kern w:val="2"/>
          <w14:ligatures w14:val="standardContextual"/>
        </w:rPr>
      </w:pPr>
    </w:p>
    <w:tbl>
      <w:tblPr>
        <w:tblStyle w:val="TableGrid"/>
        <w:tblW w:w="1048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7792"/>
      </w:tblGrid>
      <w:tr w:rsidR="00F64B6C" w14:paraId="16300023" w14:textId="77777777" w:rsidTr="002D4EB7">
        <w:trPr>
          <w:trHeight w:val="2041"/>
        </w:trPr>
        <w:tc>
          <w:tcPr>
            <w:tcW w:w="2694" w:type="dxa"/>
            <w:vAlign w:val="center"/>
          </w:tcPr>
          <w:p w14:paraId="5566E527" w14:textId="1FEEF761" w:rsidR="003E5253" w:rsidRDefault="000F1542" w:rsidP="004F1FAA">
            <w:pPr>
              <w:jc w:val="center"/>
              <w:rPr>
                <w:rFonts w:ascii="Aptos" w:eastAsia="Aptos" w:hAnsi="Aptos" w:cs="Aptos Display"/>
                <w:kern w:val="2"/>
                <w14:ligatures w14:val="standardContextual"/>
              </w:rPr>
            </w:pPr>
            <w:r w:rsidRPr="000F1542">
              <w:rPr>
                <w:rFonts w:ascii="Aptos" w:eastAsia="Aptos" w:hAnsi="Aptos" w:cs="Aptos Display"/>
                <w:noProof/>
                <w:kern w:val="2"/>
                <w14:ligatures w14:val="standardContextual"/>
              </w:rPr>
              <w:drawing>
                <wp:inline distT="0" distB="0" distL="0" distR="0" wp14:anchorId="7335CC86" wp14:editId="3B09E4B6">
                  <wp:extent cx="1427432" cy="1230923"/>
                  <wp:effectExtent l="0" t="0" r="1905" b="7620"/>
                  <wp:docPr id="181925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952" cy="1248618"/>
                          </a:xfrm>
                          <a:prstGeom prst="rect">
                            <a:avLst/>
                          </a:prstGeom>
                          <a:noFill/>
                          <a:ln>
                            <a:noFill/>
                          </a:ln>
                        </pic:spPr>
                      </pic:pic>
                    </a:graphicData>
                  </a:graphic>
                </wp:inline>
              </w:drawing>
            </w:r>
          </w:p>
        </w:tc>
        <w:tc>
          <w:tcPr>
            <w:tcW w:w="7792" w:type="dxa"/>
            <w:vAlign w:val="center"/>
          </w:tcPr>
          <w:p w14:paraId="5D10D1B0" w14:textId="77777777" w:rsidR="003E5253" w:rsidRPr="00AE7995" w:rsidRDefault="00834DEA" w:rsidP="004619C8">
            <w:pPr>
              <w:pStyle w:val="ListParagraph"/>
              <w:numPr>
                <w:ilvl w:val="0"/>
                <w:numId w:val="10"/>
              </w:numPr>
              <w:spacing w:after="0" w:line="240" w:lineRule="auto"/>
              <w:ind w:left="357" w:hanging="357"/>
              <w:rPr>
                <w:rFonts w:ascii="Aptos" w:eastAsia="Aptos" w:hAnsi="Aptos" w:cs="Aptos Display"/>
              </w:rPr>
            </w:pPr>
            <w:r w:rsidRPr="00AE7995">
              <w:rPr>
                <w:rFonts w:ascii="Aptos" w:eastAsia="Aptos" w:hAnsi="Aptos" w:cs="Aptos Display"/>
              </w:rPr>
              <w:t>Talk and play with everyone even if they are different (Primary)</w:t>
            </w:r>
          </w:p>
          <w:p w14:paraId="1C04DD05" w14:textId="77777777" w:rsidR="00834DEA" w:rsidRPr="00AE7995" w:rsidRDefault="009A59E4" w:rsidP="004619C8">
            <w:pPr>
              <w:pStyle w:val="ListParagraph"/>
              <w:numPr>
                <w:ilvl w:val="0"/>
                <w:numId w:val="10"/>
              </w:numPr>
              <w:spacing w:after="0" w:line="240" w:lineRule="auto"/>
              <w:ind w:left="357" w:hanging="357"/>
              <w:rPr>
                <w:rFonts w:ascii="Aptos" w:eastAsia="Aptos" w:hAnsi="Aptos" w:cs="Aptos Display"/>
              </w:rPr>
            </w:pPr>
            <w:r w:rsidRPr="00AE7995">
              <w:rPr>
                <w:rFonts w:ascii="Aptos" w:eastAsia="Aptos" w:hAnsi="Aptos" w:cs="Aptos Display"/>
              </w:rPr>
              <w:t>Start with respect and the rest is earnt (Year 7)</w:t>
            </w:r>
          </w:p>
          <w:p w14:paraId="0A90A629" w14:textId="77777777" w:rsidR="009A59E4" w:rsidRPr="00AE7995" w:rsidRDefault="00CF7A88" w:rsidP="004619C8">
            <w:pPr>
              <w:pStyle w:val="ListParagraph"/>
              <w:numPr>
                <w:ilvl w:val="0"/>
                <w:numId w:val="10"/>
              </w:numPr>
              <w:spacing w:after="0" w:line="240" w:lineRule="auto"/>
              <w:ind w:left="357" w:hanging="357"/>
              <w:rPr>
                <w:rFonts w:ascii="Aptos" w:eastAsia="Aptos" w:hAnsi="Aptos" w:cs="Aptos Display"/>
              </w:rPr>
            </w:pPr>
            <w:r w:rsidRPr="00AE7995">
              <w:rPr>
                <w:rFonts w:ascii="Aptos" w:eastAsia="Aptos" w:hAnsi="Aptos" w:cs="Aptos Display"/>
              </w:rPr>
              <w:t>Treat others the way you want to be treated (Year 8)</w:t>
            </w:r>
          </w:p>
          <w:p w14:paraId="57E05ECE" w14:textId="77777777" w:rsidR="00CF7A88" w:rsidRPr="00AE7995" w:rsidRDefault="00CF7A88" w:rsidP="004619C8">
            <w:pPr>
              <w:pStyle w:val="ListParagraph"/>
              <w:numPr>
                <w:ilvl w:val="0"/>
                <w:numId w:val="10"/>
              </w:numPr>
              <w:spacing w:after="0" w:line="240" w:lineRule="auto"/>
              <w:ind w:left="357" w:hanging="357"/>
              <w:rPr>
                <w:rFonts w:ascii="Aptos" w:eastAsia="Aptos" w:hAnsi="Aptos" w:cs="Aptos Display"/>
              </w:rPr>
            </w:pPr>
            <w:r w:rsidRPr="00AE7995">
              <w:rPr>
                <w:rFonts w:ascii="Aptos" w:eastAsia="Aptos" w:hAnsi="Aptos" w:cs="Aptos Display"/>
              </w:rPr>
              <w:t>Tolerate other people even in you may not agree with them (Year 9)</w:t>
            </w:r>
          </w:p>
          <w:p w14:paraId="2C070522" w14:textId="77777777" w:rsidR="00CF7A88" w:rsidRPr="00AE7995" w:rsidRDefault="00A94A9D" w:rsidP="004619C8">
            <w:pPr>
              <w:pStyle w:val="ListParagraph"/>
              <w:numPr>
                <w:ilvl w:val="0"/>
                <w:numId w:val="10"/>
              </w:numPr>
              <w:spacing w:after="0" w:line="240" w:lineRule="auto"/>
              <w:ind w:left="357" w:hanging="357"/>
              <w:rPr>
                <w:rFonts w:ascii="Aptos" w:eastAsia="Aptos" w:hAnsi="Aptos" w:cs="Aptos Display"/>
              </w:rPr>
            </w:pPr>
            <w:r w:rsidRPr="00AE7995">
              <w:rPr>
                <w:rFonts w:ascii="Aptos" w:eastAsia="Aptos" w:hAnsi="Aptos" w:cs="Aptos Display"/>
              </w:rPr>
              <w:t>Listen to other viewpoints and perspectives (Years 10&amp;11)</w:t>
            </w:r>
          </w:p>
          <w:p w14:paraId="7E9B7403" w14:textId="77777777" w:rsidR="00A94A9D" w:rsidRPr="00AE7995" w:rsidRDefault="001A30B1" w:rsidP="004619C8">
            <w:pPr>
              <w:pStyle w:val="ListParagraph"/>
              <w:numPr>
                <w:ilvl w:val="0"/>
                <w:numId w:val="10"/>
              </w:numPr>
              <w:spacing w:after="0" w:line="240" w:lineRule="auto"/>
              <w:ind w:left="357" w:hanging="357"/>
              <w:rPr>
                <w:rFonts w:ascii="Aptos" w:eastAsia="Aptos" w:hAnsi="Aptos" w:cs="Aptos Display"/>
              </w:rPr>
            </w:pPr>
            <w:r w:rsidRPr="00AE7995">
              <w:rPr>
                <w:rFonts w:ascii="Aptos" w:eastAsia="Aptos" w:hAnsi="Aptos" w:cs="Aptos Display"/>
              </w:rPr>
              <w:t>Give people personal space (Post 16)</w:t>
            </w:r>
          </w:p>
          <w:p w14:paraId="6771DCC9" w14:textId="3F9637B5" w:rsidR="001A30B1" w:rsidRPr="00AE7995" w:rsidRDefault="004619C8" w:rsidP="004619C8">
            <w:pPr>
              <w:pStyle w:val="ListParagraph"/>
              <w:numPr>
                <w:ilvl w:val="0"/>
                <w:numId w:val="10"/>
              </w:numPr>
              <w:spacing w:after="0" w:line="240" w:lineRule="auto"/>
              <w:ind w:left="357" w:hanging="357"/>
              <w:rPr>
                <w:rFonts w:ascii="Aptos" w:eastAsia="Aptos" w:hAnsi="Aptos" w:cs="Aptos Display"/>
              </w:rPr>
            </w:pPr>
            <w:r w:rsidRPr="00AE7995">
              <w:rPr>
                <w:rFonts w:ascii="Aptos" w:eastAsia="Aptos" w:hAnsi="Aptos" w:cs="Aptos Display"/>
              </w:rPr>
              <w:t>Give everyone a fair chance (Pod)</w:t>
            </w:r>
          </w:p>
        </w:tc>
      </w:tr>
      <w:tr w:rsidR="00F64B6C" w14:paraId="51BE9DB4" w14:textId="77777777" w:rsidTr="002D4EB7">
        <w:trPr>
          <w:trHeight w:val="2041"/>
        </w:trPr>
        <w:tc>
          <w:tcPr>
            <w:tcW w:w="2694" w:type="dxa"/>
            <w:vAlign w:val="center"/>
          </w:tcPr>
          <w:p w14:paraId="4A81EE85" w14:textId="329C86B4" w:rsidR="003E5253" w:rsidRDefault="00505FA2" w:rsidP="004F1FAA">
            <w:pPr>
              <w:jc w:val="center"/>
              <w:rPr>
                <w:rFonts w:ascii="Aptos" w:eastAsia="Aptos" w:hAnsi="Aptos" w:cs="Aptos Display"/>
                <w:kern w:val="2"/>
                <w14:ligatures w14:val="standardContextual"/>
              </w:rPr>
            </w:pPr>
            <w:r w:rsidRPr="00505FA2">
              <w:rPr>
                <w:rFonts w:ascii="Aptos" w:eastAsia="Aptos" w:hAnsi="Aptos" w:cs="Aptos Display"/>
                <w:noProof/>
                <w:kern w:val="2"/>
                <w14:ligatures w14:val="standardContextual"/>
              </w:rPr>
              <w:drawing>
                <wp:inline distT="0" distB="0" distL="0" distR="0" wp14:anchorId="1672DF46" wp14:editId="53803AAF">
                  <wp:extent cx="1503484" cy="1038016"/>
                  <wp:effectExtent l="0" t="0" r="1905" b="0"/>
                  <wp:docPr id="13038565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7772" cy="1061689"/>
                          </a:xfrm>
                          <a:prstGeom prst="rect">
                            <a:avLst/>
                          </a:prstGeom>
                          <a:noFill/>
                          <a:ln>
                            <a:noFill/>
                          </a:ln>
                        </pic:spPr>
                      </pic:pic>
                    </a:graphicData>
                  </a:graphic>
                </wp:inline>
              </w:drawing>
            </w:r>
          </w:p>
        </w:tc>
        <w:tc>
          <w:tcPr>
            <w:tcW w:w="7792" w:type="dxa"/>
            <w:vAlign w:val="center"/>
          </w:tcPr>
          <w:p w14:paraId="5E89FE8F" w14:textId="4C60E768" w:rsidR="004619C8" w:rsidRPr="00AE7995" w:rsidRDefault="006C4163"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 xml:space="preserve">Do things </w:t>
            </w:r>
            <w:proofErr w:type="gramStart"/>
            <w:r>
              <w:rPr>
                <w:rFonts w:ascii="Aptos" w:eastAsia="Aptos" w:hAnsi="Aptos" w:cs="Aptos Display"/>
              </w:rPr>
              <w:t>over and over</w:t>
            </w:r>
            <w:proofErr w:type="gramEnd"/>
            <w:r>
              <w:rPr>
                <w:rFonts w:ascii="Aptos" w:eastAsia="Aptos" w:hAnsi="Aptos" w:cs="Aptos Display"/>
              </w:rPr>
              <w:t xml:space="preserve"> until you understand</w:t>
            </w:r>
            <w:r w:rsidR="004619C8" w:rsidRPr="00AE7995">
              <w:rPr>
                <w:rFonts w:ascii="Aptos" w:eastAsia="Aptos" w:hAnsi="Aptos" w:cs="Aptos Display"/>
              </w:rPr>
              <w:t xml:space="preserve"> (Primary)</w:t>
            </w:r>
          </w:p>
          <w:p w14:paraId="6EF78EFC" w14:textId="063C979C" w:rsidR="004619C8" w:rsidRPr="00AE7995" w:rsidRDefault="0053285D"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Ask for help</w:t>
            </w:r>
            <w:r w:rsidR="004619C8" w:rsidRPr="00AE7995">
              <w:rPr>
                <w:rFonts w:ascii="Aptos" w:eastAsia="Aptos" w:hAnsi="Aptos" w:cs="Aptos Display"/>
              </w:rPr>
              <w:t xml:space="preserve"> (Year 7)</w:t>
            </w:r>
          </w:p>
          <w:p w14:paraId="2A354DFD" w14:textId="33E4598D" w:rsidR="004619C8" w:rsidRPr="00AE7995" w:rsidRDefault="00D165F7"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Get back up when something has knocked you down</w:t>
            </w:r>
            <w:r w:rsidR="004619C8" w:rsidRPr="00AE7995">
              <w:rPr>
                <w:rFonts w:ascii="Aptos" w:eastAsia="Aptos" w:hAnsi="Aptos" w:cs="Aptos Display"/>
              </w:rPr>
              <w:t xml:space="preserve"> (Year 8)</w:t>
            </w:r>
          </w:p>
          <w:p w14:paraId="59FDA0E0" w14:textId="2945E415" w:rsidR="004619C8" w:rsidRPr="00AE7995" w:rsidRDefault="006D43D4"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Accepting mistakes are necessary</w:t>
            </w:r>
            <w:r w:rsidR="004619C8" w:rsidRPr="00AE7995">
              <w:rPr>
                <w:rFonts w:ascii="Aptos" w:eastAsia="Aptos" w:hAnsi="Aptos" w:cs="Aptos Display"/>
              </w:rPr>
              <w:t xml:space="preserve"> (Year 9)</w:t>
            </w:r>
          </w:p>
          <w:p w14:paraId="72119387" w14:textId="7559E2EB" w:rsidR="004619C8" w:rsidRPr="00AE7995" w:rsidRDefault="008C4306"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 xml:space="preserve">Look at challenges as opportunities </w:t>
            </w:r>
            <w:r w:rsidR="004619C8" w:rsidRPr="00AE7995">
              <w:rPr>
                <w:rFonts w:ascii="Aptos" w:eastAsia="Aptos" w:hAnsi="Aptos" w:cs="Aptos Display"/>
              </w:rPr>
              <w:t>(Years 10&amp;11)</w:t>
            </w:r>
          </w:p>
          <w:p w14:paraId="4BE050E6" w14:textId="1D94139F" w:rsidR="004619C8" w:rsidRPr="00AE7995" w:rsidRDefault="008C4306"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Step out of your comfort zone</w:t>
            </w:r>
            <w:r w:rsidR="004619C8" w:rsidRPr="00AE7995">
              <w:rPr>
                <w:rFonts w:ascii="Aptos" w:eastAsia="Aptos" w:hAnsi="Aptos" w:cs="Aptos Display"/>
              </w:rPr>
              <w:t xml:space="preserve"> (Post 16)</w:t>
            </w:r>
          </w:p>
          <w:p w14:paraId="75A839CE" w14:textId="5FBC856D" w:rsidR="003E5253" w:rsidRPr="00AE7995" w:rsidRDefault="00966AC3"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Use coping strategies so that problems don’t affect you whol</w:t>
            </w:r>
            <w:r w:rsidR="00137181">
              <w:rPr>
                <w:rFonts w:ascii="Aptos" w:eastAsia="Aptos" w:hAnsi="Aptos" w:cs="Aptos Display"/>
              </w:rPr>
              <w:t>e</w:t>
            </w:r>
            <w:r>
              <w:rPr>
                <w:rFonts w:ascii="Aptos" w:eastAsia="Aptos" w:hAnsi="Aptos" w:cs="Aptos Display"/>
              </w:rPr>
              <w:t xml:space="preserve"> day</w:t>
            </w:r>
            <w:r w:rsidR="00137181">
              <w:rPr>
                <w:rFonts w:ascii="Aptos" w:eastAsia="Aptos" w:hAnsi="Aptos" w:cs="Aptos Display"/>
              </w:rPr>
              <w:t>/ life</w:t>
            </w:r>
            <w:r w:rsidR="004619C8" w:rsidRPr="00AE7995">
              <w:rPr>
                <w:rFonts w:ascii="Aptos" w:eastAsia="Aptos" w:hAnsi="Aptos" w:cs="Aptos Display"/>
              </w:rPr>
              <w:t xml:space="preserve"> (Pod)</w:t>
            </w:r>
          </w:p>
        </w:tc>
      </w:tr>
      <w:tr w:rsidR="00F64B6C" w14:paraId="784059F3" w14:textId="77777777" w:rsidTr="002D4EB7">
        <w:trPr>
          <w:trHeight w:val="2041"/>
        </w:trPr>
        <w:tc>
          <w:tcPr>
            <w:tcW w:w="2694" w:type="dxa"/>
            <w:vAlign w:val="center"/>
          </w:tcPr>
          <w:p w14:paraId="18B4E4A0" w14:textId="2EF207A7" w:rsidR="003E5253" w:rsidRDefault="001D4DC3" w:rsidP="004F1FAA">
            <w:pPr>
              <w:jc w:val="center"/>
              <w:rPr>
                <w:rFonts w:ascii="Aptos" w:eastAsia="Aptos" w:hAnsi="Aptos" w:cs="Aptos Display"/>
                <w:kern w:val="2"/>
                <w14:ligatures w14:val="standardContextual"/>
              </w:rPr>
            </w:pPr>
            <w:r w:rsidRPr="001D4DC3">
              <w:rPr>
                <w:rFonts w:ascii="Aptos" w:eastAsia="Aptos" w:hAnsi="Aptos" w:cs="Aptos Display"/>
                <w:noProof/>
                <w:kern w:val="2"/>
                <w14:ligatures w14:val="standardContextual"/>
              </w:rPr>
              <w:drawing>
                <wp:inline distT="0" distB="0" distL="0" distR="0" wp14:anchorId="17B936A4" wp14:editId="07A1BA93">
                  <wp:extent cx="1538654" cy="1009262"/>
                  <wp:effectExtent l="0" t="0" r="4445" b="635"/>
                  <wp:docPr id="16548214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1026" cy="1023937"/>
                          </a:xfrm>
                          <a:prstGeom prst="rect">
                            <a:avLst/>
                          </a:prstGeom>
                          <a:noFill/>
                          <a:ln>
                            <a:noFill/>
                          </a:ln>
                        </pic:spPr>
                      </pic:pic>
                    </a:graphicData>
                  </a:graphic>
                </wp:inline>
              </w:drawing>
            </w:r>
          </w:p>
        </w:tc>
        <w:tc>
          <w:tcPr>
            <w:tcW w:w="7792" w:type="dxa"/>
            <w:vAlign w:val="center"/>
          </w:tcPr>
          <w:p w14:paraId="778C7120" w14:textId="5D35192B" w:rsidR="004619C8" w:rsidRPr="00AE7995" w:rsidRDefault="00137181"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Believe in yourself</w:t>
            </w:r>
            <w:r w:rsidR="004619C8" w:rsidRPr="00AE7995">
              <w:rPr>
                <w:rFonts w:ascii="Aptos" w:eastAsia="Aptos" w:hAnsi="Aptos" w:cs="Aptos Display"/>
              </w:rPr>
              <w:t xml:space="preserve"> (Primary)</w:t>
            </w:r>
          </w:p>
          <w:p w14:paraId="61DCD634" w14:textId="3445185D" w:rsidR="004619C8" w:rsidRPr="00AE7995" w:rsidRDefault="00D16E57"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Try new things</w:t>
            </w:r>
            <w:r w:rsidR="004619C8" w:rsidRPr="00AE7995">
              <w:rPr>
                <w:rFonts w:ascii="Aptos" w:eastAsia="Aptos" w:hAnsi="Aptos" w:cs="Aptos Display"/>
              </w:rPr>
              <w:t xml:space="preserve"> (Year 7)</w:t>
            </w:r>
          </w:p>
          <w:p w14:paraId="70127336" w14:textId="60287947" w:rsidR="004619C8" w:rsidRPr="00AE7995" w:rsidRDefault="000B4F16"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Not being afraid to be yourself</w:t>
            </w:r>
            <w:r w:rsidR="004619C8" w:rsidRPr="00AE7995">
              <w:rPr>
                <w:rFonts w:ascii="Aptos" w:eastAsia="Aptos" w:hAnsi="Aptos" w:cs="Aptos Display"/>
              </w:rPr>
              <w:t xml:space="preserve"> (Year 8)</w:t>
            </w:r>
          </w:p>
          <w:p w14:paraId="0EDAD528" w14:textId="1F45C3FF" w:rsidR="004619C8" w:rsidRPr="00AE7995" w:rsidRDefault="000B4F16"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Speak up for yourself</w:t>
            </w:r>
            <w:r w:rsidR="004619C8" w:rsidRPr="00AE7995">
              <w:rPr>
                <w:rFonts w:ascii="Aptos" w:eastAsia="Aptos" w:hAnsi="Aptos" w:cs="Aptos Display"/>
              </w:rPr>
              <w:t xml:space="preserve"> (Year 9)</w:t>
            </w:r>
          </w:p>
          <w:p w14:paraId="7C3020CA" w14:textId="79DF4526" w:rsidR="004619C8" w:rsidRPr="00AE7995" w:rsidRDefault="000D6585"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Positive mindset</w:t>
            </w:r>
            <w:r w:rsidR="004619C8" w:rsidRPr="00AE7995">
              <w:rPr>
                <w:rFonts w:ascii="Aptos" w:eastAsia="Aptos" w:hAnsi="Aptos" w:cs="Aptos Display"/>
              </w:rPr>
              <w:t xml:space="preserve"> (Years 10&amp;11)</w:t>
            </w:r>
          </w:p>
          <w:p w14:paraId="321DD4FF" w14:textId="663BD84D" w:rsidR="004619C8" w:rsidRPr="00AE7995" w:rsidRDefault="000D6585"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Go on work experience</w:t>
            </w:r>
            <w:r w:rsidR="004619C8" w:rsidRPr="00AE7995">
              <w:rPr>
                <w:rFonts w:ascii="Aptos" w:eastAsia="Aptos" w:hAnsi="Aptos" w:cs="Aptos Display"/>
              </w:rPr>
              <w:t xml:space="preserve"> (Post 16)</w:t>
            </w:r>
          </w:p>
          <w:p w14:paraId="6EB3869E" w14:textId="07136A19" w:rsidR="003E5253" w:rsidRPr="00AE7995" w:rsidRDefault="000D6585"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Belief in the future</w:t>
            </w:r>
            <w:r w:rsidR="004619C8" w:rsidRPr="00AE7995">
              <w:rPr>
                <w:rFonts w:ascii="Aptos" w:eastAsia="Aptos" w:hAnsi="Aptos" w:cs="Aptos Display"/>
              </w:rPr>
              <w:t xml:space="preserve"> (Pod)</w:t>
            </w:r>
          </w:p>
        </w:tc>
      </w:tr>
      <w:tr w:rsidR="00F64B6C" w14:paraId="54A7BAE8" w14:textId="77777777" w:rsidTr="002D4EB7">
        <w:trPr>
          <w:trHeight w:val="2041"/>
        </w:trPr>
        <w:tc>
          <w:tcPr>
            <w:tcW w:w="2694" w:type="dxa"/>
            <w:vAlign w:val="center"/>
          </w:tcPr>
          <w:p w14:paraId="57C7B789" w14:textId="473499A5" w:rsidR="003E5253" w:rsidRDefault="004A7F33" w:rsidP="004F1FAA">
            <w:pPr>
              <w:jc w:val="center"/>
              <w:rPr>
                <w:rFonts w:ascii="Aptos" w:eastAsia="Aptos" w:hAnsi="Aptos" w:cs="Aptos Display"/>
                <w:kern w:val="2"/>
                <w14:ligatures w14:val="standardContextual"/>
              </w:rPr>
            </w:pPr>
            <w:r w:rsidRPr="004A7F33">
              <w:rPr>
                <w:rFonts w:ascii="Aptos" w:eastAsia="Aptos" w:hAnsi="Aptos" w:cs="Aptos Display"/>
                <w:noProof/>
                <w:kern w:val="2"/>
                <w14:ligatures w14:val="standardContextual"/>
              </w:rPr>
              <w:drawing>
                <wp:inline distT="0" distB="0" distL="0" distR="0" wp14:anchorId="3B2AEDD5" wp14:editId="4D31CF43">
                  <wp:extent cx="1538605" cy="1138779"/>
                  <wp:effectExtent l="0" t="0" r="4445" b="4445"/>
                  <wp:docPr id="167944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64473" cy="1157925"/>
                          </a:xfrm>
                          <a:prstGeom prst="rect">
                            <a:avLst/>
                          </a:prstGeom>
                          <a:noFill/>
                          <a:ln>
                            <a:noFill/>
                          </a:ln>
                        </pic:spPr>
                      </pic:pic>
                    </a:graphicData>
                  </a:graphic>
                </wp:inline>
              </w:drawing>
            </w:r>
          </w:p>
        </w:tc>
        <w:tc>
          <w:tcPr>
            <w:tcW w:w="7792" w:type="dxa"/>
            <w:vAlign w:val="center"/>
          </w:tcPr>
          <w:p w14:paraId="3D8109C3" w14:textId="20EDD476" w:rsidR="004619C8" w:rsidRPr="00AE7995" w:rsidRDefault="00CA0364"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Learn from people and get better</w:t>
            </w:r>
            <w:r w:rsidR="004619C8" w:rsidRPr="00AE7995">
              <w:rPr>
                <w:rFonts w:ascii="Aptos" w:eastAsia="Aptos" w:hAnsi="Aptos" w:cs="Aptos Display"/>
              </w:rPr>
              <w:t xml:space="preserve"> (Primary)</w:t>
            </w:r>
          </w:p>
          <w:p w14:paraId="1A60507D" w14:textId="725F1D2B" w:rsidR="004619C8" w:rsidRPr="00AE7995" w:rsidRDefault="004272FA"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 xml:space="preserve">Be able to try something even if you fail </w:t>
            </w:r>
            <w:r w:rsidR="004619C8" w:rsidRPr="00AE7995">
              <w:rPr>
                <w:rFonts w:ascii="Aptos" w:eastAsia="Aptos" w:hAnsi="Aptos" w:cs="Aptos Display"/>
              </w:rPr>
              <w:t>(Year 7)</w:t>
            </w:r>
          </w:p>
          <w:p w14:paraId="7BFC8C4B" w14:textId="4F7CB91A" w:rsidR="004619C8" w:rsidRPr="00AE7995" w:rsidRDefault="009B6A0D"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A way of being the best you can be</w:t>
            </w:r>
            <w:r w:rsidR="004619C8" w:rsidRPr="00AE7995">
              <w:rPr>
                <w:rFonts w:ascii="Aptos" w:eastAsia="Aptos" w:hAnsi="Aptos" w:cs="Aptos Display"/>
              </w:rPr>
              <w:t xml:space="preserve"> (Year 8)</w:t>
            </w:r>
          </w:p>
          <w:p w14:paraId="229F24FD" w14:textId="1F4AE096" w:rsidR="004619C8" w:rsidRPr="00AE7995" w:rsidRDefault="009B6A0D"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Feeling energised and positive</w:t>
            </w:r>
            <w:r w:rsidR="004619C8" w:rsidRPr="00AE7995">
              <w:rPr>
                <w:rFonts w:ascii="Aptos" w:eastAsia="Aptos" w:hAnsi="Aptos" w:cs="Aptos Display"/>
              </w:rPr>
              <w:t xml:space="preserve"> (Year 9)</w:t>
            </w:r>
          </w:p>
          <w:p w14:paraId="4E5ACE9B" w14:textId="27600871" w:rsidR="004619C8" w:rsidRPr="00AE7995" w:rsidRDefault="00FA6641"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Persistent to achieve your goals</w:t>
            </w:r>
            <w:r w:rsidR="004619C8" w:rsidRPr="00AE7995">
              <w:rPr>
                <w:rFonts w:ascii="Aptos" w:eastAsia="Aptos" w:hAnsi="Aptos" w:cs="Aptos Display"/>
              </w:rPr>
              <w:t xml:space="preserve"> (Years 10&amp;11)</w:t>
            </w:r>
          </w:p>
          <w:p w14:paraId="4FFBB391" w14:textId="4EC991D1" w:rsidR="00DA4970" w:rsidRPr="00AE7995" w:rsidRDefault="00FA6641"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Get on and do things</w:t>
            </w:r>
            <w:r w:rsidR="004619C8" w:rsidRPr="00AE7995">
              <w:rPr>
                <w:rFonts w:ascii="Aptos" w:eastAsia="Aptos" w:hAnsi="Aptos" w:cs="Aptos Display"/>
              </w:rPr>
              <w:t xml:space="preserve"> (Post 16)</w:t>
            </w:r>
          </w:p>
          <w:p w14:paraId="23D8F124" w14:textId="0423E584" w:rsidR="003E5253" w:rsidRPr="00AE7995" w:rsidRDefault="00FA6641" w:rsidP="004619C8">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 xml:space="preserve">Desire to achieve a goal you are capable of </w:t>
            </w:r>
            <w:r w:rsidR="004619C8" w:rsidRPr="00AE7995">
              <w:rPr>
                <w:rFonts w:ascii="Aptos" w:eastAsia="Aptos" w:hAnsi="Aptos" w:cs="Aptos Display"/>
              </w:rPr>
              <w:t>(Pod)</w:t>
            </w:r>
          </w:p>
        </w:tc>
      </w:tr>
      <w:tr w:rsidR="00B52D0D" w14:paraId="314CEF2D" w14:textId="77777777" w:rsidTr="002D4EB7">
        <w:trPr>
          <w:trHeight w:val="2041"/>
        </w:trPr>
        <w:tc>
          <w:tcPr>
            <w:tcW w:w="2694" w:type="dxa"/>
            <w:vAlign w:val="center"/>
          </w:tcPr>
          <w:p w14:paraId="6FE5486F" w14:textId="704376BA" w:rsidR="001D4DC3" w:rsidRDefault="0043282B" w:rsidP="004F1FAA">
            <w:pPr>
              <w:jc w:val="center"/>
              <w:rPr>
                <w:rFonts w:ascii="Aptos" w:eastAsia="Aptos" w:hAnsi="Aptos" w:cs="Aptos Display"/>
                <w:kern w:val="2"/>
                <w14:ligatures w14:val="standardContextual"/>
              </w:rPr>
            </w:pPr>
            <w:r w:rsidRPr="0043282B">
              <w:rPr>
                <w:rFonts w:ascii="Aptos" w:eastAsia="Aptos" w:hAnsi="Aptos" w:cs="Aptos Display"/>
                <w:noProof/>
                <w:kern w:val="2"/>
                <w14:ligatures w14:val="standardContextual"/>
              </w:rPr>
              <w:drawing>
                <wp:inline distT="0" distB="0" distL="0" distR="0" wp14:anchorId="6908EAE3" wp14:editId="55B073BA">
                  <wp:extent cx="1490579" cy="1046284"/>
                  <wp:effectExtent l="0" t="0" r="0" b="1905"/>
                  <wp:docPr id="4337323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7755" cy="1058340"/>
                          </a:xfrm>
                          <a:prstGeom prst="rect">
                            <a:avLst/>
                          </a:prstGeom>
                          <a:noFill/>
                          <a:ln>
                            <a:noFill/>
                          </a:ln>
                        </pic:spPr>
                      </pic:pic>
                    </a:graphicData>
                  </a:graphic>
                </wp:inline>
              </w:drawing>
            </w:r>
          </w:p>
        </w:tc>
        <w:tc>
          <w:tcPr>
            <w:tcW w:w="7792" w:type="dxa"/>
            <w:vAlign w:val="center"/>
          </w:tcPr>
          <w:p w14:paraId="0624924D" w14:textId="084E2A74" w:rsidR="00DA4970" w:rsidRPr="00AE7995" w:rsidRDefault="00C43ADE"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We want to keep going and get even better</w:t>
            </w:r>
            <w:r w:rsidR="00DA4970" w:rsidRPr="00AE7995">
              <w:rPr>
                <w:rFonts w:ascii="Aptos" w:eastAsia="Aptos" w:hAnsi="Aptos" w:cs="Aptos Display"/>
              </w:rPr>
              <w:t xml:space="preserve"> (Primary)</w:t>
            </w:r>
          </w:p>
          <w:p w14:paraId="440D5888" w14:textId="1CD2A723" w:rsidR="00DA4970" w:rsidRPr="00AE7995" w:rsidRDefault="0030234D"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Make sure you believe to achieve</w:t>
            </w:r>
            <w:r w:rsidR="00DA4970" w:rsidRPr="00AE7995">
              <w:rPr>
                <w:rFonts w:ascii="Aptos" w:eastAsia="Aptos" w:hAnsi="Aptos" w:cs="Aptos Display"/>
              </w:rPr>
              <w:t xml:space="preserve"> (Year 7)</w:t>
            </w:r>
          </w:p>
          <w:p w14:paraId="4F0A3AF6" w14:textId="084B60D1" w:rsidR="00DA4970" w:rsidRPr="00AE7995" w:rsidRDefault="0030234D"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A belief that you will become better</w:t>
            </w:r>
            <w:r w:rsidR="00DA4970" w:rsidRPr="00AE7995">
              <w:rPr>
                <w:rFonts w:ascii="Aptos" w:eastAsia="Aptos" w:hAnsi="Aptos" w:cs="Aptos Display"/>
              </w:rPr>
              <w:t xml:space="preserve"> (Year 8)</w:t>
            </w:r>
          </w:p>
          <w:p w14:paraId="5684DC3D" w14:textId="48883E49" w:rsidR="00DA4970" w:rsidRPr="00AE7995" w:rsidRDefault="00E2639E"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Knowing what sort of person you want to be</w:t>
            </w:r>
            <w:r w:rsidR="00DA4970" w:rsidRPr="00AE7995">
              <w:rPr>
                <w:rFonts w:ascii="Aptos" w:eastAsia="Aptos" w:hAnsi="Aptos" w:cs="Aptos Display"/>
              </w:rPr>
              <w:t xml:space="preserve"> (Year 9)</w:t>
            </w:r>
          </w:p>
          <w:p w14:paraId="4201E714" w14:textId="3F39B5E2" w:rsidR="00DA4970" w:rsidRPr="00AE7995" w:rsidRDefault="00360BBD"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Push ourselves and challenge ourselves</w:t>
            </w:r>
            <w:r w:rsidR="00DA4970" w:rsidRPr="00AE7995">
              <w:rPr>
                <w:rFonts w:ascii="Aptos" w:eastAsia="Aptos" w:hAnsi="Aptos" w:cs="Aptos Display"/>
              </w:rPr>
              <w:t xml:space="preserve"> (Years 10&amp;11)</w:t>
            </w:r>
          </w:p>
          <w:p w14:paraId="0BA53D18" w14:textId="20713F2C" w:rsidR="00DA4970" w:rsidRPr="00AE7995" w:rsidRDefault="00360BBD"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Better than we were last year</w:t>
            </w:r>
            <w:r w:rsidR="00DA4970" w:rsidRPr="00AE7995">
              <w:rPr>
                <w:rFonts w:ascii="Aptos" w:eastAsia="Aptos" w:hAnsi="Aptos" w:cs="Aptos Display"/>
              </w:rPr>
              <w:t xml:space="preserve"> (Post 16)</w:t>
            </w:r>
          </w:p>
          <w:p w14:paraId="4A18B7B8" w14:textId="2DA6A5FF" w:rsidR="001D4DC3" w:rsidRPr="00AE7995" w:rsidRDefault="00B927A9"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I’m going to see that through</w:t>
            </w:r>
            <w:r w:rsidR="00DA4970" w:rsidRPr="00AE7995">
              <w:rPr>
                <w:rFonts w:ascii="Aptos" w:eastAsia="Aptos" w:hAnsi="Aptos" w:cs="Aptos Display"/>
              </w:rPr>
              <w:t xml:space="preserve"> (Pod)</w:t>
            </w:r>
          </w:p>
        </w:tc>
      </w:tr>
      <w:tr w:rsidR="00B52D0D" w14:paraId="19DD828E" w14:textId="77777777" w:rsidTr="002D4EB7">
        <w:trPr>
          <w:trHeight w:val="2041"/>
        </w:trPr>
        <w:tc>
          <w:tcPr>
            <w:tcW w:w="2694" w:type="dxa"/>
            <w:vAlign w:val="center"/>
          </w:tcPr>
          <w:p w14:paraId="54BACE5E" w14:textId="68BFACCB" w:rsidR="001D4DC3" w:rsidRDefault="00F64B6C" w:rsidP="00D71740">
            <w:pPr>
              <w:jc w:val="center"/>
              <w:rPr>
                <w:rFonts w:ascii="Aptos" w:eastAsia="Aptos" w:hAnsi="Aptos" w:cs="Aptos Display"/>
                <w:kern w:val="2"/>
                <w14:ligatures w14:val="standardContextual"/>
              </w:rPr>
            </w:pPr>
            <w:r w:rsidRPr="00F64B6C">
              <w:rPr>
                <w:rFonts w:ascii="Aptos" w:eastAsia="Aptos" w:hAnsi="Aptos" w:cs="Aptos Display"/>
                <w:noProof/>
                <w:kern w:val="2"/>
                <w14:ligatures w14:val="standardContextual"/>
              </w:rPr>
              <w:drawing>
                <wp:inline distT="0" distB="0" distL="0" distR="0" wp14:anchorId="1C2FCEBE" wp14:editId="1179028A">
                  <wp:extent cx="1362075" cy="1219200"/>
                  <wp:effectExtent l="0" t="0" r="9525" b="0"/>
                  <wp:docPr id="4545150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0">
                            <a:extLst>
                              <a:ext uri="{28A0092B-C50C-407E-A947-70E740481C1C}">
                                <a14:useLocalDpi xmlns:a14="http://schemas.microsoft.com/office/drawing/2010/main" val="0"/>
                              </a:ext>
                            </a:extLst>
                          </a:blip>
                          <a:srcRect r="4321" b="4997"/>
                          <a:stretch>
                            <a:fillRect/>
                          </a:stretch>
                        </pic:blipFill>
                        <pic:spPr bwMode="auto">
                          <a:xfrm>
                            <a:off x="0" y="0"/>
                            <a:ext cx="1376323" cy="12319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2" w:type="dxa"/>
            <w:vAlign w:val="center"/>
          </w:tcPr>
          <w:p w14:paraId="5D257C29" w14:textId="37598F2C" w:rsidR="00DA4970" w:rsidRPr="00AE7995" w:rsidRDefault="00B927A9"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Know what is right and wrong</w:t>
            </w:r>
            <w:r w:rsidR="00DA4970" w:rsidRPr="00AE7995">
              <w:rPr>
                <w:rFonts w:ascii="Aptos" w:eastAsia="Aptos" w:hAnsi="Aptos" w:cs="Aptos Display"/>
              </w:rPr>
              <w:t xml:space="preserve"> (Primary)</w:t>
            </w:r>
          </w:p>
          <w:p w14:paraId="021924D0" w14:textId="076C7571" w:rsidR="00DA4970" w:rsidRPr="00AE7995" w:rsidRDefault="00A72CD5"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Do the right thing</w:t>
            </w:r>
            <w:r w:rsidR="00DA4970" w:rsidRPr="00AE7995">
              <w:rPr>
                <w:rFonts w:ascii="Aptos" w:eastAsia="Aptos" w:hAnsi="Aptos" w:cs="Aptos Display"/>
              </w:rPr>
              <w:t xml:space="preserve"> (Year 7)</w:t>
            </w:r>
          </w:p>
          <w:p w14:paraId="19A5F2F7" w14:textId="35D45B1E" w:rsidR="00DA4970" w:rsidRPr="00AE7995" w:rsidRDefault="00A72CD5"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Being a good role model</w:t>
            </w:r>
            <w:r w:rsidR="00DA4970" w:rsidRPr="00AE7995">
              <w:rPr>
                <w:rFonts w:ascii="Aptos" w:eastAsia="Aptos" w:hAnsi="Aptos" w:cs="Aptos Display"/>
              </w:rPr>
              <w:t xml:space="preserve"> (Year 8)</w:t>
            </w:r>
          </w:p>
          <w:p w14:paraId="0E66B871" w14:textId="23C3381E" w:rsidR="00DA4970" w:rsidRPr="00AE7995" w:rsidRDefault="00222B13"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Do the right thing even if someone is telling you otherwise</w:t>
            </w:r>
            <w:r w:rsidR="00DA4970" w:rsidRPr="00AE7995">
              <w:rPr>
                <w:rFonts w:ascii="Aptos" w:eastAsia="Aptos" w:hAnsi="Aptos" w:cs="Aptos Display"/>
              </w:rPr>
              <w:t xml:space="preserve"> (Year 9)</w:t>
            </w:r>
          </w:p>
          <w:p w14:paraId="15BE6ED7" w14:textId="24AC7B0F" w:rsidR="00DA4970" w:rsidRPr="00AE7995" w:rsidRDefault="00A94663"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Always doing the right thing even when no one is watching</w:t>
            </w:r>
            <w:r w:rsidR="00DA4970" w:rsidRPr="00AE7995">
              <w:rPr>
                <w:rFonts w:ascii="Aptos" w:eastAsia="Aptos" w:hAnsi="Aptos" w:cs="Aptos Display"/>
              </w:rPr>
              <w:t xml:space="preserve"> (Years 10&amp;11)</w:t>
            </w:r>
          </w:p>
          <w:p w14:paraId="56DA0A5E" w14:textId="42E78405" w:rsidR="00DA4970" w:rsidRPr="00AE7995" w:rsidRDefault="00CA7783"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Look after each other</w:t>
            </w:r>
            <w:r w:rsidR="00DA4970" w:rsidRPr="00AE7995">
              <w:rPr>
                <w:rFonts w:ascii="Aptos" w:eastAsia="Aptos" w:hAnsi="Aptos" w:cs="Aptos Display"/>
              </w:rPr>
              <w:t xml:space="preserve"> (Post 16)</w:t>
            </w:r>
          </w:p>
          <w:p w14:paraId="1D8BDE57" w14:textId="583D6AFA" w:rsidR="001D4DC3" w:rsidRPr="00AE7995" w:rsidRDefault="00E77E8D" w:rsidP="00DA4970">
            <w:pPr>
              <w:pStyle w:val="ListParagraph"/>
              <w:numPr>
                <w:ilvl w:val="0"/>
                <w:numId w:val="10"/>
              </w:numPr>
              <w:spacing w:after="0" w:line="240" w:lineRule="auto"/>
              <w:ind w:left="357" w:hanging="357"/>
              <w:rPr>
                <w:rFonts w:ascii="Aptos" w:eastAsia="Aptos" w:hAnsi="Aptos" w:cs="Aptos Display"/>
              </w:rPr>
            </w:pPr>
            <w:r>
              <w:rPr>
                <w:rFonts w:ascii="Aptos" w:eastAsia="Aptos" w:hAnsi="Aptos" w:cs="Aptos Display"/>
              </w:rPr>
              <w:t>Not talking behind people’s back</w:t>
            </w:r>
            <w:r w:rsidR="00DA4970" w:rsidRPr="00AE7995">
              <w:rPr>
                <w:rFonts w:ascii="Aptos" w:eastAsia="Aptos" w:hAnsi="Aptos" w:cs="Aptos Display"/>
              </w:rPr>
              <w:t xml:space="preserve"> (Pod)</w:t>
            </w:r>
          </w:p>
        </w:tc>
      </w:tr>
    </w:tbl>
    <w:p w14:paraId="0F537506" w14:textId="77777777" w:rsidR="001A3AA3" w:rsidRPr="001A3AA3" w:rsidRDefault="001A3AA3" w:rsidP="00C34C91">
      <w:pPr>
        <w:pStyle w:val="Heading1"/>
      </w:pPr>
      <w:bookmarkStart w:id="2" w:name="_Toc225859727"/>
      <w:r w:rsidRPr="001A3AA3">
        <w:lastRenderedPageBreak/>
        <w:t>Exhall Grange Specialist School Overview</w:t>
      </w:r>
      <w:bookmarkEnd w:id="2"/>
    </w:p>
    <w:p w14:paraId="0FBD1111" w14:textId="77777777" w:rsidR="001A3AA3" w:rsidRPr="001A3AA3" w:rsidRDefault="001A3AA3" w:rsidP="001A3AA3">
      <w:pPr>
        <w:rPr>
          <w:rFonts w:ascii="Aptos" w:eastAsia="Aptos" w:hAnsi="Aptos" w:cs="Aptos Display"/>
          <w:kern w:val="2"/>
          <w:sz w:val="22"/>
          <w14:ligatures w14:val="standardContextual"/>
        </w:rPr>
      </w:pPr>
    </w:p>
    <w:p w14:paraId="1401E6EE" w14:textId="77777777"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 xml:space="preserve">Our pupils come from all over Warwickshire as well as from neighbouring Authorities including Leicester, Solihull, Coventry and Birmingham. </w:t>
      </w:r>
      <w:proofErr w:type="gramStart"/>
      <w:r w:rsidRPr="001A3AA3">
        <w:rPr>
          <w:rFonts w:ascii="Aptos" w:eastAsia="Aptos" w:hAnsi="Aptos" w:cs="Aptos Display"/>
          <w:kern w:val="2"/>
          <w14:ligatures w14:val="standardContextual"/>
        </w:rPr>
        <w:t>The majority of</w:t>
      </w:r>
      <w:proofErr w:type="gramEnd"/>
      <w:r w:rsidRPr="001A3AA3">
        <w:rPr>
          <w:rFonts w:ascii="Aptos" w:eastAsia="Aptos" w:hAnsi="Aptos" w:cs="Aptos Display"/>
          <w:kern w:val="2"/>
          <w14:ligatures w14:val="standardContextual"/>
        </w:rPr>
        <w:t xml:space="preserve"> our pupils access school using Local Authority specialist transport.</w:t>
      </w:r>
    </w:p>
    <w:p w14:paraId="2804FAA0" w14:textId="77777777" w:rsidR="001A3AA3" w:rsidRPr="001A3AA3" w:rsidRDefault="001A3AA3" w:rsidP="001A3AA3">
      <w:pPr>
        <w:rPr>
          <w:rFonts w:ascii="Aptos" w:eastAsia="Aptos" w:hAnsi="Aptos" w:cs="Aptos Display"/>
          <w:kern w:val="2"/>
          <w:sz w:val="22"/>
          <w14:ligatures w14:val="standardContextual"/>
        </w:rPr>
      </w:pPr>
    </w:p>
    <w:p w14:paraId="620F8E82" w14:textId="77777777"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 xml:space="preserve">Our pupils are supported by a highly qualified and experienced staff workforce. </w:t>
      </w:r>
    </w:p>
    <w:p w14:paraId="09DB0EE3" w14:textId="77777777" w:rsidR="001A3AA3" w:rsidRPr="001A3AA3" w:rsidRDefault="001A3AA3" w:rsidP="001A3AA3">
      <w:pPr>
        <w:rPr>
          <w:rFonts w:ascii="Aptos" w:eastAsia="Aptos" w:hAnsi="Aptos" w:cs="Aptos Display"/>
          <w:kern w:val="2"/>
          <w:sz w:val="22"/>
          <w14:ligatures w14:val="standardContextual"/>
        </w:rPr>
      </w:pPr>
    </w:p>
    <w:p w14:paraId="33D6BF08" w14:textId="0D213738"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 xml:space="preserve">The school employs 130 </w:t>
      </w:r>
      <w:r w:rsidR="007D2EAC">
        <w:rPr>
          <w:rFonts w:ascii="Aptos" w:eastAsia="Aptos" w:hAnsi="Aptos" w:cs="Aptos Display"/>
          <w:kern w:val="2"/>
          <w14:ligatures w14:val="standardContextual"/>
        </w:rPr>
        <w:t xml:space="preserve">plus </w:t>
      </w:r>
      <w:r w:rsidRPr="001A3AA3">
        <w:rPr>
          <w:rFonts w:ascii="Aptos" w:eastAsia="Aptos" w:hAnsi="Aptos" w:cs="Aptos Display"/>
          <w:kern w:val="2"/>
          <w14:ligatures w14:val="standardContextual"/>
        </w:rPr>
        <w:t>staff to fulfil a variety of roles to ensure the holistic needs of all our pupils are met.</w:t>
      </w:r>
    </w:p>
    <w:p w14:paraId="506B61F5" w14:textId="77777777" w:rsidR="001A3AA3" w:rsidRPr="001A3AA3" w:rsidRDefault="001A3AA3" w:rsidP="001A3AA3">
      <w:pPr>
        <w:rPr>
          <w:rFonts w:ascii="Aptos" w:eastAsia="Aptos" w:hAnsi="Aptos" w:cs="Aptos Display"/>
          <w:kern w:val="2"/>
          <w:sz w:val="22"/>
          <w14:ligatures w14:val="standardContextual"/>
        </w:rPr>
      </w:pPr>
    </w:p>
    <w:p w14:paraId="4299DBDB" w14:textId="2D7CD02B"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 xml:space="preserve">The site is campus style with six separate buildings and has an exceptional range of facilities including a swimming pool, </w:t>
      </w:r>
      <w:r w:rsidR="00CD5F51">
        <w:rPr>
          <w:rFonts w:ascii="Aptos" w:eastAsia="Aptos" w:hAnsi="Aptos" w:cs="Aptos Display"/>
          <w:kern w:val="2"/>
          <w14:ligatures w14:val="standardContextual"/>
        </w:rPr>
        <w:t>fitness suite</w:t>
      </w:r>
      <w:r w:rsidRPr="001A3AA3">
        <w:rPr>
          <w:rFonts w:ascii="Aptos" w:eastAsia="Aptos" w:hAnsi="Aptos" w:cs="Aptos Display"/>
          <w:kern w:val="2"/>
          <w14:ligatures w14:val="standardContextual"/>
        </w:rPr>
        <w:t>, sensory room, soft play</w:t>
      </w:r>
      <w:r w:rsidR="00404E99">
        <w:rPr>
          <w:rFonts w:ascii="Aptos" w:eastAsia="Aptos" w:hAnsi="Aptos" w:cs="Aptos Display"/>
          <w:kern w:val="2"/>
          <w14:ligatures w14:val="standardContextual"/>
        </w:rPr>
        <w:t xml:space="preserve"> area</w:t>
      </w:r>
      <w:r w:rsidRPr="001A3AA3">
        <w:rPr>
          <w:rFonts w:ascii="Aptos" w:eastAsia="Aptos" w:hAnsi="Aptos" w:cs="Aptos Display"/>
          <w:kern w:val="2"/>
          <w14:ligatures w14:val="standardContextual"/>
        </w:rPr>
        <w:t xml:space="preserve"> and enterprise kitchen as well as design technology facilities and science laboratories.  The </w:t>
      </w:r>
      <w:proofErr w:type="gramStart"/>
      <w:r w:rsidRPr="001A3AA3">
        <w:rPr>
          <w:rFonts w:ascii="Aptos" w:eastAsia="Aptos" w:hAnsi="Aptos" w:cs="Aptos Display"/>
          <w:kern w:val="2"/>
          <w14:ligatures w14:val="standardContextual"/>
        </w:rPr>
        <w:t>school’s</w:t>
      </w:r>
      <w:proofErr w:type="gramEnd"/>
      <w:r w:rsidRPr="001A3AA3">
        <w:rPr>
          <w:rFonts w:ascii="Aptos" w:eastAsia="Aptos" w:hAnsi="Aptos" w:cs="Aptos Display"/>
          <w:kern w:val="2"/>
          <w14:ligatures w14:val="standardContextual"/>
        </w:rPr>
        <w:t xml:space="preserve"> outside space comprises a large sports field, forest school area and playground areas. To support extra-curricular activities the school has a small fleet of five </w:t>
      </w:r>
      <w:proofErr w:type="gramStart"/>
      <w:r w:rsidRPr="001A3AA3">
        <w:rPr>
          <w:rFonts w:ascii="Aptos" w:eastAsia="Aptos" w:hAnsi="Aptos" w:cs="Aptos Display"/>
          <w:kern w:val="2"/>
          <w14:ligatures w14:val="standardContextual"/>
        </w:rPr>
        <w:t>mini-buses</w:t>
      </w:r>
      <w:proofErr w:type="gramEnd"/>
      <w:r w:rsidRPr="001A3AA3">
        <w:rPr>
          <w:rFonts w:ascii="Aptos" w:eastAsia="Aptos" w:hAnsi="Aptos" w:cs="Aptos Display"/>
          <w:kern w:val="2"/>
          <w14:ligatures w14:val="standardContextual"/>
        </w:rPr>
        <w:t>.</w:t>
      </w:r>
    </w:p>
    <w:p w14:paraId="239430F5" w14:textId="77777777" w:rsidR="001A3AA3" w:rsidRPr="001A3AA3" w:rsidRDefault="001A3AA3" w:rsidP="001A3AA3">
      <w:pPr>
        <w:rPr>
          <w:rFonts w:ascii="Aptos" w:eastAsia="Aptos" w:hAnsi="Aptos" w:cs="Aptos Display"/>
          <w:kern w:val="2"/>
          <w:sz w:val="22"/>
          <w14:ligatures w14:val="standardContextual"/>
        </w:rPr>
      </w:pPr>
    </w:p>
    <w:p w14:paraId="0726FD06" w14:textId="77777777"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 xml:space="preserve">As well as the main school supporting the primary and secondary pupils, Exhall Grange also operates a Specialist Learning Pod from a stand-alone building within the school grounds. These pupils, who are of secondary school age, have acute mental health needs arising from their complex communication and interaction presentation. </w:t>
      </w:r>
    </w:p>
    <w:p w14:paraId="7DC596BC" w14:textId="77777777" w:rsidR="001A3AA3" w:rsidRPr="001A3AA3" w:rsidRDefault="001A3AA3" w:rsidP="001A3AA3">
      <w:pPr>
        <w:rPr>
          <w:rFonts w:ascii="Aptos" w:eastAsia="Aptos" w:hAnsi="Aptos" w:cs="Aptos Display"/>
          <w:kern w:val="2"/>
          <w:sz w:val="22"/>
          <w14:ligatures w14:val="standardContextual"/>
        </w:rPr>
      </w:pPr>
    </w:p>
    <w:p w14:paraId="2034960C" w14:textId="77777777" w:rsidR="001A3AA3" w:rsidRPr="001A3AA3" w:rsidRDefault="001A3AA3" w:rsidP="001A3AA3">
      <w:pPr>
        <w:rPr>
          <w:rFonts w:ascii="Aptos" w:eastAsia="Aptos" w:hAnsi="Aptos" w:cs="Aptos Display"/>
          <w:kern w:val="2"/>
          <w14:ligatures w14:val="standardContextual"/>
        </w:rPr>
      </w:pPr>
      <w:r w:rsidRPr="001A3AA3">
        <w:rPr>
          <w:rFonts w:ascii="Aptos" w:eastAsia="Aptos" w:hAnsi="Aptos" w:cs="Aptos Display"/>
          <w:kern w:val="2"/>
          <w14:ligatures w14:val="standardContextual"/>
        </w:rPr>
        <w:t xml:space="preserve">At Exhall Grange Specialist School there is also a dedicated team of specialists who provide support for visually impaired pupils across the County. The Vision Support Service is managed under a Service Level Agreement with Warwickshire County Council. </w:t>
      </w:r>
    </w:p>
    <w:p w14:paraId="1C6D05A1" w14:textId="77777777" w:rsidR="001A3AA3" w:rsidRPr="001A3AA3" w:rsidRDefault="001A3AA3" w:rsidP="001A3AA3">
      <w:pPr>
        <w:keepNext/>
        <w:keepLines/>
        <w:outlineLvl w:val="1"/>
        <w:rPr>
          <w:rFonts w:ascii="Aptos Display" w:eastAsia="Times New Roman" w:hAnsi="Aptos Display" w:cs="Times New Roman"/>
          <w:color w:val="0F4761"/>
          <w:kern w:val="2"/>
          <w:sz w:val="20"/>
          <w:szCs w:val="32"/>
          <w14:ligatures w14:val="standardContextual"/>
        </w:rPr>
      </w:pPr>
    </w:p>
    <w:p w14:paraId="1D7DBEF7" w14:textId="535C89E3" w:rsidR="001A3AA3" w:rsidRDefault="001A3AA3" w:rsidP="00C34C91">
      <w:pPr>
        <w:pStyle w:val="Heading1"/>
      </w:pPr>
      <w:bookmarkStart w:id="3" w:name="_Toc225859728"/>
      <w:r w:rsidRPr="001A3AA3">
        <w:t xml:space="preserve">School </w:t>
      </w:r>
      <w:r w:rsidR="00404E99">
        <w:t xml:space="preserve">Pupil </w:t>
      </w:r>
      <w:r w:rsidRPr="001A3AA3">
        <w:t>Data</w:t>
      </w:r>
      <w:bookmarkEnd w:id="3"/>
    </w:p>
    <w:p w14:paraId="722BFF59" w14:textId="77777777" w:rsidR="004120BF" w:rsidRPr="004120BF" w:rsidRDefault="004120BF" w:rsidP="004120BF"/>
    <w:p w14:paraId="7C13DC86" w14:textId="77777777" w:rsidR="001A3AA3" w:rsidRPr="001A3AA3" w:rsidRDefault="001A3AA3" w:rsidP="001A3AA3">
      <w:pPr>
        <w:keepNext/>
        <w:jc w:val="both"/>
        <w:rPr>
          <w:rFonts w:ascii="Aptos" w:eastAsia="Aptos" w:hAnsi="Aptos" w:cs="Aptos Display"/>
          <w:kern w:val="2"/>
          <w:sz w:val="20"/>
          <w14:ligatures w14:val="standardContextual"/>
        </w:rPr>
      </w:pPr>
    </w:p>
    <w:tbl>
      <w:tblPr>
        <w:tblStyle w:val="TableGrid1"/>
        <w:tblW w:w="6743" w:type="dxa"/>
        <w:tblInd w:w="1436" w:type="dxa"/>
        <w:tblLook w:val="04A0" w:firstRow="1" w:lastRow="0" w:firstColumn="1" w:lastColumn="0" w:noHBand="0" w:noVBand="1"/>
      </w:tblPr>
      <w:tblGrid>
        <w:gridCol w:w="2891"/>
        <w:gridCol w:w="3852"/>
      </w:tblGrid>
      <w:tr w:rsidR="00E321F8" w:rsidRPr="001A3AA3" w14:paraId="6951C235" w14:textId="77777777" w:rsidTr="00D770FF">
        <w:trPr>
          <w:trHeight w:val="548"/>
        </w:trPr>
        <w:tc>
          <w:tcPr>
            <w:tcW w:w="2891" w:type="dxa"/>
            <w:vAlign w:val="center"/>
          </w:tcPr>
          <w:p w14:paraId="20FFF5DF" w14:textId="77777777" w:rsidR="00E321F8" w:rsidRPr="00264D4E" w:rsidRDefault="00E321F8" w:rsidP="00264D4E">
            <w:pPr>
              <w:jc w:val="center"/>
              <w:rPr>
                <w:rFonts w:ascii="Aptos" w:hAnsi="Aptos"/>
                <w:sz w:val="28"/>
                <w:szCs w:val="28"/>
              </w:rPr>
            </w:pPr>
            <w:r w:rsidRPr="00264D4E">
              <w:rPr>
                <w:rFonts w:ascii="Aptos" w:hAnsi="Aptos"/>
                <w:sz w:val="28"/>
                <w:szCs w:val="28"/>
              </w:rPr>
              <w:t>Area of School</w:t>
            </w:r>
          </w:p>
        </w:tc>
        <w:tc>
          <w:tcPr>
            <w:tcW w:w="3852" w:type="dxa"/>
            <w:vAlign w:val="center"/>
          </w:tcPr>
          <w:p w14:paraId="7FAB4A63" w14:textId="77777777" w:rsidR="00E321F8" w:rsidRPr="00264D4E" w:rsidRDefault="00E321F8" w:rsidP="00E321F8">
            <w:pPr>
              <w:jc w:val="center"/>
              <w:rPr>
                <w:rFonts w:ascii="Aptos" w:hAnsi="Aptos"/>
                <w:sz w:val="28"/>
                <w:szCs w:val="28"/>
              </w:rPr>
            </w:pPr>
            <w:r w:rsidRPr="00264D4E">
              <w:rPr>
                <w:rFonts w:ascii="Aptos" w:hAnsi="Aptos"/>
                <w:sz w:val="28"/>
                <w:szCs w:val="28"/>
              </w:rPr>
              <w:t>Pupil Admission Number</w:t>
            </w:r>
          </w:p>
        </w:tc>
      </w:tr>
      <w:tr w:rsidR="00E321F8" w:rsidRPr="001A3AA3" w14:paraId="1B820DEB" w14:textId="77777777" w:rsidTr="00D770FF">
        <w:trPr>
          <w:trHeight w:val="397"/>
        </w:trPr>
        <w:tc>
          <w:tcPr>
            <w:tcW w:w="2891" w:type="dxa"/>
            <w:vAlign w:val="center"/>
          </w:tcPr>
          <w:p w14:paraId="00944A0B" w14:textId="77777777" w:rsidR="00E321F8" w:rsidRPr="001A3AA3" w:rsidRDefault="00E321F8" w:rsidP="001A3AA3">
            <w:pPr>
              <w:keepNext/>
              <w:rPr>
                <w:rFonts w:ascii="Aptos" w:hAnsi="Aptos" w:cs="Aptos Display"/>
              </w:rPr>
            </w:pPr>
            <w:r w:rsidRPr="001A3AA3">
              <w:rPr>
                <w:rFonts w:ascii="Aptos" w:hAnsi="Aptos" w:cs="Aptos Display"/>
              </w:rPr>
              <w:t>Primary</w:t>
            </w:r>
          </w:p>
        </w:tc>
        <w:tc>
          <w:tcPr>
            <w:tcW w:w="3852" w:type="dxa"/>
            <w:vAlign w:val="center"/>
          </w:tcPr>
          <w:p w14:paraId="3450D181" w14:textId="33C44252" w:rsidR="00E321F8" w:rsidRPr="001A3AA3" w:rsidRDefault="00E321F8" w:rsidP="001A3AA3">
            <w:pPr>
              <w:keepNext/>
              <w:jc w:val="center"/>
              <w:rPr>
                <w:rFonts w:ascii="Aptos" w:hAnsi="Aptos" w:cs="Aptos Display"/>
              </w:rPr>
            </w:pPr>
            <w:r>
              <w:rPr>
                <w:rFonts w:ascii="Aptos" w:hAnsi="Aptos" w:cs="Aptos Display"/>
              </w:rPr>
              <w:t>72</w:t>
            </w:r>
          </w:p>
        </w:tc>
      </w:tr>
      <w:tr w:rsidR="00E321F8" w:rsidRPr="001A3AA3" w14:paraId="5B978CC1" w14:textId="77777777" w:rsidTr="00D770FF">
        <w:trPr>
          <w:trHeight w:val="397"/>
        </w:trPr>
        <w:tc>
          <w:tcPr>
            <w:tcW w:w="2891" w:type="dxa"/>
            <w:vAlign w:val="center"/>
          </w:tcPr>
          <w:p w14:paraId="675CB1DB" w14:textId="77777777" w:rsidR="00E321F8" w:rsidRPr="001A3AA3" w:rsidRDefault="00E321F8" w:rsidP="001A3AA3">
            <w:pPr>
              <w:keepNext/>
              <w:rPr>
                <w:rFonts w:ascii="Aptos" w:hAnsi="Aptos" w:cs="Aptos Display"/>
              </w:rPr>
            </w:pPr>
            <w:r w:rsidRPr="001A3AA3">
              <w:rPr>
                <w:rFonts w:ascii="Aptos" w:hAnsi="Aptos" w:cs="Aptos Display"/>
              </w:rPr>
              <w:t>Secondary</w:t>
            </w:r>
          </w:p>
        </w:tc>
        <w:tc>
          <w:tcPr>
            <w:tcW w:w="3852" w:type="dxa"/>
            <w:vAlign w:val="center"/>
          </w:tcPr>
          <w:p w14:paraId="6BDEC0CE" w14:textId="5403F83D" w:rsidR="00E321F8" w:rsidRPr="001A3AA3" w:rsidRDefault="00E321F8" w:rsidP="001A3AA3">
            <w:pPr>
              <w:keepNext/>
              <w:jc w:val="center"/>
              <w:rPr>
                <w:rFonts w:ascii="Aptos" w:hAnsi="Aptos" w:cs="Aptos Display"/>
              </w:rPr>
            </w:pPr>
            <w:r>
              <w:rPr>
                <w:rFonts w:ascii="Aptos" w:hAnsi="Aptos" w:cs="Aptos Display"/>
              </w:rPr>
              <w:t>200</w:t>
            </w:r>
          </w:p>
        </w:tc>
      </w:tr>
      <w:tr w:rsidR="00E321F8" w:rsidRPr="001A3AA3" w14:paraId="7059361A" w14:textId="77777777" w:rsidTr="00D770FF">
        <w:trPr>
          <w:trHeight w:val="397"/>
        </w:trPr>
        <w:tc>
          <w:tcPr>
            <w:tcW w:w="2891" w:type="dxa"/>
            <w:vAlign w:val="center"/>
          </w:tcPr>
          <w:p w14:paraId="5FFFB3EF" w14:textId="77777777" w:rsidR="00E321F8" w:rsidRPr="001A3AA3" w:rsidRDefault="00E321F8" w:rsidP="001A3AA3">
            <w:pPr>
              <w:rPr>
                <w:rFonts w:ascii="Aptos" w:hAnsi="Aptos" w:cs="Aptos Display"/>
              </w:rPr>
            </w:pPr>
            <w:r w:rsidRPr="001A3AA3">
              <w:rPr>
                <w:rFonts w:ascii="Aptos" w:hAnsi="Aptos" w:cs="Aptos Display"/>
              </w:rPr>
              <w:t>Learning Pod</w:t>
            </w:r>
          </w:p>
        </w:tc>
        <w:tc>
          <w:tcPr>
            <w:tcW w:w="3852" w:type="dxa"/>
            <w:vAlign w:val="center"/>
          </w:tcPr>
          <w:p w14:paraId="6B2B1F35" w14:textId="25F34D25" w:rsidR="00E321F8" w:rsidRPr="001A3AA3" w:rsidRDefault="00E321F8" w:rsidP="001A3AA3">
            <w:pPr>
              <w:jc w:val="center"/>
              <w:rPr>
                <w:rFonts w:ascii="Aptos" w:hAnsi="Aptos" w:cs="Aptos Display"/>
              </w:rPr>
            </w:pPr>
            <w:r>
              <w:rPr>
                <w:rFonts w:ascii="Aptos" w:hAnsi="Aptos" w:cs="Aptos Display"/>
              </w:rPr>
              <w:t>8</w:t>
            </w:r>
          </w:p>
        </w:tc>
      </w:tr>
      <w:tr w:rsidR="00E321F8" w:rsidRPr="001A3AA3" w14:paraId="01C8716F" w14:textId="77777777" w:rsidTr="00D770FF">
        <w:trPr>
          <w:trHeight w:val="397"/>
        </w:trPr>
        <w:tc>
          <w:tcPr>
            <w:tcW w:w="2891" w:type="dxa"/>
            <w:vAlign w:val="center"/>
          </w:tcPr>
          <w:p w14:paraId="297D7B68" w14:textId="77777777" w:rsidR="00E321F8" w:rsidRPr="001A3AA3" w:rsidRDefault="00E321F8" w:rsidP="001A3AA3">
            <w:pPr>
              <w:rPr>
                <w:rFonts w:ascii="Aptos" w:hAnsi="Aptos" w:cs="Aptos Display"/>
              </w:rPr>
            </w:pPr>
            <w:r w:rsidRPr="001A3AA3">
              <w:rPr>
                <w:rFonts w:ascii="Aptos" w:hAnsi="Aptos" w:cs="Aptos Display"/>
              </w:rPr>
              <w:t>Totals</w:t>
            </w:r>
          </w:p>
        </w:tc>
        <w:tc>
          <w:tcPr>
            <w:tcW w:w="3852" w:type="dxa"/>
            <w:vAlign w:val="center"/>
          </w:tcPr>
          <w:p w14:paraId="282DD81C" w14:textId="06A84FBE" w:rsidR="00E321F8" w:rsidRPr="001A3AA3" w:rsidRDefault="00E321F8" w:rsidP="001A3AA3">
            <w:pPr>
              <w:jc w:val="center"/>
              <w:rPr>
                <w:rFonts w:ascii="Aptos" w:hAnsi="Aptos" w:cs="Aptos Display"/>
              </w:rPr>
            </w:pPr>
            <w:r w:rsidRPr="001A3AA3">
              <w:rPr>
                <w:rFonts w:ascii="Aptos" w:hAnsi="Aptos" w:cs="Aptos Display"/>
              </w:rPr>
              <w:t>2</w:t>
            </w:r>
            <w:r>
              <w:rPr>
                <w:rFonts w:ascii="Aptos" w:hAnsi="Aptos" w:cs="Aptos Display"/>
              </w:rPr>
              <w:t>80</w:t>
            </w:r>
          </w:p>
        </w:tc>
      </w:tr>
    </w:tbl>
    <w:p w14:paraId="1955AC72" w14:textId="77777777" w:rsidR="00984267" w:rsidRDefault="00984267" w:rsidP="001A3AA3">
      <w:pPr>
        <w:keepNext/>
        <w:keepLines/>
        <w:outlineLvl w:val="0"/>
        <w:rPr>
          <w:rFonts w:ascii="Aptos Display" w:eastAsia="Times New Roman" w:hAnsi="Aptos Display" w:cs="Times New Roman"/>
          <w:color w:val="0F4761"/>
          <w:kern w:val="2"/>
          <w:sz w:val="40"/>
          <w:szCs w:val="40"/>
          <w14:ligatures w14:val="standardContextual"/>
        </w:rPr>
      </w:pPr>
    </w:p>
    <w:p w14:paraId="5CE762D9" w14:textId="77777777" w:rsidR="00984267" w:rsidRDefault="00984267">
      <w:pPr>
        <w:rPr>
          <w:rFonts w:ascii="Aptos Display" w:eastAsia="Times New Roman" w:hAnsi="Aptos Display" w:cs="Times New Roman"/>
          <w:color w:val="0F4761"/>
          <w:kern w:val="2"/>
          <w:sz w:val="40"/>
          <w:szCs w:val="40"/>
          <w14:ligatures w14:val="standardContextual"/>
        </w:rPr>
      </w:pPr>
      <w:r>
        <w:rPr>
          <w:rFonts w:ascii="Aptos Display" w:eastAsia="Times New Roman" w:hAnsi="Aptos Display" w:cs="Times New Roman"/>
          <w:color w:val="0F4761"/>
          <w:kern w:val="2"/>
          <w:sz w:val="40"/>
          <w:szCs w:val="40"/>
          <w14:ligatures w14:val="standardContextual"/>
        </w:rPr>
        <w:br w:type="page"/>
      </w:r>
    </w:p>
    <w:p w14:paraId="7EC0D558" w14:textId="79C5B6D8" w:rsidR="001A3AA3" w:rsidRPr="001A3AA3" w:rsidRDefault="001A3AA3" w:rsidP="002126B6">
      <w:pPr>
        <w:pStyle w:val="Heading1"/>
        <w:rPr>
          <w:rFonts w:ascii="Aptos" w:eastAsia="Aptos" w:hAnsi="Aptos" w:cs="Aptos Display"/>
        </w:rPr>
      </w:pPr>
      <w:bookmarkStart w:id="4" w:name="_Toc225859729"/>
      <w:r w:rsidRPr="001A3AA3">
        <w:lastRenderedPageBreak/>
        <w:t>Ofsted Inspection – 2</w:t>
      </w:r>
      <w:r w:rsidR="00F757AD">
        <w:t xml:space="preserve"> and </w:t>
      </w:r>
      <w:r w:rsidRPr="001A3AA3">
        <w:t xml:space="preserve">3 </w:t>
      </w:r>
      <w:r w:rsidR="00F757AD">
        <w:t>July</w:t>
      </w:r>
      <w:r w:rsidRPr="001A3AA3">
        <w:t xml:space="preserve"> 20</w:t>
      </w:r>
      <w:r w:rsidR="00F757AD">
        <w:t>24</w:t>
      </w:r>
      <w:bookmarkEnd w:id="4"/>
    </w:p>
    <w:p w14:paraId="11D9BF22" w14:textId="77777777" w:rsidR="00A67F94" w:rsidRDefault="00A67F94" w:rsidP="001A3AA3">
      <w:pPr>
        <w:rPr>
          <w:rFonts w:ascii="Aptos" w:eastAsia="Aptos" w:hAnsi="Aptos" w:cs="Aptos Display"/>
          <w:b/>
          <w:kern w:val="2"/>
          <w14:ligatures w14:val="standardContextual"/>
        </w:rPr>
      </w:pPr>
    </w:p>
    <w:p w14:paraId="32F50D69" w14:textId="3BE2D1E2" w:rsidR="009D56B3" w:rsidRDefault="009D56B3" w:rsidP="001A3AA3">
      <w:pPr>
        <w:rPr>
          <w:rFonts w:ascii="Aptos" w:eastAsia="Aptos" w:hAnsi="Aptos" w:cs="Aptos Display"/>
          <w:bCs/>
          <w:kern w:val="2"/>
          <w14:ligatures w14:val="standardContextual"/>
        </w:rPr>
      </w:pPr>
      <w:r>
        <w:rPr>
          <w:rFonts w:ascii="Aptos" w:eastAsia="Aptos" w:hAnsi="Aptos" w:cs="Aptos Display"/>
          <w:bCs/>
          <w:kern w:val="2"/>
          <w14:ligatures w14:val="standardContextual"/>
        </w:rPr>
        <w:t xml:space="preserve">This is the second ungraded inspection since </w:t>
      </w:r>
      <w:r w:rsidR="00FC1F7D">
        <w:rPr>
          <w:rFonts w:ascii="Aptos" w:eastAsia="Aptos" w:hAnsi="Aptos" w:cs="Aptos Display"/>
          <w:bCs/>
          <w:kern w:val="2"/>
          <w14:ligatures w14:val="standardContextual"/>
        </w:rPr>
        <w:t>Ofsted</w:t>
      </w:r>
      <w:r>
        <w:rPr>
          <w:rFonts w:ascii="Aptos" w:eastAsia="Aptos" w:hAnsi="Aptos" w:cs="Aptos Display"/>
          <w:bCs/>
          <w:kern w:val="2"/>
          <w14:ligatures w14:val="standardContextual"/>
        </w:rPr>
        <w:t xml:space="preserve"> judge</w:t>
      </w:r>
      <w:r w:rsidR="00FC1F7D">
        <w:rPr>
          <w:rFonts w:ascii="Aptos" w:eastAsia="Aptos" w:hAnsi="Aptos" w:cs="Aptos Display"/>
          <w:bCs/>
          <w:kern w:val="2"/>
          <w14:ligatures w14:val="standardContextual"/>
        </w:rPr>
        <w:t>d</w:t>
      </w:r>
      <w:r>
        <w:rPr>
          <w:rFonts w:ascii="Aptos" w:eastAsia="Aptos" w:hAnsi="Aptos" w:cs="Aptos Display"/>
          <w:bCs/>
          <w:kern w:val="2"/>
          <w14:ligatures w14:val="standardContextual"/>
        </w:rPr>
        <w:t xml:space="preserve"> the school to be good in May 2014.</w:t>
      </w:r>
    </w:p>
    <w:p w14:paraId="71359B36" w14:textId="77777777" w:rsidR="006F3ED0" w:rsidRPr="003152AB" w:rsidRDefault="006F3ED0" w:rsidP="001A3AA3">
      <w:pPr>
        <w:rPr>
          <w:rFonts w:ascii="Aptos" w:eastAsia="Aptos" w:hAnsi="Aptos" w:cs="Aptos Display"/>
          <w:bCs/>
          <w:kern w:val="2"/>
          <w14:ligatures w14:val="standardContextual"/>
        </w:rPr>
      </w:pPr>
    </w:p>
    <w:p w14:paraId="46C58C5F" w14:textId="4CDF5678" w:rsidR="001A3AA3" w:rsidRPr="001A3AA3" w:rsidRDefault="00A67F94" w:rsidP="001A3AA3">
      <w:pPr>
        <w:rPr>
          <w:rFonts w:ascii="Aptos" w:eastAsia="Aptos" w:hAnsi="Aptos" w:cs="Aptos Display"/>
          <w:b/>
          <w:kern w:val="2"/>
          <w14:ligatures w14:val="standardContextual"/>
        </w:rPr>
      </w:pPr>
      <w:r>
        <w:rPr>
          <w:rFonts w:ascii="Aptos" w:eastAsia="Aptos" w:hAnsi="Aptos" w:cs="Aptos Display"/>
          <w:b/>
          <w:kern w:val="2"/>
          <w14:ligatures w14:val="standardContextual"/>
        </w:rPr>
        <w:t>Findings:</w:t>
      </w:r>
    </w:p>
    <w:p w14:paraId="23A6F101" w14:textId="77777777" w:rsidR="001A3AA3" w:rsidRPr="001A3AA3" w:rsidRDefault="001A3AA3" w:rsidP="001A3AA3">
      <w:pPr>
        <w:rPr>
          <w:rFonts w:ascii="Aptos" w:eastAsia="Aptos" w:hAnsi="Aptos" w:cs="Aptos Display"/>
          <w:kern w:val="2"/>
          <w14:ligatures w14:val="standardContextual"/>
        </w:rPr>
      </w:pPr>
    </w:p>
    <w:p w14:paraId="45565041" w14:textId="1E186822" w:rsidR="001A3AA3" w:rsidRPr="004828FD" w:rsidRDefault="00173A6E" w:rsidP="004828FD">
      <w:pPr>
        <w:rPr>
          <w:rFonts w:ascii="Aptos" w:eastAsia="Aptos" w:hAnsi="Aptos" w:cs="Aptos Display"/>
          <w:iCs/>
          <w:kern w:val="2"/>
          <w14:ligatures w14:val="standardContextual"/>
        </w:rPr>
      </w:pPr>
      <w:r w:rsidRPr="004828FD">
        <w:rPr>
          <w:rFonts w:ascii="Aptos" w:eastAsia="Aptos" w:hAnsi="Aptos" w:cs="Aptos Display"/>
          <w:iCs/>
          <w:kern w:val="2"/>
          <w14:ligatures w14:val="standardContextual"/>
        </w:rPr>
        <w:t>Pupils are confident and articulate. They are proud to belong to the school.</w:t>
      </w:r>
      <w:r w:rsidR="00C701D1" w:rsidRPr="004828FD">
        <w:rPr>
          <w:rFonts w:ascii="Aptos" w:eastAsia="Aptos" w:hAnsi="Aptos" w:cs="Aptos Display"/>
          <w:iCs/>
          <w:kern w:val="2"/>
          <w14:ligatures w14:val="standardContextual"/>
        </w:rPr>
        <w:t xml:space="preserve"> As they get older, pupils learn to understand themselves and their autism very we</w:t>
      </w:r>
      <w:r w:rsidR="000A2A36" w:rsidRPr="004828FD">
        <w:rPr>
          <w:rFonts w:ascii="Aptos" w:eastAsia="Aptos" w:hAnsi="Aptos" w:cs="Aptos Display"/>
          <w:iCs/>
          <w:kern w:val="2"/>
          <w14:ligatures w14:val="standardContextual"/>
        </w:rPr>
        <w:t>l</w:t>
      </w:r>
      <w:r w:rsidR="00C701D1" w:rsidRPr="004828FD">
        <w:rPr>
          <w:rFonts w:ascii="Aptos" w:eastAsia="Aptos" w:hAnsi="Aptos" w:cs="Aptos Display"/>
          <w:iCs/>
          <w:kern w:val="2"/>
          <w14:ligatures w14:val="standardContextual"/>
        </w:rPr>
        <w:t>l.</w:t>
      </w:r>
      <w:r w:rsidR="000A2A36" w:rsidRPr="004828FD">
        <w:rPr>
          <w:rFonts w:ascii="Aptos" w:eastAsia="Aptos" w:hAnsi="Aptos" w:cs="Aptos Display"/>
          <w:iCs/>
          <w:kern w:val="2"/>
          <w14:ligatures w14:val="standardContextual"/>
        </w:rPr>
        <w:t xml:space="preserve"> They say this helps them to understand their peers, too. As a result, Exhall Grange is an inclusive and welcoming community, where pupils thrive.</w:t>
      </w:r>
    </w:p>
    <w:p w14:paraId="1B51AC40" w14:textId="77777777" w:rsidR="001A3AA3" w:rsidRPr="004828FD" w:rsidRDefault="001A3AA3" w:rsidP="004828FD">
      <w:pPr>
        <w:rPr>
          <w:rFonts w:ascii="Aptos" w:eastAsia="Aptos" w:hAnsi="Aptos" w:cs="Aptos Display"/>
          <w:iCs/>
          <w:kern w:val="2"/>
          <w14:ligatures w14:val="standardContextual"/>
        </w:rPr>
      </w:pPr>
    </w:p>
    <w:p w14:paraId="7D55E57B" w14:textId="43C3B8B7" w:rsidR="001A3AA3" w:rsidRPr="004828FD" w:rsidRDefault="00CE37B7" w:rsidP="004828FD">
      <w:pPr>
        <w:rPr>
          <w:rFonts w:ascii="Aptos" w:eastAsia="Aptos" w:hAnsi="Aptos" w:cs="Aptos Display"/>
          <w:iCs/>
          <w:kern w:val="2"/>
          <w14:ligatures w14:val="standardContextual"/>
        </w:rPr>
      </w:pPr>
      <w:r w:rsidRPr="004828FD">
        <w:rPr>
          <w:rFonts w:ascii="Aptos" w:eastAsia="Aptos" w:hAnsi="Aptos" w:cs="Aptos Display"/>
          <w:iCs/>
          <w:kern w:val="2"/>
          <w14:ligatures w14:val="standardContextual"/>
        </w:rPr>
        <w:t>Pupils have posi</w:t>
      </w:r>
      <w:r w:rsidR="007473E9" w:rsidRPr="004828FD">
        <w:rPr>
          <w:rFonts w:ascii="Aptos" w:eastAsia="Aptos" w:hAnsi="Aptos" w:cs="Aptos Display"/>
          <w:iCs/>
          <w:kern w:val="2"/>
          <w14:ligatures w14:val="standardContextual"/>
        </w:rPr>
        <w:t>tive attitudes to learning. They know that staff want them to do well and that they go the extra mile to help them to achieve. In turn, pupils have high expec</w:t>
      </w:r>
      <w:r w:rsidR="00CC415D" w:rsidRPr="004828FD">
        <w:rPr>
          <w:rFonts w:ascii="Aptos" w:eastAsia="Aptos" w:hAnsi="Aptos" w:cs="Aptos Display"/>
          <w:iCs/>
          <w:kern w:val="2"/>
          <w14:ligatures w14:val="standardContextual"/>
        </w:rPr>
        <w:t>tations of themselves and high aspirations for their futures.</w:t>
      </w:r>
    </w:p>
    <w:p w14:paraId="63518C67" w14:textId="77777777" w:rsidR="001A3AA3" w:rsidRPr="004828FD" w:rsidRDefault="001A3AA3" w:rsidP="004828FD">
      <w:pPr>
        <w:rPr>
          <w:rFonts w:ascii="Aptos" w:eastAsia="Aptos" w:hAnsi="Aptos" w:cs="Aptos Display"/>
          <w:iCs/>
          <w:kern w:val="2"/>
          <w14:ligatures w14:val="standardContextual"/>
        </w:rPr>
      </w:pPr>
    </w:p>
    <w:p w14:paraId="0B1DC04A" w14:textId="514D0D04" w:rsidR="001A3AA3" w:rsidRPr="004828FD" w:rsidRDefault="008661BA" w:rsidP="004828FD">
      <w:pPr>
        <w:rPr>
          <w:rFonts w:ascii="Aptos" w:eastAsia="Aptos" w:hAnsi="Aptos" w:cs="Aptos Display"/>
          <w:iCs/>
          <w:kern w:val="2"/>
          <w14:ligatures w14:val="standardContextual"/>
        </w:rPr>
      </w:pPr>
      <w:r w:rsidRPr="004828FD">
        <w:rPr>
          <w:rFonts w:ascii="Aptos" w:eastAsia="Aptos" w:hAnsi="Aptos" w:cs="Aptos Display"/>
          <w:iCs/>
          <w:kern w:val="2"/>
          <w14:ligatures w14:val="standardContextual"/>
        </w:rPr>
        <w:t>Pupils have an extensive range of opportunities to develop their talents and interests and to provide them with a secure understanding of the world. Pupils value trips to support the curric</w:t>
      </w:r>
      <w:r w:rsidR="00281D9E" w:rsidRPr="004828FD">
        <w:rPr>
          <w:rFonts w:ascii="Aptos" w:eastAsia="Aptos" w:hAnsi="Aptos" w:cs="Aptos Display"/>
          <w:iCs/>
          <w:kern w:val="2"/>
          <w14:ligatures w14:val="standardContextual"/>
        </w:rPr>
        <w:t xml:space="preserve">ulum, such as to television studios, castles and theatres. In the sixth form, students are prepared well for adulthood. </w:t>
      </w:r>
      <w:r w:rsidR="004F1FDA" w:rsidRPr="004828FD">
        <w:rPr>
          <w:rFonts w:ascii="Aptos" w:eastAsia="Aptos" w:hAnsi="Aptos" w:cs="Aptos Display"/>
          <w:iCs/>
          <w:kern w:val="2"/>
          <w14:ligatures w14:val="standardContextual"/>
        </w:rPr>
        <w:t xml:space="preserve">They learn how to order food and eat at a restaurant and to navigate different workplaces, for </w:t>
      </w:r>
      <w:r w:rsidR="0097691E" w:rsidRPr="004828FD">
        <w:rPr>
          <w:rFonts w:ascii="Aptos" w:eastAsia="Aptos" w:hAnsi="Aptos" w:cs="Aptos Display"/>
          <w:iCs/>
          <w:kern w:val="2"/>
          <w14:ligatures w14:val="standardContextual"/>
        </w:rPr>
        <w:t xml:space="preserve">example. The Year 9 residential helps pupils to develop their independence and this is built on through the popular Duke of Edinburgh’s </w:t>
      </w:r>
      <w:r w:rsidR="00A37F9F" w:rsidRPr="004828FD">
        <w:rPr>
          <w:rFonts w:ascii="Aptos" w:eastAsia="Aptos" w:hAnsi="Aptos" w:cs="Aptos Display"/>
          <w:iCs/>
          <w:kern w:val="2"/>
          <w14:ligatures w14:val="standardContextual"/>
        </w:rPr>
        <w:t>Award scheme. Pupils are enthusiastic about the annual ‘Exhall’s Got Talent’ show.</w:t>
      </w:r>
      <w:r w:rsidR="009D6DE0" w:rsidRPr="004828FD">
        <w:rPr>
          <w:rFonts w:ascii="Aptos" w:eastAsia="Aptos" w:hAnsi="Aptos" w:cs="Aptos Display"/>
          <w:iCs/>
          <w:kern w:val="2"/>
          <w14:ligatures w14:val="standardContextual"/>
        </w:rPr>
        <w:t xml:space="preserve"> Pupils grow in independence and confidence </w:t>
      </w:r>
      <w:proofErr w:type="gramStart"/>
      <w:r w:rsidR="009D6DE0" w:rsidRPr="004828FD">
        <w:rPr>
          <w:rFonts w:ascii="Aptos" w:eastAsia="Aptos" w:hAnsi="Aptos" w:cs="Aptos Display"/>
          <w:iCs/>
          <w:kern w:val="2"/>
          <w14:ligatures w14:val="standardContextual"/>
        </w:rPr>
        <w:t>as a result of</w:t>
      </w:r>
      <w:proofErr w:type="gramEnd"/>
      <w:r w:rsidR="009D6DE0" w:rsidRPr="004828FD">
        <w:rPr>
          <w:rFonts w:ascii="Aptos" w:eastAsia="Aptos" w:hAnsi="Aptos" w:cs="Aptos Display"/>
          <w:iCs/>
          <w:kern w:val="2"/>
          <w14:ligatures w14:val="standardContextual"/>
        </w:rPr>
        <w:t xml:space="preserve"> the meticulously planned school enrichment programme.</w:t>
      </w:r>
    </w:p>
    <w:p w14:paraId="0F6691DB" w14:textId="77777777" w:rsidR="001A3AA3" w:rsidRPr="004828FD" w:rsidRDefault="001A3AA3" w:rsidP="004828FD">
      <w:pPr>
        <w:rPr>
          <w:rFonts w:ascii="Aptos" w:eastAsia="Aptos" w:hAnsi="Aptos" w:cs="Aptos Display"/>
          <w:iCs/>
          <w:kern w:val="2"/>
          <w14:ligatures w14:val="standardContextual"/>
        </w:rPr>
      </w:pPr>
    </w:p>
    <w:p w14:paraId="62E923BF" w14:textId="6A3BE8BC" w:rsidR="001A3AA3" w:rsidRPr="004828FD" w:rsidRDefault="00B81B9E" w:rsidP="004828FD">
      <w:pPr>
        <w:rPr>
          <w:rFonts w:ascii="Aptos" w:eastAsia="Aptos" w:hAnsi="Aptos" w:cs="Aptos Display"/>
          <w:iCs/>
          <w:kern w:val="2"/>
          <w14:ligatures w14:val="standardContextual"/>
        </w:rPr>
      </w:pPr>
      <w:r w:rsidRPr="004828FD">
        <w:rPr>
          <w:rFonts w:ascii="Aptos" w:eastAsia="Aptos" w:hAnsi="Aptos" w:cs="Aptos Display"/>
          <w:iCs/>
          <w:kern w:val="2"/>
          <w14:ligatures w14:val="standardContextual"/>
        </w:rPr>
        <w:t xml:space="preserve">The school is determined that pupils achieve </w:t>
      </w:r>
      <w:r w:rsidR="00894294" w:rsidRPr="004828FD">
        <w:rPr>
          <w:rFonts w:ascii="Aptos" w:eastAsia="Aptos" w:hAnsi="Aptos" w:cs="Aptos Display"/>
          <w:iCs/>
          <w:kern w:val="2"/>
          <w14:ligatures w14:val="standardContextual"/>
        </w:rPr>
        <w:t>well. It places a thorough understanding of pupils’ special educational needs and /or disabilities at the heart of the provision</w:t>
      </w:r>
      <w:r w:rsidR="00687CDB" w:rsidRPr="004828FD">
        <w:rPr>
          <w:rFonts w:ascii="Aptos" w:eastAsia="Aptos" w:hAnsi="Aptos" w:cs="Aptos Display"/>
          <w:iCs/>
          <w:kern w:val="2"/>
          <w14:ligatures w14:val="standardContextual"/>
        </w:rPr>
        <w:t>. Staff are adept at adapting the carefully considered curriculum to ensure that pupils’ learning and social and emotional needs are met</w:t>
      </w:r>
      <w:r w:rsidR="00497B7D" w:rsidRPr="004828FD">
        <w:rPr>
          <w:rFonts w:ascii="Aptos" w:eastAsia="Aptos" w:hAnsi="Aptos" w:cs="Aptos Display"/>
          <w:iCs/>
          <w:kern w:val="2"/>
          <w14:ligatures w14:val="standardContextual"/>
        </w:rPr>
        <w:t xml:space="preserve">. Pupils follow the academic pathways benefit from a curriculum that allows them to build successfully on their learning over time. </w:t>
      </w:r>
      <w:r w:rsidR="00CD7861" w:rsidRPr="004828FD">
        <w:rPr>
          <w:rFonts w:ascii="Aptos" w:eastAsia="Aptos" w:hAnsi="Aptos" w:cs="Aptos Display"/>
          <w:iCs/>
          <w:kern w:val="2"/>
          <w14:ligatures w14:val="standardContextual"/>
        </w:rPr>
        <w:t xml:space="preserve">Here, teachers help pupils to practise and apply their learning so that they can </w:t>
      </w:r>
      <w:r w:rsidR="00BB3DAA" w:rsidRPr="004828FD">
        <w:rPr>
          <w:rFonts w:ascii="Aptos" w:eastAsia="Aptos" w:hAnsi="Aptos" w:cs="Aptos Display"/>
          <w:iCs/>
          <w:kern w:val="2"/>
          <w14:ligatures w14:val="standardContextual"/>
        </w:rPr>
        <w:t>recall the important information</w:t>
      </w:r>
      <w:r w:rsidR="004814D6" w:rsidRPr="004828FD">
        <w:rPr>
          <w:rFonts w:ascii="Aptos" w:eastAsia="Aptos" w:hAnsi="Aptos" w:cs="Aptos Display"/>
          <w:iCs/>
          <w:kern w:val="2"/>
          <w14:ligatures w14:val="standardContextual"/>
        </w:rPr>
        <w:t xml:space="preserve"> that they have learned.</w:t>
      </w:r>
      <w:r w:rsidR="00971E86" w:rsidRPr="004828FD">
        <w:rPr>
          <w:rFonts w:ascii="Aptos" w:eastAsia="Aptos" w:hAnsi="Aptos" w:cs="Aptos Display"/>
          <w:iCs/>
          <w:kern w:val="2"/>
          <w14:ligatures w14:val="standardContextual"/>
        </w:rPr>
        <w:t xml:space="preserve"> Pupils in these pathways achieve well. </w:t>
      </w:r>
    </w:p>
    <w:p w14:paraId="4674AAE1" w14:textId="77777777" w:rsidR="001A3AA3" w:rsidRPr="004828FD" w:rsidRDefault="001A3AA3" w:rsidP="004828FD">
      <w:pPr>
        <w:rPr>
          <w:rFonts w:ascii="Aptos" w:eastAsia="Aptos" w:hAnsi="Aptos" w:cs="Aptos Display"/>
          <w:iCs/>
          <w:kern w:val="2"/>
          <w14:ligatures w14:val="standardContextual"/>
        </w:rPr>
      </w:pPr>
    </w:p>
    <w:p w14:paraId="04CC4EA3" w14:textId="04967D0F" w:rsidR="001A3AA3" w:rsidRPr="004828FD" w:rsidRDefault="00C421C1" w:rsidP="004828FD">
      <w:pPr>
        <w:rPr>
          <w:rFonts w:ascii="Aptos" w:eastAsia="Aptos" w:hAnsi="Aptos" w:cs="Aptos Display"/>
          <w:iCs/>
          <w:kern w:val="2"/>
          <w14:ligatures w14:val="standardContextual"/>
        </w:rPr>
      </w:pPr>
      <w:r w:rsidRPr="004828FD">
        <w:rPr>
          <w:rFonts w:ascii="Aptos" w:eastAsia="Aptos" w:hAnsi="Aptos" w:cs="Aptos Display"/>
          <w:iCs/>
          <w:kern w:val="2"/>
          <w14:ligatures w14:val="standardContextual"/>
        </w:rPr>
        <w:t>Pupils in sixth form benefit from a highly personalised curriculum that prepares them well for adulthood</w:t>
      </w:r>
      <w:r w:rsidR="00E0667E" w:rsidRPr="004828FD">
        <w:rPr>
          <w:rFonts w:ascii="Aptos" w:eastAsia="Aptos" w:hAnsi="Aptos" w:cs="Aptos Display"/>
          <w:iCs/>
          <w:kern w:val="2"/>
          <w14:ligatures w14:val="standardContextual"/>
        </w:rPr>
        <w:t>. As well as academic qualifications, students learn life skills and skills that prepare them for work.</w:t>
      </w:r>
      <w:r w:rsidR="00D8367C" w:rsidRPr="004828FD">
        <w:rPr>
          <w:rFonts w:ascii="Aptos" w:eastAsia="Aptos" w:hAnsi="Aptos" w:cs="Aptos Display"/>
          <w:iCs/>
          <w:kern w:val="2"/>
          <w14:ligatures w14:val="standardContextual"/>
        </w:rPr>
        <w:t xml:space="preserve"> As a result of this very well-considered provision, students leaving the sixth form go on to very positive destinations.</w:t>
      </w:r>
    </w:p>
    <w:p w14:paraId="2CF16EF9" w14:textId="77777777" w:rsidR="001A3AA3" w:rsidRPr="004828FD" w:rsidRDefault="001A3AA3" w:rsidP="004828FD">
      <w:pPr>
        <w:rPr>
          <w:rFonts w:ascii="Aptos" w:eastAsia="Aptos" w:hAnsi="Aptos" w:cs="Aptos Display"/>
          <w:iCs/>
          <w:kern w:val="2"/>
          <w14:ligatures w14:val="standardContextual"/>
        </w:rPr>
      </w:pPr>
    </w:p>
    <w:p w14:paraId="1420C533" w14:textId="0A8A683A" w:rsidR="001A3AA3" w:rsidRPr="004828FD" w:rsidRDefault="00F821F9" w:rsidP="004828FD">
      <w:pPr>
        <w:rPr>
          <w:rFonts w:ascii="Aptos" w:eastAsia="Aptos" w:hAnsi="Aptos" w:cs="Aptos Display"/>
          <w:iCs/>
          <w:kern w:val="2"/>
          <w14:ligatures w14:val="standardContextual"/>
        </w:rPr>
      </w:pPr>
      <w:r w:rsidRPr="004828FD">
        <w:rPr>
          <w:rFonts w:ascii="Aptos" w:eastAsia="Aptos" w:hAnsi="Aptos" w:cs="Aptos Display"/>
          <w:iCs/>
          <w:kern w:val="2"/>
          <w14:ligatures w14:val="standardContextual"/>
        </w:rPr>
        <w:t>Pupils are helped to become independent from the start of school. Children in early years learn to make choices and, by the time they finish the primary years, pupils are ready to tackle tricky tasks and to manage setbacks well. Secondary pupils flourish</w:t>
      </w:r>
      <w:r w:rsidR="00801171" w:rsidRPr="004828FD">
        <w:rPr>
          <w:rFonts w:ascii="Aptos" w:eastAsia="Aptos" w:hAnsi="Aptos" w:cs="Aptos Display"/>
          <w:iCs/>
          <w:kern w:val="2"/>
          <w14:ligatures w14:val="standardContextual"/>
        </w:rPr>
        <w:t xml:space="preserve">. They are very well prepared for their next steps. Sixth-firm students enjoy helping younger pupils. </w:t>
      </w:r>
      <w:r w:rsidR="009A419C" w:rsidRPr="004828FD">
        <w:rPr>
          <w:rFonts w:ascii="Aptos" w:eastAsia="Aptos" w:hAnsi="Aptos" w:cs="Aptos Display"/>
          <w:iCs/>
          <w:kern w:val="2"/>
          <w14:ligatures w14:val="standardContextual"/>
        </w:rPr>
        <w:t>They support early years classes, listen to younger children read and support many school events. They take their responsibility seriously.</w:t>
      </w:r>
    </w:p>
    <w:p w14:paraId="620D479F" w14:textId="77777777" w:rsidR="00926640" w:rsidRPr="004828FD" w:rsidRDefault="00926640" w:rsidP="004828FD">
      <w:pPr>
        <w:rPr>
          <w:rFonts w:ascii="Aptos" w:eastAsia="Aptos" w:hAnsi="Aptos" w:cs="Aptos Display"/>
          <w:iCs/>
          <w:kern w:val="2"/>
          <w14:ligatures w14:val="standardContextual"/>
        </w:rPr>
      </w:pPr>
    </w:p>
    <w:p w14:paraId="2C303B4A" w14:textId="72682FA4" w:rsidR="00926640" w:rsidRDefault="00926640" w:rsidP="004828FD">
      <w:pPr>
        <w:rPr>
          <w:rFonts w:ascii="Aptos" w:eastAsia="Aptos" w:hAnsi="Aptos" w:cs="Aptos Display"/>
          <w:iCs/>
          <w:kern w:val="2"/>
          <w14:ligatures w14:val="standardContextual"/>
        </w:rPr>
      </w:pPr>
      <w:r w:rsidRPr="004828FD">
        <w:rPr>
          <w:rFonts w:ascii="Aptos" w:eastAsia="Aptos" w:hAnsi="Aptos" w:cs="Aptos Display"/>
          <w:iCs/>
          <w:kern w:val="2"/>
          <w14:ligatures w14:val="standardContextual"/>
        </w:rPr>
        <w:t>Careers are a real strength. From primary school, pupils learn about themselves and their skills. They use this to consider what jobs they may like to do</w:t>
      </w:r>
      <w:r w:rsidR="002B6BA4" w:rsidRPr="004828FD">
        <w:rPr>
          <w:rFonts w:ascii="Aptos" w:eastAsia="Aptos" w:hAnsi="Aptos" w:cs="Aptos Display"/>
          <w:iCs/>
          <w:kern w:val="2"/>
          <w14:ligatures w14:val="standardContextual"/>
        </w:rPr>
        <w:t xml:space="preserve">. </w:t>
      </w:r>
      <w:r w:rsidR="00E91F16" w:rsidRPr="004828FD">
        <w:rPr>
          <w:rFonts w:ascii="Aptos" w:eastAsia="Aptos" w:hAnsi="Aptos" w:cs="Aptos Display"/>
          <w:iCs/>
          <w:kern w:val="2"/>
          <w14:ligatures w14:val="standardContextual"/>
        </w:rPr>
        <w:t xml:space="preserve">Work experience is carefully </w:t>
      </w:r>
      <w:proofErr w:type="gramStart"/>
      <w:r w:rsidR="00E91F16" w:rsidRPr="004828FD">
        <w:rPr>
          <w:rFonts w:ascii="Aptos" w:eastAsia="Aptos" w:hAnsi="Aptos" w:cs="Aptos Display"/>
          <w:iCs/>
          <w:kern w:val="2"/>
          <w14:ligatures w14:val="standardContextual"/>
        </w:rPr>
        <w:t>planned</w:t>
      </w:r>
      <w:proofErr w:type="gramEnd"/>
      <w:r w:rsidR="00924082" w:rsidRPr="004828FD">
        <w:rPr>
          <w:rFonts w:ascii="Aptos" w:eastAsia="Aptos" w:hAnsi="Aptos" w:cs="Aptos Display"/>
          <w:iCs/>
          <w:kern w:val="2"/>
          <w14:ligatures w14:val="standardContextual"/>
        </w:rPr>
        <w:t xml:space="preserve"> and, in the sixth form, students have many different </w:t>
      </w:r>
      <w:r w:rsidR="004260EF" w:rsidRPr="004828FD">
        <w:rPr>
          <w:rFonts w:ascii="Aptos" w:eastAsia="Aptos" w:hAnsi="Aptos" w:cs="Aptos Display"/>
          <w:iCs/>
          <w:kern w:val="2"/>
          <w14:ligatures w14:val="standardContextual"/>
        </w:rPr>
        <w:t>experiences of the world of work</w:t>
      </w:r>
      <w:r w:rsidR="00866207" w:rsidRPr="004828FD">
        <w:rPr>
          <w:rFonts w:ascii="Aptos" w:eastAsia="Aptos" w:hAnsi="Aptos" w:cs="Aptos Display"/>
          <w:iCs/>
          <w:kern w:val="2"/>
          <w14:ligatures w14:val="standardContextual"/>
        </w:rPr>
        <w:t xml:space="preserve">. </w:t>
      </w:r>
      <w:r w:rsidR="00866207" w:rsidRPr="004828FD">
        <w:rPr>
          <w:rFonts w:ascii="Aptos" w:eastAsia="Aptos" w:hAnsi="Aptos" w:cs="Aptos Display"/>
          <w:iCs/>
          <w:kern w:val="2"/>
          <w14:ligatures w14:val="standardContextual"/>
        </w:rPr>
        <w:lastRenderedPageBreak/>
        <w:t xml:space="preserve">The </w:t>
      </w:r>
      <w:proofErr w:type="gramStart"/>
      <w:r w:rsidR="00866207" w:rsidRPr="004828FD">
        <w:rPr>
          <w:rFonts w:ascii="Aptos" w:eastAsia="Aptos" w:hAnsi="Aptos" w:cs="Aptos Display"/>
          <w:iCs/>
          <w:kern w:val="2"/>
          <w14:ligatures w14:val="standardContextual"/>
        </w:rPr>
        <w:t>school works</w:t>
      </w:r>
      <w:proofErr w:type="gramEnd"/>
      <w:r w:rsidR="00866207" w:rsidRPr="004828FD">
        <w:rPr>
          <w:rFonts w:ascii="Aptos" w:eastAsia="Aptos" w:hAnsi="Aptos" w:cs="Aptos Display"/>
          <w:iCs/>
          <w:kern w:val="2"/>
          <w14:ligatures w14:val="standardContextual"/>
        </w:rPr>
        <w:t xml:space="preserve"> closely with employers and education providers to make sure that all pupils are ready to make good decisions about their future.</w:t>
      </w:r>
    </w:p>
    <w:p w14:paraId="6C7E9D76" w14:textId="77777777" w:rsidR="00B713E6" w:rsidRDefault="00B713E6" w:rsidP="004828FD">
      <w:pPr>
        <w:rPr>
          <w:rFonts w:ascii="Aptos" w:eastAsia="Aptos" w:hAnsi="Aptos" w:cs="Aptos Display"/>
          <w:iCs/>
          <w:kern w:val="2"/>
          <w14:ligatures w14:val="standardContextual"/>
        </w:rPr>
      </w:pPr>
    </w:p>
    <w:p w14:paraId="4D7913C5" w14:textId="2D33BC6F" w:rsidR="00B713E6" w:rsidRPr="004828FD" w:rsidRDefault="00B713E6" w:rsidP="004828FD">
      <w:pPr>
        <w:rPr>
          <w:rFonts w:ascii="Aptos" w:eastAsia="Aptos" w:hAnsi="Aptos" w:cs="Aptos Display"/>
          <w:iCs/>
          <w:kern w:val="2"/>
          <w14:ligatures w14:val="standardContextual"/>
        </w:rPr>
      </w:pPr>
      <w:r>
        <w:rPr>
          <w:rFonts w:ascii="Aptos" w:eastAsia="Aptos" w:hAnsi="Aptos" w:cs="Aptos Display"/>
          <w:iCs/>
          <w:kern w:val="2"/>
          <w14:ligatures w14:val="standardContextual"/>
        </w:rPr>
        <w:t>Staff are committed to making sure pupils receive the best quality education. They enjoy working in the school and say that leaders are mindful of their well-being and workload. Parents are very positive about pupils’ experiences. They value the school and the opportunities that pupils receive. Governors know the school well</w:t>
      </w:r>
      <w:r w:rsidR="007B063E">
        <w:rPr>
          <w:rFonts w:ascii="Aptos" w:eastAsia="Aptos" w:hAnsi="Aptos" w:cs="Aptos Display"/>
          <w:iCs/>
          <w:kern w:val="2"/>
          <w14:ligatures w14:val="standardContextual"/>
        </w:rPr>
        <w:t>. They understand their roles and make decisions in the best interests of pupils.</w:t>
      </w:r>
    </w:p>
    <w:p w14:paraId="38FCDC50" w14:textId="2F051BD3" w:rsidR="004828FD" w:rsidRDefault="00A67F94" w:rsidP="00A67F94">
      <w:pPr>
        <w:rPr>
          <w:rFonts w:ascii="Aptos" w:eastAsia="Aptos" w:hAnsi="Aptos" w:cs="Aptos Display"/>
          <w:iCs/>
          <w:kern w:val="2"/>
          <w14:ligatures w14:val="standardContextual"/>
        </w:rPr>
      </w:pPr>
      <w:r>
        <w:rPr>
          <w:rFonts w:ascii="Aptos" w:eastAsia="Aptos" w:hAnsi="Aptos" w:cs="Aptos Display"/>
          <w:iCs/>
          <w:kern w:val="2"/>
          <w14:ligatures w14:val="standardContextual"/>
        </w:rPr>
        <w:t xml:space="preserve"> </w:t>
      </w:r>
    </w:p>
    <w:p w14:paraId="1407E547" w14:textId="5998A86E" w:rsidR="003152AB" w:rsidRPr="003152AB" w:rsidRDefault="003152AB" w:rsidP="00A67F94">
      <w:pPr>
        <w:rPr>
          <w:rFonts w:ascii="Aptos" w:eastAsia="Aptos" w:hAnsi="Aptos" w:cs="Aptos Display"/>
          <w:b/>
          <w:bCs/>
          <w:iCs/>
          <w:kern w:val="2"/>
          <w14:ligatures w14:val="standardContextual"/>
        </w:rPr>
      </w:pPr>
      <w:r w:rsidRPr="003152AB">
        <w:rPr>
          <w:rFonts w:ascii="Aptos" w:eastAsia="Aptos" w:hAnsi="Aptos" w:cs="Aptos Display"/>
          <w:b/>
          <w:bCs/>
          <w:iCs/>
          <w:kern w:val="2"/>
          <w14:ligatures w14:val="standardContextual"/>
        </w:rPr>
        <w:t>Safeguarding:</w:t>
      </w:r>
    </w:p>
    <w:p w14:paraId="364F3C62" w14:textId="77777777" w:rsidR="003152AB" w:rsidRDefault="003152AB" w:rsidP="00A67F94">
      <w:pPr>
        <w:rPr>
          <w:rFonts w:ascii="Aptos" w:eastAsia="Aptos" w:hAnsi="Aptos" w:cs="Aptos Display"/>
          <w:iCs/>
          <w:kern w:val="2"/>
          <w14:ligatures w14:val="standardContextual"/>
        </w:rPr>
      </w:pPr>
    </w:p>
    <w:p w14:paraId="69C915C7" w14:textId="05258009" w:rsidR="00A67F94" w:rsidRPr="00A67F94" w:rsidRDefault="00A67F94" w:rsidP="00A67F94">
      <w:pPr>
        <w:rPr>
          <w:rFonts w:ascii="Aptos" w:eastAsia="Aptos" w:hAnsi="Aptos" w:cs="Aptos Display"/>
          <w:iCs/>
          <w:kern w:val="2"/>
          <w14:ligatures w14:val="standardContextual"/>
        </w:rPr>
      </w:pPr>
      <w:r>
        <w:rPr>
          <w:rFonts w:ascii="Aptos" w:eastAsia="Aptos" w:hAnsi="Aptos" w:cs="Aptos Display"/>
          <w:iCs/>
          <w:kern w:val="2"/>
          <w14:ligatures w14:val="standardContextual"/>
        </w:rPr>
        <w:t>The arrangements for safeguarding are effective.</w:t>
      </w:r>
    </w:p>
    <w:p w14:paraId="32A91834" w14:textId="77777777" w:rsidR="004828FD" w:rsidRPr="001A3AA3" w:rsidRDefault="004828FD" w:rsidP="001A3AA3">
      <w:pPr>
        <w:jc w:val="center"/>
        <w:rPr>
          <w:rFonts w:ascii="Aptos" w:eastAsia="Aptos" w:hAnsi="Aptos" w:cs="Aptos Display"/>
          <w:i/>
          <w:kern w:val="2"/>
          <w14:ligatures w14:val="standardContextual"/>
        </w:rPr>
      </w:pPr>
    </w:p>
    <w:p w14:paraId="49C005AB" w14:textId="6D39D4F9" w:rsidR="00421FE1" w:rsidRPr="001A3AA3" w:rsidRDefault="00421FE1" w:rsidP="00421FE1">
      <w:pPr>
        <w:pStyle w:val="Heading1"/>
        <w:rPr>
          <w:rFonts w:ascii="Aptos" w:eastAsia="Aptos" w:hAnsi="Aptos" w:cs="Aptos Display"/>
        </w:rPr>
      </w:pPr>
      <w:bookmarkStart w:id="5" w:name="_Toc225859730"/>
      <w:r>
        <w:t xml:space="preserve">What We </w:t>
      </w:r>
      <w:r w:rsidR="00DA2A1D">
        <w:t>Are looking For</w:t>
      </w:r>
      <w:bookmarkEnd w:id="5"/>
    </w:p>
    <w:p w14:paraId="4839E781" w14:textId="31FCC937" w:rsidR="001A3AA3" w:rsidRDefault="001A3AA3" w:rsidP="00421FE1">
      <w:pPr>
        <w:jc w:val="both"/>
        <w:rPr>
          <w:rFonts w:ascii="Aptos" w:eastAsia="Aptos" w:hAnsi="Aptos" w:cs="Aptos Display"/>
          <w:iCs/>
          <w:kern w:val="2"/>
          <w14:ligatures w14:val="standardContextual"/>
        </w:rPr>
      </w:pPr>
    </w:p>
    <w:p w14:paraId="10F6EE1C" w14:textId="77777777" w:rsidR="00D2581D" w:rsidRPr="002201A1" w:rsidRDefault="00D2581D" w:rsidP="00D2581D">
      <w:pPr>
        <w:rPr>
          <w:rFonts w:ascii="Aptos" w:eastAsia="Aptos" w:hAnsi="Aptos" w:cs="Aptos Display"/>
          <w:kern w:val="2"/>
          <w14:ligatures w14:val="standardContextual"/>
        </w:rPr>
      </w:pPr>
      <w:r w:rsidRPr="002201A1">
        <w:rPr>
          <w:rFonts w:ascii="Aptos" w:eastAsia="Aptos" w:hAnsi="Aptos" w:cs="Aptos Display"/>
          <w:kern w:val="2"/>
          <w14:ligatures w14:val="standardContextual"/>
        </w:rPr>
        <w:t>We expect candidates to have at least (please see full details in Job Description</w:t>
      </w:r>
      <w:proofErr w:type="gramStart"/>
      <w:r w:rsidRPr="002201A1">
        <w:rPr>
          <w:rFonts w:ascii="Aptos" w:eastAsia="Aptos" w:hAnsi="Aptos" w:cs="Aptos Display"/>
          <w:kern w:val="2"/>
          <w14:ligatures w14:val="standardContextual"/>
        </w:rPr>
        <w:t>):-</w:t>
      </w:r>
      <w:proofErr w:type="gramEnd"/>
    </w:p>
    <w:p w14:paraId="6C195FB1"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A passion for supporting pupils to learn to the best of their ability.</w:t>
      </w:r>
    </w:p>
    <w:p w14:paraId="2478F9FF"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Qualified Teacher Status</w:t>
      </w:r>
    </w:p>
    <w:p w14:paraId="501B664E"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Have a strong understanding on complex special educational needs and Autism and how this impacts Pupils and families.</w:t>
      </w:r>
    </w:p>
    <w:p w14:paraId="4630A0CB"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Have a detailed understanding of curriculum provision that support pupils with complex special educational needs.</w:t>
      </w:r>
    </w:p>
    <w:p w14:paraId="52955925"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Have considerable experience of supporting the learning, progress and development of pupils with complex special educational needs.</w:t>
      </w:r>
    </w:p>
    <w:p w14:paraId="4689D2A2"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Experience working in a school environment or other educational setting.</w:t>
      </w:r>
    </w:p>
    <w:p w14:paraId="306263CC"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Experience of planning and delivering learning activities.</w:t>
      </w:r>
    </w:p>
    <w:p w14:paraId="499B65DF"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Experience of using and implementing communication strategies e.g. PECS, Makaton, visual timetables, in print, objects of reference, AAC devices etc. to develop pupils understanding and communication skills.</w:t>
      </w:r>
    </w:p>
    <w:p w14:paraId="699FF0E7"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Experience of supporting and leading CPD for staff to develop their knowledge and skills to work directly with complex pupil cohorts.</w:t>
      </w:r>
    </w:p>
    <w:p w14:paraId="37E9C667" w14:textId="77777777" w:rsidR="00D2581D" w:rsidRPr="002201A1" w:rsidRDefault="00D2581D" w:rsidP="00D2581D">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Experience of supporting and leading sensory provision for pupils with complex special educational needs</w:t>
      </w:r>
    </w:p>
    <w:p w14:paraId="3452D0BE" w14:textId="175BD15F" w:rsidR="00FF35CB" w:rsidRPr="00EF6A75" w:rsidRDefault="00D2581D" w:rsidP="00EF6A75">
      <w:pPr>
        <w:ind w:left="357" w:hanging="357"/>
        <w:rPr>
          <w:rFonts w:ascii="Aptos" w:eastAsia="Aptos" w:hAnsi="Aptos" w:cs="Aptos Display"/>
          <w:kern w:val="2"/>
          <w14:ligatures w14:val="standardContextual"/>
        </w:rPr>
      </w:pPr>
      <w:r w:rsidRPr="002201A1">
        <w:rPr>
          <w:rFonts w:ascii="Aptos" w:eastAsia="Aptos" w:hAnsi="Aptos" w:cs="Aptos Display"/>
          <w:kern w:val="2"/>
          <w14:ligatures w14:val="standardContextual"/>
        </w:rPr>
        <w:t>•</w:t>
      </w:r>
      <w:r w:rsidRPr="002201A1">
        <w:rPr>
          <w:rFonts w:ascii="Aptos" w:eastAsia="Aptos" w:hAnsi="Aptos" w:cs="Aptos Display"/>
          <w:kern w:val="2"/>
          <w14:ligatures w14:val="standardContextual"/>
        </w:rPr>
        <w:tab/>
        <w:t>As a designated safeguarding trained staff member undertake and refresh DSL training to support the Designated Safeguarding Lead in fulfilling the</w:t>
      </w:r>
      <w:r w:rsidR="00A43FD9">
        <w:rPr>
          <w:rFonts w:ascii="Aptos" w:eastAsia="Aptos" w:hAnsi="Aptos" w:cs="Aptos Display"/>
          <w:kern w:val="2"/>
          <w14:ligatures w14:val="standardContextual"/>
        </w:rPr>
        <w:t xml:space="preserve"> safeguarding requirements</w:t>
      </w:r>
      <w:r w:rsidRPr="002201A1">
        <w:rPr>
          <w:rFonts w:ascii="Aptos" w:eastAsia="Aptos" w:hAnsi="Aptos" w:cs="Aptos Display"/>
          <w:kern w:val="2"/>
          <w14:ligatures w14:val="standardContextual"/>
        </w:rPr>
        <w:t xml:space="preserve"> in line with </w:t>
      </w:r>
      <w:proofErr w:type="spellStart"/>
      <w:r w:rsidRPr="002201A1">
        <w:rPr>
          <w:rFonts w:ascii="Aptos" w:eastAsia="Aptos" w:hAnsi="Aptos" w:cs="Aptos Display"/>
          <w:kern w:val="2"/>
          <w14:ligatures w14:val="standardContextual"/>
        </w:rPr>
        <w:t>KCSiE</w:t>
      </w:r>
      <w:proofErr w:type="spellEnd"/>
      <w:r w:rsidRPr="002201A1">
        <w:rPr>
          <w:rFonts w:ascii="Aptos" w:eastAsia="Aptos" w:hAnsi="Aptos" w:cs="Aptos Display"/>
          <w:kern w:val="2"/>
          <w14:ligatures w14:val="standardContextual"/>
        </w:rPr>
        <w:t>.</w:t>
      </w:r>
    </w:p>
    <w:p w14:paraId="7A5E5F8D" w14:textId="77777777" w:rsidR="00173A6B" w:rsidRPr="00421FE1" w:rsidRDefault="00173A6B" w:rsidP="00421FE1">
      <w:pPr>
        <w:jc w:val="both"/>
        <w:rPr>
          <w:rFonts w:ascii="Aptos" w:eastAsia="Aptos" w:hAnsi="Aptos" w:cs="Aptos Display"/>
          <w:iCs/>
          <w:kern w:val="2"/>
          <w14:ligatures w14:val="standardContextual"/>
        </w:rPr>
      </w:pPr>
    </w:p>
    <w:p w14:paraId="5681D47E" w14:textId="77777777" w:rsidR="00EF6A75" w:rsidRDefault="00EF6A75">
      <w:pPr>
        <w:rPr>
          <w:rFonts w:asciiTheme="majorHAnsi" w:eastAsiaTheme="majorEastAsia" w:hAnsiTheme="majorHAnsi" w:cstheme="majorBidi"/>
          <w:color w:val="365F91" w:themeColor="accent1" w:themeShade="BF"/>
          <w:sz w:val="32"/>
          <w:szCs w:val="32"/>
        </w:rPr>
      </w:pPr>
      <w:bookmarkStart w:id="6" w:name="_Toc225859731"/>
      <w:r>
        <w:br w:type="page"/>
      </w:r>
    </w:p>
    <w:p w14:paraId="39E2DA5F" w14:textId="7DCA573E" w:rsidR="00FF35CB" w:rsidRPr="001A3AA3" w:rsidRDefault="00FF35CB" w:rsidP="00FF35CB">
      <w:pPr>
        <w:pStyle w:val="Heading1"/>
        <w:rPr>
          <w:rFonts w:ascii="Aptos" w:eastAsia="Aptos" w:hAnsi="Aptos" w:cs="Aptos Display"/>
        </w:rPr>
      </w:pPr>
      <w:r>
        <w:lastRenderedPageBreak/>
        <w:t>What We Offer</w:t>
      </w:r>
      <w:bookmarkEnd w:id="6"/>
    </w:p>
    <w:p w14:paraId="4EE04F65" w14:textId="77777777" w:rsidR="00FF35CB" w:rsidRDefault="00FF35CB" w:rsidP="00FF35CB">
      <w:pPr>
        <w:jc w:val="both"/>
        <w:rPr>
          <w:rFonts w:ascii="Aptos" w:eastAsia="Aptos" w:hAnsi="Aptos" w:cs="Aptos Display"/>
          <w:iCs/>
          <w:kern w:val="2"/>
          <w14:ligatures w14:val="standardContextual"/>
        </w:rPr>
      </w:pPr>
    </w:p>
    <w:p w14:paraId="52C259D5" w14:textId="5E46532A" w:rsidR="00B17464" w:rsidRPr="00B17464" w:rsidRDefault="00B17464" w:rsidP="00B17464">
      <w:pPr>
        <w:jc w:val="both"/>
        <w:rPr>
          <w:rFonts w:ascii="Aptos" w:eastAsia="Aptos" w:hAnsi="Aptos" w:cs="Aptos Display"/>
          <w:iCs/>
          <w:kern w:val="2"/>
          <w14:ligatures w14:val="standardContextual"/>
        </w:rPr>
      </w:pPr>
      <w:r>
        <w:rPr>
          <w:rFonts w:ascii="Aptos" w:eastAsia="Aptos" w:hAnsi="Aptos" w:cs="Aptos Display"/>
          <w:iCs/>
          <w:kern w:val="2"/>
          <w14:ligatures w14:val="standardContextual"/>
        </w:rPr>
        <w:t>Y</w:t>
      </w:r>
      <w:r w:rsidRPr="00B17464">
        <w:rPr>
          <w:rFonts w:ascii="Aptos" w:eastAsia="Aptos" w:hAnsi="Aptos" w:cs="Aptos Display"/>
          <w:iCs/>
          <w:kern w:val="2"/>
          <w14:ligatures w14:val="standardContextual"/>
        </w:rPr>
        <w:t>ou will have the opportunity to work in this unique Specialist Provision</w:t>
      </w:r>
      <w:r w:rsidR="000659BB">
        <w:rPr>
          <w:rFonts w:ascii="Aptos" w:eastAsia="Aptos" w:hAnsi="Aptos" w:cs="Aptos Display"/>
          <w:iCs/>
          <w:kern w:val="2"/>
          <w14:ligatures w14:val="standardContextual"/>
        </w:rPr>
        <w:t xml:space="preserve"> where you</w:t>
      </w:r>
      <w:r w:rsidRPr="00B17464">
        <w:rPr>
          <w:rFonts w:ascii="Aptos" w:eastAsia="Aptos" w:hAnsi="Aptos" w:cs="Aptos Display"/>
          <w:iCs/>
          <w:kern w:val="2"/>
          <w14:ligatures w14:val="standardContextual"/>
        </w:rPr>
        <w:t xml:space="preserve"> will become a valued member of an encouraging and friendly staff group</w:t>
      </w:r>
      <w:r w:rsidR="00042530">
        <w:rPr>
          <w:rFonts w:ascii="Aptos" w:eastAsia="Aptos" w:hAnsi="Aptos" w:cs="Aptos Display"/>
          <w:iCs/>
          <w:kern w:val="2"/>
          <w14:ligatures w14:val="standardContextual"/>
        </w:rPr>
        <w:t xml:space="preserve"> and </w:t>
      </w:r>
      <w:r w:rsidR="00D7681C">
        <w:rPr>
          <w:rFonts w:ascii="Aptos" w:eastAsia="Aptos" w:hAnsi="Aptos" w:cs="Aptos Display"/>
          <w:iCs/>
          <w:kern w:val="2"/>
          <w14:ligatures w14:val="standardContextual"/>
        </w:rPr>
        <w:t xml:space="preserve">supportive </w:t>
      </w:r>
      <w:r w:rsidR="00042530">
        <w:rPr>
          <w:rFonts w:ascii="Aptos" w:eastAsia="Aptos" w:hAnsi="Aptos" w:cs="Aptos Display"/>
          <w:iCs/>
          <w:kern w:val="2"/>
          <w14:ligatures w14:val="standardContextual"/>
        </w:rPr>
        <w:t>Senior Leadership Team</w:t>
      </w:r>
      <w:r w:rsidRPr="00B17464">
        <w:rPr>
          <w:rFonts w:ascii="Aptos" w:eastAsia="Aptos" w:hAnsi="Aptos" w:cs="Aptos Display"/>
          <w:iCs/>
          <w:kern w:val="2"/>
          <w14:ligatures w14:val="standardContextual"/>
        </w:rPr>
        <w:t>.</w:t>
      </w:r>
    </w:p>
    <w:p w14:paraId="04FD20BE" w14:textId="77777777" w:rsidR="00B17464" w:rsidRDefault="00B17464" w:rsidP="00B17464">
      <w:pPr>
        <w:jc w:val="both"/>
        <w:rPr>
          <w:rFonts w:ascii="Aptos" w:eastAsia="Aptos" w:hAnsi="Aptos" w:cs="Aptos Display"/>
          <w:iCs/>
          <w:kern w:val="2"/>
          <w14:ligatures w14:val="standardContextual"/>
        </w:rPr>
      </w:pPr>
    </w:p>
    <w:p w14:paraId="62662498" w14:textId="2E68338F" w:rsidR="000659BB" w:rsidRDefault="00825A04" w:rsidP="00B17464">
      <w:pPr>
        <w:jc w:val="both"/>
        <w:rPr>
          <w:rFonts w:ascii="Aptos" w:eastAsia="Aptos" w:hAnsi="Aptos" w:cs="Aptos Display"/>
          <w:iCs/>
          <w:kern w:val="2"/>
          <w14:ligatures w14:val="standardContextual"/>
        </w:rPr>
      </w:pPr>
      <w:r>
        <w:rPr>
          <w:rFonts w:ascii="Aptos" w:eastAsia="Aptos" w:hAnsi="Aptos" w:cs="Aptos Display"/>
          <w:iCs/>
          <w:kern w:val="2"/>
          <w14:ligatures w14:val="standardContextual"/>
        </w:rPr>
        <w:t>SALARY:</w:t>
      </w:r>
      <w:r w:rsidR="00042530">
        <w:rPr>
          <w:rFonts w:ascii="Aptos" w:eastAsia="Aptos" w:hAnsi="Aptos" w:cs="Aptos Display"/>
          <w:iCs/>
          <w:kern w:val="2"/>
          <w14:ligatures w14:val="standardContextual"/>
        </w:rPr>
        <w:t xml:space="preserve"> </w:t>
      </w:r>
      <w:r w:rsidR="00042530">
        <w:rPr>
          <w:rFonts w:ascii="Aptos" w:eastAsia="Aptos" w:hAnsi="Aptos" w:cs="Aptos Display"/>
          <w:iCs/>
          <w:kern w:val="2"/>
          <w14:ligatures w14:val="standardContextual"/>
        </w:rPr>
        <w:tab/>
        <w:t>L11 (</w:t>
      </w:r>
      <w:r w:rsidR="005A5295">
        <w:rPr>
          <w:rFonts w:ascii="Aptos" w:eastAsia="Aptos" w:hAnsi="Aptos" w:cs="Aptos Display"/>
          <w:iCs/>
          <w:kern w:val="2"/>
          <w14:ligatures w14:val="standardContextual"/>
        </w:rPr>
        <w:t>£66,368) – L15 (£</w:t>
      </w:r>
      <w:r w:rsidR="00B61BEC">
        <w:rPr>
          <w:rFonts w:ascii="Aptos" w:eastAsia="Aptos" w:hAnsi="Aptos" w:cs="Aptos Display"/>
          <w:iCs/>
          <w:kern w:val="2"/>
          <w14:ligatures w14:val="standardContextual"/>
        </w:rPr>
        <w:t>73,105)</w:t>
      </w:r>
    </w:p>
    <w:p w14:paraId="75B00CFA" w14:textId="77777777" w:rsidR="00825A04" w:rsidRDefault="00825A04" w:rsidP="00B17464">
      <w:pPr>
        <w:jc w:val="both"/>
        <w:rPr>
          <w:rFonts w:ascii="Aptos" w:eastAsia="Aptos" w:hAnsi="Aptos" w:cs="Aptos Display"/>
          <w:iCs/>
          <w:kern w:val="2"/>
          <w14:ligatures w14:val="standardContextual"/>
        </w:rPr>
      </w:pPr>
    </w:p>
    <w:p w14:paraId="4E9DF971" w14:textId="10610B99" w:rsidR="00825A04" w:rsidRDefault="00825A04" w:rsidP="00B17464">
      <w:pPr>
        <w:jc w:val="both"/>
        <w:rPr>
          <w:rFonts w:ascii="Aptos" w:eastAsia="Aptos" w:hAnsi="Aptos" w:cs="Aptos Display"/>
          <w:iCs/>
          <w:kern w:val="2"/>
          <w14:ligatures w14:val="standardContextual"/>
        </w:rPr>
      </w:pPr>
      <w:r>
        <w:rPr>
          <w:rFonts w:ascii="Aptos" w:eastAsia="Aptos" w:hAnsi="Aptos" w:cs="Aptos Display"/>
          <w:iCs/>
          <w:kern w:val="2"/>
          <w14:ligatures w14:val="standardContextual"/>
        </w:rPr>
        <w:t>DAYS:</w:t>
      </w:r>
      <w:r w:rsidR="00B61BEC">
        <w:rPr>
          <w:rFonts w:ascii="Aptos" w:eastAsia="Aptos" w:hAnsi="Aptos" w:cs="Aptos Display"/>
          <w:iCs/>
          <w:kern w:val="2"/>
          <w14:ligatures w14:val="standardContextual"/>
        </w:rPr>
        <w:t xml:space="preserve"> </w:t>
      </w:r>
      <w:r w:rsidR="00B61BEC">
        <w:rPr>
          <w:rFonts w:ascii="Aptos" w:eastAsia="Aptos" w:hAnsi="Aptos" w:cs="Aptos Display"/>
          <w:iCs/>
          <w:kern w:val="2"/>
          <w14:ligatures w14:val="standardContextual"/>
        </w:rPr>
        <w:tab/>
      </w:r>
      <w:r w:rsidR="00B61BEC">
        <w:rPr>
          <w:rFonts w:ascii="Aptos" w:eastAsia="Aptos" w:hAnsi="Aptos" w:cs="Aptos Display"/>
          <w:iCs/>
          <w:kern w:val="2"/>
          <w14:ligatures w14:val="standardContextual"/>
        </w:rPr>
        <w:tab/>
        <w:t>Monday to Friday</w:t>
      </w:r>
    </w:p>
    <w:p w14:paraId="0D1F6EC0" w14:textId="77777777" w:rsidR="00825A04" w:rsidRDefault="00825A04" w:rsidP="00B17464">
      <w:pPr>
        <w:jc w:val="both"/>
        <w:rPr>
          <w:rFonts w:ascii="Aptos" w:eastAsia="Aptos" w:hAnsi="Aptos" w:cs="Aptos Display"/>
          <w:iCs/>
          <w:kern w:val="2"/>
          <w14:ligatures w14:val="standardContextual"/>
        </w:rPr>
      </w:pPr>
    </w:p>
    <w:p w14:paraId="38586F34" w14:textId="364E6D88" w:rsidR="00825A04" w:rsidRPr="00C77396" w:rsidRDefault="00825A04" w:rsidP="00C77396">
      <w:pPr>
        <w:jc w:val="both"/>
        <w:rPr>
          <w:rFonts w:ascii="Aptos" w:eastAsia="Aptos" w:hAnsi="Aptos" w:cs="Aptos Display"/>
          <w:iCs/>
          <w:kern w:val="2"/>
          <w14:ligatures w14:val="standardContextual"/>
        </w:rPr>
      </w:pPr>
      <w:r w:rsidRPr="00C77396">
        <w:rPr>
          <w:rFonts w:ascii="Aptos" w:eastAsia="Aptos" w:hAnsi="Aptos" w:cs="Aptos Display"/>
          <w:iCs/>
          <w:kern w:val="2"/>
          <w14:ligatures w14:val="standardContextual"/>
        </w:rPr>
        <w:t xml:space="preserve">Additional benefits </w:t>
      </w:r>
      <w:proofErr w:type="gramStart"/>
      <w:r w:rsidRPr="00C77396">
        <w:rPr>
          <w:rFonts w:ascii="Aptos" w:eastAsia="Aptos" w:hAnsi="Aptos" w:cs="Aptos Display"/>
          <w:iCs/>
          <w:kern w:val="2"/>
          <w14:ligatures w14:val="standardContextual"/>
        </w:rPr>
        <w:t>include:-</w:t>
      </w:r>
      <w:proofErr w:type="gramEnd"/>
    </w:p>
    <w:p w14:paraId="43617643" w14:textId="77777777" w:rsidR="00825A04" w:rsidRPr="00C77396" w:rsidRDefault="00825A04" w:rsidP="00C77396">
      <w:pPr>
        <w:jc w:val="both"/>
        <w:rPr>
          <w:rFonts w:ascii="Aptos" w:eastAsia="Aptos" w:hAnsi="Aptos" w:cs="Aptos Display"/>
          <w:iCs/>
          <w:kern w:val="2"/>
          <w14:ligatures w14:val="standardContextual"/>
        </w:rPr>
      </w:pPr>
    </w:p>
    <w:p w14:paraId="407B1261" w14:textId="010D1DFC" w:rsidR="00825A04" w:rsidRDefault="00C77396" w:rsidP="00C77396">
      <w:pPr>
        <w:pStyle w:val="ListParagraph"/>
        <w:numPr>
          <w:ilvl w:val="0"/>
          <w:numId w:val="11"/>
        </w:numPr>
        <w:spacing w:after="0" w:line="240" w:lineRule="auto"/>
        <w:ind w:left="357" w:hanging="357"/>
        <w:jc w:val="both"/>
        <w:rPr>
          <w:rFonts w:ascii="Aptos" w:eastAsia="Aptos" w:hAnsi="Aptos" w:cs="Aptos Display"/>
          <w:iCs/>
          <w:sz w:val="24"/>
          <w:szCs w:val="24"/>
        </w:rPr>
      </w:pPr>
      <w:r w:rsidRPr="00C77396">
        <w:rPr>
          <w:rFonts w:ascii="Aptos" w:eastAsia="Aptos" w:hAnsi="Aptos" w:cs="Aptos Display"/>
          <w:iCs/>
          <w:sz w:val="24"/>
          <w:szCs w:val="24"/>
        </w:rPr>
        <w:t xml:space="preserve">Contributions to </w:t>
      </w:r>
      <w:r>
        <w:rPr>
          <w:rFonts w:ascii="Aptos" w:eastAsia="Aptos" w:hAnsi="Aptos" w:cs="Aptos Display"/>
          <w:iCs/>
          <w:sz w:val="24"/>
          <w:szCs w:val="24"/>
        </w:rPr>
        <w:t xml:space="preserve">the </w:t>
      </w:r>
      <w:proofErr w:type="spellStart"/>
      <w:r>
        <w:rPr>
          <w:rFonts w:ascii="Aptos" w:eastAsia="Aptos" w:hAnsi="Aptos" w:cs="Aptos Display"/>
          <w:iCs/>
          <w:sz w:val="24"/>
          <w:szCs w:val="24"/>
        </w:rPr>
        <w:t>Teachers</w:t>
      </w:r>
      <w:proofErr w:type="spellEnd"/>
      <w:r>
        <w:rPr>
          <w:rFonts w:ascii="Aptos" w:eastAsia="Aptos" w:hAnsi="Aptos" w:cs="Aptos Display"/>
          <w:iCs/>
          <w:sz w:val="24"/>
          <w:szCs w:val="24"/>
        </w:rPr>
        <w:t xml:space="preserve"> Pension Scheme (TPS)</w:t>
      </w:r>
    </w:p>
    <w:p w14:paraId="2CE22F18" w14:textId="077F6CFC" w:rsidR="00CA186C" w:rsidRDefault="00BD1989" w:rsidP="00C77396">
      <w:pPr>
        <w:pStyle w:val="ListParagraph"/>
        <w:numPr>
          <w:ilvl w:val="0"/>
          <w:numId w:val="11"/>
        </w:numPr>
        <w:spacing w:after="0" w:line="240" w:lineRule="auto"/>
        <w:ind w:left="357" w:hanging="357"/>
        <w:jc w:val="both"/>
        <w:rPr>
          <w:rFonts w:ascii="Aptos" w:eastAsia="Aptos" w:hAnsi="Aptos" w:cs="Aptos Display"/>
          <w:iCs/>
          <w:sz w:val="24"/>
          <w:szCs w:val="24"/>
        </w:rPr>
      </w:pPr>
      <w:r>
        <w:rPr>
          <w:rFonts w:ascii="Aptos" w:eastAsia="Aptos" w:hAnsi="Aptos" w:cs="Aptos Display"/>
          <w:iCs/>
          <w:sz w:val="24"/>
          <w:szCs w:val="24"/>
        </w:rPr>
        <w:t>Use of</w:t>
      </w:r>
      <w:r w:rsidR="00CA186C">
        <w:rPr>
          <w:rFonts w:ascii="Aptos" w:eastAsia="Aptos" w:hAnsi="Aptos" w:cs="Aptos Display"/>
          <w:iCs/>
          <w:sz w:val="24"/>
          <w:szCs w:val="24"/>
        </w:rPr>
        <w:t xml:space="preserve"> the onsite </w:t>
      </w:r>
      <w:r>
        <w:rPr>
          <w:rFonts w:ascii="Aptos" w:eastAsia="Aptos" w:hAnsi="Aptos" w:cs="Aptos Display"/>
          <w:iCs/>
          <w:sz w:val="24"/>
          <w:szCs w:val="24"/>
        </w:rPr>
        <w:t>fitness suite and swimming pool</w:t>
      </w:r>
      <w:r w:rsidR="003E4457">
        <w:rPr>
          <w:rFonts w:ascii="Aptos" w:eastAsia="Aptos" w:hAnsi="Aptos" w:cs="Aptos Display"/>
          <w:iCs/>
          <w:sz w:val="24"/>
          <w:szCs w:val="24"/>
        </w:rPr>
        <w:t xml:space="preserve"> facilities</w:t>
      </w:r>
    </w:p>
    <w:p w14:paraId="3B96B033" w14:textId="7B7BC46A" w:rsidR="00C77396" w:rsidRDefault="00F563F5" w:rsidP="00C77396">
      <w:pPr>
        <w:pStyle w:val="ListParagraph"/>
        <w:numPr>
          <w:ilvl w:val="0"/>
          <w:numId w:val="11"/>
        </w:numPr>
        <w:spacing w:after="0" w:line="240" w:lineRule="auto"/>
        <w:ind w:left="357" w:hanging="357"/>
        <w:jc w:val="both"/>
        <w:rPr>
          <w:rFonts w:ascii="Aptos" w:eastAsia="Aptos" w:hAnsi="Aptos" w:cs="Aptos Display"/>
          <w:iCs/>
          <w:sz w:val="24"/>
          <w:szCs w:val="24"/>
        </w:rPr>
      </w:pPr>
      <w:r>
        <w:rPr>
          <w:rFonts w:ascii="Aptos" w:eastAsia="Aptos" w:hAnsi="Aptos" w:cs="Aptos Display"/>
          <w:iCs/>
          <w:sz w:val="24"/>
          <w:szCs w:val="24"/>
        </w:rPr>
        <w:t xml:space="preserve">Access to employee well-being services through the Employee Assistance Programme and </w:t>
      </w:r>
      <w:proofErr w:type="spellStart"/>
      <w:r>
        <w:rPr>
          <w:rFonts w:ascii="Aptos" w:eastAsia="Aptos" w:hAnsi="Aptos" w:cs="Aptos Display"/>
          <w:iCs/>
          <w:sz w:val="24"/>
          <w:szCs w:val="24"/>
        </w:rPr>
        <w:t>Snowford</w:t>
      </w:r>
      <w:proofErr w:type="spellEnd"/>
      <w:r>
        <w:rPr>
          <w:rFonts w:ascii="Aptos" w:eastAsia="Aptos" w:hAnsi="Aptos" w:cs="Aptos Display"/>
          <w:iCs/>
          <w:sz w:val="24"/>
          <w:szCs w:val="24"/>
        </w:rPr>
        <w:t xml:space="preserve"> Grange</w:t>
      </w:r>
      <w:r w:rsidR="00503444">
        <w:rPr>
          <w:rFonts w:ascii="Aptos" w:eastAsia="Aptos" w:hAnsi="Aptos" w:cs="Aptos Display"/>
          <w:iCs/>
          <w:sz w:val="24"/>
          <w:szCs w:val="24"/>
        </w:rPr>
        <w:t xml:space="preserve"> </w:t>
      </w:r>
      <w:r w:rsidR="00221B28">
        <w:rPr>
          <w:rFonts w:ascii="Aptos" w:eastAsia="Aptos" w:hAnsi="Aptos" w:cs="Aptos Display"/>
          <w:iCs/>
          <w:sz w:val="24"/>
          <w:szCs w:val="24"/>
        </w:rPr>
        <w:t xml:space="preserve">regular </w:t>
      </w:r>
      <w:r w:rsidR="00927304">
        <w:rPr>
          <w:rFonts w:ascii="Aptos" w:eastAsia="Aptos" w:hAnsi="Aptos" w:cs="Aptos Display"/>
          <w:iCs/>
          <w:sz w:val="24"/>
          <w:szCs w:val="24"/>
        </w:rPr>
        <w:t xml:space="preserve">in person Senior </w:t>
      </w:r>
      <w:r w:rsidR="00221B28">
        <w:rPr>
          <w:rFonts w:ascii="Aptos" w:eastAsia="Aptos" w:hAnsi="Aptos" w:cs="Aptos Display"/>
          <w:iCs/>
          <w:sz w:val="24"/>
          <w:szCs w:val="24"/>
        </w:rPr>
        <w:t xml:space="preserve">Leadership Team </w:t>
      </w:r>
      <w:r w:rsidR="00442B2D">
        <w:rPr>
          <w:rFonts w:ascii="Aptos" w:eastAsia="Aptos" w:hAnsi="Aptos" w:cs="Aptos Display"/>
          <w:iCs/>
          <w:sz w:val="24"/>
          <w:szCs w:val="24"/>
        </w:rPr>
        <w:t>wellbeing check-ins</w:t>
      </w:r>
    </w:p>
    <w:p w14:paraId="7476AF66" w14:textId="52BAE4EB" w:rsidR="00442B2D" w:rsidRPr="00C77396" w:rsidRDefault="00CF362D" w:rsidP="00C77396">
      <w:pPr>
        <w:pStyle w:val="ListParagraph"/>
        <w:numPr>
          <w:ilvl w:val="0"/>
          <w:numId w:val="11"/>
        </w:numPr>
        <w:spacing w:after="0" w:line="240" w:lineRule="auto"/>
        <w:ind w:left="357" w:hanging="357"/>
        <w:jc w:val="both"/>
        <w:rPr>
          <w:rFonts w:ascii="Aptos" w:eastAsia="Aptos" w:hAnsi="Aptos" w:cs="Aptos Display"/>
          <w:iCs/>
          <w:sz w:val="24"/>
          <w:szCs w:val="24"/>
        </w:rPr>
      </w:pPr>
      <w:proofErr w:type="spellStart"/>
      <w:r>
        <w:rPr>
          <w:rFonts w:ascii="Aptos" w:eastAsia="Aptos" w:hAnsi="Aptos" w:cs="Aptos Display"/>
          <w:iCs/>
          <w:sz w:val="24"/>
          <w:szCs w:val="24"/>
        </w:rPr>
        <w:t>Vivup</w:t>
      </w:r>
      <w:proofErr w:type="spellEnd"/>
      <w:r>
        <w:rPr>
          <w:rFonts w:ascii="Aptos" w:eastAsia="Aptos" w:hAnsi="Aptos" w:cs="Aptos Display"/>
          <w:iCs/>
          <w:sz w:val="24"/>
          <w:szCs w:val="24"/>
        </w:rPr>
        <w:t xml:space="preserve"> Employee portal offering car leasing options, cycle to work schemes</w:t>
      </w:r>
      <w:r w:rsidR="00CA186C">
        <w:rPr>
          <w:rFonts w:ascii="Aptos" w:eastAsia="Aptos" w:hAnsi="Aptos" w:cs="Aptos Display"/>
          <w:iCs/>
          <w:sz w:val="24"/>
          <w:szCs w:val="24"/>
        </w:rPr>
        <w:t xml:space="preserve"> and discounts on numerous retailers and venues.</w:t>
      </w:r>
    </w:p>
    <w:p w14:paraId="4A5EB315" w14:textId="77777777" w:rsidR="000659BB" w:rsidRDefault="000659BB" w:rsidP="00B17464">
      <w:pPr>
        <w:jc w:val="both"/>
        <w:rPr>
          <w:rFonts w:ascii="Aptos" w:eastAsia="Aptos" w:hAnsi="Aptos" w:cs="Aptos Display"/>
          <w:iCs/>
          <w:kern w:val="2"/>
          <w14:ligatures w14:val="standardContextual"/>
        </w:rPr>
      </w:pPr>
    </w:p>
    <w:p w14:paraId="3F798F37" w14:textId="77777777" w:rsidR="006916B4" w:rsidRDefault="006916B4">
      <w:pPr>
        <w:rPr>
          <w:rFonts w:asciiTheme="majorHAnsi" w:eastAsiaTheme="majorEastAsia" w:hAnsiTheme="majorHAnsi" w:cstheme="majorBidi"/>
          <w:color w:val="365F91" w:themeColor="accent1" w:themeShade="BF"/>
          <w:sz w:val="32"/>
          <w:szCs w:val="32"/>
          <w:lang w:eastAsia="en-GB"/>
        </w:rPr>
      </w:pPr>
      <w:bookmarkStart w:id="7" w:name="_Toc225859732"/>
      <w:r>
        <w:rPr>
          <w:lang w:eastAsia="en-GB"/>
        </w:rPr>
        <w:br w:type="page"/>
      </w:r>
    </w:p>
    <w:p w14:paraId="70731F9E" w14:textId="313E5617" w:rsidR="001A3AA3" w:rsidRPr="001A3AA3" w:rsidRDefault="001A3AA3" w:rsidP="007935EC">
      <w:pPr>
        <w:pStyle w:val="Heading1"/>
        <w:rPr>
          <w:lang w:eastAsia="en-GB"/>
        </w:rPr>
      </w:pPr>
      <w:r w:rsidRPr="001A3AA3">
        <w:rPr>
          <w:lang w:eastAsia="en-GB"/>
        </w:rPr>
        <w:lastRenderedPageBreak/>
        <w:t>Application Process</w:t>
      </w:r>
      <w:bookmarkEnd w:id="7"/>
    </w:p>
    <w:p w14:paraId="0B90F5D9" w14:textId="77777777" w:rsidR="001A3AA3" w:rsidRPr="00F106E3" w:rsidRDefault="001A3AA3" w:rsidP="001A3AA3">
      <w:pPr>
        <w:rPr>
          <w:rFonts w:ascii="Aptos" w:eastAsia="Aptos" w:hAnsi="Aptos" w:cs="Times New Roman"/>
          <w:kern w:val="2"/>
          <w14:ligatures w14:val="standardContextual"/>
        </w:rPr>
      </w:pPr>
    </w:p>
    <w:p w14:paraId="53344CA3" w14:textId="7C9A1929" w:rsidR="001A3AA3" w:rsidRPr="00F106E3" w:rsidRDefault="001A3AA3" w:rsidP="001A3AA3">
      <w:pPr>
        <w:rPr>
          <w:rFonts w:ascii="Aptos" w:eastAsia="Aptos" w:hAnsi="Aptos" w:cs="Times New Roman"/>
          <w:b/>
          <w:kern w:val="2"/>
          <w14:ligatures w14:val="standardContextual"/>
        </w:rPr>
      </w:pPr>
      <w:r w:rsidRPr="00F106E3">
        <w:rPr>
          <w:rFonts w:ascii="Aptos" w:eastAsia="Aptos" w:hAnsi="Aptos" w:cs="Times New Roman"/>
          <w:b/>
          <w:kern w:val="2"/>
          <w14:ligatures w14:val="standardContextual"/>
        </w:rPr>
        <w:t xml:space="preserve">Closing Date for applications:  </w:t>
      </w:r>
      <w:r w:rsidR="007935EC" w:rsidRPr="00F106E3">
        <w:rPr>
          <w:rFonts w:ascii="Aptos" w:eastAsia="Aptos" w:hAnsi="Aptos" w:cs="Times New Roman"/>
          <w:bCs/>
          <w:kern w:val="2"/>
          <w14:ligatures w14:val="standardContextual"/>
        </w:rPr>
        <w:t>09.00</w:t>
      </w:r>
      <w:r w:rsidR="007935EC" w:rsidRPr="00F106E3">
        <w:rPr>
          <w:rFonts w:ascii="Aptos" w:eastAsia="Aptos" w:hAnsi="Aptos" w:cs="Times New Roman"/>
          <w:kern w:val="2"/>
          <w14:ligatures w14:val="standardContextual"/>
        </w:rPr>
        <w:t xml:space="preserve"> am on </w:t>
      </w:r>
      <w:r w:rsidR="00BD0630" w:rsidRPr="00F106E3">
        <w:rPr>
          <w:rFonts w:ascii="Aptos" w:eastAsia="Aptos" w:hAnsi="Aptos" w:cs="Times New Roman"/>
          <w:kern w:val="2"/>
          <w14:ligatures w14:val="standardContextual"/>
        </w:rPr>
        <w:t>Wednes</w:t>
      </w:r>
      <w:r w:rsidR="00B91D38" w:rsidRPr="00F106E3">
        <w:rPr>
          <w:rFonts w:ascii="Aptos" w:eastAsia="Aptos" w:hAnsi="Aptos" w:cs="Times New Roman"/>
          <w:kern w:val="2"/>
          <w14:ligatures w14:val="standardContextual"/>
        </w:rPr>
        <w:t xml:space="preserve">day </w:t>
      </w:r>
      <w:r w:rsidR="00BD0630" w:rsidRPr="00F106E3">
        <w:rPr>
          <w:rFonts w:ascii="Aptos" w:eastAsia="Aptos" w:hAnsi="Aptos" w:cs="Times New Roman"/>
          <w:kern w:val="2"/>
          <w14:ligatures w14:val="standardContextual"/>
        </w:rPr>
        <w:t>29 April</w:t>
      </w:r>
      <w:r w:rsidRPr="00F106E3">
        <w:rPr>
          <w:rFonts w:ascii="Aptos" w:eastAsia="Aptos" w:hAnsi="Aptos" w:cs="Times New Roman"/>
          <w:kern w:val="2"/>
          <w14:ligatures w14:val="standardContextual"/>
        </w:rPr>
        <w:t xml:space="preserve"> 202</w:t>
      </w:r>
      <w:r w:rsidR="007935EC" w:rsidRPr="00F106E3">
        <w:rPr>
          <w:rFonts w:ascii="Aptos" w:eastAsia="Aptos" w:hAnsi="Aptos" w:cs="Times New Roman"/>
          <w:kern w:val="2"/>
          <w14:ligatures w14:val="standardContextual"/>
        </w:rPr>
        <w:t>6</w:t>
      </w:r>
    </w:p>
    <w:p w14:paraId="186CFC02" w14:textId="77777777" w:rsidR="001A3AA3" w:rsidRPr="00F106E3" w:rsidRDefault="001A3AA3" w:rsidP="001A3AA3">
      <w:pPr>
        <w:rPr>
          <w:rFonts w:ascii="Aptos" w:eastAsia="Aptos" w:hAnsi="Aptos" w:cs="Times New Roman"/>
          <w:kern w:val="2"/>
          <w14:ligatures w14:val="standardContextual"/>
        </w:rPr>
      </w:pPr>
    </w:p>
    <w:p w14:paraId="787EEE64" w14:textId="62E815D3" w:rsidR="001A3AA3" w:rsidRPr="00F106E3" w:rsidRDefault="001A3AA3" w:rsidP="001A3AA3">
      <w:pPr>
        <w:rPr>
          <w:rFonts w:ascii="Aptos" w:eastAsia="Aptos" w:hAnsi="Aptos" w:cs="Times New Roman"/>
          <w:bCs/>
          <w:kern w:val="2"/>
          <w14:ligatures w14:val="standardContextual"/>
        </w:rPr>
      </w:pPr>
      <w:r w:rsidRPr="00F106E3">
        <w:rPr>
          <w:rFonts w:ascii="Aptos" w:eastAsia="Aptos" w:hAnsi="Aptos" w:cs="Times New Roman"/>
          <w:b/>
          <w:kern w:val="2"/>
          <w14:ligatures w14:val="standardContextual"/>
        </w:rPr>
        <w:t xml:space="preserve">Interview Date:  </w:t>
      </w:r>
      <w:r w:rsidR="00BD0630" w:rsidRPr="00F106E3">
        <w:rPr>
          <w:rFonts w:ascii="Aptos" w:eastAsia="Aptos" w:hAnsi="Aptos" w:cs="Times New Roman"/>
          <w:bCs/>
          <w:kern w:val="2"/>
          <w14:ligatures w14:val="standardContextual"/>
        </w:rPr>
        <w:t xml:space="preserve">The process will commence on Wednesday </w:t>
      </w:r>
      <w:r w:rsidR="00F106E3" w:rsidRPr="00F106E3">
        <w:rPr>
          <w:rFonts w:ascii="Aptos" w:eastAsia="Aptos" w:hAnsi="Aptos" w:cs="Times New Roman"/>
          <w:bCs/>
          <w:kern w:val="2"/>
          <w14:ligatures w14:val="standardContextual"/>
        </w:rPr>
        <w:t xml:space="preserve">6 May </w:t>
      </w:r>
      <w:r w:rsidRPr="00F106E3">
        <w:rPr>
          <w:rFonts w:ascii="Aptos" w:eastAsia="Aptos" w:hAnsi="Aptos" w:cs="Times New Roman"/>
          <w:bCs/>
          <w:kern w:val="2"/>
          <w14:ligatures w14:val="standardContextual"/>
        </w:rPr>
        <w:t>202</w:t>
      </w:r>
      <w:r w:rsidR="007B691A" w:rsidRPr="00F106E3">
        <w:rPr>
          <w:rFonts w:ascii="Aptos" w:eastAsia="Aptos" w:hAnsi="Aptos" w:cs="Times New Roman"/>
          <w:bCs/>
          <w:kern w:val="2"/>
          <w14:ligatures w14:val="standardContextual"/>
        </w:rPr>
        <w:t>6</w:t>
      </w:r>
      <w:r w:rsidR="00F106E3" w:rsidRPr="00F106E3">
        <w:rPr>
          <w:rFonts w:ascii="Aptos" w:eastAsia="Aptos" w:hAnsi="Aptos" w:cs="Times New Roman"/>
          <w:bCs/>
          <w:kern w:val="2"/>
          <w14:ligatures w14:val="standardContextual"/>
        </w:rPr>
        <w:t>. Some candidates will be invited to attend on Thursday 7 May 2026.</w:t>
      </w:r>
    </w:p>
    <w:p w14:paraId="388C7501" w14:textId="77777777" w:rsidR="001A3AA3" w:rsidRPr="001A3AA3" w:rsidRDefault="001A3AA3" w:rsidP="001A3AA3">
      <w:pPr>
        <w:rPr>
          <w:rFonts w:ascii="Aptos" w:eastAsia="Aptos" w:hAnsi="Aptos" w:cs="Times New Roman"/>
          <w:kern w:val="2"/>
          <w14:ligatures w14:val="standardContextual"/>
        </w:rPr>
      </w:pPr>
    </w:p>
    <w:p w14:paraId="7F7178CF" w14:textId="06324212" w:rsidR="001A3AA3" w:rsidRPr="001A3AA3" w:rsidRDefault="001A3AA3" w:rsidP="001A3AA3">
      <w:pPr>
        <w:rPr>
          <w:rFonts w:ascii="Aptos" w:eastAsia="Aptos" w:hAnsi="Aptos" w:cs="Times New Roman"/>
          <w:b/>
          <w:kern w:val="2"/>
          <w14:ligatures w14:val="standardContextual"/>
        </w:rPr>
      </w:pPr>
      <w:r w:rsidRPr="001A3AA3">
        <w:rPr>
          <w:rFonts w:ascii="Aptos" w:eastAsia="Aptos" w:hAnsi="Aptos" w:cs="Times New Roman"/>
          <w:b/>
          <w:kern w:val="2"/>
          <w14:ligatures w14:val="standardContextual"/>
        </w:rPr>
        <w:t xml:space="preserve">Please return applications by email to:  </w:t>
      </w:r>
      <w:hyperlink r:id="rId21" w:history="1">
        <w:r w:rsidR="007B691A" w:rsidRPr="007B691A">
          <w:rPr>
            <w:rStyle w:val="Hyperlink"/>
            <w:rFonts w:ascii="Aptos" w:eastAsia="Aptos" w:hAnsi="Aptos" w:cs="Times New Roman"/>
            <w:bCs/>
            <w:kern w:val="2"/>
            <w14:ligatures w14:val="standardContextual"/>
          </w:rPr>
          <w:t>recruitment@exhallgrange.co.uk</w:t>
        </w:r>
      </w:hyperlink>
      <w:r w:rsidR="007B691A">
        <w:rPr>
          <w:rFonts w:ascii="Aptos" w:eastAsia="Aptos" w:hAnsi="Aptos" w:cs="Times New Roman"/>
          <w:b/>
          <w:kern w:val="2"/>
          <w14:ligatures w14:val="standardContextual"/>
        </w:rPr>
        <w:t xml:space="preserve"> </w:t>
      </w:r>
    </w:p>
    <w:p w14:paraId="5D540F19" w14:textId="17B7C691" w:rsidR="001A3AA3" w:rsidRDefault="00761CDB" w:rsidP="008F7567">
      <w:pPr>
        <w:pStyle w:val="Heading1"/>
      </w:pPr>
      <w:bookmarkStart w:id="8" w:name="_Toc225859733"/>
      <w:r>
        <w:t>Interview</w:t>
      </w:r>
      <w:r w:rsidR="001A3AA3" w:rsidRPr="001A3AA3">
        <w:t xml:space="preserve"> Process</w:t>
      </w:r>
      <w:bookmarkEnd w:id="8"/>
    </w:p>
    <w:p w14:paraId="17534C7E" w14:textId="77777777" w:rsidR="006A496F" w:rsidRDefault="006A496F" w:rsidP="006A496F"/>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678"/>
      </w:tblGrid>
      <w:tr w:rsidR="00E71E65" w14:paraId="02B0C57F" w14:textId="77777777" w:rsidTr="00E71E65">
        <w:trPr>
          <w:trHeight w:val="680"/>
        </w:trPr>
        <w:tc>
          <w:tcPr>
            <w:tcW w:w="4820" w:type="dxa"/>
            <w:shd w:val="clear" w:color="auto" w:fill="4579B9"/>
            <w:vAlign w:val="center"/>
          </w:tcPr>
          <w:p w14:paraId="23314C75" w14:textId="65B1EF46" w:rsidR="00E71E65" w:rsidRPr="007C1221" w:rsidRDefault="00E71E65" w:rsidP="007C1221">
            <w:pPr>
              <w:jc w:val="center"/>
              <w:rPr>
                <w:rFonts w:ascii="Aptos" w:hAnsi="Aptos"/>
                <w:color w:val="FFFFFF" w:themeColor="background1"/>
                <w:sz w:val="36"/>
                <w:szCs w:val="36"/>
              </w:rPr>
            </w:pPr>
            <w:r w:rsidRPr="007C1221">
              <w:rPr>
                <w:rFonts w:ascii="Aptos" w:hAnsi="Aptos"/>
                <w:color w:val="FFFFFF" w:themeColor="background1"/>
                <w:sz w:val="36"/>
                <w:szCs w:val="36"/>
              </w:rPr>
              <w:t>Stage 1</w:t>
            </w:r>
          </w:p>
        </w:tc>
        <w:tc>
          <w:tcPr>
            <w:tcW w:w="425" w:type="dxa"/>
            <w:vAlign w:val="center"/>
          </w:tcPr>
          <w:p w14:paraId="354EF0EF" w14:textId="77777777" w:rsidR="00E71E65" w:rsidRPr="007C1221" w:rsidRDefault="00E71E65" w:rsidP="007C1221">
            <w:pPr>
              <w:jc w:val="center"/>
              <w:rPr>
                <w:rFonts w:ascii="Aptos" w:hAnsi="Aptos"/>
                <w:color w:val="FFFFFF" w:themeColor="background1"/>
                <w:sz w:val="36"/>
                <w:szCs w:val="36"/>
              </w:rPr>
            </w:pPr>
          </w:p>
        </w:tc>
        <w:tc>
          <w:tcPr>
            <w:tcW w:w="4678" w:type="dxa"/>
            <w:shd w:val="clear" w:color="auto" w:fill="4579B9"/>
            <w:vAlign w:val="center"/>
          </w:tcPr>
          <w:p w14:paraId="307DBECB" w14:textId="62083C53" w:rsidR="00E71E65" w:rsidRPr="007C1221" w:rsidRDefault="00E71E65" w:rsidP="007C1221">
            <w:pPr>
              <w:jc w:val="center"/>
              <w:rPr>
                <w:rFonts w:ascii="Aptos" w:hAnsi="Aptos"/>
                <w:color w:val="FFFFFF" w:themeColor="background1"/>
                <w:sz w:val="36"/>
                <w:szCs w:val="36"/>
              </w:rPr>
            </w:pPr>
            <w:r w:rsidRPr="007C1221">
              <w:rPr>
                <w:rFonts w:ascii="Aptos" w:hAnsi="Aptos"/>
                <w:color w:val="FFFFFF" w:themeColor="background1"/>
                <w:sz w:val="36"/>
                <w:szCs w:val="36"/>
              </w:rPr>
              <w:t>Stage 2</w:t>
            </w:r>
          </w:p>
        </w:tc>
      </w:tr>
      <w:tr w:rsidR="00E71E65" w:rsidRPr="009208BD" w14:paraId="5B3C7CDF" w14:textId="77777777" w:rsidTr="00E71E65">
        <w:tc>
          <w:tcPr>
            <w:tcW w:w="4820" w:type="dxa"/>
            <w:shd w:val="clear" w:color="auto" w:fill="CDCDCD"/>
          </w:tcPr>
          <w:p w14:paraId="718CDE74" w14:textId="1DB3C740" w:rsidR="00E71E65" w:rsidRDefault="00E71E65" w:rsidP="009208BD">
            <w:pPr>
              <w:spacing w:before="120" w:after="120"/>
              <w:rPr>
                <w:rFonts w:ascii="Aptos" w:hAnsi="Aptos"/>
              </w:rPr>
            </w:pPr>
            <w:r>
              <w:rPr>
                <w:rFonts w:ascii="Aptos" w:hAnsi="Aptos"/>
              </w:rPr>
              <w:t xml:space="preserve">Applicants should send their completed Exhall Grange Specialist School application form to the email address above by the closing date, ensuring </w:t>
            </w:r>
            <w:proofErr w:type="gramStart"/>
            <w:r>
              <w:rPr>
                <w:rFonts w:ascii="Aptos" w:hAnsi="Aptos"/>
              </w:rPr>
              <w:t>that:-</w:t>
            </w:r>
            <w:proofErr w:type="gramEnd"/>
          </w:p>
          <w:p w14:paraId="5FF92A73" w14:textId="0EAB3792" w:rsidR="00E71E65" w:rsidRDefault="00E71E65" w:rsidP="00D87400">
            <w:pPr>
              <w:pStyle w:val="ListParagraph"/>
              <w:numPr>
                <w:ilvl w:val="0"/>
                <w:numId w:val="12"/>
              </w:numPr>
              <w:spacing w:before="120" w:after="120"/>
              <w:ind w:left="170" w:hanging="170"/>
              <w:rPr>
                <w:rFonts w:ascii="Aptos" w:hAnsi="Aptos"/>
                <w:sz w:val="24"/>
                <w:szCs w:val="24"/>
              </w:rPr>
            </w:pPr>
            <w:r>
              <w:rPr>
                <w:rFonts w:ascii="Aptos" w:hAnsi="Aptos"/>
                <w:sz w:val="24"/>
                <w:szCs w:val="24"/>
              </w:rPr>
              <w:t>t</w:t>
            </w:r>
            <w:r w:rsidRPr="00D87400">
              <w:rPr>
                <w:rFonts w:ascii="Aptos" w:hAnsi="Aptos"/>
                <w:sz w:val="24"/>
                <w:szCs w:val="24"/>
              </w:rPr>
              <w:t>here a</w:t>
            </w:r>
            <w:r>
              <w:rPr>
                <w:rFonts w:ascii="Aptos" w:hAnsi="Aptos"/>
                <w:sz w:val="24"/>
                <w:szCs w:val="24"/>
              </w:rPr>
              <w:t>re no gaps in their education or employment history</w:t>
            </w:r>
          </w:p>
          <w:p w14:paraId="48B686D2" w14:textId="34467677" w:rsidR="00E71E65" w:rsidRPr="00D87400" w:rsidRDefault="00E71E65" w:rsidP="00D87400">
            <w:pPr>
              <w:pStyle w:val="ListParagraph"/>
              <w:numPr>
                <w:ilvl w:val="0"/>
                <w:numId w:val="12"/>
              </w:numPr>
              <w:spacing w:before="120" w:after="120"/>
              <w:ind w:left="170" w:hanging="170"/>
              <w:rPr>
                <w:rFonts w:ascii="Aptos" w:hAnsi="Aptos"/>
                <w:sz w:val="24"/>
                <w:szCs w:val="24"/>
              </w:rPr>
            </w:pPr>
            <w:r>
              <w:rPr>
                <w:rFonts w:ascii="Aptos" w:hAnsi="Aptos"/>
                <w:sz w:val="24"/>
                <w:szCs w:val="24"/>
              </w:rPr>
              <w:t>they have included evidence of how they fulfil the Job Description and Person Specification.</w:t>
            </w:r>
          </w:p>
          <w:p w14:paraId="14A0A14A" w14:textId="77777777" w:rsidR="00E71E65" w:rsidRPr="009208BD" w:rsidRDefault="00E71E65" w:rsidP="009208BD">
            <w:pPr>
              <w:spacing w:before="120" w:after="120"/>
              <w:rPr>
                <w:rFonts w:ascii="Aptos" w:hAnsi="Aptos"/>
              </w:rPr>
            </w:pPr>
          </w:p>
        </w:tc>
        <w:tc>
          <w:tcPr>
            <w:tcW w:w="425" w:type="dxa"/>
          </w:tcPr>
          <w:p w14:paraId="71584FE6" w14:textId="77777777" w:rsidR="00E71E65" w:rsidRPr="009208BD" w:rsidRDefault="00E71E65" w:rsidP="009208BD">
            <w:pPr>
              <w:spacing w:before="120" w:after="120"/>
              <w:rPr>
                <w:rFonts w:ascii="Aptos" w:hAnsi="Aptos"/>
              </w:rPr>
            </w:pPr>
          </w:p>
        </w:tc>
        <w:tc>
          <w:tcPr>
            <w:tcW w:w="4678" w:type="dxa"/>
            <w:shd w:val="clear" w:color="auto" w:fill="CDCDCD"/>
          </w:tcPr>
          <w:p w14:paraId="71670654" w14:textId="77777777" w:rsidR="00E71E65" w:rsidRDefault="00E71E65" w:rsidP="009208BD">
            <w:pPr>
              <w:spacing w:before="120" w:after="120"/>
              <w:rPr>
                <w:rFonts w:ascii="Aptos" w:hAnsi="Aptos"/>
              </w:rPr>
            </w:pPr>
            <w:r>
              <w:rPr>
                <w:rFonts w:ascii="Aptos" w:hAnsi="Aptos"/>
              </w:rPr>
              <w:t>Applications will be reviewed using Safer Recruitment guidelines and the requirements of the Job Description and Person Specification.</w:t>
            </w:r>
          </w:p>
          <w:p w14:paraId="4A4A1032" w14:textId="77777777" w:rsidR="00E71E65" w:rsidRDefault="00E71E65" w:rsidP="009208BD">
            <w:pPr>
              <w:spacing w:before="120" w:after="120"/>
              <w:rPr>
                <w:rFonts w:ascii="Aptos" w:hAnsi="Aptos"/>
              </w:rPr>
            </w:pPr>
            <w:r>
              <w:rPr>
                <w:rFonts w:ascii="Aptos" w:hAnsi="Aptos"/>
              </w:rPr>
              <w:t>Shortlisted applicants will be invited to Stage 3 once this process has been completed.</w:t>
            </w:r>
          </w:p>
          <w:p w14:paraId="618FE75C" w14:textId="77777777" w:rsidR="00E71E65" w:rsidRDefault="00E71E65" w:rsidP="009208BD">
            <w:pPr>
              <w:spacing w:before="120" w:after="120"/>
              <w:rPr>
                <w:rFonts w:ascii="Aptos" w:hAnsi="Aptos"/>
              </w:rPr>
            </w:pPr>
            <w:r>
              <w:rPr>
                <w:rFonts w:ascii="Aptos" w:hAnsi="Aptos"/>
              </w:rPr>
              <w:t>School will undertake online searches in line with Keeping Children Safe in Education guidelines.</w:t>
            </w:r>
          </w:p>
          <w:p w14:paraId="63FE1759" w14:textId="1C8803D1" w:rsidR="00E71E65" w:rsidRPr="009208BD" w:rsidRDefault="00E71E65" w:rsidP="009208BD">
            <w:pPr>
              <w:spacing w:before="120" w:after="120"/>
              <w:rPr>
                <w:rFonts w:ascii="Aptos" w:hAnsi="Aptos"/>
              </w:rPr>
            </w:pPr>
            <w:r>
              <w:rPr>
                <w:rFonts w:ascii="Aptos" w:hAnsi="Aptos"/>
              </w:rPr>
              <w:t>Where consent has been given, references will be requested.</w:t>
            </w:r>
          </w:p>
        </w:tc>
      </w:tr>
    </w:tbl>
    <w:p w14:paraId="3E788BB8" w14:textId="77777777" w:rsidR="00E71E65" w:rsidRDefault="00E71E65" w:rsidP="00E71E65"/>
    <w:p w14:paraId="765080A2" w14:textId="77777777" w:rsidR="00213E1B" w:rsidRDefault="00213E1B" w:rsidP="00E71E65"/>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678"/>
      </w:tblGrid>
      <w:tr w:rsidR="00E71E65" w14:paraId="1B5E9322" w14:textId="77777777" w:rsidTr="00E71E65">
        <w:trPr>
          <w:trHeight w:val="680"/>
        </w:trPr>
        <w:tc>
          <w:tcPr>
            <w:tcW w:w="4820" w:type="dxa"/>
            <w:shd w:val="clear" w:color="auto" w:fill="4579B9"/>
            <w:vAlign w:val="center"/>
          </w:tcPr>
          <w:p w14:paraId="78B02398" w14:textId="53B99CEB" w:rsidR="00E71E65" w:rsidRPr="007C1221" w:rsidRDefault="00E71E65" w:rsidP="00F57BE0">
            <w:pPr>
              <w:jc w:val="center"/>
              <w:rPr>
                <w:rFonts w:ascii="Aptos" w:hAnsi="Aptos"/>
                <w:color w:val="FFFFFF" w:themeColor="background1"/>
                <w:sz w:val="36"/>
                <w:szCs w:val="36"/>
              </w:rPr>
            </w:pPr>
            <w:r w:rsidRPr="007C1221">
              <w:rPr>
                <w:rFonts w:ascii="Aptos" w:hAnsi="Aptos"/>
                <w:color w:val="FFFFFF" w:themeColor="background1"/>
                <w:sz w:val="36"/>
                <w:szCs w:val="36"/>
              </w:rPr>
              <w:t xml:space="preserve">Stage </w:t>
            </w:r>
            <w:r>
              <w:rPr>
                <w:rFonts w:ascii="Aptos" w:hAnsi="Aptos"/>
                <w:color w:val="FFFFFF" w:themeColor="background1"/>
                <w:sz w:val="36"/>
                <w:szCs w:val="36"/>
              </w:rPr>
              <w:t>3</w:t>
            </w:r>
          </w:p>
        </w:tc>
        <w:tc>
          <w:tcPr>
            <w:tcW w:w="425" w:type="dxa"/>
            <w:vAlign w:val="center"/>
          </w:tcPr>
          <w:p w14:paraId="1852767B" w14:textId="77777777" w:rsidR="00E71E65" w:rsidRPr="007C1221" w:rsidRDefault="00E71E65" w:rsidP="00F57BE0">
            <w:pPr>
              <w:jc w:val="center"/>
              <w:rPr>
                <w:rFonts w:ascii="Aptos" w:hAnsi="Aptos"/>
                <w:color w:val="FFFFFF" w:themeColor="background1"/>
                <w:sz w:val="36"/>
                <w:szCs w:val="36"/>
              </w:rPr>
            </w:pPr>
          </w:p>
        </w:tc>
        <w:tc>
          <w:tcPr>
            <w:tcW w:w="4678" w:type="dxa"/>
            <w:shd w:val="clear" w:color="auto" w:fill="4579B9"/>
            <w:vAlign w:val="center"/>
          </w:tcPr>
          <w:p w14:paraId="2E9814B1" w14:textId="5A7BD7F8" w:rsidR="00E71E65" w:rsidRPr="007C1221" w:rsidRDefault="00E71E65" w:rsidP="00F57BE0">
            <w:pPr>
              <w:jc w:val="center"/>
              <w:rPr>
                <w:rFonts w:ascii="Aptos" w:hAnsi="Aptos"/>
                <w:color w:val="FFFFFF" w:themeColor="background1"/>
                <w:sz w:val="36"/>
                <w:szCs w:val="36"/>
              </w:rPr>
            </w:pPr>
            <w:r w:rsidRPr="007C1221">
              <w:rPr>
                <w:rFonts w:ascii="Aptos" w:hAnsi="Aptos"/>
                <w:color w:val="FFFFFF" w:themeColor="background1"/>
                <w:sz w:val="36"/>
                <w:szCs w:val="36"/>
              </w:rPr>
              <w:t xml:space="preserve">Stage </w:t>
            </w:r>
            <w:r w:rsidR="0036133B">
              <w:rPr>
                <w:rFonts w:ascii="Aptos" w:hAnsi="Aptos"/>
                <w:color w:val="FFFFFF" w:themeColor="background1"/>
                <w:sz w:val="36"/>
                <w:szCs w:val="36"/>
              </w:rPr>
              <w:t>4</w:t>
            </w:r>
          </w:p>
        </w:tc>
      </w:tr>
      <w:tr w:rsidR="00E71E65" w:rsidRPr="009208BD" w14:paraId="1E6557B0" w14:textId="77777777" w:rsidTr="00E71E65">
        <w:tc>
          <w:tcPr>
            <w:tcW w:w="4820" w:type="dxa"/>
            <w:shd w:val="clear" w:color="auto" w:fill="CDCDCD"/>
          </w:tcPr>
          <w:p w14:paraId="0D73E284" w14:textId="77777777" w:rsidR="00E71E65" w:rsidRDefault="00E71E65" w:rsidP="00E71E65">
            <w:pPr>
              <w:spacing w:before="120" w:after="120"/>
              <w:rPr>
                <w:rFonts w:ascii="Aptos" w:hAnsi="Aptos"/>
              </w:rPr>
            </w:pPr>
            <w:r>
              <w:rPr>
                <w:rFonts w:ascii="Aptos" w:hAnsi="Aptos"/>
              </w:rPr>
              <w:t>Stage 3 will take place over two days starting on the dates shown above.</w:t>
            </w:r>
          </w:p>
          <w:p w14:paraId="31C58C4A" w14:textId="77777777" w:rsidR="00E71E65" w:rsidRDefault="00E71E65" w:rsidP="00E71E65">
            <w:pPr>
              <w:spacing w:before="120" w:after="120"/>
              <w:rPr>
                <w:rFonts w:ascii="Aptos" w:hAnsi="Aptos"/>
              </w:rPr>
            </w:pPr>
            <w:r>
              <w:rPr>
                <w:rFonts w:ascii="Aptos" w:hAnsi="Aptos"/>
              </w:rPr>
              <w:t xml:space="preserve">Candidates will take part in the following recruitment </w:t>
            </w:r>
            <w:proofErr w:type="gramStart"/>
            <w:r>
              <w:rPr>
                <w:rFonts w:ascii="Aptos" w:hAnsi="Aptos"/>
              </w:rPr>
              <w:t>activities:-</w:t>
            </w:r>
            <w:proofErr w:type="gramEnd"/>
          </w:p>
          <w:p w14:paraId="02A3BE6A" w14:textId="77777777" w:rsidR="00E71E65" w:rsidRDefault="00E71E65" w:rsidP="00E71E65">
            <w:pPr>
              <w:pStyle w:val="ListParagraph"/>
              <w:numPr>
                <w:ilvl w:val="0"/>
                <w:numId w:val="12"/>
              </w:numPr>
              <w:spacing w:before="120" w:after="120"/>
              <w:ind w:left="170" w:hanging="170"/>
              <w:rPr>
                <w:rFonts w:ascii="Aptos" w:hAnsi="Aptos"/>
                <w:sz w:val="24"/>
                <w:szCs w:val="24"/>
              </w:rPr>
            </w:pPr>
            <w:r>
              <w:rPr>
                <w:rFonts w:ascii="Aptos" w:hAnsi="Aptos"/>
                <w:sz w:val="24"/>
                <w:szCs w:val="24"/>
              </w:rPr>
              <w:t>a lesson observation of a Primary Teacher</w:t>
            </w:r>
          </w:p>
          <w:p w14:paraId="5ECC9F94" w14:textId="77777777" w:rsidR="00E71E65" w:rsidRPr="00E1193D" w:rsidRDefault="00E71E65" w:rsidP="00E71E65">
            <w:pPr>
              <w:pStyle w:val="ListParagraph"/>
              <w:numPr>
                <w:ilvl w:val="0"/>
                <w:numId w:val="12"/>
              </w:numPr>
              <w:spacing w:before="120" w:after="120"/>
              <w:ind w:left="170" w:hanging="170"/>
              <w:rPr>
                <w:rFonts w:ascii="Aptos" w:hAnsi="Aptos"/>
                <w:sz w:val="28"/>
                <w:szCs w:val="28"/>
              </w:rPr>
            </w:pPr>
            <w:r>
              <w:rPr>
                <w:rFonts w:ascii="Aptos" w:hAnsi="Aptos"/>
                <w:sz w:val="24"/>
                <w:szCs w:val="24"/>
              </w:rPr>
              <w:t>school council interview</w:t>
            </w:r>
          </w:p>
          <w:p w14:paraId="6B12DE03" w14:textId="77777777" w:rsidR="00E71E65" w:rsidRPr="00E1193D" w:rsidRDefault="00E71E65" w:rsidP="00E71E65">
            <w:pPr>
              <w:pStyle w:val="ListParagraph"/>
              <w:numPr>
                <w:ilvl w:val="0"/>
                <w:numId w:val="12"/>
              </w:numPr>
              <w:spacing w:before="120" w:after="120"/>
              <w:ind w:left="170" w:hanging="170"/>
              <w:rPr>
                <w:rFonts w:ascii="Aptos" w:hAnsi="Aptos"/>
                <w:sz w:val="28"/>
                <w:szCs w:val="28"/>
              </w:rPr>
            </w:pPr>
            <w:r>
              <w:rPr>
                <w:rFonts w:ascii="Aptos" w:hAnsi="Aptos"/>
                <w:sz w:val="24"/>
                <w:szCs w:val="24"/>
              </w:rPr>
              <w:t>task – details to be provided on the day</w:t>
            </w:r>
          </w:p>
          <w:p w14:paraId="4DDC037D" w14:textId="77777777" w:rsidR="00E71E65" w:rsidRPr="00DE5026" w:rsidRDefault="00E71E65" w:rsidP="00E71E65">
            <w:pPr>
              <w:pStyle w:val="ListParagraph"/>
              <w:numPr>
                <w:ilvl w:val="0"/>
                <w:numId w:val="12"/>
              </w:numPr>
              <w:spacing w:before="120" w:after="120"/>
              <w:ind w:left="170" w:hanging="170"/>
              <w:rPr>
                <w:rFonts w:ascii="Aptos" w:hAnsi="Aptos"/>
                <w:sz w:val="28"/>
                <w:szCs w:val="28"/>
              </w:rPr>
            </w:pPr>
            <w:r>
              <w:rPr>
                <w:rFonts w:ascii="Aptos" w:hAnsi="Aptos"/>
                <w:sz w:val="24"/>
                <w:szCs w:val="24"/>
              </w:rPr>
              <w:t>lunch with the Senior Leadership Team and Governors</w:t>
            </w:r>
          </w:p>
          <w:p w14:paraId="1D6F8A57" w14:textId="0C7EA98E" w:rsidR="00E71E65" w:rsidRPr="00BC4949" w:rsidRDefault="00E71E65" w:rsidP="00E71E65">
            <w:pPr>
              <w:spacing w:before="120" w:after="120"/>
              <w:rPr>
                <w:rFonts w:ascii="Aptos" w:hAnsi="Aptos"/>
                <w:b/>
                <w:bCs/>
              </w:rPr>
            </w:pPr>
            <w:r w:rsidRPr="00BC4949">
              <w:rPr>
                <w:rFonts w:ascii="Aptos" w:hAnsi="Aptos"/>
                <w:b/>
                <w:bCs/>
              </w:rPr>
              <w:t>At the end of the first day a decision will be made about progression to Stage 4.</w:t>
            </w:r>
          </w:p>
        </w:tc>
        <w:tc>
          <w:tcPr>
            <w:tcW w:w="425" w:type="dxa"/>
          </w:tcPr>
          <w:p w14:paraId="5B1ADD35" w14:textId="77777777" w:rsidR="00E71E65" w:rsidRPr="009208BD" w:rsidRDefault="00E71E65" w:rsidP="00F57BE0">
            <w:pPr>
              <w:spacing w:before="120" w:after="120"/>
              <w:rPr>
                <w:rFonts w:ascii="Aptos" w:hAnsi="Aptos"/>
              </w:rPr>
            </w:pPr>
          </w:p>
        </w:tc>
        <w:tc>
          <w:tcPr>
            <w:tcW w:w="4678" w:type="dxa"/>
            <w:shd w:val="clear" w:color="auto" w:fill="CDCDCD"/>
          </w:tcPr>
          <w:p w14:paraId="0A44D687" w14:textId="77777777" w:rsidR="00E71E65" w:rsidRDefault="00A319ED" w:rsidP="00F57BE0">
            <w:pPr>
              <w:spacing w:before="120" w:after="120"/>
              <w:rPr>
                <w:rFonts w:ascii="Aptos" w:hAnsi="Aptos"/>
              </w:rPr>
            </w:pPr>
            <w:r>
              <w:rPr>
                <w:rFonts w:ascii="Aptos" w:hAnsi="Aptos"/>
              </w:rPr>
              <w:t>Candidates will be given a topic to prepare for presentation on Day 2 of the process</w:t>
            </w:r>
            <w:r w:rsidR="005B662B">
              <w:rPr>
                <w:rFonts w:ascii="Aptos" w:hAnsi="Aptos"/>
              </w:rPr>
              <w:t>.</w:t>
            </w:r>
          </w:p>
          <w:p w14:paraId="103E67F8" w14:textId="77777777" w:rsidR="005B662B" w:rsidRDefault="005B662B" w:rsidP="00F57BE0">
            <w:pPr>
              <w:spacing w:before="120" w:after="120"/>
              <w:rPr>
                <w:rFonts w:ascii="Aptos" w:hAnsi="Aptos"/>
              </w:rPr>
            </w:pPr>
            <w:r>
              <w:rPr>
                <w:rFonts w:ascii="Aptos" w:hAnsi="Aptos"/>
              </w:rPr>
              <w:t>This will be followed by an interview.</w:t>
            </w:r>
          </w:p>
          <w:p w14:paraId="30F4120D" w14:textId="229FB63A" w:rsidR="00FC43AB" w:rsidRPr="009208BD" w:rsidRDefault="00FC43AB" w:rsidP="00F57BE0">
            <w:pPr>
              <w:spacing w:before="120" w:after="120"/>
              <w:rPr>
                <w:rFonts w:ascii="Aptos" w:hAnsi="Aptos"/>
              </w:rPr>
            </w:pPr>
            <w:r>
              <w:rPr>
                <w:rFonts w:ascii="Aptos" w:hAnsi="Aptos"/>
              </w:rPr>
              <w:t>Feedback from all aspects of the recruitment process will be reviewed and a final decision will be made</w:t>
            </w:r>
            <w:r w:rsidR="00403601">
              <w:rPr>
                <w:rFonts w:ascii="Aptos" w:hAnsi="Aptos"/>
              </w:rPr>
              <w:t>.</w:t>
            </w:r>
          </w:p>
        </w:tc>
      </w:tr>
    </w:tbl>
    <w:p w14:paraId="584A890D" w14:textId="77777777" w:rsidR="00E71E65" w:rsidRDefault="00E71E65" w:rsidP="006A496F">
      <w:pPr>
        <w:rPr>
          <w:rFonts w:ascii="Aptos" w:hAnsi="Aptos"/>
        </w:rPr>
      </w:pPr>
    </w:p>
    <w:p w14:paraId="56AF9B04" w14:textId="77777777" w:rsidR="002F7FB9" w:rsidRDefault="002F7FB9" w:rsidP="001A3AA3">
      <w:pPr>
        <w:rPr>
          <w:rFonts w:ascii="Aptos" w:eastAsia="Aptos" w:hAnsi="Aptos" w:cs="Times New Roman"/>
          <w:kern w:val="2"/>
          <w14:ligatures w14:val="standardContextual"/>
        </w:rPr>
      </w:pPr>
    </w:p>
    <w:p w14:paraId="4B33C833" w14:textId="1C941F1A" w:rsidR="002F7FB9" w:rsidRDefault="002F7FB9">
      <w:pPr>
        <w:rPr>
          <w:rFonts w:ascii="Aptos" w:eastAsia="Aptos" w:hAnsi="Aptos" w:cs="Times New Roman"/>
          <w:kern w:val="2"/>
          <w14:ligatures w14:val="standardContextual"/>
        </w:rPr>
      </w:pPr>
      <w:r>
        <w:rPr>
          <w:rFonts w:ascii="Aptos" w:eastAsia="Aptos" w:hAnsi="Aptos" w:cs="Times New Roman"/>
          <w:kern w:val="2"/>
          <w14:ligatures w14:val="standardContextual"/>
        </w:rPr>
        <w:br w:type="page"/>
      </w:r>
    </w:p>
    <w:p w14:paraId="77A0C767" w14:textId="6D23E9D2" w:rsidR="00C964CD" w:rsidRPr="001A3AA3" w:rsidRDefault="00B32700" w:rsidP="00C964CD">
      <w:pPr>
        <w:pStyle w:val="Heading1"/>
        <w:rPr>
          <w:lang w:eastAsia="en-GB"/>
        </w:rPr>
      </w:pPr>
      <w:bookmarkStart w:id="9" w:name="_Toc225859734"/>
      <w:r>
        <w:rPr>
          <w:rFonts w:ascii="Aptos" w:eastAsia="Aptos" w:hAnsi="Aptos" w:cs="Times New Roman"/>
          <w:noProof/>
          <w:kern w:val="2"/>
          <w14:ligatures w14:val="standardContextual"/>
        </w:rPr>
        <w:lastRenderedPageBreak/>
        <w:drawing>
          <wp:anchor distT="0" distB="0" distL="114300" distR="114300" simplePos="0" relativeHeight="251658241" behindDoc="0" locked="0" layoutInCell="1" allowOverlap="1" wp14:anchorId="0AD56FA0" wp14:editId="27CBF4B7">
            <wp:simplePos x="0" y="0"/>
            <wp:positionH relativeFrom="column">
              <wp:posOffset>4909185</wp:posOffset>
            </wp:positionH>
            <wp:positionV relativeFrom="paragraph">
              <wp:posOffset>-367665</wp:posOffset>
            </wp:positionV>
            <wp:extent cx="1438910" cy="829310"/>
            <wp:effectExtent l="0" t="0" r="8890" b="8890"/>
            <wp:wrapNone/>
            <wp:docPr id="290602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910" cy="829310"/>
                    </a:xfrm>
                    <a:prstGeom prst="rect">
                      <a:avLst/>
                    </a:prstGeom>
                    <a:noFill/>
                  </pic:spPr>
                </pic:pic>
              </a:graphicData>
            </a:graphic>
            <wp14:sizeRelH relativeFrom="page">
              <wp14:pctWidth>0</wp14:pctWidth>
            </wp14:sizeRelH>
            <wp14:sizeRelV relativeFrom="page">
              <wp14:pctHeight>0</wp14:pctHeight>
            </wp14:sizeRelV>
          </wp:anchor>
        </w:drawing>
      </w:r>
      <w:r w:rsidR="00C964CD">
        <w:rPr>
          <w:lang w:eastAsia="en-GB"/>
        </w:rPr>
        <w:t>Job Description and Person Specification</w:t>
      </w:r>
      <w:bookmarkEnd w:id="9"/>
    </w:p>
    <w:p w14:paraId="7979E25D" w14:textId="4E534FA9" w:rsidR="002F7FB9" w:rsidRDefault="002F7FB9" w:rsidP="001A3AA3">
      <w:pPr>
        <w:rPr>
          <w:rFonts w:ascii="Aptos" w:eastAsia="Aptos" w:hAnsi="Aptos" w:cs="Times New Roman"/>
          <w:kern w:val="2"/>
          <w14:ligatures w14:val="standardContextual"/>
        </w:rPr>
      </w:pPr>
    </w:p>
    <w:p w14:paraId="2FAF0415" w14:textId="77777777" w:rsidR="007D7607" w:rsidRPr="00CA5D36" w:rsidRDefault="007D7607" w:rsidP="00EE09E0">
      <w:pPr>
        <w:rPr>
          <w:rFonts w:ascii="Tahoma" w:hAnsi="Tahoma" w:cs="Tahoma"/>
          <w:b/>
          <w:sz w:val="8"/>
          <w:szCs w:val="8"/>
        </w:rPr>
      </w:pPr>
    </w:p>
    <w:p w14:paraId="5C83DBF7" w14:textId="61BD212F" w:rsidR="00EE09E0" w:rsidRPr="00B9029C" w:rsidRDefault="00EE09E0" w:rsidP="00EE09E0">
      <w:pPr>
        <w:rPr>
          <w:rFonts w:ascii="Aptos" w:hAnsi="Aptos" w:cs="Tahoma"/>
          <w:sz w:val="22"/>
          <w:szCs w:val="22"/>
        </w:rPr>
      </w:pPr>
      <w:r w:rsidRPr="00B9029C">
        <w:rPr>
          <w:rFonts w:ascii="Aptos" w:hAnsi="Aptos" w:cs="Tahoma"/>
          <w:b/>
          <w:sz w:val="22"/>
          <w:szCs w:val="22"/>
        </w:rPr>
        <w:t>This form is used to provide a complete description of a specific job</w:t>
      </w:r>
      <w:r w:rsidRPr="00B9029C">
        <w:rPr>
          <w:rFonts w:ascii="Aptos" w:hAnsi="Aptos" w:cs="Tahoma"/>
          <w:sz w:val="22"/>
          <w:szCs w:val="22"/>
        </w:rPr>
        <w:t xml:space="preserve"> and defines the skills, knowledge and abilities required to undertake that job. </w:t>
      </w:r>
    </w:p>
    <w:tbl>
      <w:tblPr>
        <w:tblW w:w="5163" w:type="pct"/>
        <w:tblLook w:val="01E0" w:firstRow="1" w:lastRow="1" w:firstColumn="1" w:lastColumn="1" w:noHBand="0" w:noVBand="0"/>
      </w:tblPr>
      <w:tblGrid>
        <w:gridCol w:w="9946"/>
      </w:tblGrid>
      <w:tr w:rsidR="00EE09E0" w:rsidRPr="00B9029C" w14:paraId="47C1E67E" w14:textId="77777777" w:rsidTr="00F57BE0">
        <w:trPr>
          <w:trHeight w:val="454"/>
        </w:trPr>
        <w:tc>
          <w:tcPr>
            <w:tcW w:w="5000" w:type="pct"/>
            <w:tcBorders>
              <w:bottom w:val="single" w:sz="4" w:space="0" w:color="auto"/>
            </w:tcBorders>
          </w:tcPr>
          <w:p w14:paraId="499A83DF" w14:textId="77777777" w:rsidR="00EE09E0" w:rsidRPr="008501C7" w:rsidRDefault="00EE09E0" w:rsidP="00F57BE0">
            <w:pPr>
              <w:pStyle w:val="Heading2"/>
              <w:spacing w:before="240"/>
              <w:rPr>
                <w:rFonts w:ascii="Aptos" w:hAnsi="Aptos"/>
                <w:b/>
                <w:bCs/>
                <w:color w:val="auto"/>
              </w:rPr>
            </w:pPr>
            <w:bookmarkStart w:id="10" w:name="_Toc225859735"/>
            <w:r w:rsidRPr="008501C7">
              <w:rPr>
                <w:rFonts w:ascii="Aptos" w:hAnsi="Aptos"/>
                <w:b/>
                <w:bCs/>
                <w:color w:val="auto"/>
                <w:sz w:val="40"/>
                <w:szCs w:val="40"/>
              </w:rPr>
              <w:t>Role Profile</w:t>
            </w:r>
            <w:bookmarkEnd w:id="10"/>
          </w:p>
        </w:tc>
      </w:tr>
      <w:tr w:rsidR="00EE09E0" w:rsidRPr="00B9029C" w14:paraId="410ED983" w14:textId="77777777" w:rsidTr="00F57BE0">
        <w:trPr>
          <w:trHeight w:val="70"/>
        </w:trPr>
        <w:tc>
          <w:tcPr>
            <w:tcW w:w="5000" w:type="pct"/>
            <w:tcBorders>
              <w:top w:val="single" w:sz="4" w:space="0" w:color="auto"/>
              <w:left w:val="single" w:sz="4" w:space="0" w:color="auto"/>
              <w:bottom w:val="single" w:sz="4" w:space="0" w:color="auto"/>
              <w:right w:val="single" w:sz="4" w:space="0" w:color="auto"/>
            </w:tcBorders>
          </w:tcPr>
          <w:p w14:paraId="74B43980" w14:textId="77777777" w:rsidR="00EE09E0" w:rsidRPr="00B9029C" w:rsidRDefault="00EE09E0" w:rsidP="00F57BE0">
            <w:pPr>
              <w:spacing w:before="60" w:after="60"/>
              <w:rPr>
                <w:rFonts w:ascii="Aptos" w:hAnsi="Aptos" w:cs="Tahoma"/>
                <w:sz w:val="22"/>
                <w:szCs w:val="20"/>
              </w:rPr>
            </w:pPr>
            <w:r w:rsidRPr="00B9029C">
              <w:rPr>
                <w:rFonts w:ascii="Aptos" w:hAnsi="Aptos" w:cs="Tahoma"/>
                <w:sz w:val="22"/>
                <w:szCs w:val="20"/>
              </w:rPr>
              <w:t>The specific role profile provides key information relating to the salary and working conditions e.g. location of a job, along with the current focus of the job role and a brief description of the main duties.</w:t>
            </w:r>
          </w:p>
        </w:tc>
      </w:tr>
    </w:tbl>
    <w:p w14:paraId="71BB53B9" w14:textId="77777777" w:rsidR="00EE09E0" w:rsidRPr="00B9029C" w:rsidRDefault="00EE09E0" w:rsidP="00EE09E0">
      <w:pPr>
        <w:rPr>
          <w:rFonts w:ascii="Aptos" w:hAnsi="Aptos"/>
          <w:sz w:val="18"/>
        </w:rPr>
      </w:pPr>
    </w:p>
    <w:tbl>
      <w:tblPr>
        <w:tblW w:w="5166" w:type="pct"/>
        <w:tblLook w:val="01E0" w:firstRow="1" w:lastRow="1" w:firstColumn="1" w:lastColumn="1" w:noHBand="0" w:noVBand="0"/>
      </w:tblPr>
      <w:tblGrid>
        <w:gridCol w:w="2158"/>
        <w:gridCol w:w="7789"/>
      </w:tblGrid>
      <w:tr w:rsidR="00EE09E0" w:rsidRPr="00B9029C" w14:paraId="69794669" w14:textId="77777777" w:rsidTr="00F57BE0">
        <w:trPr>
          <w:trHeight w:val="70"/>
        </w:trPr>
        <w:tc>
          <w:tcPr>
            <w:tcW w:w="1085" w:type="pct"/>
            <w:tcBorders>
              <w:right w:val="single" w:sz="4" w:space="0" w:color="auto"/>
            </w:tcBorders>
            <w:vAlign w:val="center"/>
          </w:tcPr>
          <w:p w14:paraId="3A87D7F1" w14:textId="77777777" w:rsidR="00EE09E0" w:rsidRPr="008501C7" w:rsidRDefault="00EE09E0" w:rsidP="00F57BE0">
            <w:pPr>
              <w:rPr>
                <w:rFonts w:ascii="Aptos" w:hAnsi="Aptos" w:cs="Tahoma"/>
              </w:rPr>
            </w:pPr>
            <w:r w:rsidRPr="008501C7">
              <w:rPr>
                <w:rFonts w:ascii="Aptos" w:hAnsi="Aptos" w:cs="Tahoma"/>
              </w:rPr>
              <w:t>Job Title:</w:t>
            </w:r>
          </w:p>
        </w:tc>
        <w:tc>
          <w:tcPr>
            <w:tcW w:w="3915" w:type="pct"/>
            <w:tcBorders>
              <w:top w:val="single" w:sz="4" w:space="0" w:color="auto"/>
              <w:left w:val="single" w:sz="4" w:space="0" w:color="auto"/>
              <w:bottom w:val="single" w:sz="4" w:space="0" w:color="auto"/>
              <w:right w:val="single" w:sz="4" w:space="0" w:color="auto"/>
            </w:tcBorders>
          </w:tcPr>
          <w:p w14:paraId="08741C95" w14:textId="77777777" w:rsidR="00EE09E0" w:rsidRPr="008501C7" w:rsidRDefault="00EE09E0" w:rsidP="00F57BE0">
            <w:pPr>
              <w:spacing w:before="60" w:after="60"/>
              <w:rPr>
                <w:rFonts w:ascii="Aptos" w:hAnsi="Aptos" w:cs="Tahoma"/>
                <w:b/>
                <w:sz w:val="28"/>
                <w:szCs w:val="32"/>
              </w:rPr>
            </w:pPr>
            <w:r w:rsidRPr="008501C7">
              <w:rPr>
                <w:rFonts w:ascii="Aptos" w:hAnsi="Aptos" w:cs="Tahoma"/>
                <w:b/>
                <w:sz w:val="28"/>
                <w:szCs w:val="32"/>
              </w:rPr>
              <w:t xml:space="preserve">Assistant Headteacher </w:t>
            </w:r>
          </w:p>
        </w:tc>
      </w:tr>
      <w:tr w:rsidR="00EE09E0" w:rsidRPr="00B9029C" w14:paraId="1E6FF886" w14:textId="77777777" w:rsidTr="00F57BE0">
        <w:trPr>
          <w:trHeight w:val="70"/>
        </w:trPr>
        <w:tc>
          <w:tcPr>
            <w:tcW w:w="1085" w:type="pct"/>
            <w:tcBorders>
              <w:right w:val="single" w:sz="4" w:space="0" w:color="auto"/>
            </w:tcBorders>
            <w:vAlign w:val="center"/>
          </w:tcPr>
          <w:p w14:paraId="6C8F1284" w14:textId="77777777" w:rsidR="00EE09E0" w:rsidRPr="008501C7" w:rsidRDefault="00EE09E0" w:rsidP="00F57BE0">
            <w:pPr>
              <w:rPr>
                <w:rFonts w:ascii="Aptos" w:hAnsi="Aptos" w:cs="Tahoma"/>
              </w:rPr>
            </w:pPr>
            <w:r w:rsidRPr="008501C7">
              <w:rPr>
                <w:rFonts w:ascii="Aptos" w:hAnsi="Aptos" w:cs="Tahoma"/>
              </w:rPr>
              <w:t>Salary Grade:</w:t>
            </w:r>
          </w:p>
        </w:tc>
        <w:tc>
          <w:tcPr>
            <w:tcW w:w="3915" w:type="pct"/>
            <w:tcBorders>
              <w:top w:val="single" w:sz="4" w:space="0" w:color="auto"/>
              <w:left w:val="single" w:sz="4" w:space="0" w:color="auto"/>
              <w:bottom w:val="single" w:sz="4" w:space="0" w:color="auto"/>
              <w:right w:val="single" w:sz="4" w:space="0" w:color="auto"/>
            </w:tcBorders>
          </w:tcPr>
          <w:p w14:paraId="47C65321" w14:textId="77777777" w:rsidR="00EE09E0" w:rsidRPr="008501C7" w:rsidRDefault="00EE09E0" w:rsidP="00F57BE0">
            <w:pPr>
              <w:spacing w:before="60" w:after="60"/>
              <w:rPr>
                <w:rFonts w:ascii="Aptos" w:hAnsi="Aptos" w:cs="Tahoma"/>
                <w:b/>
                <w:sz w:val="28"/>
                <w:szCs w:val="32"/>
              </w:rPr>
            </w:pPr>
            <w:r w:rsidRPr="008501C7">
              <w:rPr>
                <w:rFonts w:ascii="Aptos" w:hAnsi="Aptos" w:cs="Tahoma"/>
                <w:b/>
                <w:sz w:val="28"/>
                <w:szCs w:val="32"/>
              </w:rPr>
              <w:t xml:space="preserve">L11 to L15 </w:t>
            </w:r>
          </w:p>
        </w:tc>
      </w:tr>
      <w:tr w:rsidR="00EE09E0" w:rsidRPr="00B9029C" w14:paraId="73766926" w14:textId="77777777" w:rsidTr="00F57BE0">
        <w:trPr>
          <w:trHeight w:val="70"/>
        </w:trPr>
        <w:tc>
          <w:tcPr>
            <w:tcW w:w="1085" w:type="pct"/>
            <w:tcBorders>
              <w:right w:val="single" w:sz="4" w:space="0" w:color="auto"/>
            </w:tcBorders>
            <w:vAlign w:val="center"/>
          </w:tcPr>
          <w:p w14:paraId="489DF6DC" w14:textId="77777777" w:rsidR="00EE09E0" w:rsidRPr="008501C7" w:rsidRDefault="00EE09E0" w:rsidP="00F57BE0">
            <w:pPr>
              <w:rPr>
                <w:rFonts w:ascii="Aptos" w:hAnsi="Aptos" w:cs="Tahoma"/>
              </w:rPr>
            </w:pPr>
            <w:r w:rsidRPr="008501C7">
              <w:rPr>
                <w:rFonts w:ascii="Aptos" w:hAnsi="Aptos" w:cs="Tahoma"/>
              </w:rPr>
              <w:t>School:</w:t>
            </w:r>
          </w:p>
        </w:tc>
        <w:tc>
          <w:tcPr>
            <w:tcW w:w="3915" w:type="pct"/>
            <w:tcBorders>
              <w:top w:val="single" w:sz="4" w:space="0" w:color="auto"/>
              <w:left w:val="single" w:sz="4" w:space="0" w:color="auto"/>
              <w:bottom w:val="single" w:sz="4" w:space="0" w:color="auto"/>
              <w:right w:val="single" w:sz="4" w:space="0" w:color="auto"/>
            </w:tcBorders>
          </w:tcPr>
          <w:p w14:paraId="6F142904" w14:textId="77777777" w:rsidR="00EE09E0" w:rsidRPr="008501C7" w:rsidRDefault="00EE09E0" w:rsidP="00F57BE0">
            <w:pPr>
              <w:spacing w:before="60" w:after="60"/>
              <w:rPr>
                <w:rFonts w:ascii="Aptos" w:hAnsi="Aptos" w:cs="Tahoma"/>
                <w:b/>
                <w:sz w:val="28"/>
                <w:szCs w:val="32"/>
              </w:rPr>
            </w:pPr>
            <w:r w:rsidRPr="008501C7">
              <w:rPr>
                <w:rFonts w:ascii="Aptos" w:hAnsi="Aptos" w:cs="Tahoma"/>
                <w:b/>
                <w:sz w:val="28"/>
                <w:szCs w:val="32"/>
              </w:rPr>
              <w:t xml:space="preserve">Exhall Grange Specialist School </w:t>
            </w:r>
          </w:p>
        </w:tc>
      </w:tr>
      <w:tr w:rsidR="00EE09E0" w:rsidRPr="00B9029C" w14:paraId="3C5DEA8F" w14:textId="77777777" w:rsidTr="00F57BE0">
        <w:trPr>
          <w:trHeight w:val="397"/>
        </w:trPr>
        <w:tc>
          <w:tcPr>
            <w:tcW w:w="1085" w:type="pct"/>
            <w:tcBorders>
              <w:right w:val="single" w:sz="4" w:space="0" w:color="auto"/>
            </w:tcBorders>
            <w:vAlign w:val="center"/>
          </w:tcPr>
          <w:p w14:paraId="20ACC9D2" w14:textId="77777777" w:rsidR="00EE09E0" w:rsidRPr="008501C7" w:rsidRDefault="00EE09E0" w:rsidP="00F57BE0">
            <w:pPr>
              <w:rPr>
                <w:rFonts w:ascii="Aptos" w:hAnsi="Aptos" w:cs="Tahoma"/>
              </w:rPr>
            </w:pPr>
            <w:r w:rsidRPr="008501C7">
              <w:rPr>
                <w:rFonts w:ascii="Aptos" w:hAnsi="Aptos" w:cs="Tahoma"/>
              </w:rPr>
              <w:t>Primary Location:</w:t>
            </w:r>
          </w:p>
        </w:tc>
        <w:tc>
          <w:tcPr>
            <w:tcW w:w="3915" w:type="pct"/>
            <w:tcBorders>
              <w:top w:val="single" w:sz="4" w:space="0" w:color="auto"/>
              <w:left w:val="single" w:sz="4" w:space="0" w:color="auto"/>
              <w:bottom w:val="single" w:sz="4" w:space="0" w:color="auto"/>
              <w:right w:val="single" w:sz="4" w:space="0" w:color="auto"/>
            </w:tcBorders>
            <w:vAlign w:val="center"/>
          </w:tcPr>
          <w:p w14:paraId="1FC7503D" w14:textId="77777777" w:rsidR="00EE09E0" w:rsidRPr="008501C7" w:rsidRDefault="00EE09E0" w:rsidP="00F57BE0">
            <w:pPr>
              <w:rPr>
                <w:rFonts w:ascii="Aptos" w:hAnsi="Aptos" w:cs="Tahoma"/>
                <w:b/>
                <w:bCs/>
                <w:sz w:val="28"/>
                <w:szCs w:val="32"/>
              </w:rPr>
            </w:pPr>
            <w:r w:rsidRPr="008501C7">
              <w:rPr>
                <w:rFonts w:ascii="Aptos" w:hAnsi="Aptos" w:cs="Tahoma"/>
                <w:b/>
                <w:bCs/>
                <w:sz w:val="28"/>
                <w:szCs w:val="32"/>
              </w:rPr>
              <w:t>Primary</w:t>
            </w:r>
          </w:p>
        </w:tc>
      </w:tr>
      <w:tr w:rsidR="00EE09E0" w:rsidRPr="00B9029C" w14:paraId="70F351B0" w14:textId="77777777" w:rsidTr="00F57BE0">
        <w:trPr>
          <w:trHeight w:val="70"/>
        </w:trPr>
        <w:tc>
          <w:tcPr>
            <w:tcW w:w="1085" w:type="pct"/>
            <w:tcBorders>
              <w:right w:val="single" w:sz="4" w:space="0" w:color="auto"/>
            </w:tcBorders>
            <w:vAlign w:val="center"/>
          </w:tcPr>
          <w:p w14:paraId="79FC44D7" w14:textId="77777777" w:rsidR="00EE09E0" w:rsidRPr="008501C7" w:rsidRDefault="00EE09E0" w:rsidP="00F57BE0">
            <w:pPr>
              <w:rPr>
                <w:rFonts w:ascii="Aptos" w:hAnsi="Aptos" w:cs="Tahoma"/>
              </w:rPr>
            </w:pPr>
            <w:r w:rsidRPr="008501C7">
              <w:rPr>
                <w:rFonts w:ascii="Aptos" w:hAnsi="Aptos" w:cs="Tahoma"/>
              </w:rPr>
              <w:t>Responsible to:</w:t>
            </w:r>
          </w:p>
        </w:tc>
        <w:tc>
          <w:tcPr>
            <w:tcW w:w="3915" w:type="pct"/>
            <w:tcBorders>
              <w:top w:val="single" w:sz="4" w:space="0" w:color="auto"/>
              <w:left w:val="single" w:sz="4" w:space="0" w:color="auto"/>
              <w:bottom w:val="single" w:sz="4" w:space="0" w:color="auto"/>
              <w:right w:val="single" w:sz="4" w:space="0" w:color="auto"/>
            </w:tcBorders>
          </w:tcPr>
          <w:p w14:paraId="5DE9E497" w14:textId="77777777" w:rsidR="00EE09E0" w:rsidRPr="008501C7" w:rsidRDefault="00EE09E0" w:rsidP="00F57BE0">
            <w:pPr>
              <w:spacing w:before="60" w:after="60"/>
              <w:rPr>
                <w:rFonts w:ascii="Aptos" w:hAnsi="Aptos" w:cs="Tahoma"/>
                <w:b/>
                <w:sz w:val="28"/>
                <w:szCs w:val="32"/>
              </w:rPr>
            </w:pPr>
            <w:r w:rsidRPr="008501C7">
              <w:rPr>
                <w:rFonts w:ascii="Aptos" w:hAnsi="Aptos" w:cs="Tahoma"/>
                <w:b/>
                <w:sz w:val="28"/>
                <w:szCs w:val="32"/>
              </w:rPr>
              <w:t>Headteacher and Deputy Headteacher</w:t>
            </w:r>
          </w:p>
        </w:tc>
      </w:tr>
      <w:tr w:rsidR="00EE09E0" w:rsidRPr="00B9029C" w14:paraId="59111CED" w14:textId="77777777" w:rsidTr="00F57BE0">
        <w:trPr>
          <w:trHeight w:val="964"/>
        </w:trPr>
        <w:tc>
          <w:tcPr>
            <w:tcW w:w="1085" w:type="pct"/>
            <w:tcBorders>
              <w:right w:val="single" w:sz="4" w:space="0" w:color="auto"/>
            </w:tcBorders>
          </w:tcPr>
          <w:p w14:paraId="4191CF2A" w14:textId="77777777" w:rsidR="00EE09E0" w:rsidRPr="008501C7" w:rsidRDefault="00EE09E0" w:rsidP="00F57BE0">
            <w:pPr>
              <w:spacing w:before="60" w:after="60"/>
              <w:rPr>
                <w:rFonts w:ascii="Aptos" w:hAnsi="Aptos" w:cs="Tahoma"/>
                <w:bCs/>
              </w:rPr>
            </w:pPr>
            <w:r w:rsidRPr="008501C7">
              <w:rPr>
                <w:rFonts w:ascii="Aptos" w:hAnsi="Aptos" w:cs="Tahoma"/>
                <w:bCs/>
              </w:rPr>
              <w:t>Responsible for:</w:t>
            </w:r>
          </w:p>
        </w:tc>
        <w:tc>
          <w:tcPr>
            <w:tcW w:w="3915" w:type="pct"/>
            <w:tcBorders>
              <w:top w:val="single" w:sz="4" w:space="0" w:color="auto"/>
              <w:left w:val="single" w:sz="4" w:space="0" w:color="auto"/>
              <w:bottom w:val="single" w:sz="4" w:space="0" w:color="auto"/>
              <w:right w:val="single" w:sz="4" w:space="0" w:color="auto"/>
            </w:tcBorders>
          </w:tcPr>
          <w:p w14:paraId="11C54C69" w14:textId="77777777" w:rsidR="00EE09E0" w:rsidRPr="008501C7" w:rsidRDefault="00EE09E0" w:rsidP="00F57BE0">
            <w:pPr>
              <w:spacing w:before="60" w:after="60"/>
              <w:jc w:val="both"/>
              <w:rPr>
                <w:rFonts w:ascii="Aptos" w:hAnsi="Aptos" w:cs="Tahoma"/>
              </w:rPr>
            </w:pPr>
            <w:r w:rsidRPr="008501C7">
              <w:rPr>
                <w:rFonts w:ascii="Aptos" w:hAnsi="Aptos" w:cs="Tahoma"/>
              </w:rPr>
              <w:t xml:space="preserve">Providing a </w:t>
            </w:r>
            <w:proofErr w:type="gramStart"/>
            <w:r w:rsidRPr="008501C7">
              <w:rPr>
                <w:rFonts w:ascii="Aptos" w:hAnsi="Aptos" w:cs="Tahoma"/>
              </w:rPr>
              <w:t>high quality</w:t>
            </w:r>
            <w:proofErr w:type="gramEnd"/>
            <w:r w:rsidRPr="008501C7">
              <w:rPr>
                <w:rFonts w:ascii="Aptos" w:hAnsi="Aptos" w:cs="Tahoma"/>
              </w:rPr>
              <w:t xml:space="preserve"> educational experience for a diverse and complex cohort of pupils and for leading staff in the development of the curriculum pathways, ensuring robust assessment and high standards of learning for all. Leading on the smooth transition of pupils in Key Stage 1 and Key Stage 2.</w:t>
            </w:r>
          </w:p>
        </w:tc>
      </w:tr>
      <w:tr w:rsidR="00EE09E0" w:rsidRPr="00B9029C" w14:paraId="180907A1" w14:textId="77777777" w:rsidTr="00F57BE0">
        <w:trPr>
          <w:trHeight w:val="1381"/>
        </w:trPr>
        <w:tc>
          <w:tcPr>
            <w:tcW w:w="1085" w:type="pct"/>
            <w:tcBorders>
              <w:right w:val="single" w:sz="4" w:space="0" w:color="auto"/>
            </w:tcBorders>
          </w:tcPr>
          <w:p w14:paraId="008FA690" w14:textId="77777777" w:rsidR="00EE09E0" w:rsidRPr="008501C7" w:rsidRDefault="00EE09E0" w:rsidP="00F57BE0">
            <w:pPr>
              <w:spacing w:before="60" w:after="60"/>
              <w:rPr>
                <w:rFonts w:ascii="Aptos" w:hAnsi="Aptos" w:cs="Tahoma"/>
                <w:bCs/>
              </w:rPr>
            </w:pPr>
            <w:r w:rsidRPr="008501C7">
              <w:rPr>
                <w:rFonts w:ascii="Aptos" w:hAnsi="Aptos" w:cs="Tahoma"/>
                <w:bCs/>
              </w:rPr>
              <w:t>Purpose of Role:</w:t>
            </w:r>
          </w:p>
        </w:tc>
        <w:tc>
          <w:tcPr>
            <w:tcW w:w="3915" w:type="pct"/>
            <w:tcBorders>
              <w:top w:val="single" w:sz="4" w:space="0" w:color="auto"/>
              <w:left w:val="single" w:sz="4" w:space="0" w:color="auto"/>
              <w:bottom w:val="single" w:sz="4" w:space="0" w:color="auto"/>
              <w:right w:val="single" w:sz="4" w:space="0" w:color="auto"/>
            </w:tcBorders>
          </w:tcPr>
          <w:p w14:paraId="21F59C76" w14:textId="77777777" w:rsidR="00EE09E0" w:rsidRPr="008501C7" w:rsidRDefault="00EE09E0" w:rsidP="00F57BE0">
            <w:pPr>
              <w:pStyle w:val="Title"/>
              <w:jc w:val="both"/>
              <w:rPr>
                <w:rFonts w:ascii="Aptos" w:hAnsi="Aptos" w:cs="Tahoma"/>
                <w:b w:val="0"/>
                <w:bCs w:val="0"/>
                <w:sz w:val="24"/>
              </w:rPr>
            </w:pPr>
            <w:r w:rsidRPr="008501C7">
              <w:rPr>
                <w:rFonts w:ascii="Aptos" w:hAnsi="Aptos" w:cs="Tahoma"/>
                <w:b w:val="0"/>
                <w:bCs w:val="0"/>
                <w:sz w:val="24"/>
              </w:rPr>
              <w:t xml:space="preserve">The post holder </w:t>
            </w:r>
            <w:proofErr w:type="gramStart"/>
            <w:r w:rsidRPr="008501C7">
              <w:rPr>
                <w:rFonts w:ascii="Aptos" w:hAnsi="Aptos" w:cs="Tahoma"/>
                <w:b w:val="0"/>
                <w:bCs w:val="0"/>
                <w:sz w:val="24"/>
              </w:rPr>
              <w:t>will :</w:t>
            </w:r>
            <w:proofErr w:type="gramEnd"/>
          </w:p>
          <w:p w14:paraId="66800C8B" w14:textId="77777777" w:rsidR="00EE09E0" w:rsidRPr="008501C7" w:rsidRDefault="00EE09E0" w:rsidP="00EE09E0">
            <w:pPr>
              <w:pStyle w:val="Title"/>
              <w:numPr>
                <w:ilvl w:val="0"/>
                <w:numId w:val="17"/>
              </w:numPr>
              <w:jc w:val="both"/>
              <w:rPr>
                <w:rFonts w:ascii="Aptos" w:hAnsi="Aptos" w:cs="Tahoma"/>
                <w:b w:val="0"/>
                <w:bCs w:val="0"/>
                <w:sz w:val="24"/>
              </w:rPr>
            </w:pPr>
            <w:r w:rsidRPr="008501C7">
              <w:rPr>
                <w:rFonts w:ascii="Aptos" w:hAnsi="Aptos" w:cs="Tahoma"/>
                <w:b w:val="0"/>
                <w:bCs w:val="0"/>
                <w:sz w:val="24"/>
              </w:rPr>
              <w:t xml:space="preserve">Be learning </w:t>
            </w:r>
            <w:proofErr w:type="gramStart"/>
            <w:r w:rsidRPr="008501C7">
              <w:rPr>
                <w:rFonts w:ascii="Aptos" w:hAnsi="Aptos" w:cs="Tahoma"/>
                <w:b w:val="0"/>
                <w:bCs w:val="0"/>
                <w:sz w:val="24"/>
              </w:rPr>
              <w:t>centred;</w:t>
            </w:r>
            <w:proofErr w:type="gramEnd"/>
          </w:p>
          <w:p w14:paraId="596E263F" w14:textId="77777777" w:rsidR="00EE09E0" w:rsidRPr="008501C7" w:rsidRDefault="00EE09E0" w:rsidP="00EE09E0">
            <w:pPr>
              <w:pStyle w:val="Title"/>
              <w:numPr>
                <w:ilvl w:val="0"/>
                <w:numId w:val="17"/>
              </w:numPr>
              <w:jc w:val="both"/>
              <w:rPr>
                <w:rFonts w:ascii="Aptos" w:hAnsi="Aptos" w:cs="Tahoma"/>
                <w:b w:val="0"/>
                <w:bCs w:val="0"/>
                <w:sz w:val="24"/>
              </w:rPr>
            </w:pPr>
            <w:r w:rsidRPr="008501C7">
              <w:rPr>
                <w:rFonts w:ascii="Aptos" w:hAnsi="Aptos" w:cs="Tahoma"/>
                <w:b w:val="0"/>
                <w:bCs w:val="0"/>
                <w:sz w:val="24"/>
              </w:rPr>
              <w:t xml:space="preserve">Focus on </w:t>
            </w:r>
            <w:proofErr w:type="gramStart"/>
            <w:r w:rsidRPr="008501C7">
              <w:rPr>
                <w:rFonts w:ascii="Aptos" w:hAnsi="Aptos" w:cs="Tahoma"/>
                <w:b w:val="0"/>
                <w:bCs w:val="0"/>
                <w:sz w:val="24"/>
              </w:rPr>
              <w:t>leadership;</w:t>
            </w:r>
            <w:proofErr w:type="gramEnd"/>
          </w:p>
          <w:p w14:paraId="71BE16B3" w14:textId="77777777" w:rsidR="00EE09E0" w:rsidRPr="008501C7" w:rsidRDefault="00EE09E0" w:rsidP="00EE09E0">
            <w:pPr>
              <w:pStyle w:val="Title"/>
              <w:numPr>
                <w:ilvl w:val="0"/>
                <w:numId w:val="17"/>
              </w:numPr>
              <w:jc w:val="both"/>
              <w:rPr>
                <w:rFonts w:ascii="Aptos" w:hAnsi="Aptos" w:cs="Tahoma"/>
                <w:b w:val="0"/>
                <w:bCs w:val="0"/>
                <w:sz w:val="24"/>
              </w:rPr>
            </w:pPr>
            <w:r w:rsidRPr="008501C7">
              <w:rPr>
                <w:rFonts w:ascii="Aptos" w:hAnsi="Aptos" w:cs="Tahoma"/>
                <w:b w:val="0"/>
                <w:bCs w:val="0"/>
                <w:sz w:val="24"/>
              </w:rPr>
              <w:t xml:space="preserve">Reflect the highest possible professional </w:t>
            </w:r>
            <w:proofErr w:type="gramStart"/>
            <w:r w:rsidRPr="008501C7">
              <w:rPr>
                <w:rFonts w:ascii="Aptos" w:hAnsi="Aptos" w:cs="Tahoma"/>
                <w:b w:val="0"/>
                <w:bCs w:val="0"/>
                <w:sz w:val="24"/>
              </w:rPr>
              <w:t>standards;</w:t>
            </w:r>
            <w:proofErr w:type="gramEnd"/>
          </w:p>
          <w:p w14:paraId="2479CCBC" w14:textId="77777777" w:rsidR="00EE09E0" w:rsidRPr="008501C7" w:rsidRDefault="00EE09E0" w:rsidP="00EE09E0">
            <w:pPr>
              <w:pStyle w:val="Title"/>
              <w:numPr>
                <w:ilvl w:val="0"/>
                <w:numId w:val="17"/>
              </w:numPr>
              <w:jc w:val="both"/>
              <w:rPr>
                <w:rFonts w:ascii="Aptos" w:hAnsi="Aptos" w:cs="Tahoma"/>
                <w:b w:val="0"/>
                <w:bCs w:val="0"/>
                <w:sz w:val="24"/>
              </w:rPr>
            </w:pPr>
            <w:r w:rsidRPr="008501C7">
              <w:rPr>
                <w:rFonts w:ascii="Aptos" w:hAnsi="Aptos" w:cs="Tahoma"/>
                <w:b w:val="0"/>
                <w:bCs w:val="0"/>
                <w:sz w:val="24"/>
              </w:rPr>
              <w:t xml:space="preserve">Be part of the Leadership Team </w:t>
            </w:r>
            <w:proofErr w:type="gramStart"/>
            <w:r w:rsidRPr="008501C7">
              <w:rPr>
                <w:rFonts w:ascii="Aptos" w:hAnsi="Aptos" w:cs="Tahoma"/>
                <w:b w:val="0"/>
                <w:bCs w:val="0"/>
                <w:sz w:val="24"/>
              </w:rPr>
              <w:t>in order to</w:t>
            </w:r>
            <w:proofErr w:type="gramEnd"/>
            <w:r w:rsidRPr="008501C7">
              <w:rPr>
                <w:rFonts w:ascii="Aptos" w:hAnsi="Aptos" w:cs="Tahoma"/>
                <w:b w:val="0"/>
                <w:bCs w:val="0"/>
                <w:sz w:val="24"/>
              </w:rPr>
              <w:t xml:space="preserve"> secure the school’s success and improvement, ensuring high quality education for all pupils, improved standards of teaching and learning and the </w:t>
            </w:r>
            <w:proofErr w:type="spellStart"/>
            <w:r w:rsidRPr="008501C7">
              <w:rPr>
                <w:rFonts w:ascii="Aptos" w:hAnsi="Aptos" w:cs="Tahoma"/>
                <w:b w:val="0"/>
                <w:bCs w:val="0"/>
                <w:sz w:val="24"/>
              </w:rPr>
              <w:t>well being</w:t>
            </w:r>
            <w:proofErr w:type="spellEnd"/>
            <w:r w:rsidRPr="008501C7">
              <w:rPr>
                <w:rFonts w:ascii="Aptos" w:hAnsi="Aptos" w:cs="Tahoma"/>
                <w:b w:val="0"/>
                <w:bCs w:val="0"/>
                <w:sz w:val="24"/>
              </w:rPr>
              <w:t xml:space="preserve"> of all.</w:t>
            </w:r>
          </w:p>
          <w:p w14:paraId="6FB01DF0" w14:textId="77777777" w:rsidR="00EE09E0" w:rsidRPr="008501C7" w:rsidRDefault="00EE09E0" w:rsidP="00EE09E0">
            <w:pPr>
              <w:pStyle w:val="Title"/>
              <w:numPr>
                <w:ilvl w:val="0"/>
                <w:numId w:val="17"/>
              </w:numPr>
              <w:jc w:val="both"/>
              <w:rPr>
                <w:rFonts w:ascii="Aptos" w:hAnsi="Aptos" w:cs="Tahoma"/>
                <w:b w:val="0"/>
                <w:bCs w:val="0"/>
                <w:sz w:val="24"/>
              </w:rPr>
            </w:pPr>
            <w:r w:rsidRPr="008501C7">
              <w:rPr>
                <w:rFonts w:ascii="Aptos" w:hAnsi="Aptos" w:cs="Tahoma"/>
                <w:b w:val="0"/>
                <w:bCs w:val="0"/>
                <w:sz w:val="24"/>
              </w:rPr>
              <w:t>Lead and manage our diverse and complex cohort of pupils in the primary setting.</w:t>
            </w:r>
          </w:p>
          <w:p w14:paraId="527971A1" w14:textId="77777777" w:rsidR="00EE09E0" w:rsidRPr="00CA5D36" w:rsidRDefault="00EE09E0" w:rsidP="00F57BE0">
            <w:pPr>
              <w:pStyle w:val="Title"/>
              <w:ind w:left="360"/>
              <w:jc w:val="both"/>
              <w:rPr>
                <w:rFonts w:ascii="Aptos" w:hAnsi="Aptos" w:cs="Tahoma"/>
                <w:b w:val="0"/>
                <w:bCs w:val="0"/>
                <w:sz w:val="14"/>
                <w:szCs w:val="14"/>
              </w:rPr>
            </w:pPr>
          </w:p>
        </w:tc>
      </w:tr>
    </w:tbl>
    <w:p w14:paraId="2D7672AC" w14:textId="77777777" w:rsidR="00EE09E0" w:rsidRPr="00B9029C" w:rsidRDefault="00EE09E0" w:rsidP="00EE09E0">
      <w:pPr>
        <w:spacing w:before="240"/>
        <w:rPr>
          <w:rFonts w:ascii="Aptos" w:hAnsi="Aptos" w:cs="Tahoma"/>
          <w:b/>
          <w:sz w:val="36"/>
          <w:szCs w:val="36"/>
        </w:rPr>
      </w:pPr>
      <w:r w:rsidRPr="00B9029C">
        <w:rPr>
          <w:rFonts w:ascii="Aptos" w:hAnsi="Aptos" w:cs="Tahoma"/>
          <w:b/>
          <w:sz w:val="36"/>
          <w:szCs w:val="36"/>
        </w:rPr>
        <w:t>Job Description</w:t>
      </w:r>
    </w:p>
    <w:p w14:paraId="3419F964" w14:textId="77777777" w:rsidR="00EE09E0" w:rsidRPr="00B9029C" w:rsidRDefault="00EE09E0" w:rsidP="00EE09E0">
      <w:pPr>
        <w:rPr>
          <w:rFonts w:ascii="Aptos" w:hAnsi="Aptos" w:cs="Tahoma"/>
          <w:b/>
          <w:sz w:val="20"/>
          <w:szCs w:val="36"/>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EE09E0" w:rsidRPr="00406D4F" w14:paraId="2889A993" w14:textId="77777777" w:rsidTr="00F57BE0">
        <w:trPr>
          <w:trHeight w:val="2551"/>
        </w:trPr>
        <w:tc>
          <w:tcPr>
            <w:tcW w:w="10060" w:type="dxa"/>
            <w:tcBorders>
              <w:bottom w:val="single" w:sz="4" w:space="0" w:color="auto"/>
            </w:tcBorders>
            <w:vAlign w:val="center"/>
          </w:tcPr>
          <w:p w14:paraId="6381410D" w14:textId="77777777" w:rsidR="00EE09E0" w:rsidRPr="00406D4F" w:rsidRDefault="00EE09E0" w:rsidP="00F57BE0">
            <w:pPr>
              <w:pStyle w:val="Heading2"/>
              <w:spacing w:before="0"/>
              <w:rPr>
                <w:rFonts w:ascii="Aptos" w:hAnsi="Aptos" w:cs="Tahoma"/>
                <w:b/>
                <w:bCs/>
                <w:color w:val="auto"/>
                <w:sz w:val="24"/>
                <w:szCs w:val="24"/>
              </w:rPr>
            </w:pPr>
            <w:bookmarkStart w:id="11" w:name="_Toc225859736"/>
            <w:r w:rsidRPr="00406D4F">
              <w:rPr>
                <w:rFonts w:ascii="Aptos" w:hAnsi="Aptos" w:cs="Tahoma"/>
                <w:b/>
                <w:bCs/>
                <w:color w:val="auto"/>
                <w:sz w:val="24"/>
                <w:szCs w:val="24"/>
              </w:rPr>
              <w:t>Core Responsibilities</w:t>
            </w:r>
            <w:bookmarkEnd w:id="11"/>
          </w:p>
          <w:p w14:paraId="70A973C0" w14:textId="77777777" w:rsidR="00EE09E0" w:rsidRPr="00406D4F" w:rsidRDefault="00EE09E0" w:rsidP="00EE09E0">
            <w:pPr>
              <w:numPr>
                <w:ilvl w:val="0"/>
                <w:numId w:val="19"/>
              </w:numPr>
              <w:rPr>
                <w:rFonts w:ascii="Aptos" w:hAnsi="Aptos" w:cs="Tahoma"/>
                <w:szCs w:val="28"/>
              </w:rPr>
            </w:pPr>
            <w:r w:rsidRPr="00406D4F">
              <w:rPr>
                <w:rFonts w:ascii="Aptos" w:hAnsi="Aptos" w:cs="Tahoma"/>
                <w:szCs w:val="28"/>
              </w:rPr>
              <w:t>To ensure the needs outlined in the EHCP are met of our complex pupils.</w:t>
            </w:r>
          </w:p>
          <w:p w14:paraId="2FCA7966" w14:textId="77777777" w:rsidR="00EE09E0" w:rsidRPr="00406D4F" w:rsidRDefault="00EE09E0" w:rsidP="00EE09E0">
            <w:pPr>
              <w:numPr>
                <w:ilvl w:val="0"/>
                <w:numId w:val="19"/>
              </w:numPr>
              <w:rPr>
                <w:rFonts w:ascii="Aptos" w:hAnsi="Aptos" w:cs="Tahoma"/>
                <w:szCs w:val="28"/>
              </w:rPr>
            </w:pPr>
            <w:r w:rsidRPr="00406D4F">
              <w:rPr>
                <w:rFonts w:ascii="Aptos" w:hAnsi="Aptos" w:cs="Tahoma"/>
                <w:szCs w:val="28"/>
              </w:rPr>
              <w:t>To ensure, through close multidisciplinary working, a quality educational experience, excellent progress and high standards of achievement for all pupils.</w:t>
            </w:r>
          </w:p>
          <w:p w14:paraId="05A00038" w14:textId="77777777" w:rsidR="00EE09E0" w:rsidRPr="00406D4F" w:rsidRDefault="00EE09E0" w:rsidP="00EE09E0">
            <w:pPr>
              <w:numPr>
                <w:ilvl w:val="0"/>
                <w:numId w:val="19"/>
              </w:numPr>
              <w:rPr>
                <w:rFonts w:ascii="Aptos" w:hAnsi="Aptos" w:cs="Tahoma"/>
                <w:szCs w:val="28"/>
              </w:rPr>
            </w:pPr>
            <w:r w:rsidRPr="00406D4F">
              <w:rPr>
                <w:rFonts w:ascii="Aptos" w:hAnsi="Aptos" w:cs="Tahoma"/>
                <w:szCs w:val="28"/>
              </w:rPr>
              <w:t>To ensure early intervention strategies are identified and implemented to meet each pupil’s individual needs and so enable them to achieve their full potential.</w:t>
            </w:r>
          </w:p>
          <w:p w14:paraId="663526BA" w14:textId="7A408E79" w:rsidR="00EE09E0" w:rsidRPr="00406D4F" w:rsidRDefault="00EE09E0" w:rsidP="00EE09E0">
            <w:pPr>
              <w:numPr>
                <w:ilvl w:val="0"/>
                <w:numId w:val="19"/>
              </w:numPr>
              <w:rPr>
                <w:rFonts w:ascii="Aptos" w:hAnsi="Aptos" w:cs="Tahoma"/>
                <w:szCs w:val="28"/>
              </w:rPr>
            </w:pPr>
            <w:r w:rsidRPr="00406D4F">
              <w:rPr>
                <w:rFonts w:ascii="Aptos" w:hAnsi="Aptos" w:cs="Tahoma"/>
                <w:szCs w:val="28"/>
              </w:rPr>
              <w:t>To ensure that the primary curriculum is fully and appropriately implemented for all pupils to make progress from their individual starting points.</w:t>
            </w:r>
          </w:p>
          <w:p w14:paraId="201BAB3A" w14:textId="77777777" w:rsidR="00EE09E0" w:rsidRPr="00406D4F" w:rsidRDefault="00EE09E0" w:rsidP="00EE09E0">
            <w:pPr>
              <w:numPr>
                <w:ilvl w:val="0"/>
                <w:numId w:val="19"/>
              </w:numPr>
              <w:rPr>
                <w:rFonts w:ascii="Aptos" w:hAnsi="Aptos" w:cs="Tahoma"/>
                <w:szCs w:val="28"/>
              </w:rPr>
            </w:pPr>
            <w:r w:rsidRPr="00406D4F">
              <w:rPr>
                <w:rFonts w:ascii="Aptos" w:hAnsi="Aptos" w:cs="Tahoma"/>
                <w:szCs w:val="28"/>
              </w:rPr>
              <w:t>To develop a smooth and effective transition between Key Stages.</w:t>
            </w:r>
          </w:p>
          <w:p w14:paraId="5A3B1B0D" w14:textId="46CE7A8F" w:rsidR="00EE09E0" w:rsidRPr="00406D4F" w:rsidRDefault="00EE09E0" w:rsidP="00F57BE0">
            <w:pPr>
              <w:numPr>
                <w:ilvl w:val="0"/>
                <w:numId w:val="19"/>
              </w:numPr>
              <w:spacing w:before="60" w:after="60"/>
              <w:rPr>
                <w:rFonts w:ascii="Aptos" w:hAnsi="Aptos" w:cs="Arial"/>
                <w:szCs w:val="28"/>
              </w:rPr>
            </w:pPr>
            <w:r w:rsidRPr="00406D4F">
              <w:rPr>
                <w:rFonts w:ascii="Aptos" w:hAnsi="Aptos" w:cs="Arial"/>
                <w:szCs w:val="28"/>
              </w:rPr>
              <w:t>To be a member of the designated safeguarding team to promote pupil welfare and safety.</w:t>
            </w:r>
          </w:p>
        </w:tc>
      </w:tr>
    </w:tbl>
    <w:p w14:paraId="443B3CCD" w14:textId="77777777" w:rsidR="00EE09E0" w:rsidRPr="00406D4F" w:rsidRDefault="00EE09E0" w:rsidP="00EE09E0">
      <w:pPr>
        <w:rPr>
          <w:rFonts w:ascii="Aptos" w:hAnsi="Aptos"/>
          <w:sz w:val="28"/>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E09E0" w:rsidRPr="00B9029C" w14:paraId="7E58E2E6" w14:textId="77777777" w:rsidTr="00C24354">
        <w:trPr>
          <w:trHeight w:val="8901"/>
        </w:trPr>
        <w:tc>
          <w:tcPr>
            <w:tcW w:w="10065" w:type="dxa"/>
            <w:tcBorders>
              <w:top w:val="single" w:sz="4" w:space="0" w:color="auto"/>
              <w:bottom w:val="single" w:sz="4" w:space="0" w:color="auto"/>
            </w:tcBorders>
          </w:tcPr>
          <w:p w14:paraId="2F985A7E" w14:textId="77777777" w:rsidR="00EE09E0" w:rsidRPr="00CA5D36" w:rsidRDefault="00EE09E0" w:rsidP="009552A9">
            <w:pPr>
              <w:pStyle w:val="Heading2"/>
              <w:spacing w:before="120" w:after="120"/>
              <w:rPr>
                <w:rFonts w:ascii="Aptos" w:hAnsi="Aptos" w:cs="Tahoma"/>
                <w:b/>
                <w:bCs/>
                <w:color w:val="auto"/>
                <w:sz w:val="24"/>
                <w:szCs w:val="24"/>
              </w:rPr>
            </w:pPr>
            <w:bookmarkStart w:id="12" w:name="_Toc225859737"/>
            <w:r w:rsidRPr="00CA5D36">
              <w:rPr>
                <w:rFonts w:ascii="Aptos" w:hAnsi="Aptos" w:cs="Tahoma"/>
                <w:b/>
                <w:bCs/>
                <w:color w:val="auto"/>
                <w:sz w:val="24"/>
                <w:szCs w:val="24"/>
              </w:rPr>
              <w:lastRenderedPageBreak/>
              <w:t>Accountabilities</w:t>
            </w:r>
            <w:bookmarkEnd w:id="12"/>
          </w:p>
          <w:p w14:paraId="02D45B56" w14:textId="77777777" w:rsidR="00EE09E0" w:rsidRPr="00CA5D36" w:rsidRDefault="00EE09E0" w:rsidP="00F57BE0">
            <w:pPr>
              <w:rPr>
                <w:rFonts w:ascii="Aptos" w:hAnsi="Aptos" w:cs="Tahoma"/>
              </w:rPr>
            </w:pPr>
            <w:r w:rsidRPr="00CA5D36">
              <w:rPr>
                <w:rFonts w:ascii="Aptos" w:hAnsi="Aptos" w:cs="Tahoma"/>
              </w:rPr>
              <w:t>The Post Holder will be accountable to the Headteacher and Deputy Headteacher.</w:t>
            </w:r>
          </w:p>
          <w:p w14:paraId="27C09144" w14:textId="77777777" w:rsidR="00EE09E0" w:rsidRPr="00CA5D36" w:rsidRDefault="00EE09E0" w:rsidP="00F57BE0">
            <w:pPr>
              <w:rPr>
                <w:rFonts w:ascii="Aptos" w:hAnsi="Aptos" w:cs="Tahoma"/>
                <w:sz w:val="14"/>
                <w:szCs w:val="14"/>
              </w:rPr>
            </w:pPr>
          </w:p>
          <w:p w14:paraId="219198D3" w14:textId="77777777" w:rsidR="00EE09E0" w:rsidRPr="00CA5D36" w:rsidRDefault="00EE09E0" w:rsidP="00EE09E0">
            <w:pPr>
              <w:numPr>
                <w:ilvl w:val="0"/>
                <w:numId w:val="20"/>
              </w:numPr>
              <w:rPr>
                <w:rFonts w:ascii="Aptos" w:hAnsi="Aptos" w:cs="Tahoma"/>
              </w:rPr>
            </w:pPr>
            <w:r w:rsidRPr="00CA5D36">
              <w:rPr>
                <w:rFonts w:ascii="Aptos" w:hAnsi="Aptos" w:cs="Tahoma"/>
                <w:b/>
              </w:rPr>
              <w:t>Setting the standards</w:t>
            </w:r>
            <w:r w:rsidRPr="00CA5D36">
              <w:rPr>
                <w:rFonts w:ascii="Aptos" w:hAnsi="Aptos" w:cs="Tahoma"/>
              </w:rPr>
              <w:t xml:space="preserve"> for the learning, development and care that every pupil should experience within the school, ensuring that every pupil makes progress to their potential</w:t>
            </w:r>
          </w:p>
          <w:p w14:paraId="69A0AD31" w14:textId="77777777" w:rsidR="00EE09E0" w:rsidRPr="00CA5D36" w:rsidRDefault="00EE09E0" w:rsidP="00EE09E0">
            <w:pPr>
              <w:numPr>
                <w:ilvl w:val="0"/>
                <w:numId w:val="20"/>
              </w:numPr>
              <w:rPr>
                <w:rFonts w:ascii="Aptos" w:hAnsi="Aptos" w:cs="Tahoma"/>
              </w:rPr>
            </w:pPr>
            <w:r w:rsidRPr="00CA5D36">
              <w:rPr>
                <w:rFonts w:ascii="Aptos" w:hAnsi="Aptos" w:cs="Tahoma"/>
                <w:b/>
              </w:rPr>
              <w:t>Providing equality of opportunity</w:t>
            </w:r>
            <w:r w:rsidRPr="00CA5D36">
              <w:rPr>
                <w:rFonts w:ascii="Aptos" w:hAnsi="Aptos" w:cs="Tahoma"/>
              </w:rPr>
              <w:t>, taking account of ethnicity, culture or religion, home language, family background, disabilities, gender and ability</w:t>
            </w:r>
          </w:p>
          <w:p w14:paraId="54212922" w14:textId="77777777" w:rsidR="00EE09E0" w:rsidRPr="00CA5D36" w:rsidRDefault="00EE09E0" w:rsidP="00EE09E0">
            <w:pPr>
              <w:numPr>
                <w:ilvl w:val="0"/>
                <w:numId w:val="20"/>
              </w:numPr>
              <w:rPr>
                <w:rFonts w:ascii="Aptos" w:hAnsi="Aptos" w:cs="Tahoma"/>
              </w:rPr>
            </w:pPr>
            <w:r w:rsidRPr="00CA5D36">
              <w:rPr>
                <w:rFonts w:ascii="Aptos" w:hAnsi="Aptos" w:cs="Tahoma"/>
                <w:b/>
              </w:rPr>
              <w:t>Creating the framework for partnership working</w:t>
            </w:r>
            <w:r w:rsidRPr="00CA5D36">
              <w:rPr>
                <w:rFonts w:ascii="Aptos" w:hAnsi="Aptos" w:cs="Tahoma"/>
              </w:rPr>
              <w:t xml:space="preserve"> between parents/carers and professionals and between all settings that the pupil attends</w:t>
            </w:r>
          </w:p>
          <w:p w14:paraId="1733F29E" w14:textId="77777777" w:rsidR="00EE09E0" w:rsidRPr="00CA5D36" w:rsidRDefault="00EE09E0" w:rsidP="00EE09E0">
            <w:pPr>
              <w:numPr>
                <w:ilvl w:val="0"/>
                <w:numId w:val="20"/>
              </w:numPr>
              <w:rPr>
                <w:rFonts w:ascii="Aptos" w:hAnsi="Aptos" w:cs="Tahoma"/>
              </w:rPr>
            </w:pPr>
            <w:r w:rsidRPr="00CA5D36">
              <w:rPr>
                <w:rFonts w:ascii="Aptos" w:hAnsi="Aptos" w:cs="Tahoma"/>
                <w:b/>
              </w:rPr>
              <w:t>Improving quality and consistency</w:t>
            </w:r>
            <w:r w:rsidRPr="00CA5D36">
              <w:rPr>
                <w:rFonts w:ascii="Aptos" w:hAnsi="Aptos" w:cs="Tahoma"/>
              </w:rPr>
              <w:t xml:space="preserve"> in Primary</w:t>
            </w:r>
          </w:p>
          <w:p w14:paraId="3EEF5524" w14:textId="77777777" w:rsidR="00EE09E0" w:rsidRPr="00CA5D36" w:rsidRDefault="00EE09E0" w:rsidP="00EE09E0">
            <w:pPr>
              <w:numPr>
                <w:ilvl w:val="0"/>
                <w:numId w:val="20"/>
              </w:numPr>
              <w:rPr>
                <w:rFonts w:ascii="Aptos" w:hAnsi="Aptos" w:cs="Tahoma"/>
              </w:rPr>
            </w:pPr>
            <w:r w:rsidRPr="00CA5D36">
              <w:rPr>
                <w:rFonts w:ascii="Aptos" w:hAnsi="Aptos" w:cs="Tahoma"/>
                <w:b/>
              </w:rPr>
              <w:t>Laying a secure foundation for future learning</w:t>
            </w:r>
            <w:r w:rsidRPr="00CA5D36">
              <w:rPr>
                <w:rFonts w:ascii="Aptos" w:hAnsi="Aptos" w:cs="Tahoma"/>
              </w:rPr>
              <w:t xml:space="preserve"> by providing a learning experience personalised to meet each pupil’s needs, interests and learning styles and which is informed </w:t>
            </w:r>
            <w:proofErr w:type="gramStart"/>
            <w:r w:rsidRPr="00CA5D36">
              <w:rPr>
                <w:rFonts w:ascii="Aptos" w:hAnsi="Aptos" w:cs="Tahoma"/>
              </w:rPr>
              <w:t>by the use of</w:t>
            </w:r>
            <w:proofErr w:type="gramEnd"/>
            <w:r w:rsidRPr="00CA5D36">
              <w:rPr>
                <w:rFonts w:ascii="Aptos" w:hAnsi="Aptos" w:cs="Tahoma"/>
              </w:rPr>
              <w:t xml:space="preserve"> ongoing observational assessment</w:t>
            </w:r>
          </w:p>
          <w:p w14:paraId="7EA21353" w14:textId="77777777" w:rsidR="00EE09E0" w:rsidRPr="00CA5D36" w:rsidRDefault="00EE09E0" w:rsidP="00EE09E0">
            <w:pPr>
              <w:numPr>
                <w:ilvl w:val="0"/>
                <w:numId w:val="20"/>
              </w:numPr>
              <w:rPr>
                <w:rFonts w:ascii="Aptos" w:hAnsi="Aptos" w:cs="Tahoma"/>
              </w:rPr>
            </w:pPr>
            <w:r w:rsidRPr="00CA5D36">
              <w:rPr>
                <w:rFonts w:ascii="Aptos" w:hAnsi="Aptos" w:cs="Tahoma"/>
                <w:b/>
              </w:rPr>
              <w:t xml:space="preserve">To provide leadership </w:t>
            </w:r>
            <w:r w:rsidRPr="00CA5D36">
              <w:rPr>
                <w:rFonts w:ascii="Aptos" w:hAnsi="Aptos" w:cs="Tahoma"/>
              </w:rPr>
              <w:t>for Primary, modelling and supporting effective practice.</w:t>
            </w:r>
          </w:p>
          <w:p w14:paraId="2ACC61C5" w14:textId="77777777" w:rsidR="00EE09E0" w:rsidRPr="00CA5D36" w:rsidRDefault="00EE09E0" w:rsidP="00F57BE0">
            <w:pPr>
              <w:ind w:left="720"/>
              <w:rPr>
                <w:rFonts w:ascii="Aptos" w:hAnsi="Aptos" w:cs="Tahoma"/>
              </w:rPr>
            </w:pPr>
          </w:p>
          <w:p w14:paraId="7DCF9DE7" w14:textId="77777777" w:rsidR="00EE09E0" w:rsidRPr="00CA5D36" w:rsidRDefault="00EE09E0" w:rsidP="00F57BE0">
            <w:pPr>
              <w:rPr>
                <w:rFonts w:ascii="Aptos" w:hAnsi="Aptos" w:cs="Tahoma"/>
              </w:rPr>
            </w:pPr>
            <w:proofErr w:type="gramStart"/>
            <w:r w:rsidRPr="00CA5D36">
              <w:rPr>
                <w:rFonts w:ascii="Aptos" w:hAnsi="Aptos" w:cs="Tahoma"/>
              </w:rPr>
              <w:t>Specifically</w:t>
            </w:r>
            <w:proofErr w:type="gramEnd"/>
            <w:r w:rsidRPr="00CA5D36">
              <w:rPr>
                <w:rFonts w:ascii="Aptos" w:hAnsi="Aptos" w:cs="Tahoma"/>
              </w:rPr>
              <w:t xml:space="preserve"> this requires the post-holder to: </w:t>
            </w:r>
          </w:p>
          <w:p w14:paraId="20E990DE" w14:textId="52C36346" w:rsidR="00EE09E0" w:rsidRPr="00CA5D36" w:rsidRDefault="00EE09E0" w:rsidP="00EE09E0">
            <w:pPr>
              <w:numPr>
                <w:ilvl w:val="0"/>
                <w:numId w:val="21"/>
              </w:numPr>
              <w:rPr>
                <w:rFonts w:ascii="Aptos" w:hAnsi="Aptos" w:cs="Tahoma"/>
              </w:rPr>
            </w:pPr>
            <w:r w:rsidRPr="00CA5D36">
              <w:rPr>
                <w:rFonts w:ascii="Aptos" w:hAnsi="Aptos" w:cs="Tahoma"/>
              </w:rPr>
              <w:t>Ensure that the pupil’s experience of the curriculum is relevant, stimulating, engaging and coherent, that a love of learning is fostered and that expectations placed on pupils are consistent, challenging and achievable</w:t>
            </w:r>
          </w:p>
          <w:p w14:paraId="3B67687E" w14:textId="77777777" w:rsidR="00EE09E0" w:rsidRPr="00CA5D36" w:rsidRDefault="00EE09E0" w:rsidP="00EE09E0">
            <w:pPr>
              <w:numPr>
                <w:ilvl w:val="0"/>
                <w:numId w:val="21"/>
              </w:numPr>
              <w:rPr>
                <w:rFonts w:ascii="Aptos" w:hAnsi="Aptos" w:cs="Tahoma"/>
              </w:rPr>
            </w:pPr>
            <w:r w:rsidRPr="00CA5D36">
              <w:rPr>
                <w:rFonts w:ascii="Aptos" w:hAnsi="Aptos" w:cs="Tahoma"/>
              </w:rPr>
              <w:t xml:space="preserve">Co-ordinate and support the development of long term, medium term and </w:t>
            </w:r>
            <w:proofErr w:type="gramStart"/>
            <w:r w:rsidRPr="00CA5D36">
              <w:rPr>
                <w:rFonts w:ascii="Aptos" w:hAnsi="Aptos" w:cs="Tahoma"/>
              </w:rPr>
              <w:t>short term</w:t>
            </w:r>
            <w:proofErr w:type="gramEnd"/>
            <w:r w:rsidRPr="00CA5D36">
              <w:rPr>
                <w:rFonts w:ascii="Aptos" w:hAnsi="Aptos" w:cs="Tahoma"/>
              </w:rPr>
              <w:t xml:space="preserve"> curriculum planning </w:t>
            </w:r>
          </w:p>
          <w:p w14:paraId="09208D6F" w14:textId="77777777" w:rsidR="00EE09E0" w:rsidRPr="00CA5D36" w:rsidRDefault="00EE09E0" w:rsidP="00EE09E0">
            <w:pPr>
              <w:numPr>
                <w:ilvl w:val="0"/>
                <w:numId w:val="21"/>
              </w:numPr>
              <w:rPr>
                <w:rFonts w:ascii="Aptos" w:hAnsi="Aptos" w:cs="Tahoma"/>
              </w:rPr>
            </w:pPr>
            <w:r w:rsidRPr="00CA5D36">
              <w:rPr>
                <w:rFonts w:ascii="Aptos" w:hAnsi="Aptos" w:cs="Tahoma"/>
              </w:rPr>
              <w:t xml:space="preserve">Ensure that procedures for curriculum planning, assessment, recording and reporting are appropriate to the age and ability range and are consistently applied by all staff </w:t>
            </w:r>
          </w:p>
          <w:p w14:paraId="40DE7EC4" w14:textId="77777777" w:rsidR="00EE09E0" w:rsidRPr="00CA5D36" w:rsidRDefault="00EE09E0" w:rsidP="00EE09E0">
            <w:pPr>
              <w:numPr>
                <w:ilvl w:val="0"/>
                <w:numId w:val="21"/>
              </w:numPr>
              <w:rPr>
                <w:rFonts w:ascii="Aptos" w:hAnsi="Aptos" w:cs="Tahoma"/>
              </w:rPr>
            </w:pPr>
            <w:r w:rsidRPr="00CA5D36">
              <w:rPr>
                <w:rFonts w:ascii="Aptos" w:hAnsi="Aptos" w:cs="Tahoma"/>
              </w:rPr>
              <w:t>Ensure that pupils’ individual needs are met and that appropriate and challenging targets and that progress towards these is carefully and regularly monitored</w:t>
            </w:r>
          </w:p>
          <w:p w14:paraId="32B1FBD2" w14:textId="77777777" w:rsidR="00EE09E0" w:rsidRPr="00CA5D36" w:rsidRDefault="00EE09E0" w:rsidP="00EE09E0">
            <w:pPr>
              <w:numPr>
                <w:ilvl w:val="0"/>
                <w:numId w:val="21"/>
              </w:numPr>
              <w:rPr>
                <w:rFonts w:ascii="Aptos" w:hAnsi="Aptos" w:cs="Tahoma"/>
              </w:rPr>
            </w:pPr>
            <w:r w:rsidRPr="00CA5D36">
              <w:rPr>
                <w:rFonts w:ascii="Aptos" w:hAnsi="Aptos" w:cs="Tahoma"/>
              </w:rPr>
              <w:t>Keep up to date on curriculum changes and implement necessary changes within the setting</w:t>
            </w:r>
          </w:p>
          <w:p w14:paraId="7116803A" w14:textId="77777777" w:rsidR="00EE09E0" w:rsidRPr="00CA5D36" w:rsidRDefault="00EE09E0" w:rsidP="00EE09E0">
            <w:pPr>
              <w:numPr>
                <w:ilvl w:val="0"/>
                <w:numId w:val="21"/>
              </w:numPr>
              <w:rPr>
                <w:rFonts w:ascii="Aptos" w:hAnsi="Aptos" w:cs="Tahoma"/>
              </w:rPr>
            </w:pPr>
            <w:r w:rsidRPr="00CA5D36">
              <w:rPr>
                <w:rFonts w:ascii="Aptos" w:hAnsi="Aptos" w:cs="Tahoma"/>
              </w:rPr>
              <w:t>To support and lead on the development of communication and sensory support for all pupils in the primary setting</w:t>
            </w:r>
          </w:p>
          <w:p w14:paraId="07422237" w14:textId="77777777" w:rsidR="00EE09E0" w:rsidRPr="00CA5D36" w:rsidRDefault="00EE09E0" w:rsidP="00EE09E0">
            <w:pPr>
              <w:numPr>
                <w:ilvl w:val="0"/>
                <w:numId w:val="21"/>
              </w:numPr>
              <w:rPr>
                <w:rFonts w:ascii="Aptos" w:hAnsi="Aptos" w:cs="Tahoma"/>
              </w:rPr>
            </w:pPr>
            <w:r w:rsidRPr="00CA5D36">
              <w:rPr>
                <w:rFonts w:ascii="Aptos" w:hAnsi="Aptos" w:cs="Tahoma"/>
              </w:rPr>
              <w:t>Ensure that care, guidance and support is provided for all pupils</w:t>
            </w:r>
          </w:p>
          <w:p w14:paraId="0F275640" w14:textId="77777777" w:rsidR="00EE09E0" w:rsidRPr="00CA5D36" w:rsidRDefault="00EE09E0" w:rsidP="00EE09E0">
            <w:pPr>
              <w:numPr>
                <w:ilvl w:val="0"/>
                <w:numId w:val="21"/>
              </w:numPr>
              <w:rPr>
                <w:rFonts w:ascii="Aptos" w:hAnsi="Aptos" w:cs="Tahoma"/>
              </w:rPr>
            </w:pPr>
            <w:r w:rsidRPr="00CA5D36">
              <w:rPr>
                <w:rFonts w:ascii="Aptos" w:hAnsi="Aptos" w:cs="Tahoma"/>
              </w:rPr>
              <w:t>Provide enrichment activities to enhance the pupils’ experience of school and the curriculum</w:t>
            </w:r>
          </w:p>
          <w:p w14:paraId="7324868D" w14:textId="77777777" w:rsidR="00EE09E0" w:rsidRPr="00CA5D36" w:rsidRDefault="00EE09E0" w:rsidP="00EE09E0">
            <w:pPr>
              <w:numPr>
                <w:ilvl w:val="0"/>
                <w:numId w:val="21"/>
              </w:numPr>
              <w:rPr>
                <w:rFonts w:ascii="Aptos" w:hAnsi="Aptos" w:cs="Tahoma"/>
              </w:rPr>
            </w:pPr>
            <w:r w:rsidRPr="00CA5D36">
              <w:rPr>
                <w:rFonts w:ascii="Aptos" w:hAnsi="Aptos" w:cs="Tahoma"/>
              </w:rPr>
              <w:t>Work in liaison and partnership with parents/carers to meet their child’s needs and to help to provide support and guidance to parents/carers</w:t>
            </w:r>
          </w:p>
          <w:p w14:paraId="5B4ABCFE" w14:textId="4DF8274D" w:rsidR="00EE09E0" w:rsidRPr="00CA5D36" w:rsidRDefault="00EE09E0" w:rsidP="00EE09E0">
            <w:pPr>
              <w:numPr>
                <w:ilvl w:val="0"/>
                <w:numId w:val="21"/>
              </w:numPr>
              <w:rPr>
                <w:rFonts w:ascii="Aptos" w:hAnsi="Aptos" w:cs="Tahoma"/>
              </w:rPr>
            </w:pPr>
            <w:r w:rsidRPr="00CA5D36">
              <w:rPr>
                <w:rFonts w:ascii="Aptos" w:hAnsi="Aptos" w:cs="Tahoma"/>
              </w:rPr>
              <w:t>As a designated safeguarding trained staff member undertake and refresh DSL training to support the designated safeguarding lead in fulfilling the</w:t>
            </w:r>
            <w:r w:rsidR="00275C9B">
              <w:rPr>
                <w:rFonts w:ascii="Aptos" w:hAnsi="Aptos" w:cs="Tahoma"/>
              </w:rPr>
              <w:t xml:space="preserve"> safeguarding requirements </w:t>
            </w:r>
            <w:r w:rsidRPr="00CA5D36">
              <w:rPr>
                <w:rFonts w:ascii="Aptos" w:hAnsi="Aptos" w:cs="Tahoma"/>
              </w:rPr>
              <w:t xml:space="preserve">in line with </w:t>
            </w:r>
            <w:proofErr w:type="spellStart"/>
            <w:r w:rsidRPr="00CA5D36">
              <w:rPr>
                <w:rFonts w:ascii="Aptos" w:hAnsi="Aptos" w:cs="Tahoma"/>
              </w:rPr>
              <w:t>KCSiE</w:t>
            </w:r>
            <w:proofErr w:type="spellEnd"/>
          </w:p>
          <w:p w14:paraId="5D413A28" w14:textId="77777777" w:rsidR="00EE09E0" w:rsidRPr="00CA5D36" w:rsidRDefault="00EE09E0" w:rsidP="00EE09E0">
            <w:pPr>
              <w:numPr>
                <w:ilvl w:val="0"/>
                <w:numId w:val="21"/>
              </w:numPr>
              <w:rPr>
                <w:rFonts w:ascii="Aptos" w:hAnsi="Aptos" w:cs="Tahoma"/>
                <w:strike/>
              </w:rPr>
            </w:pPr>
            <w:r w:rsidRPr="00CA5D36">
              <w:rPr>
                <w:rFonts w:ascii="Aptos" w:hAnsi="Aptos" w:cs="Tahoma"/>
              </w:rPr>
              <w:t xml:space="preserve">Liaise with other settings to build effective networks to help to improve quality and consistency of practice in meeting the needs of pupils </w:t>
            </w:r>
          </w:p>
          <w:p w14:paraId="2A61013A" w14:textId="77777777" w:rsidR="00EE09E0" w:rsidRPr="00CA5D36" w:rsidRDefault="00EE09E0" w:rsidP="00EE09E0">
            <w:pPr>
              <w:numPr>
                <w:ilvl w:val="0"/>
                <w:numId w:val="21"/>
              </w:numPr>
              <w:rPr>
                <w:rFonts w:ascii="Aptos" w:hAnsi="Aptos" w:cs="Tahoma"/>
              </w:rPr>
            </w:pPr>
            <w:r w:rsidRPr="00CA5D36">
              <w:rPr>
                <w:rFonts w:ascii="Aptos" w:hAnsi="Aptos" w:cs="Tahoma"/>
              </w:rPr>
              <w:t>Ensure an effective and positive transition to the next Key Stage</w:t>
            </w:r>
          </w:p>
          <w:p w14:paraId="6678C8BD" w14:textId="77777777" w:rsidR="00EE09E0" w:rsidRDefault="00EE09E0" w:rsidP="00EE09E0">
            <w:pPr>
              <w:numPr>
                <w:ilvl w:val="0"/>
                <w:numId w:val="21"/>
              </w:numPr>
              <w:rPr>
                <w:rFonts w:ascii="Aptos" w:hAnsi="Aptos" w:cs="Tahoma"/>
              </w:rPr>
            </w:pPr>
            <w:r w:rsidRPr="00CA5D36">
              <w:rPr>
                <w:rFonts w:ascii="Aptos" w:hAnsi="Aptos" w:cs="Tahoma"/>
              </w:rPr>
              <w:t>To manage the budget effectively</w:t>
            </w:r>
          </w:p>
          <w:p w14:paraId="2D8C270E" w14:textId="77777777" w:rsidR="001A4087" w:rsidRPr="001A4087" w:rsidRDefault="001A4087" w:rsidP="001A4087">
            <w:pPr>
              <w:rPr>
                <w:rFonts w:ascii="Aptos" w:hAnsi="Aptos" w:cs="Tahoma"/>
                <w:sz w:val="8"/>
                <w:szCs w:val="8"/>
              </w:rPr>
            </w:pPr>
          </w:p>
          <w:p w14:paraId="7A287D39" w14:textId="77777777" w:rsidR="00EE09E0" w:rsidRPr="0095097F" w:rsidRDefault="00EE09E0" w:rsidP="00C24354">
            <w:pPr>
              <w:rPr>
                <w:rFonts w:ascii="Aptos" w:hAnsi="Aptos" w:cs="Tahoma"/>
                <w:strike/>
                <w:sz w:val="12"/>
                <w:szCs w:val="12"/>
              </w:rPr>
            </w:pPr>
          </w:p>
        </w:tc>
      </w:tr>
      <w:tr w:rsidR="00C24354" w:rsidRPr="00B9029C" w14:paraId="1F099D01" w14:textId="77777777" w:rsidTr="0095097F">
        <w:trPr>
          <w:trHeight w:val="1134"/>
        </w:trPr>
        <w:tc>
          <w:tcPr>
            <w:tcW w:w="10065" w:type="dxa"/>
            <w:tcBorders>
              <w:top w:val="single" w:sz="4" w:space="0" w:color="auto"/>
            </w:tcBorders>
          </w:tcPr>
          <w:p w14:paraId="741B064F" w14:textId="77777777" w:rsidR="00C24354" w:rsidRPr="009552A9" w:rsidRDefault="00C24354" w:rsidP="00C24354">
            <w:pPr>
              <w:pStyle w:val="Heading2"/>
              <w:spacing w:after="120"/>
              <w:rPr>
                <w:rFonts w:ascii="Aptos" w:hAnsi="Aptos" w:cs="Tahoma"/>
                <w:b/>
                <w:bCs/>
                <w:color w:val="auto"/>
                <w:sz w:val="24"/>
                <w:szCs w:val="24"/>
              </w:rPr>
            </w:pPr>
            <w:bookmarkStart w:id="13" w:name="_Toc225859738"/>
            <w:r w:rsidRPr="009552A9">
              <w:rPr>
                <w:rFonts w:ascii="Aptos" w:hAnsi="Aptos" w:cs="Tahoma"/>
                <w:b/>
                <w:bCs/>
                <w:color w:val="auto"/>
                <w:sz w:val="24"/>
                <w:szCs w:val="24"/>
              </w:rPr>
              <w:lastRenderedPageBreak/>
              <w:t>Staff Development</w:t>
            </w:r>
            <w:bookmarkEnd w:id="13"/>
          </w:p>
          <w:p w14:paraId="4BCDED99" w14:textId="77777777" w:rsidR="00C24354" w:rsidRPr="00CA5D36" w:rsidRDefault="00C24354" w:rsidP="00C24354">
            <w:pPr>
              <w:numPr>
                <w:ilvl w:val="0"/>
                <w:numId w:val="21"/>
              </w:numPr>
              <w:rPr>
                <w:rFonts w:ascii="Aptos" w:hAnsi="Aptos" w:cs="Tahoma"/>
              </w:rPr>
            </w:pPr>
            <w:r w:rsidRPr="00CA5D36">
              <w:rPr>
                <w:rFonts w:ascii="Aptos" w:hAnsi="Aptos" w:cs="Tahoma"/>
              </w:rPr>
              <w:t>Support the professional development of staff through example, guidance and team meetings</w:t>
            </w:r>
          </w:p>
          <w:p w14:paraId="3620EBD0" w14:textId="77777777" w:rsidR="00C24354" w:rsidRPr="00CA5D36" w:rsidRDefault="00C24354" w:rsidP="00C24354">
            <w:pPr>
              <w:numPr>
                <w:ilvl w:val="0"/>
                <w:numId w:val="21"/>
              </w:numPr>
              <w:rPr>
                <w:rFonts w:ascii="Aptos" w:hAnsi="Aptos" w:cs="Tahoma"/>
              </w:rPr>
            </w:pPr>
            <w:r w:rsidRPr="00CA5D36">
              <w:rPr>
                <w:rFonts w:ascii="Aptos" w:hAnsi="Aptos" w:cs="Tahoma"/>
              </w:rPr>
              <w:t>Ensure sufficient and effective deployment of staff to maximise pupil progress</w:t>
            </w:r>
          </w:p>
          <w:p w14:paraId="28034D40" w14:textId="77777777" w:rsidR="00C24354" w:rsidRPr="00CA5D36" w:rsidRDefault="00C24354" w:rsidP="00C24354">
            <w:pPr>
              <w:numPr>
                <w:ilvl w:val="0"/>
                <w:numId w:val="21"/>
              </w:numPr>
              <w:rPr>
                <w:rFonts w:ascii="Aptos" w:hAnsi="Aptos" w:cs="Tahoma"/>
              </w:rPr>
            </w:pPr>
            <w:r w:rsidRPr="00CA5D36">
              <w:rPr>
                <w:rFonts w:ascii="Aptos" w:hAnsi="Aptos" w:cs="Tahoma"/>
              </w:rPr>
              <w:t>Ensure the effective and efficient management of learning resources</w:t>
            </w:r>
          </w:p>
          <w:p w14:paraId="21B75D0E" w14:textId="77777777" w:rsidR="00C24354" w:rsidRPr="00CA5D36" w:rsidRDefault="00C24354" w:rsidP="00C24354">
            <w:pPr>
              <w:numPr>
                <w:ilvl w:val="0"/>
                <w:numId w:val="21"/>
              </w:numPr>
              <w:rPr>
                <w:rFonts w:ascii="Aptos" w:hAnsi="Aptos" w:cs="Tahoma"/>
              </w:rPr>
            </w:pPr>
            <w:r w:rsidRPr="00CA5D36">
              <w:rPr>
                <w:rFonts w:ascii="Aptos" w:hAnsi="Aptos" w:cs="Tahoma"/>
              </w:rPr>
              <w:t>Encourage high quality display in classrooms/corridors</w:t>
            </w:r>
          </w:p>
          <w:p w14:paraId="12799C88" w14:textId="77777777" w:rsidR="00C24354" w:rsidRPr="00CA5D36" w:rsidRDefault="00C24354" w:rsidP="00C24354">
            <w:pPr>
              <w:numPr>
                <w:ilvl w:val="0"/>
                <w:numId w:val="21"/>
              </w:numPr>
              <w:rPr>
                <w:rFonts w:ascii="Aptos" w:hAnsi="Aptos" w:cs="Tahoma"/>
              </w:rPr>
            </w:pPr>
            <w:r w:rsidRPr="00CA5D36">
              <w:rPr>
                <w:rFonts w:ascii="Aptos" w:hAnsi="Aptos" w:cs="Tahoma"/>
              </w:rPr>
              <w:t>Ensure a stimulating but safe working environment in which risks are regularly assessed</w:t>
            </w:r>
          </w:p>
          <w:p w14:paraId="5E76DAF5" w14:textId="3D08C468" w:rsidR="00C24354" w:rsidRPr="00CA5D36" w:rsidRDefault="00C24354" w:rsidP="00C24354">
            <w:pPr>
              <w:numPr>
                <w:ilvl w:val="0"/>
                <w:numId w:val="21"/>
              </w:numPr>
              <w:rPr>
                <w:rFonts w:ascii="Aptos" w:hAnsi="Aptos" w:cs="Tahoma"/>
              </w:rPr>
            </w:pPr>
            <w:r w:rsidRPr="00CA5D36">
              <w:rPr>
                <w:rFonts w:ascii="Aptos" w:hAnsi="Aptos" w:cs="Tahoma"/>
              </w:rPr>
              <w:t>Lead and model effective CPD to support staff to develop confidence in working with pupils with complex sensory</w:t>
            </w:r>
            <w:r w:rsidR="00275C9B">
              <w:rPr>
                <w:rFonts w:ascii="Aptos" w:hAnsi="Aptos" w:cs="Tahoma"/>
              </w:rPr>
              <w:t>, physical</w:t>
            </w:r>
            <w:r w:rsidR="00A84076">
              <w:rPr>
                <w:rFonts w:ascii="Aptos" w:hAnsi="Aptos" w:cs="Tahoma"/>
              </w:rPr>
              <w:t xml:space="preserve"> </w:t>
            </w:r>
            <w:r w:rsidRPr="00CA5D36">
              <w:rPr>
                <w:rFonts w:ascii="Aptos" w:hAnsi="Aptos" w:cs="Tahoma"/>
              </w:rPr>
              <w:t>and communication needs</w:t>
            </w:r>
          </w:p>
          <w:p w14:paraId="1BD6EB32" w14:textId="77777777" w:rsidR="00C24354" w:rsidRPr="001A4087" w:rsidRDefault="00C24354" w:rsidP="009552A9">
            <w:pPr>
              <w:pStyle w:val="Heading2"/>
              <w:spacing w:before="120" w:after="120"/>
              <w:rPr>
                <w:rFonts w:ascii="Aptos" w:hAnsi="Aptos" w:cs="Tahoma"/>
                <w:b/>
                <w:bCs/>
                <w:color w:val="auto"/>
                <w:sz w:val="4"/>
                <w:szCs w:val="4"/>
              </w:rPr>
            </w:pPr>
          </w:p>
        </w:tc>
      </w:tr>
      <w:tr w:rsidR="00EE09E0" w:rsidRPr="00B9029C" w14:paraId="0C13DA2B" w14:textId="77777777" w:rsidTr="00B14ABA">
        <w:trPr>
          <w:trHeight w:val="2244"/>
        </w:trPr>
        <w:tc>
          <w:tcPr>
            <w:tcW w:w="10065" w:type="dxa"/>
          </w:tcPr>
          <w:p w14:paraId="330580AD" w14:textId="77777777" w:rsidR="00EE09E0" w:rsidRPr="0095097F" w:rsidRDefault="00EE09E0" w:rsidP="0095097F">
            <w:pPr>
              <w:pStyle w:val="Heading2"/>
              <w:spacing w:before="120" w:after="120"/>
              <w:rPr>
                <w:rFonts w:ascii="Aptos" w:hAnsi="Aptos" w:cs="Tahoma"/>
                <w:b/>
                <w:bCs/>
                <w:color w:val="auto"/>
                <w:sz w:val="24"/>
                <w:szCs w:val="24"/>
              </w:rPr>
            </w:pPr>
            <w:bookmarkStart w:id="14" w:name="_Toc225859739"/>
            <w:r w:rsidRPr="0095097F">
              <w:rPr>
                <w:rFonts w:ascii="Aptos" w:hAnsi="Aptos" w:cs="Tahoma"/>
                <w:b/>
                <w:bCs/>
                <w:color w:val="auto"/>
                <w:sz w:val="24"/>
                <w:szCs w:val="24"/>
              </w:rPr>
              <w:t>Other Professional Requirements</w:t>
            </w:r>
            <w:bookmarkEnd w:id="14"/>
          </w:p>
          <w:p w14:paraId="75262EB5" w14:textId="77777777" w:rsidR="00EE09E0" w:rsidRPr="0095097F" w:rsidRDefault="00EE09E0" w:rsidP="00EE09E0">
            <w:pPr>
              <w:numPr>
                <w:ilvl w:val="0"/>
                <w:numId w:val="21"/>
              </w:numPr>
              <w:rPr>
                <w:rFonts w:ascii="Aptos" w:hAnsi="Aptos" w:cs="Tahoma"/>
              </w:rPr>
            </w:pPr>
            <w:r w:rsidRPr="0095097F">
              <w:rPr>
                <w:rFonts w:ascii="Aptos" w:hAnsi="Aptos" w:cs="Tahoma"/>
              </w:rPr>
              <w:t>Establish and maintain effective working relationships with professional colleagues and parents/carers</w:t>
            </w:r>
          </w:p>
          <w:p w14:paraId="54DAC8FE" w14:textId="77777777" w:rsidR="00EE09E0" w:rsidRPr="0095097F" w:rsidRDefault="00EE09E0" w:rsidP="00EE09E0">
            <w:pPr>
              <w:numPr>
                <w:ilvl w:val="0"/>
                <w:numId w:val="21"/>
              </w:numPr>
              <w:rPr>
                <w:rFonts w:ascii="Aptos" w:hAnsi="Aptos" w:cs="Tahoma"/>
              </w:rPr>
            </w:pPr>
            <w:r w:rsidRPr="0095097F">
              <w:rPr>
                <w:rFonts w:ascii="Aptos" w:hAnsi="Aptos" w:cs="Tahoma"/>
              </w:rPr>
              <w:t>Lead and participate as required in meetings with professional colleagues and parents/carers in respect of the duties and responsibilities of the post</w:t>
            </w:r>
          </w:p>
          <w:p w14:paraId="0BBA7B2B" w14:textId="39E4D974" w:rsidR="00EE09E0" w:rsidRPr="00B14ABA" w:rsidRDefault="00EE09E0" w:rsidP="00B14ABA">
            <w:pPr>
              <w:numPr>
                <w:ilvl w:val="0"/>
                <w:numId w:val="21"/>
              </w:numPr>
              <w:rPr>
                <w:rFonts w:ascii="Aptos" w:hAnsi="Aptos" w:cs="Tahoma"/>
              </w:rPr>
            </w:pPr>
            <w:r w:rsidRPr="0095097F">
              <w:rPr>
                <w:rFonts w:ascii="Aptos" w:hAnsi="Aptos" w:cs="Tahoma"/>
              </w:rPr>
              <w:t>Take responsibility for own professional development</w:t>
            </w:r>
          </w:p>
        </w:tc>
      </w:tr>
      <w:tr w:rsidR="00B14ABA" w:rsidRPr="00B9029C" w14:paraId="716C0111" w14:textId="77777777" w:rsidTr="00C24354">
        <w:trPr>
          <w:trHeight w:val="4365"/>
        </w:trPr>
        <w:tc>
          <w:tcPr>
            <w:tcW w:w="10065" w:type="dxa"/>
          </w:tcPr>
          <w:p w14:paraId="1B771388" w14:textId="77777777" w:rsidR="00B14ABA" w:rsidRPr="00B14ABA" w:rsidRDefault="00B14ABA" w:rsidP="00B14ABA">
            <w:pPr>
              <w:pStyle w:val="Heading2"/>
              <w:spacing w:before="120" w:after="120"/>
              <w:rPr>
                <w:rFonts w:ascii="Aptos" w:hAnsi="Aptos" w:cs="Tahoma"/>
                <w:b/>
                <w:bCs/>
                <w:color w:val="auto"/>
                <w:sz w:val="24"/>
                <w:szCs w:val="24"/>
              </w:rPr>
            </w:pPr>
            <w:bookmarkStart w:id="15" w:name="_Toc225859740"/>
            <w:r w:rsidRPr="00B14ABA">
              <w:rPr>
                <w:rFonts w:ascii="Aptos" w:hAnsi="Aptos" w:cs="Tahoma"/>
                <w:b/>
                <w:bCs/>
                <w:color w:val="auto"/>
                <w:sz w:val="24"/>
                <w:szCs w:val="24"/>
              </w:rPr>
              <w:t>Knowledge and understanding</w:t>
            </w:r>
            <w:bookmarkEnd w:id="15"/>
          </w:p>
          <w:p w14:paraId="4234FA75" w14:textId="77777777" w:rsidR="00B14ABA" w:rsidRPr="0095097F" w:rsidRDefault="00B14ABA" w:rsidP="00B14ABA">
            <w:pPr>
              <w:numPr>
                <w:ilvl w:val="0"/>
                <w:numId w:val="15"/>
              </w:numPr>
              <w:ind w:left="714" w:hanging="357"/>
              <w:rPr>
                <w:rFonts w:ascii="Aptos" w:hAnsi="Aptos" w:cs="Tahoma"/>
              </w:rPr>
            </w:pPr>
            <w:r w:rsidRPr="0095097F">
              <w:rPr>
                <w:rFonts w:ascii="Aptos" w:hAnsi="Aptos" w:cs="Tahoma"/>
              </w:rPr>
              <w:t>Have knowledge of and keep up to date with Curriculum and ensure its relevance to the pupils</w:t>
            </w:r>
          </w:p>
          <w:p w14:paraId="0579413C" w14:textId="77777777" w:rsidR="00B14ABA" w:rsidRPr="0095097F" w:rsidRDefault="00B14ABA" w:rsidP="00B14ABA">
            <w:pPr>
              <w:numPr>
                <w:ilvl w:val="0"/>
                <w:numId w:val="15"/>
              </w:numPr>
              <w:ind w:left="714" w:hanging="357"/>
              <w:rPr>
                <w:rFonts w:ascii="Aptos" w:hAnsi="Aptos" w:cs="Tahoma"/>
              </w:rPr>
            </w:pPr>
            <w:r w:rsidRPr="0095097F">
              <w:rPr>
                <w:rFonts w:ascii="Aptos" w:hAnsi="Aptos" w:cs="Tahoma"/>
              </w:rPr>
              <w:t>Understand how pupils’ learning is affected by their physical, intellectual, emotional and social development, to understand the stages of child development and make all necessary adaptations to meet these and to address the needs identified in the EHCP</w:t>
            </w:r>
          </w:p>
          <w:p w14:paraId="17C84F66" w14:textId="77777777" w:rsidR="00B14ABA" w:rsidRPr="0095097F" w:rsidRDefault="00B14ABA" w:rsidP="00B14ABA">
            <w:pPr>
              <w:numPr>
                <w:ilvl w:val="0"/>
                <w:numId w:val="16"/>
              </w:numPr>
              <w:tabs>
                <w:tab w:val="left" w:pos="360"/>
              </w:tabs>
              <w:ind w:left="714" w:hanging="357"/>
              <w:rPr>
                <w:rFonts w:ascii="Aptos" w:hAnsi="Aptos" w:cs="Tahoma"/>
              </w:rPr>
            </w:pPr>
            <w:r w:rsidRPr="0095097F">
              <w:rPr>
                <w:rFonts w:ascii="Aptos" w:hAnsi="Aptos" w:cs="Tahoma"/>
              </w:rPr>
              <w:t>Provide clear structures for lessons and for sequences of lessons, which maintain pace, motivation and challenge</w:t>
            </w:r>
          </w:p>
          <w:p w14:paraId="7A9AC329" w14:textId="77777777" w:rsidR="00B14ABA" w:rsidRPr="0095097F" w:rsidRDefault="00B14ABA" w:rsidP="00B14ABA">
            <w:pPr>
              <w:numPr>
                <w:ilvl w:val="0"/>
                <w:numId w:val="16"/>
              </w:numPr>
              <w:tabs>
                <w:tab w:val="left" w:pos="360"/>
              </w:tabs>
              <w:ind w:left="714" w:hanging="357"/>
              <w:rPr>
                <w:rFonts w:ascii="Aptos" w:hAnsi="Aptos" w:cs="Tahoma"/>
              </w:rPr>
            </w:pPr>
            <w:r w:rsidRPr="0095097F">
              <w:rPr>
                <w:rFonts w:ascii="Aptos" w:hAnsi="Aptos" w:cs="Tahoma"/>
              </w:rPr>
              <w:t>Make effective use of assessment information on pupils’ attainment, prior learning and progress in planning future lessons approaches necessary to achieve the objectives and outcomes</w:t>
            </w:r>
          </w:p>
          <w:p w14:paraId="548AF1D3" w14:textId="7464EC18" w:rsidR="00B14ABA" w:rsidRPr="00B14ABA" w:rsidRDefault="00B14ABA" w:rsidP="00B14ABA">
            <w:pPr>
              <w:numPr>
                <w:ilvl w:val="0"/>
                <w:numId w:val="16"/>
              </w:numPr>
              <w:tabs>
                <w:tab w:val="left" w:pos="360"/>
              </w:tabs>
              <w:ind w:left="714" w:hanging="357"/>
              <w:rPr>
                <w:rFonts w:ascii="Aptos" w:hAnsi="Aptos" w:cs="Tahoma"/>
              </w:rPr>
            </w:pPr>
            <w:r w:rsidRPr="0095097F">
              <w:rPr>
                <w:rFonts w:ascii="Aptos" w:hAnsi="Aptos" w:cs="Tahoma"/>
              </w:rPr>
              <w:t>How to effectively support pupils with complex needs to develop their communication and sensory processing</w:t>
            </w:r>
          </w:p>
        </w:tc>
      </w:tr>
      <w:tr w:rsidR="00EE09E0" w:rsidRPr="00B9029C" w14:paraId="39A0E57A" w14:textId="77777777" w:rsidTr="00F57BE0">
        <w:tc>
          <w:tcPr>
            <w:tcW w:w="10065" w:type="dxa"/>
          </w:tcPr>
          <w:p w14:paraId="70A56A47" w14:textId="77777777" w:rsidR="00EE09E0" w:rsidRPr="00C24354" w:rsidRDefault="00EE09E0" w:rsidP="00C24354">
            <w:pPr>
              <w:pStyle w:val="Heading2"/>
              <w:numPr>
                <w:ilvl w:val="12"/>
                <w:numId w:val="0"/>
              </w:numPr>
              <w:spacing w:before="120" w:after="120"/>
              <w:rPr>
                <w:rFonts w:ascii="Aptos" w:hAnsi="Aptos" w:cs="Tahoma"/>
                <w:b/>
                <w:bCs/>
                <w:color w:val="auto"/>
                <w:sz w:val="24"/>
                <w:szCs w:val="24"/>
              </w:rPr>
            </w:pPr>
            <w:bookmarkStart w:id="16" w:name="_Toc225859741"/>
            <w:r w:rsidRPr="00C24354">
              <w:rPr>
                <w:rFonts w:ascii="Aptos" w:hAnsi="Aptos" w:cs="Tahoma"/>
                <w:b/>
                <w:bCs/>
                <w:color w:val="auto"/>
                <w:sz w:val="24"/>
                <w:szCs w:val="24"/>
              </w:rPr>
              <w:t>Planning, teaching and class management</w:t>
            </w:r>
            <w:bookmarkEnd w:id="16"/>
          </w:p>
          <w:p w14:paraId="14EB0AA6" w14:textId="694508D6" w:rsidR="00EE09E0" w:rsidRPr="0095097F" w:rsidRDefault="00EE09E0" w:rsidP="00EE09E0">
            <w:pPr>
              <w:numPr>
                <w:ilvl w:val="0"/>
                <w:numId w:val="16"/>
              </w:numPr>
              <w:tabs>
                <w:tab w:val="left" w:pos="360"/>
              </w:tabs>
              <w:ind w:left="714" w:hanging="357"/>
              <w:rPr>
                <w:rFonts w:ascii="Aptos" w:hAnsi="Aptos" w:cs="Tahoma"/>
                <w:strike/>
              </w:rPr>
            </w:pPr>
            <w:r w:rsidRPr="0095097F">
              <w:rPr>
                <w:rFonts w:ascii="Aptos" w:hAnsi="Aptos" w:cs="Tahoma"/>
              </w:rPr>
              <w:t>Plan and teach the curriculum to a variety of primary classes</w:t>
            </w:r>
            <w:r w:rsidR="00A26DC6">
              <w:rPr>
                <w:rFonts w:ascii="Aptos" w:hAnsi="Aptos" w:cs="Tahoma"/>
              </w:rPr>
              <w:t xml:space="preserve"> in line with the school Development Plan</w:t>
            </w:r>
          </w:p>
          <w:p w14:paraId="180448AA" w14:textId="77777777" w:rsidR="00EE09E0" w:rsidRPr="0095097F" w:rsidRDefault="00EE09E0" w:rsidP="00EE09E0">
            <w:pPr>
              <w:numPr>
                <w:ilvl w:val="0"/>
                <w:numId w:val="16"/>
              </w:numPr>
              <w:tabs>
                <w:tab w:val="left" w:pos="360"/>
              </w:tabs>
              <w:ind w:left="714" w:hanging="357"/>
              <w:rPr>
                <w:rFonts w:ascii="Aptos" w:hAnsi="Aptos" w:cs="Tahoma"/>
              </w:rPr>
            </w:pPr>
            <w:r w:rsidRPr="0095097F">
              <w:rPr>
                <w:rFonts w:ascii="Aptos" w:hAnsi="Aptos" w:cs="Tahoma"/>
              </w:rPr>
              <w:t>Maintain a safe environment in which pupils feel confident</w:t>
            </w:r>
          </w:p>
          <w:p w14:paraId="77646ABC" w14:textId="77777777" w:rsidR="00EE09E0" w:rsidRPr="0095097F" w:rsidRDefault="00EE09E0" w:rsidP="00EE09E0">
            <w:pPr>
              <w:numPr>
                <w:ilvl w:val="0"/>
                <w:numId w:val="15"/>
              </w:numPr>
              <w:ind w:left="714" w:hanging="357"/>
              <w:rPr>
                <w:rFonts w:ascii="Aptos" w:hAnsi="Aptos" w:cs="Tahoma"/>
              </w:rPr>
            </w:pPr>
            <w:r w:rsidRPr="0095097F">
              <w:rPr>
                <w:rFonts w:ascii="Aptos" w:hAnsi="Aptos" w:cs="Tahoma"/>
              </w:rPr>
              <w:t>Use a variety of teaching and learning styles appropriate to the needs of all pupils</w:t>
            </w:r>
          </w:p>
          <w:p w14:paraId="625FAB5A" w14:textId="77777777" w:rsidR="00EE09E0" w:rsidRPr="0095097F" w:rsidRDefault="00EE09E0" w:rsidP="00EE09E0">
            <w:pPr>
              <w:numPr>
                <w:ilvl w:val="0"/>
                <w:numId w:val="15"/>
              </w:numPr>
              <w:ind w:left="714" w:hanging="357"/>
              <w:rPr>
                <w:rFonts w:ascii="Aptos" w:hAnsi="Aptos" w:cs="Tahoma"/>
              </w:rPr>
            </w:pPr>
            <w:r w:rsidRPr="0095097F">
              <w:rPr>
                <w:rFonts w:ascii="Aptos" w:hAnsi="Aptos" w:cs="Tahoma"/>
              </w:rPr>
              <w:t>Be familiar with the Code of Practice and identification, assessment and support of pupils with Special Educational Needs</w:t>
            </w:r>
          </w:p>
          <w:p w14:paraId="0B3D7BAF" w14:textId="77777777" w:rsidR="00EE09E0" w:rsidRPr="0095097F" w:rsidRDefault="00EE09E0" w:rsidP="00EE09E0">
            <w:pPr>
              <w:numPr>
                <w:ilvl w:val="0"/>
                <w:numId w:val="15"/>
              </w:numPr>
              <w:ind w:left="714" w:hanging="357"/>
              <w:rPr>
                <w:rFonts w:ascii="Aptos" w:hAnsi="Aptos" w:cs="Tahoma"/>
              </w:rPr>
            </w:pPr>
            <w:r w:rsidRPr="0095097F">
              <w:rPr>
                <w:rFonts w:ascii="Aptos" w:hAnsi="Aptos" w:cs="Tahoma"/>
              </w:rPr>
              <w:t>Ensure assistive technology is used by pupils where appropriate</w:t>
            </w:r>
          </w:p>
          <w:p w14:paraId="50BE8FD6" w14:textId="77777777" w:rsidR="00EE09E0" w:rsidRPr="0095097F" w:rsidRDefault="00EE09E0" w:rsidP="00F57BE0">
            <w:pPr>
              <w:ind w:left="357"/>
              <w:rPr>
                <w:rFonts w:ascii="Aptos" w:hAnsi="Aptos" w:cs="Tahoma"/>
              </w:rPr>
            </w:pPr>
          </w:p>
        </w:tc>
      </w:tr>
      <w:tr w:rsidR="00EE09E0" w:rsidRPr="00B9029C" w14:paraId="0DD29D1A" w14:textId="77777777" w:rsidTr="00F57BE0">
        <w:tc>
          <w:tcPr>
            <w:tcW w:w="10065" w:type="dxa"/>
          </w:tcPr>
          <w:p w14:paraId="6C903FE6" w14:textId="77777777" w:rsidR="00EE09E0" w:rsidRPr="001A4087" w:rsidRDefault="00EE09E0" w:rsidP="001A4087">
            <w:pPr>
              <w:pStyle w:val="Heading2"/>
              <w:numPr>
                <w:ilvl w:val="12"/>
                <w:numId w:val="0"/>
              </w:numPr>
              <w:spacing w:before="120" w:after="120"/>
              <w:rPr>
                <w:rFonts w:ascii="Aptos" w:hAnsi="Aptos" w:cs="Tahoma"/>
                <w:b/>
                <w:bCs/>
                <w:color w:val="auto"/>
                <w:sz w:val="24"/>
                <w:szCs w:val="24"/>
              </w:rPr>
            </w:pPr>
            <w:bookmarkStart w:id="17" w:name="_Toc225859742"/>
            <w:r w:rsidRPr="001A4087">
              <w:rPr>
                <w:rFonts w:ascii="Aptos" w:hAnsi="Aptos" w:cs="Tahoma"/>
                <w:b/>
                <w:bCs/>
                <w:color w:val="auto"/>
                <w:sz w:val="24"/>
                <w:szCs w:val="24"/>
              </w:rPr>
              <w:lastRenderedPageBreak/>
              <w:t>Monitoring, Assessment, Recording, Reporting and Accountability</w:t>
            </w:r>
            <w:bookmarkEnd w:id="17"/>
          </w:p>
          <w:p w14:paraId="74F05ECD" w14:textId="77777777" w:rsidR="00EE09E0" w:rsidRPr="0095097F" w:rsidRDefault="00EE09E0" w:rsidP="00EE09E0">
            <w:pPr>
              <w:numPr>
                <w:ilvl w:val="0"/>
                <w:numId w:val="18"/>
              </w:numPr>
              <w:ind w:left="714" w:hanging="357"/>
              <w:rPr>
                <w:rFonts w:ascii="Aptos" w:hAnsi="Aptos" w:cs="Tahoma"/>
              </w:rPr>
            </w:pPr>
            <w:r w:rsidRPr="0095097F">
              <w:rPr>
                <w:rFonts w:ascii="Aptos" w:hAnsi="Aptos" w:cs="Tahoma"/>
              </w:rPr>
              <w:t>Assess and record each pupils’ progress systematically with reference to the schools’ current practice</w:t>
            </w:r>
          </w:p>
          <w:p w14:paraId="4471CF3D" w14:textId="77777777" w:rsidR="00EE09E0" w:rsidRPr="0095097F" w:rsidRDefault="00EE09E0" w:rsidP="00EE09E0">
            <w:pPr>
              <w:numPr>
                <w:ilvl w:val="0"/>
                <w:numId w:val="18"/>
              </w:numPr>
              <w:ind w:left="714" w:hanging="357"/>
              <w:rPr>
                <w:rFonts w:ascii="Aptos" w:hAnsi="Aptos" w:cs="Tahoma"/>
              </w:rPr>
            </w:pPr>
            <w:r w:rsidRPr="0095097F">
              <w:rPr>
                <w:rFonts w:ascii="Aptos" w:hAnsi="Aptos" w:cs="Tahoma"/>
              </w:rPr>
              <w:t>Mark and monitor pupil’s work, providing constructive feedback and setting targets for future progress in line with school policies</w:t>
            </w:r>
          </w:p>
          <w:p w14:paraId="5D283F3C" w14:textId="77777777" w:rsidR="00EE09E0" w:rsidRPr="0095097F" w:rsidRDefault="00EE09E0" w:rsidP="00EE09E0">
            <w:pPr>
              <w:numPr>
                <w:ilvl w:val="0"/>
                <w:numId w:val="18"/>
              </w:numPr>
              <w:ind w:left="714" w:hanging="357"/>
              <w:rPr>
                <w:rFonts w:ascii="Aptos" w:hAnsi="Aptos" w:cs="Tahoma"/>
              </w:rPr>
            </w:pPr>
            <w:r w:rsidRPr="0095097F">
              <w:rPr>
                <w:rFonts w:ascii="Aptos" w:hAnsi="Aptos" w:cs="Tahoma"/>
              </w:rPr>
              <w:t>Provide reports on individual progress as required</w:t>
            </w:r>
          </w:p>
          <w:p w14:paraId="6C0EC619" w14:textId="77777777" w:rsidR="00EE09E0" w:rsidRPr="0095097F" w:rsidRDefault="00EE09E0" w:rsidP="00F57BE0">
            <w:pPr>
              <w:rPr>
                <w:rFonts w:ascii="Aptos" w:hAnsi="Aptos" w:cs="Tahoma"/>
              </w:rPr>
            </w:pPr>
          </w:p>
        </w:tc>
      </w:tr>
      <w:tr w:rsidR="00EE09E0" w:rsidRPr="00B9029C" w14:paraId="540265EB" w14:textId="77777777" w:rsidTr="00F57BE0">
        <w:tc>
          <w:tcPr>
            <w:tcW w:w="10065" w:type="dxa"/>
          </w:tcPr>
          <w:p w14:paraId="63E1B733" w14:textId="77777777" w:rsidR="00EE09E0" w:rsidRPr="001A4087" w:rsidRDefault="00EE09E0" w:rsidP="001A4087">
            <w:pPr>
              <w:pStyle w:val="Heading2"/>
              <w:numPr>
                <w:ilvl w:val="12"/>
                <w:numId w:val="0"/>
              </w:numPr>
              <w:spacing w:before="120" w:after="120"/>
              <w:rPr>
                <w:rFonts w:ascii="Aptos" w:hAnsi="Aptos" w:cs="Tahoma"/>
                <w:b/>
                <w:bCs/>
                <w:color w:val="auto"/>
                <w:sz w:val="24"/>
                <w:szCs w:val="24"/>
              </w:rPr>
            </w:pPr>
            <w:bookmarkStart w:id="18" w:name="_Toc225859743"/>
            <w:r w:rsidRPr="001A4087">
              <w:rPr>
                <w:rFonts w:ascii="Aptos" w:hAnsi="Aptos" w:cs="Tahoma"/>
                <w:b/>
                <w:bCs/>
                <w:color w:val="auto"/>
                <w:sz w:val="24"/>
                <w:szCs w:val="24"/>
              </w:rPr>
              <w:t>Specific Responsibilities</w:t>
            </w:r>
            <w:bookmarkEnd w:id="18"/>
          </w:p>
          <w:p w14:paraId="653E07AD" w14:textId="77777777" w:rsidR="00EE09E0" w:rsidRPr="0095097F" w:rsidRDefault="00EE09E0" w:rsidP="00EE09E0">
            <w:pPr>
              <w:numPr>
                <w:ilvl w:val="0"/>
                <w:numId w:val="18"/>
              </w:numPr>
              <w:ind w:left="714" w:hanging="357"/>
              <w:rPr>
                <w:rFonts w:ascii="Aptos" w:hAnsi="Aptos" w:cs="Tahoma"/>
              </w:rPr>
            </w:pPr>
            <w:r w:rsidRPr="0095097F">
              <w:rPr>
                <w:rFonts w:ascii="Aptos" w:hAnsi="Aptos" w:cs="Tahoma"/>
              </w:rPr>
              <w:t>Lead the EYFS and Primary Department</w:t>
            </w:r>
          </w:p>
          <w:p w14:paraId="17B9641F" w14:textId="77777777" w:rsidR="00EE09E0" w:rsidRPr="0095097F" w:rsidRDefault="00EE09E0" w:rsidP="00EE09E0">
            <w:pPr>
              <w:numPr>
                <w:ilvl w:val="0"/>
                <w:numId w:val="18"/>
              </w:numPr>
              <w:ind w:left="714" w:hanging="357"/>
              <w:rPr>
                <w:rFonts w:ascii="Aptos" w:hAnsi="Aptos" w:cs="Tahoma"/>
              </w:rPr>
            </w:pPr>
            <w:r w:rsidRPr="0095097F">
              <w:rPr>
                <w:rFonts w:ascii="Aptos" w:hAnsi="Aptos" w:cs="Tahoma"/>
              </w:rPr>
              <w:t>Lead on transition year 6 to 7 programme</w:t>
            </w:r>
          </w:p>
          <w:p w14:paraId="3E42BECC" w14:textId="77777777" w:rsidR="00EE09E0" w:rsidRPr="0095097F" w:rsidRDefault="00EE09E0" w:rsidP="00EE09E0">
            <w:pPr>
              <w:numPr>
                <w:ilvl w:val="0"/>
                <w:numId w:val="18"/>
              </w:numPr>
              <w:ind w:left="714" w:hanging="357"/>
              <w:rPr>
                <w:rFonts w:ascii="Aptos" w:hAnsi="Aptos" w:cs="Tahoma"/>
              </w:rPr>
            </w:pPr>
            <w:r w:rsidRPr="0095097F">
              <w:rPr>
                <w:rFonts w:ascii="Aptos" w:hAnsi="Aptos" w:cs="Tahoma"/>
              </w:rPr>
              <w:t>Lead on CPD related to communication and sensory and curriculum provision for all pupils and pathways in primary</w:t>
            </w:r>
          </w:p>
          <w:p w14:paraId="219E612B" w14:textId="77777777" w:rsidR="00EE09E0" w:rsidRPr="0095097F" w:rsidRDefault="00EE09E0" w:rsidP="00F57BE0">
            <w:pPr>
              <w:pStyle w:val="Title"/>
              <w:jc w:val="both"/>
              <w:rPr>
                <w:rFonts w:ascii="Aptos" w:hAnsi="Aptos" w:cs="Tahoma"/>
                <w:sz w:val="24"/>
              </w:rPr>
            </w:pPr>
          </w:p>
        </w:tc>
      </w:tr>
      <w:tr w:rsidR="00EE09E0" w:rsidRPr="001A4087" w14:paraId="55F87660" w14:textId="77777777" w:rsidTr="00F57BE0">
        <w:tc>
          <w:tcPr>
            <w:tcW w:w="10065" w:type="dxa"/>
          </w:tcPr>
          <w:p w14:paraId="7B0CC428" w14:textId="77777777" w:rsidR="00EE09E0" w:rsidRPr="001A4087" w:rsidRDefault="00EE09E0" w:rsidP="00F57BE0">
            <w:pPr>
              <w:pStyle w:val="Title"/>
              <w:jc w:val="both"/>
              <w:rPr>
                <w:rFonts w:ascii="Aptos" w:hAnsi="Aptos" w:cs="Tahoma"/>
                <w:sz w:val="24"/>
              </w:rPr>
            </w:pPr>
            <w:r w:rsidRPr="001A4087">
              <w:rPr>
                <w:rFonts w:ascii="Aptos" w:hAnsi="Aptos" w:cs="Tahoma"/>
                <w:sz w:val="24"/>
              </w:rPr>
              <w:t>Notes:</w:t>
            </w:r>
          </w:p>
          <w:p w14:paraId="33CE1FED" w14:textId="77777777" w:rsidR="00EE09E0" w:rsidRPr="001A4087" w:rsidRDefault="00EE09E0" w:rsidP="00EE09E0">
            <w:pPr>
              <w:pStyle w:val="Title"/>
              <w:numPr>
                <w:ilvl w:val="0"/>
                <w:numId w:val="14"/>
              </w:numPr>
              <w:tabs>
                <w:tab w:val="clear" w:pos="360"/>
                <w:tab w:val="num" w:pos="720"/>
              </w:tabs>
              <w:ind w:left="720"/>
              <w:jc w:val="both"/>
              <w:rPr>
                <w:rFonts w:ascii="Aptos" w:hAnsi="Aptos" w:cs="Tahoma"/>
                <w:sz w:val="24"/>
              </w:rPr>
            </w:pPr>
            <w:r w:rsidRPr="001A4087">
              <w:rPr>
                <w:rFonts w:ascii="Aptos" w:hAnsi="Aptos" w:cs="Tahoma"/>
                <w:b w:val="0"/>
                <w:bCs w:val="0"/>
                <w:sz w:val="24"/>
              </w:rPr>
              <w:t>This job description should not be taken as comprehensive and exclusive of any other tasks. By negotiation and agreement between the post-holder and the Headteacher other tasks which are relevant and reasonable for the post-holder may be allocated.</w:t>
            </w:r>
          </w:p>
          <w:p w14:paraId="05ABA86F" w14:textId="77777777" w:rsidR="00EE09E0" w:rsidRPr="001A4087" w:rsidRDefault="00EE09E0" w:rsidP="00EE09E0">
            <w:pPr>
              <w:pStyle w:val="Title"/>
              <w:numPr>
                <w:ilvl w:val="0"/>
                <w:numId w:val="14"/>
              </w:numPr>
              <w:tabs>
                <w:tab w:val="clear" w:pos="360"/>
                <w:tab w:val="num" w:pos="720"/>
              </w:tabs>
              <w:ind w:left="720"/>
              <w:jc w:val="both"/>
              <w:rPr>
                <w:rFonts w:ascii="Aptos" w:hAnsi="Aptos" w:cs="Tahoma"/>
                <w:sz w:val="24"/>
              </w:rPr>
            </w:pPr>
            <w:r w:rsidRPr="001A4087">
              <w:rPr>
                <w:rFonts w:ascii="Aptos" w:hAnsi="Aptos" w:cs="Tahoma"/>
                <w:b w:val="0"/>
                <w:bCs w:val="0"/>
                <w:sz w:val="24"/>
              </w:rPr>
              <w:t>Adults employed to work at Exhall Grange Specialist School are vetted for their suitability to work with children in accordance with the Protection of Children Act and the DfE requirements</w:t>
            </w:r>
            <w:r w:rsidRPr="001A4087">
              <w:rPr>
                <w:rFonts w:ascii="Aptos" w:hAnsi="Aptos" w:cs="Tahoma"/>
                <w:sz w:val="24"/>
              </w:rPr>
              <w:t xml:space="preserve"> </w:t>
            </w:r>
          </w:p>
          <w:p w14:paraId="25695BEE" w14:textId="77777777" w:rsidR="00EE09E0" w:rsidRPr="001A4087" w:rsidRDefault="00EE09E0" w:rsidP="00F57BE0">
            <w:pPr>
              <w:pStyle w:val="Title"/>
              <w:ind w:left="720"/>
              <w:jc w:val="both"/>
              <w:rPr>
                <w:rFonts w:ascii="Aptos" w:hAnsi="Aptos" w:cs="Tahoma"/>
                <w:sz w:val="24"/>
              </w:rPr>
            </w:pPr>
          </w:p>
        </w:tc>
      </w:tr>
      <w:tr w:rsidR="00EE09E0" w:rsidRPr="001A4087" w14:paraId="7C076388" w14:textId="77777777" w:rsidTr="00F57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54"/>
        </w:trPr>
        <w:tc>
          <w:tcPr>
            <w:tcW w:w="10065" w:type="dxa"/>
          </w:tcPr>
          <w:p w14:paraId="37E23491" w14:textId="77777777" w:rsidR="00EE09E0" w:rsidRPr="001A4087" w:rsidRDefault="00EE09E0" w:rsidP="001A4087">
            <w:pPr>
              <w:pStyle w:val="Heading2"/>
              <w:spacing w:before="120" w:after="120"/>
              <w:rPr>
                <w:rFonts w:ascii="Aptos" w:hAnsi="Aptos"/>
                <w:b/>
                <w:bCs/>
                <w:color w:val="auto"/>
                <w:sz w:val="28"/>
                <w:szCs w:val="28"/>
              </w:rPr>
            </w:pPr>
            <w:bookmarkStart w:id="19" w:name="_Toc225859744"/>
            <w:r w:rsidRPr="001A4087">
              <w:rPr>
                <w:rFonts w:ascii="Aptos" w:hAnsi="Aptos"/>
                <w:b/>
                <w:bCs/>
                <w:color w:val="auto"/>
                <w:sz w:val="36"/>
                <w:szCs w:val="36"/>
              </w:rPr>
              <w:t>Person Specification</w:t>
            </w:r>
            <w:bookmarkEnd w:id="19"/>
          </w:p>
        </w:tc>
      </w:tr>
      <w:tr w:rsidR="00EE09E0" w:rsidRPr="001A4087" w14:paraId="1D23CF48" w14:textId="77777777" w:rsidTr="00F57B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70"/>
        </w:trPr>
        <w:tc>
          <w:tcPr>
            <w:tcW w:w="10065" w:type="dxa"/>
            <w:tcBorders>
              <w:top w:val="single" w:sz="4" w:space="0" w:color="auto"/>
              <w:left w:val="single" w:sz="4" w:space="0" w:color="auto"/>
              <w:bottom w:val="single" w:sz="4" w:space="0" w:color="auto"/>
              <w:right w:val="single" w:sz="4" w:space="0" w:color="auto"/>
            </w:tcBorders>
          </w:tcPr>
          <w:p w14:paraId="428255D6"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 xml:space="preserve">The person specification provides a list of essential and desirable criteria (skills and competencies) that a candidate should have </w:t>
            </w:r>
            <w:proofErr w:type="gramStart"/>
            <w:r w:rsidRPr="001A4087">
              <w:rPr>
                <w:rFonts w:ascii="Aptos" w:hAnsi="Aptos" w:cs="Tahoma"/>
                <w:b/>
                <w:szCs w:val="22"/>
              </w:rPr>
              <w:t>in order to</w:t>
            </w:r>
            <w:proofErr w:type="gramEnd"/>
            <w:r w:rsidRPr="001A4087">
              <w:rPr>
                <w:rFonts w:ascii="Aptos" w:hAnsi="Aptos" w:cs="Tahoma"/>
                <w:b/>
                <w:szCs w:val="22"/>
              </w:rPr>
              <w:t xml:space="preserve"> perform the job. </w:t>
            </w:r>
            <w:r w:rsidRPr="001A4087">
              <w:rPr>
                <w:rFonts w:ascii="Aptos" w:hAnsi="Aptos" w:cs="Tahoma"/>
                <w:szCs w:val="22"/>
              </w:rPr>
              <w:t>Each of the criteria listed below will be measured through; the application form (A), teaching a lesson (T), an interview (I), a presentation (P) or documentation (D), References (R)</w:t>
            </w:r>
          </w:p>
        </w:tc>
      </w:tr>
    </w:tbl>
    <w:p w14:paraId="01D3BD26" w14:textId="77777777" w:rsidR="00EE09E0" w:rsidRPr="005E4A46" w:rsidRDefault="00EE09E0" w:rsidP="00EE09E0">
      <w:pPr>
        <w:rPr>
          <w:rFonts w:ascii="Aptos" w:hAnsi="Aptos"/>
          <w:sz w:val="8"/>
          <w:szCs w:val="8"/>
        </w:rPr>
      </w:pPr>
    </w:p>
    <w:tbl>
      <w:tblPr>
        <w:tblW w:w="5225" w:type="pct"/>
        <w:tblLook w:val="01E0" w:firstRow="1" w:lastRow="1" w:firstColumn="1" w:lastColumn="1" w:noHBand="0" w:noVBand="0"/>
      </w:tblPr>
      <w:tblGrid>
        <w:gridCol w:w="8265"/>
        <w:gridCol w:w="1800"/>
      </w:tblGrid>
      <w:tr w:rsidR="00EE09E0" w:rsidRPr="001A4087" w14:paraId="159CA7A2" w14:textId="77777777" w:rsidTr="005E4A46">
        <w:trPr>
          <w:trHeight w:val="70"/>
          <w:tblHeader/>
        </w:trPr>
        <w:tc>
          <w:tcPr>
            <w:tcW w:w="4106" w:type="pct"/>
            <w:tcBorders>
              <w:bottom w:val="single" w:sz="4" w:space="0" w:color="auto"/>
            </w:tcBorders>
            <w:vAlign w:val="bottom"/>
          </w:tcPr>
          <w:p w14:paraId="330C12ED" w14:textId="77777777" w:rsidR="00EE09E0" w:rsidRPr="003848D0" w:rsidRDefault="00EE09E0" w:rsidP="00F57BE0">
            <w:pPr>
              <w:pStyle w:val="Heading1"/>
              <w:rPr>
                <w:rFonts w:ascii="Aptos" w:hAnsi="Aptos"/>
                <w:b/>
                <w:bCs/>
                <w:color w:val="auto"/>
                <w:sz w:val="36"/>
                <w:szCs w:val="36"/>
              </w:rPr>
            </w:pPr>
            <w:bookmarkStart w:id="20" w:name="_Toc225859745"/>
            <w:r w:rsidRPr="003848D0">
              <w:rPr>
                <w:rFonts w:ascii="Aptos" w:hAnsi="Aptos"/>
                <w:b/>
                <w:bCs/>
                <w:color w:val="auto"/>
                <w:sz w:val="36"/>
                <w:szCs w:val="36"/>
              </w:rPr>
              <w:t>Essential Criteria</w:t>
            </w:r>
            <w:bookmarkEnd w:id="20"/>
          </w:p>
        </w:tc>
        <w:tc>
          <w:tcPr>
            <w:tcW w:w="894" w:type="pct"/>
            <w:tcBorders>
              <w:bottom w:val="single" w:sz="4" w:space="0" w:color="auto"/>
            </w:tcBorders>
            <w:vAlign w:val="bottom"/>
          </w:tcPr>
          <w:p w14:paraId="713EE9CF" w14:textId="77777777" w:rsidR="00EE09E0" w:rsidRPr="001A4087" w:rsidRDefault="00EE09E0" w:rsidP="00F57BE0">
            <w:pPr>
              <w:spacing w:before="60" w:after="60"/>
              <w:rPr>
                <w:rFonts w:ascii="Aptos" w:hAnsi="Aptos" w:cs="Tahoma"/>
                <w:sz w:val="22"/>
                <w:szCs w:val="22"/>
              </w:rPr>
            </w:pPr>
            <w:r w:rsidRPr="001A4087">
              <w:rPr>
                <w:rFonts w:ascii="Aptos" w:hAnsi="Aptos" w:cs="Tahoma"/>
                <w:sz w:val="22"/>
                <w:szCs w:val="22"/>
              </w:rPr>
              <w:t>Assessed By;</w:t>
            </w:r>
          </w:p>
        </w:tc>
      </w:tr>
      <w:tr w:rsidR="00EE09E0" w:rsidRPr="001A4087" w14:paraId="07845D8B" w14:textId="77777777" w:rsidTr="00356CE7">
        <w:trPr>
          <w:trHeight w:val="680"/>
        </w:trPr>
        <w:tc>
          <w:tcPr>
            <w:tcW w:w="4106" w:type="pct"/>
            <w:tcBorders>
              <w:top w:val="single" w:sz="4" w:space="0" w:color="auto"/>
              <w:left w:val="single" w:sz="4" w:space="0" w:color="auto"/>
              <w:bottom w:val="single" w:sz="4" w:space="0" w:color="auto"/>
              <w:right w:val="single" w:sz="4" w:space="0" w:color="auto"/>
            </w:tcBorders>
          </w:tcPr>
          <w:p w14:paraId="35D7A807"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DfE recognised teaching qualification</w:t>
            </w:r>
          </w:p>
          <w:p w14:paraId="2D55D488" w14:textId="77777777" w:rsidR="00EE09E0" w:rsidRPr="00356CE7" w:rsidRDefault="00EE09E0" w:rsidP="00356CE7">
            <w:pPr>
              <w:pStyle w:val="ListParagraph"/>
              <w:numPr>
                <w:ilvl w:val="0"/>
                <w:numId w:val="22"/>
              </w:numPr>
              <w:spacing w:after="0" w:line="240" w:lineRule="auto"/>
              <w:ind w:left="357" w:hanging="357"/>
              <w:rPr>
                <w:rFonts w:ascii="Aptos" w:hAnsi="Aptos" w:cs="Tahoma"/>
                <w:b/>
                <w:sz w:val="24"/>
                <w:szCs w:val="24"/>
              </w:rPr>
            </w:pPr>
            <w:r w:rsidRPr="00356CE7">
              <w:rPr>
                <w:rFonts w:ascii="Aptos" w:hAnsi="Aptos" w:cs="Tahoma"/>
                <w:sz w:val="24"/>
                <w:szCs w:val="24"/>
              </w:rPr>
              <w:t>Graduate or equivalent</w:t>
            </w:r>
          </w:p>
        </w:tc>
        <w:tc>
          <w:tcPr>
            <w:tcW w:w="894" w:type="pct"/>
            <w:tcBorders>
              <w:top w:val="single" w:sz="4" w:space="0" w:color="auto"/>
              <w:left w:val="single" w:sz="4" w:space="0" w:color="auto"/>
              <w:bottom w:val="single" w:sz="4" w:space="0" w:color="auto"/>
              <w:right w:val="single" w:sz="4" w:space="0" w:color="auto"/>
            </w:tcBorders>
          </w:tcPr>
          <w:p w14:paraId="50C743E4"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D</w:t>
            </w:r>
          </w:p>
        </w:tc>
      </w:tr>
      <w:tr w:rsidR="00EE09E0" w:rsidRPr="001A4087" w14:paraId="7F1C4A6C" w14:textId="77777777" w:rsidTr="005E4A46">
        <w:trPr>
          <w:trHeight w:val="70"/>
        </w:trPr>
        <w:tc>
          <w:tcPr>
            <w:tcW w:w="4106" w:type="pct"/>
            <w:tcBorders>
              <w:top w:val="single" w:sz="4" w:space="0" w:color="auto"/>
              <w:left w:val="single" w:sz="4" w:space="0" w:color="auto"/>
              <w:bottom w:val="single" w:sz="4" w:space="0" w:color="auto"/>
              <w:right w:val="single" w:sz="4" w:space="0" w:color="auto"/>
            </w:tcBorders>
          </w:tcPr>
          <w:p w14:paraId="7C055D8E"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Successful teaching experience</w:t>
            </w:r>
          </w:p>
          <w:p w14:paraId="74E31C66"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 xml:space="preserve">An outstanding teacher </w:t>
            </w:r>
          </w:p>
          <w:p w14:paraId="47C57329"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Middle leadership responsibility</w:t>
            </w:r>
          </w:p>
          <w:p w14:paraId="7CDFBA57"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Has been able to lead and manage effectively in adverse situations</w:t>
            </w:r>
          </w:p>
          <w:p w14:paraId="2DFCA2A1"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Experience of working effectively with parents/carers and other organisations</w:t>
            </w:r>
          </w:p>
          <w:p w14:paraId="4FF7BA40" w14:textId="1E1EA885"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Works effectively with Teaching Assistants/Support Staff</w:t>
            </w:r>
          </w:p>
          <w:p w14:paraId="6DB11931"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Has evidence of the ability to work effectively and supportively in a team</w:t>
            </w:r>
          </w:p>
          <w:p w14:paraId="3E2054E0"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Has used analysis of data to inform planning</w:t>
            </w:r>
          </w:p>
          <w:p w14:paraId="7964FAC0" w14:textId="6906950A"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Has worked successfully with pupils with a range of abilities and with significant and complex SEND</w:t>
            </w:r>
          </w:p>
          <w:p w14:paraId="31F48EBD"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Has been able to lead and manage in adverse situations</w:t>
            </w:r>
          </w:p>
          <w:p w14:paraId="0E14AD39" w14:textId="77777777" w:rsidR="00EE09E0" w:rsidRPr="00356CE7" w:rsidRDefault="00EE09E0" w:rsidP="00356CE7">
            <w:pPr>
              <w:pStyle w:val="ListParagraph"/>
              <w:numPr>
                <w:ilvl w:val="0"/>
                <w:numId w:val="22"/>
              </w:numPr>
              <w:ind w:left="357" w:hanging="357"/>
              <w:rPr>
                <w:rFonts w:ascii="Aptos" w:hAnsi="Aptos" w:cs="Tahoma"/>
                <w:sz w:val="24"/>
                <w:szCs w:val="24"/>
              </w:rPr>
            </w:pPr>
            <w:r w:rsidRPr="00356CE7">
              <w:rPr>
                <w:rFonts w:ascii="Aptos" w:hAnsi="Aptos" w:cs="Tahoma"/>
                <w:sz w:val="24"/>
                <w:szCs w:val="24"/>
              </w:rPr>
              <w:t>Be willing to undertake Designated Safeguarding Lead (DSL) training.</w:t>
            </w:r>
          </w:p>
        </w:tc>
        <w:tc>
          <w:tcPr>
            <w:tcW w:w="894" w:type="pct"/>
            <w:tcBorders>
              <w:top w:val="single" w:sz="4" w:space="0" w:color="auto"/>
              <w:left w:val="single" w:sz="4" w:space="0" w:color="auto"/>
              <w:bottom w:val="single" w:sz="4" w:space="0" w:color="auto"/>
              <w:right w:val="single" w:sz="4" w:space="0" w:color="auto"/>
            </w:tcBorders>
          </w:tcPr>
          <w:p w14:paraId="4A461EE6"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T, R, I</w:t>
            </w:r>
          </w:p>
        </w:tc>
      </w:tr>
      <w:tr w:rsidR="00EE09E0" w:rsidRPr="001A4087" w14:paraId="057AEC4A" w14:textId="77777777" w:rsidTr="005E4A46">
        <w:trPr>
          <w:trHeight w:val="70"/>
        </w:trPr>
        <w:tc>
          <w:tcPr>
            <w:tcW w:w="4106" w:type="pct"/>
            <w:tcBorders>
              <w:top w:val="single" w:sz="4" w:space="0" w:color="auto"/>
              <w:left w:val="single" w:sz="4" w:space="0" w:color="auto"/>
              <w:bottom w:val="single" w:sz="4" w:space="0" w:color="auto"/>
              <w:right w:val="single" w:sz="4" w:space="0" w:color="auto"/>
            </w:tcBorders>
          </w:tcPr>
          <w:p w14:paraId="7B600E83" w14:textId="77777777" w:rsidR="00EE09E0" w:rsidRPr="001A4087" w:rsidRDefault="00EE09E0" w:rsidP="00F57BE0">
            <w:pPr>
              <w:rPr>
                <w:rFonts w:ascii="Aptos" w:hAnsi="Aptos" w:cs="Tahoma"/>
                <w:b/>
              </w:rPr>
            </w:pPr>
            <w:r w:rsidRPr="001A4087">
              <w:rPr>
                <w:rFonts w:ascii="Aptos" w:hAnsi="Aptos" w:cs="Tahoma"/>
                <w:b/>
              </w:rPr>
              <w:lastRenderedPageBreak/>
              <w:t xml:space="preserve">Knows </w:t>
            </w:r>
            <w:proofErr w:type="gramStart"/>
            <w:r w:rsidRPr="001A4087">
              <w:rPr>
                <w:rFonts w:ascii="Aptos" w:hAnsi="Aptos" w:cs="Tahoma"/>
                <w:b/>
              </w:rPr>
              <w:t>about :</w:t>
            </w:r>
            <w:proofErr w:type="gramEnd"/>
          </w:p>
          <w:p w14:paraId="2F19AC68" w14:textId="1933AFF0"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Strategies for raising achievement for pupils</w:t>
            </w:r>
          </w:p>
          <w:p w14:paraId="06F7CC27" w14:textId="433A768F"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Ensuring effective pupil learning through challenging, high quality and exciting teaching</w:t>
            </w:r>
          </w:p>
          <w:p w14:paraId="6B5FBAC0"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Strategies to promote individual and team development</w:t>
            </w:r>
          </w:p>
          <w:p w14:paraId="528C35A2"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The work of other agencies and opportunities for collaboration</w:t>
            </w:r>
          </w:p>
          <w:p w14:paraId="67F2789E" w14:textId="3598D545"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Strategies which encourage parents/carers to support their children’s learning</w:t>
            </w:r>
          </w:p>
          <w:p w14:paraId="5C0A2D66" w14:textId="34E31228" w:rsidR="00EE09E0" w:rsidRPr="001A4087" w:rsidRDefault="00EE09E0" w:rsidP="00356CE7">
            <w:pPr>
              <w:pStyle w:val="ListParagraph"/>
              <w:numPr>
                <w:ilvl w:val="0"/>
                <w:numId w:val="22"/>
              </w:numPr>
              <w:ind w:left="357" w:hanging="357"/>
              <w:rPr>
                <w:rFonts w:ascii="Aptos" w:hAnsi="Aptos" w:cs="Tahoma"/>
                <w:sz w:val="24"/>
                <w:szCs w:val="24"/>
              </w:rPr>
            </w:pPr>
            <w:proofErr w:type="gramStart"/>
            <w:r w:rsidRPr="001A4087">
              <w:rPr>
                <w:rFonts w:ascii="Aptos" w:hAnsi="Aptos" w:cs="Tahoma"/>
                <w:sz w:val="24"/>
                <w:szCs w:val="24"/>
              </w:rPr>
              <w:t>How</w:t>
            </w:r>
            <w:proofErr w:type="gramEnd"/>
            <w:r w:rsidRPr="001A4087">
              <w:rPr>
                <w:rFonts w:ascii="Aptos" w:hAnsi="Aptos" w:cs="Tahoma"/>
                <w:sz w:val="24"/>
                <w:szCs w:val="24"/>
              </w:rPr>
              <w:t xml:space="preserve"> quality assurance and </w:t>
            </w:r>
            <w:proofErr w:type="spellStart"/>
            <w:r w:rsidRPr="001A4087">
              <w:rPr>
                <w:rFonts w:ascii="Aptos" w:hAnsi="Aptos" w:cs="Tahoma"/>
                <w:sz w:val="24"/>
                <w:szCs w:val="24"/>
              </w:rPr>
              <w:t>self evaluation</w:t>
            </w:r>
            <w:proofErr w:type="spellEnd"/>
            <w:r w:rsidRPr="001A4087">
              <w:rPr>
                <w:rFonts w:ascii="Aptos" w:hAnsi="Aptos" w:cs="Tahoma"/>
                <w:sz w:val="24"/>
                <w:szCs w:val="24"/>
              </w:rPr>
              <w:t xml:space="preserve"> can lead to improvements in outcomes for pupils </w:t>
            </w:r>
          </w:p>
          <w:p w14:paraId="0D7C8065"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Policy creation through consultation and review</w:t>
            </w:r>
          </w:p>
          <w:p w14:paraId="7C564A1A"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The impact of change on organisations and individuals</w:t>
            </w:r>
          </w:p>
          <w:p w14:paraId="1565B61E"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The positive role of performance management within one’s own professional development and that of others</w:t>
            </w:r>
          </w:p>
          <w:p w14:paraId="7A085B4F"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Sensory and communication needs of pupils with complex SEND</w:t>
            </w:r>
          </w:p>
        </w:tc>
        <w:tc>
          <w:tcPr>
            <w:tcW w:w="894" w:type="pct"/>
            <w:tcBorders>
              <w:top w:val="single" w:sz="4" w:space="0" w:color="auto"/>
              <w:left w:val="single" w:sz="4" w:space="0" w:color="auto"/>
              <w:bottom w:val="single" w:sz="4" w:space="0" w:color="auto"/>
              <w:right w:val="single" w:sz="4" w:space="0" w:color="auto"/>
            </w:tcBorders>
          </w:tcPr>
          <w:p w14:paraId="2DA3F1AB"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R, I</w:t>
            </w:r>
          </w:p>
        </w:tc>
      </w:tr>
      <w:tr w:rsidR="00EE09E0" w:rsidRPr="001A4087" w14:paraId="1E294634" w14:textId="77777777" w:rsidTr="005E4A46">
        <w:trPr>
          <w:trHeight w:val="70"/>
        </w:trPr>
        <w:tc>
          <w:tcPr>
            <w:tcW w:w="4106" w:type="pct"/>
            <w:tcBorders>
              <w:top w:val="single" w:sz="4" w:space="0" w:color="auto"/>
              <w:left w:val="single" w:sz="4" w:space="0" w:color="auto"/>
              <w:bottom w:val="single" w:sz="4" w:space="0" w:color="auto"/>
              <w:right w:val="single" w:sz="4" w:space="0" w:color="auto"/>
            </w:tcBorders>
          </w:tcPr>
          <w:p w14:paraId="57C78B14" w14:textId="77777777" w:rsidR="00EE09E0" w:rsidRPr="001A4087" w:rsidRDefault="00EE09E0" w:rsidP="00F57BE0">
            <w:pPr>
              <w:rPr>
                <w:rFonts w:ascii="Aptos" w:hAnsi="Aptos" w:cs="Tahoma"/>
                <w:b/>
              </w:rPr>
            </w:pPr>
            <w:r w:rsidRPr="001A4087">
              <w:rPr>
                <w:rFonts w:ascii="Aptos" w:hAnsi="Aptos" w:cs="Tahoma"/>
                <w:b/>
              </w:rPr>
              <w:t xml:space="preserve">Is able </w:t>
            </w:r>
            <w:proofErr w:type="gramStart"/>
            <w:r w:rsidRPr="001A4087">
              <w:rPr>
                <w:rFonts w:ascii="Aptos" w:hAnsi="Aptos" w:cs="Tahoma"/>
                <w:b/>
              </w:rPr>
              <w:t>to :</w:t>
            </w:r>
            <w:proofErr w:type="gramEnd"/>
          </w:p>
          <w:p w14:paraId="1D2F60F3" w14:textId="2439DCFE"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 xml:space="preserve">Meet the </w:t>
            </w:r>
            <w:r w:rsidR="002207FF" w:rsidRPr="001A4087">
              <w:rPr>
                <w:rFonts w:ascii="Aptos" w:hAnsi="Aptos" w:cs="Tahoma"/>
                <w:sz w:val="24"/>
                <w:szCs w:val="24"/>
              </w:rPr>
              <w:t xml:space="preserve">Preamble and </w:t>
            </w:r>
            <w:r w:rsidRPr="001A4087">
              <w:rPr>
                <w:rFonts w:ascii="Aptos" w:hAnsi="Aptos" w:cs="Tahoma"/>
                <w:sz w:val="24"/>
                <w:szCs w:val="24"/>
              </w:rPr>
              <w:t>Teacher Standards</w:t>
            </w:r>
          </w:p>
          <w:p w14:paraId="3DA70638"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Establish and maintain an ethos in keeping with the school’s core purpose Model the values and vision of the school</w:t>
            </w:r>
          </w:p>
          <w:p w14:paraId="4BA6782C"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Lead and manage teams successfully</w:t>
            </w:r>
          </w:p>
          <w:p w14:paraId="4C5D040E"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 xml:space="preserve">Have awareness of current issues and a sense of vision concerning the future development of the </w:t>
            </w:r>
            <w:r w:rsidRPr="00356CE7">
              <w:rPr>
                <w:rFonts w:ascii="Aptos" w:hAnsi="Aptos" w:cs="Tahoma"/>
                <w:sz w:val="24"/>
                <w:szCs w:val="24"/>
              </w:rPr>
              <w:t xml:space="preserve">Early Years Foundation Stage and </w:t>
            </w:r>
            <w:r w:rsidRPr="001A4087">
              <w:rPr>
                <w:rFonts w:ascii="Aptos" w:hAnsi="Aptos" w:cs="Tahoma"/>
                <w:sz w:val="24"/>
                <w:szCs w:val="24"/>
              </w:rPr>
              <w:t>Primary curriculum</w:t>
            </w:r>
          </w:p>
          <w:p w14:paraId="27715F49" w14:textId="063C69F1"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Plan strategically and implement the actions within given time scales</w:t>
            </w:r>
          </w:p>
          <w:p w14:paraId="436130F6" w14:textId="779E03EF"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Inspire, challenge, motivate and empower pupils</w:t>
            </w:r>
          </w:p>
          <w:p w14:paraId="02A0251D"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Communicate effectively, orally and in writing, with a range of audiences</w:t>
            </w:r>
          </w:p>
          <w:p w14:paraId="54BC718C"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Access, analyse and interpret information, including data, to inform evaluation</w:t>
            </w:r>
          </w:p>
          <w:p w14:paraId="5C5CE18D"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Think strategically, build and communicate a coherent vision in a range of compelling ways</w:t>
            </w:r>
          </w:p>
          <w:p w14:paraId="77D58DEE"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Acknowledge excellence and challenge under-performance</w:t>
            </w:r>
          </w:p>
          <w:p w14:paraId="56B2D846"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Foster an open, fair, equitable culture and manage conflict</w:t>
            </w:r>
          </w:p>
          <w:p w14:paraId="261FD62A" w14:textId="5322C5DC"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Demonstrate that mutual respect, challenge and praise are key to managing teacher/pupil relationships in the classroom</w:t>
            </w:r>
          </w:p>
          <w:p w14:paraId="2E67CFD7"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Challenge, influence and motivate others to attain high goals</w:t>
            </w:r>
          </w:p>
          <w:p w14:paraId="5F9D48FD"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Maintain a sense of perspective</w:t>
            </w:r>
          </w:p>
          <w:p w14:paraId="3006029B"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 xml:space="preserve">Prioritise, plan and organise oneself </w:t>
            </w:r>
          </w:p>
          <w:p w14:paraId="719EAEFA"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Make professional, managerial and organisational decisions based on informed judgements</w:t>
            </w:r>
          </w:p>
          <w:p w14:paraId="6FAB8F46" w14:textId="780D64C8"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Develop and maintain effective relationships with parents/carers</w:t>
            </w:r>
          </w:p>
          <w:p w14:paraId="23A46459" w14:textId="34E04105"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Enthuse pupils to enhance learning</w:t>
            </w:r>
          </w:p>
          <w:p w14:paraId="74AA5DCE"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 xml:space="preserve">Use ICT effectively in a range of ways </w:t>
            </w:r>
          </w:p>
          <w:p w14:paraId="46DD9FDF" w14:textId="77777777"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t xml:space="preserve">Share our belief that Every Child </w:t>
            </w:r>
            <w:r w:rsidRPr="00356CE7">
              <w:rPr>
                <w:rFonts w:ascii="Aptos" w:hAnsi="Aptos" w:cs="Tahoma"/>
                <w:sz w:val="24"/>
                <w:szCs w:val="24"/>
              </w:rPr>
              <w:t>Does</w:t>
            </w:r>
            <w:r w:rsidRPr="001A4087">
              <w:rPr>
                <w:rFonts w:ascii="Aptos" w:hAnsi="Aptos" w:cs="Tahoma"/>
                <w:sz w:val="24"/>
                <w:szCs w:val="24"/>
              </w:rPr>
              <w:t xml:space="preserve"> Matter</w:t>
            </w:r>
          </w:p>
          <w:p w14:paraId="3F4B078D" w14:textId="013AF8AC" w:rsidR="00EE09E0" w:rsidRPr="001A4087" w:rsidRDefault="00EE09E0" w:rsidP="00356CE7">
            <w:pPr>
              <w:pStyle w:val="ListParagraph"/>
              <w:numPr>
                <w:ilvl w:val="0"/>
                <w:numId w:val="22"/>
              </w:numPr>
              <w:ind w:left="357" w:hanging="357"/>
              <w:rPr>
                <w:rFonts w:ascii="Aptos" w:hAnsi="Aptos" w:cs="Tahoma"/>
                <w:sz w:val="24"/>
                <w:szCs w:val="24"/>
              </w:rPr>
            </w:pPr>
            <w:r w:rsidRPr="001A4087">
              <w:rPr>
                <w:rFonts w:ascii="Aptos" w:hAnsi="Aptos" w:cs="Tahoma"/>
                <w:sz w:val="24"/>
                <w:szCs w:val="24"/>
              </w:rPr>
              <w:lastRenderedPageBreak/>
              <w:t xml:space="preserve">Lead relevant CPD which supports staff to develop their skills and </w:t>
            </w:r>
            <w:r w:rsidR="00D77C5C">
              <w:rPr>
                <w:rFonts w:ascii="Aptos" w:hAnsi="Aptos" w:cs="Tahoma"/>
                <w:sz w:val="24"/>
                <w:szCs w:val="24"/>
              </w:rPr>
              <w:t>k</w:t>
            </w:r>
            <w:r w:rsidRPr="001A4087">
              <w:rPr>
                <w:rFonts w:ascii="Aptos" w:hAnsi="Aptos" w:cs="Tahoma"/>
                <w:sz w:val="24"/>
                <w:szCs w:val="24"/>
              </w:rPr>
              <w:t>nowledge to support complex SEND pupils.</w:t>
            </w:r>
          </w:p>
          <w:p w14:paraId="3C6D8863" w14:textId="77777777" w:rsidR="00EE09E0" w:rsidRPr="00D77C5C" w:rsidRDefault="00EE09E0" w:rsidP="00D77C5C">
            <w:pPr>
              <w:pStyle w:val="ListParagraph"/>
              <w:numPr>
                <w:ilvl w:val="0"/>
                <w:numId w:val="22"/>
              </w:numPr>
              <w:ind w:left="357" w:hanging="357"/>
              <w:rPr>
                <w:rFonts w:ascii="Aptos" w:hAnsi="Aptos" w:cs="Tahoma"/>
                <w:sz w:val="24"/>
                <w:szCs w:val="24"/>
              </w:rPr>
            </w:pPr>
            <w:r w:rsidRPr="001A4087">
              <w:rPr>
                <w:rFonts w:ascii="Aptos" w:hAnsi="Aptos" w:cs="Tahoma"/>
                <w:sz w:val="24"/>
                <w:szCs w:val="24"/>
              </w:rPr>
              <w:t>Contribute creatively and knowledgeably to develop/evaluate schemes for learning</w:t>
            </w:r>
          </w:p>
          <w:p w14:paraId="51160179" w14:textId="1A2B3A1B" w:rsidR="00EE09E0" w:rsidRPr="001A4087" w:rsidRDefault="00EE09E0" w:rsidP="00D77C5C">
            <w:pPr>
              <w:pStyle w:val="ListParagraph"/>
              <w:numPr>
                <w:ilvl w:val="0"/>
                <w:numId w:val="22"/>
              </w:numPr>
              <w:ind w:left="357" w:hanging="357"/>
              <w:rPr>
                <w:rFonts w:ascii="Aptos" w:hAnsi="Aptos" w:cs="Tahoma"/>
                <w:sz w:val="24"/>
                <w:szCs w:val="24"/>
              </w:rPr>
            </w:pPr>
            <w:r w:rsidRPr="001A4087">
              <w:rPr>
                <w:rFonts w:ascii="Aptos" w:hAnsi="Aptos" w:cs="Tahoma"/>
                <w:sz w:val="24"/>
                <w:szCs w:val="24"/>
              </w:rPr>
              <w:t>Understand the importance of meeting deadlines and supporting others to do so</w:t>
            </w:r>
          </w:p>
          <w:p w14:paraId="5443720C" w14:textId="77777777" w:rsidR="00EE09E0" w:rsidRPr="001A4087" w:rsidRDefault="00EE09E0" w:rsidP="00D77C5C">
            <w:pPr>
              <w:pStyle w:val="ListParagraph"/>
              <w:numPr>
                <w:ilvl w:val="0"/>
                <w:numId w:val="22"/>
              </w:numPr>
              <w:ind w:left="357" w:hanging="357"/>
              <w:rPr>
                <w:rFonts w:ascii="Aptos" w:hAnsi="Aptos" w:cs="Tahoma"/>
                <w:b/>
                <w:sz w:val="24"/>
              </w:rPr>
            </w:pPr>
            <w:r w:rsidRPr="001A4087">
              <w:rPr>
                <w:rFonts w:ascii="Aptos" w:hAnsi="Aptos" w:cs="Tahoma"/>
                <w:sz w:val="24"/>
                <w:szCs w:val="24"/>
              </w:rPr>
              <w:t>Contribute positively and appropriately if they see a need for change in any aspect of school life</w:t>
            </w:r>
          </w:p>
        </w:tc>
        <w:tc>
          <w:tcPr>
            <w:tcW w:w="894" w:type="pct"/>
            <w:tcBorders>
              <w:top w:val="single" w:sz="4" w:space="0" w:color="auto"/>
              <w:left w:val="single" w:sz="4" w:space="0" w:color="auto"/>
              <w:bottom w:val="single" w:sz="4" w:space="0" w:color="auto"/>
              <w:right w:val="single" w:sz="4" w:space="0" w:color="auto"/>
            </w:tcBorders>
          </w:tcPr>
          <w:p w14:paraId="3A7B1033"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lastRenderedPageBreak/>
              <w:t>A, T, R, I</w:t>
            </w:r>
          </w:p>
        </w:tc>
      </w:tr>
      <w:tr w:rsidR="00EE09E0" w:rsidRPr="001A4087" w14:paraId="59D5FC7F" w14:textId="77777777" w:rsidTr="005E4A46">
        <w:trPr>
          <w:trHeight w:val="70"/>
        </w:trPr>
        <w:tc>
          <w:tcPr>
            <w:tcW w:w="4106" w:type="pct"/>
            <w:tcBorders>
              <w:top w:val="single" w:sz="4" w:space="0" w:color="auto"/>
              <w:left w:val="single" w:sz="4" w:space="0" w:color="auto"/>
              <w:bottom w:val="single" w:sz="4" w:space="0" w:color="auto"/>
              <w:right w:val="single" w:sz="4" w:space="0" w:color="auto"/>
            </w:tcBorders>
          </w:tcPr>
          <w:p w14:paraId="3076EBEB" w14:textId="77777777" w:rsidR="00EE09E0" w:rsidRPr="001A4087" w:rsidRDefault="00EE09E0" w:rsidP="00F57BE0">
            <w:pPr>
              <w:rPr>
                <w:rFonts w:ascii="Aptos" w:hAnsi="Aptos" w:cs="Tahoma"/>
                <w:b/>
              </w:rPr>
            </w:pPr>
            <w:r w:rsidRPr="001A4087">
              <w:rPr>
                <w:rFonts w:ascii="Aptos" w:hAnsi="Aptos" w:cs="Tahoma"/>
                <w:b/>
              </w:rPr>
              <w:t xml:space="preserve">Is committed </w:t>
            </w:r>
            <w:proofErr w:type="gramStart"/>
            <w:r w:rsidRPr="001A4087">
              <w:rPr>
                <w:rFonts w:ascii="Aptos" w:hAnsi="Aptos" w:cs="Tahoma"/>
                <w:b/>
              </w:rPr>
              <w:t>to :</w:t>
            </w:r>
            <w:proofErr w:type="gramEnd"/>
          </w:p>
          <w:p w14:paraId="5D456498" w14:textId="77777777" w:rsidR="00EE09E0" w:rsidRPr="001A4087" w:rsidRDefault="00EE09E0" w:rsidP="00D77C5C">
            <w:pPr>
              <w:pStyle w:val="ListParagraph"/>
              <w:numPr>
                <w:ilvl w:val="0"/>
                <w:numId w:val="22"/>
              </w:numPr>
              <w:ind w:left="357" w:hanging="357"/>
              <w:rPr>
                <w:rFonts w:ascii="Aptos" w:hAnsi="Aptos" w:cs="Tahoma"/>
                <w:sz w:val="24"/>
                <w:szCs w:val="24"/>
              </w:rPr>
            </w:pPr>
            <w:r w:rsidRPr="001A4087">
              <w:rPr>
                <w:rFonts w:ascii="Aptos" w:hAnsi="Aptos" w:cs="Tahoma"/>
                <w:sz w:val="24"/>
                <w:szCs w:val="24"/>
              </w:rPr>
              <w:t>The protection and safeguarding of children and young people</w:t>
            </w:r>
          </w:p>
          <w:p w14:paraId="4A310D56" w14:textId="77777777" w:rsidR="00EE09E0" w:rsidRPr="001A4087" w:rsidRDefault="00EE09E0" w:rsidP="00D77C5C">
            <w:pPr>
              <w:pStyle w:val="ListParagraph"/>
              <w:numPr>
                <w:ilvl w:val="0"/>
                <w:numId w:val="22"/>
              </w:numPr>
              <w:ind w:left="357" w:hanging="357"/>
              <w:rPr>
                <w:rFonts w:ascii="Aptos" w:hAnsi="Aptos" w:cs="Tahoma"/>
                <w:sz w:val="24"/>
                <w:szCs w:val="24"/>
              </w:rPr>
            </w:pPr>
            <w:r w:rsidRPr="001A4087">
              <w:rPr>
                <w:rFonts w:ascii="Aptos" w:hAnsi="Aptos" w:cs="Tahoma"/>
                <w:sz w:val="24"/>
                <w:szCs w:val="24"/>
              </w:rPr>
              <w:t>The raising of standards for all in the pursuit of excellence</w:t>
            </w:r>
          </w:p>
          <w:p w14:paraId="56D96838" w14:textId="77777777" w:rsidR="00EE09E0" w:rsidRPr="001A4087" w:rsidRDefault="00EE09E0" w:rsidP="00D77C5C">
            <w:pPr>
              <w:pStyle w:val="ListParagraph"/>
              <w:numPr>
                <w:ilvl w:val="0"/>
                <w:numId w:val="22"/>
              </w:numPr>
              <w:ind w:left="357" w:hanging="357"/>
              <w:rPr>
                <w:rFonts w:ascii="Aptos" w:hAnsi="Aptos" w:cs="Tahoma"/>
                <w:sz w:val="24"/>
                <w:szCs w:val="24"/>
              </w:rPr>
            </w:pPr>
            <w:r w:rsidRPr="001A4087">
              <w:rPr>
                <w:rFonts w:ascii="Aptos" w:hAnsi="Aptos" w:cs="Tahoma"/>
                <w:sz w:val="24"/>
                <w:szCs w:val="24"/>
              </w:rPr>
              <w:t>The continuing learning of all members of the school community</w:t>
            </w:r>
          </w:p>
          <w:p w14:paraId="6D800D39" w14:textId="77777777" w:rsidR="00EE09E0" w:rsidRPr="001A4087" w:rsidRDefault="00EE09E0" w:rsidP="00D77C5C">
            <w:pPr>
              <w:pStyle w:val="ListParagraph"/>
              <w:numPr>
                <w:ilvl w:val="0"/>
                <w:numId w:val="22"/>
              </w:numPr>
              <w:ind w:left="357" w:hanging="357"/>
              <w:rPr>
                <w:rFonts w:ascii="Aptos" w:hAnsi="Aptos" w:cs="Tahoma"/>
                <w:b/>
                <w:sz w:val="24"/>
                <w:szCs w:val="24"/>
              </w:rPr>
            </w:pPr>
            <w:r w:rsidRPr="001A4087">
              <w:rPr>
                <w:rFonts w:ascii="Aptos" w:hAnsi="Aptos" w:cs="Tahoma"/>
                <w:sz w:val="24"/>
                <w:szCs w:val="24"/>
              </w:rPr>
              <w:t>The developing and sustaining of a safe, secure and healthy school environment</w:t>
            </w:r>
          </w:p>
        </w:tc>
        <w:tc>
          <w:tcPr>
            <w:tcW w:w="894" w:type="pct"/>
            <w:tcBorders>
              <w:top w:val="single" w:sz="4" w:space="0" w:color="auto"/>
              <w:left w:val="single" w:sz="4" w:space="0" w:color="auto"/>
              <w:bottom w:val="single" w:sz="4" w:space="0" w:color="auto"/>
              <w:right w:val="single" w:sz="4" w:space="0" w:color="auto"/>
            </w:tcBorders>
          </w:tcPr>
          <w:p w14:paraId="64883E96"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I</w:t>
            </w:r>
          </w:p>
        </w:tc>
      </w:tr>
      <w:tr w:rsidR="00EE09E0" w:rsidRPr="001A4087" w14:paraId="024EFA41" w14:textId="77777777" w:rsidTr="005E4A46">
        <w:trPr>
          <w:trHeight w:val="70"/>
        </w:trPr>
        <w:tc>
          <w:tcPr>
            <w:tcW w:w="4106" w:type="pct"/>
            <w:tcBorders>
              <w:top w:val="single" w:sz="4" w:space="0" w:color="auto"/>
              <w:left w:val="single" w:sz="4" w:space="0" w:color="auto"/>
              <w:bottom w:val="single" w:sz="4" w:space="0" w:color="auto"/>
              <w:right w:val="single" w:sz="4" w:space="0" w:color="auto"/>
            </w:tcBorders>
          </w:tcPr>
          <w:p w14:paraId="01448595" w14:textId="77777777" w:rsidR="00EE09E0" w:rsidRPr="001A4087" w:rsidRDefault="00EE09E0" w:rsidP="00F57BE0">
            <w:pPr>
              <w:rPr>
                <w:rFonts w:ascii="Aptos" w:hAnsi="Aptos" w:cs="Tahoma"/>
                <w:b/>
              </w:rPr>
            </w:pPr>
            <w:proofErr w:type="gramStart"/>
            <w:r w:rsidRPr="001A4087">
              <w:rPr>
                <w:rFonts w:ascii="Aptos" w:hAnsi="Aptos" w:cs="Tahoma"/>
                <w:b/>
              </w:rPr>
              <w:t>Qualities  :</w:t>
            </w:r>
            <w:proofErr w:type="gramEnd"/>
          </w:p>
          <w:p w14:paraId="3CC558C1" w14:textId="77777777" w:rsidR="00EE09E0" w:rsidRPr="001A4087" w:rsidRDefault="00EE09E0" w:rsidP="003275B6">
            <w:pPr>
              <w:pStyle w:val="ListParagraph"/>
              <w:numPr>
                <w:ilvl w:val="0"/>
                <w:numId w:val="22"/>
              </w:numPr>
              <w:ind w:left="357" w:hanging="357"/>
              <w:rPr>
                <w:rFonts w:ascii="Aptos" w:hAnsi="Aptos" w:cs="Tahoma"/>
                <w:sz w:val="24"/>
                <w:szCs w:val="24"/>
              </w:rPr>
            </w:pPr>
            <w:r w:rsidRPr="001A4087">
              <w:rPr>
                <w:rFonts w:ascii="Aptos" w:hAnsi="Aptos" w:cs="Tahoma"/>
                <w:sz w:val="24"/>
                <w:szCs w:val="24"/>
              </w:rPr>
              <w:t>Is flexible, committed and enthusiastic in one’s approach to the dynamics at the heart of an innovative school environment/culture</w:t>
            </w:r>
          </w:p>
          <w:p w14:paraId="79EAC3B8" w14:textId="77777777" w:rsidR="00EE09E0" w:rsidRPr="001A4087" w:rsidRDefault="00EE09E0" w:rsidP="003275B6">
            <w:pPr>
              <w:pStyle w:val="ListParagraph"/>
              <w:numPr>
                <w:ilvl w:val="0"/>
                <w:numId w:val="22"/>
              </w:numPr>
              <w:ind w:left="357" w:hanging="357"/>
              <w:rPr>
                <w:rFonts w:ascii="Aptos" w:hAnsi="Aptos" w:cs="Tahoma"/>
                <w:sz w:val="24"/>
                <w:szCs w:val="24"/>
              </w:rPr>
            </w:pPr>
            <w:r w:rsidRPr="001A4087">
              <w:rPr>
                <w:rFonts w:ascii="Aptos" w:hAnsi="Aptos" w:cs="Tahoma"/>
                <w:sz w:val="24"/>
                <w:szCs w:val="24"/>
              </w:rPr>
              <w:t>Has a strong commitment to pursuing one’s own professional development</w:t>
            </w:r>
          </w:p>
          <w:p w14:paraId="3E636CD2" w14:textId="77777777" w:rsidR="00EE09E0" w:rsidRPr="001A4087" w:rsidRDefault="00EE09E0" w:rsidP="003275B6">
            <w:pPr>
              <w:pStyle w:val="ListParagraph"/>
              <w:numPr>
                <w:ilvl w:val="0"/>
                <w:numId w:val="22"/>
              </w:numPr>
              <w:ind w:left="357" w:hanging="357"/>
              <w:rPr>
                <w:rFonts w:ascii="Aptos" w:hAnsi="Aptos" w:cs="Tahoma"/>
                <w:sz w:val="24"/>
                <w:szCs w:val="24"/>
              </w:rPr>
            </w:pPr>
            <w:r w:rsidRPr="001A4087">
              <w:rPr>
                <w:rFonts w:ascii="Aptos" w:hAnsi="Aptos" w:cs="Tahoma"/>
                <w:sz w:val="24"/>
                <w:szCs w:val="24"/>
              </w:rPr>
              <w:t>Shows evidence of appropriate personal qualities and skills, particularly enthusiasm, creativity and the ability to communicate effectively</w:t>
            </w:r>
          </w:p>
        </w:tc>
        <w:tc>
          <w:tcPr>
            <w:tcW w:w="894" w:type="pct"/>
            <w:tcBorders>
              <w:top w:val="single" w:sz="4" w:space="0" w:color="auto"/>
              <w:left w:val="single" w:sz="4" w:space="0" w:color="auto"/>
              <w:bottom w:val="single" w:sz="4" w:space="0" w:color="auto"/>
              <w:right w:val="single" w:sz="4" w:space="0" w:color="auto"/>
            </w:tcBorders>
          </w:tcPr>
          <w:p w14:paraId="07527B40"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I</w:t>
            </w:r>
          </w:p>
        </w:tc>
      </w:tr>
      <w:tr w:rsidR="00EE09E0" w:rsidRPr="001A4087" w14:paraId="34B4CEAC" w14:textId="77777777" w:rsidTr="005E4A46">
        <w:trPr>
          <w:trHeight w:val="70"/>
        </w:trPr>
        <w:tc>
          <w:tcPr>
            <w:tcW w:w="4106" w:type="pct"/>
            <w:tcBorders>
              <w:top w:val="single" w:sz="4" w:space="0" w:color="auto"/>
              <w:left w:val="single" w:sz="4" w:space="0" w:color="auto"/>
              <w:bottom w:val="single" w:sz="4" w:space="0" w:color="auto"/>
              <w:right w:val="single" w:sz="4" w:space="0" w:color="auto"/>
            </w:tcBorders>
          </w:tcPr>
          <w:p w14:paraId="2AE34557" w14:textId="0760D6C2" w:rsidR="00EE09E0" w:rsidRPr="003275B6" w:rsidRDefault="00EE09E0" w:rsidP="003275B6">
            <w:pPr>
              <w:pStyle w:val="ListParagraph"/>
              <w:numPr>
                <w:ilvl w:val="0"/>
                <w:numId w:val="23"/>
              </w:numPr>
              <w:ind w:left="357" w:hanging="357"/>
              <w:rPr>
                <w:rFonts w:ascii="Aptos" w:hAnsi="Aptos" w:cs="Tahoma"/>
                <w:sz w:val="24"/>
                <w:szCs w:val="24"/>
              </w:rPr>
            </w:pPr>
            <w:r w:rsidRPr="003275B6">
              <w:rPr>
                <w:rFonts w:ascii="Aptos" w:hAnsi="Aptos" w:cs="Tahoma"/>
                <w:sz w:val="24"/>
                <w:szCs w:val="24"/>
              </w:rPr>
              <w:t>In addition to the candidate’s ability to perform the duties of the post, the interview will also explore issues relating to safeguarding and promoting the welfare of children, including:</w:t>
            </w:r>
          </w:p>
          <w:p w14:paraId="6BE7D726" w14:textId="77777777" w:rsidR="00EE09E0" w:rsidRPr="003848D0" w:rsidRDefault="00EE09E0" w:rsidP="003848D0">
            <w:pPr>
              <w:pStyle w:val="ListParagraph"/>
              <w:numPr>
                <w:ilvl w:val="0"/>
                <w:numId w:val="24"/>
              </w:numPr>
              <w:rPr>
                <w:rFonts w:ascii="Aptos" w:hAnsi="Aptos" w:cs="Tahoma"/>
                <w:sz w:val="24"/>
                <w:szCs w:val="24"/>
              </w:rPr>
            </w:pPr>
            <w:r w:rsidRPr="003848D0">
              <w:rPr>
                <w:rFonts w:ascii="Aptos" w:hAnsi="Aptos" w:cs="Tahoma"/>
                <w:sz w:val="24"/>
                <w:szCs w:val="24"/>
              </w:rPr>
              <w:t>Motivation to work with children and young people</w:t>
            </w:r>
          </w:p>
          <w:p w14:paraId="3835B4A8" w14:textId="77777777" w:rsidR="00EE09E0" w:rsidRPr="003848D0" w:rsidRDefault="00EE09E0" w:rsidP="003848D0">
            <w:pPr>
              <w:pStyle w:val="ListParagraph"/>
              <w:numPr>
                <w:ilvl w:val="0"/>
                <w:numId w:val="24"/>
              </w:numPr>
              <w:rPr>
                <w:rFonts w:ascii="Aptos" w:hAnsi="Aptos" w:cs="Tahoma"/>
                <w:sz w:val="24"/>
                <w:szCs w:val="24"/>
              </w:rPr>
            </w:pPr>
            <w:r w:rsidRPr="003848D0">
              <w:rPr>
                <w:rFonts w:ascii="Aptos" w:hAnsi="Aptos" w:cs="Tahoma"/>
                <w:sz w:val="24"/>
                <w:szCs w:val="24"/>
              </w:rPr>
              <w:t>Ability to form and maintain appropriate relationships and personal boundaries with children and young people</w:t>
            </w:r>
          </w:p>
          <w:p w14:paraId="7F606193" w14:textId="77777777" w:rsidR="00EE09E0" w:rsidRPr="003848D0" w:rsidRDefault="00EE09E0" w:rsidP="003848D0">
            <w:pPr>
              <w:pStyle w:val="ListParagraph"/>
              <w:numPr>
                <w:ilvl w:val="0"/>
                <w:numId w:val="24"/>
              </w:numPr>
              <w:rPr>
                <w:rFonts w:ascii="Aptos" w:hAnsi="Aptos" w:cs="Tahoma"/>
                <w:b/>
              </w:rPr>
            </w:pPr>
            <w:r w:rsidRPr="003848D0">
              <w:rPr>
                <w:rFonts w:ascii="Aptos" w:hAnsi="Aptos" w:cs="Tahoma"/>
                <w:sz w:val="24"/>
                <w:szCs w:val="24"/>
              </w:rPr>
              <w:t>Emotional resilience in working with challenging behaviours and a variety of needs</w:t>
            </w:r>
          </w:p>
        </w:tc>
        <w:tc>
          <w:tcPr>
            <w:tcW w:w="894" w:type="pct"/>
            <w:tcBorders>
              <w:top w:val="single" w:sz="4" w:space="0" w:color="auto"/>
              <w:left w:val="single" w:sz="4" w:space="0" w:color="auto"/>
              <w:bottom w:val="single" w:sz="4" w:space="0" w:color="auto"/>
              <w:right w:val="single" w:sz="4" w:space="0" w:color="auto"/>
            </w:tcBorders>
          </w:tcPr>
          <w:p w14:paraId="2F8C4EB9"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I</w:t>
            </w:r>
          </w:p>
        </w:tc>
      </w:tr>
      <w:tr w:rsidR="00EE09E0" w:rsidRPr="001A4087" w14:paraId="3D243A75" w14:textId="77777777" w:rsidTr="005E4A46">
        <w:trPr>
          <w:trHeight w:val="70"/>
        </w:trPr>
        <w:tc>
          <w:tcPr>
            <w:tcW w:w="4106" w:type="pct"/>
            <w:tcBorders>
              <w:top w:val="single" w:sz="4" w:space="0" w:color="auto"/>
              <w:left w:val="single" w:sz="4" w:space="0" w:color="auto"/>
              <w:bottom w:val="single" w:sz="4" w:space="0" w:color="auto"/>
              <w:right w:val="single" w:sz="4" w:space="0" w:color="auto"/>
            </w:tcBorders>
          </w:tcPr>
          <w:p w14:paraId="1769708F" w14:textId="77777777" w:rsidR="00EE09E0" w:rsidRPr="001A4087" w:rsidRDefault="00EE09E0" w:rsidP="00F57BE0">
            <w:pPr>
              <w:rPr>
                <w:rFonts w:ascii="Aptos" w:hAnsi="Aptos" w:cs="Tahoma"/>
                <w:b/>
              </w:rPr>
            </w:pPr>
            <w:r w:rsidRPr="001A4087">
              <w:rPr>
                <w:rFonts w:ascii="Aptos" w:hAnsi="Aptos" w:cs="Tahoma"/>
                <w:b/>
              </w:rPr>
              <w:t>Additional:</w:t>
            </w:r>
          </w:p>
          <w:p w14:paraId="430FC9C8" w14:textId="77777777" w:rsidR="00EE09E0" w:rsidRPr="001A4087"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Good health and attendance records</w:t>
            </w:r>
          </w:p>
          <w:p w14:paraId="4FBCE176" w14:textId="77777777" w:rsidR="00EE09E0" w:rsidRPr="001A4087"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This post is exempt from the provisions of the Rehabilitation of Offenders Act 1974. An Enhanced Criminal Record Disclosure will be required prior to appointment</w:t>
            </w:r>
          </w:p>
          <w:p w14:paraId="1C22439C" w14:textId="77777777" w:rsidR="00EE09E0" w:rsidRPr="001A4087"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 xml:space="preserve">High quality of application, with </w:t>
            </w:r>
            <w:proofErr w:type="gramStart"/>
            <w:r w:rsidRPr="001A4087">
              <w:rPr>
                <w:rFonts w:ascii="Aptos" w:hAnsi="Aptos" w:cs="Tahoma"/>
                <w:sz w:val="24"/>
                <w:szCs w:val="24"/>
              </w:rPr>
              <w:t>particular regard</w:t>
            </w:r>
            <w:proofErr w:type="gramEnd"/>
            <w:r w:rsidRPr="001A4087">
              <w:rPr>
                <w:rFonts w:ascii="Aptos" w:hAnsi="Aptos" w:cs="Tahoma"/>
                <w:sz w:val="24"/>
                <w:szCs w:val="24"/>
              </w:rPr>
              <w:t xml:space="preserve"> to the formal response requested</w:t>
            </w:r>
          </w:p>
          <w:p w14:paraId="6988860B" w14:textId="77777777" w:rsidR="00EE09E0" w:rsidRPr="001A4087"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Reference of unequivocal recommendation</w:t>
            </w:r>
          </w:p>
        </w:tc>
        <w:tc>
          <w:tcPr>
            <w:tcW w:w="894" w:type="pct"/>
            <w:tcBorders>
              <w:top w:val="single" w:sz="4" w:space="0" w:color="auto"/>
              <w:left w:val="single" w:sz="4" w:space="0" w:color="auto"/>
              <w:bottom w:val="single" w:sz="4" w:space="0" w:color="auto"/>
              <w:right w:val="single" w:sz="4" w:space="0" w:color="auto"/>
            </w:tcBorders>
          </w:tcPr>
          <w:p w14:paraId="358B540D" w14:textId="77777777" w:rsidR="00EE09E0" w:rsidRPr="001A4087" w:rsidRDefault="00EE09E0" w:rsidP="00F57BE0">
            <w:pPr>
              <w:spacing w:before="60" w:after="60"/>
              <w:rPr>
                <w:rFonts w:ascii="Aptos" w:hAnsi="Aptos" w:cs="Tahoma"/>
                <w:b/>
                <w:szCs w:val="22"/>
              </w:rPr>
            </w:pPr>
          </w:p>
        </w:tc>
      </w:tr>
    </w:tbl>
    <w:p w14:paraId="31E37C23" w14:textId="77777777" w:rsidR="00EE09E0" w:rsidRPr="001A4087" w:rsidRDefault="00EE09E0" w:rsidP="00EE09E0">
      <w:pPr>
        <w:rPr>
          <w:rFonts w:ascii="Aptos" w:hAnsi="Aptos"/>
          <w:sz w:val="28"/>
          <w:szCs w:val="28"/>
        </w:rPr>
      </w:pPr>
    </w:p>
    <w:tbl>
      <w:tblPr>
        <w:tblW w:w="5163" w:type="pct"/>
        <w:tblLook w:val="01E0" w:firstRow="1" w:lastRow="1" w:firstColumn="1" w:lastColumn="1" w:noHBand="0" w:noVBand="0"/>
      </w:tblPr>
      <w:tblGrid>
        <w:gridCol w:w="8265"/>
        <w:gridCol w:w="1681"/>
      </w:tblGrid>
      <w:tr w:rsidR="00EE09E0" w:rsidRPr="001A4087" w14:paraId="5E0BD67B" w14:textId="77777777" w:rsidTr="00F57BE0">
        <w:trPr>
          <w:trHeight w:val="70"/>
          <w:tblHeader/>
        </w:trPr>
        <w:tc>
          <w:tcPr>
            <w:tcW w:w="4155" w:type="pct"/>
            <w:tcBorders>
              <w:bottom w:val="single" w:sz="4" w:space="0" w:color="auto"/>
            </w:tcBorders>
            <w:vAlign w:val="bottom"/>
          </w:tcPr>
          <w:p w14:paraId="7F1E1830" w14:textId="77777777" w:rsidR="00EE09E0" w:rsidRPr="003848D0" w:rsidRDefault="00EE09E0" w:rsidP="00F57BE0">
            <w:pPr>
              <w:pStyle w:val="Heading1"/>
              <w:rPr>
                <w:rFonts w:ascii="Aptos" w:hAnsi="Aptos"/>
                <w:b/>
                <w:bCs/>
                <w:color w:val="auto"/>
                <w:sz w:val="36"/>
                <w:szCs w:val="36"/>
              </w:rPr>
            </w:pPr>
            <w:bookmarkStart w:id="21" w:name="_Toc225859746"/>
            <w:r w:rsidRPr="003848D0">
              <w:rPr>
                <w:rFonts w:ascii="Aptos" w:hAnsi="Aptos"/>
                <w:b/>
                <w:bCs/>
                <w:color w:val="auto"/>
                <w:sz w:val="36"/>
                <w:szCs w:val="36"/>
              </w:rPr>
              <w:lastRenderedPageBreak/>
              <w:t>Desirable Criteria</w:t>
            </w:r>
            <w:bookmarkEnd w:id="21"/>
          </w:p>
        </w:tc>
        <w:tc>
          <w:tcPr>
            <w:tcW w:w="845" w:type="pct"/>
            <w:tcBorders>
              <w:bottom w:val="single" w:sz="4" w:space="0" w:color="auto"/>
            </w:tcBorders>
            <w:vAlign w:val="bottom"/>
          </w:tcPr>
          <w:p w14:paraId="4092E299" w14:textId="77777777" w:rsidR="00EE09E0" w:rsidRPr="001A4087" w:rsidRDefault="00EE09E0" w:rsidP="00F57BE0">
            <w:pPr>
              <w:spacing w:before="60" w:after="60"/>
              <w:rPr>
                <w:rFonts w:ascii="Aptos" w:hAnsi="Aptos" w:cs="Tahoma"/>
                <w:sz w:val="22"/>
                <w:szCs w:val="22"/>
              </w:rPr>
            </w:pPr>
            <w:r w:rsidRPr="001A4087">
              <w:rPr>
                <w:rFonts w:ascii="Aptos" w:hAnsi="Aptos" w:cs="Tahoma"/>
                <w:sz w:val="22"/>
                <w:szCs w:val="22"/>
              </w:rPr>
              <w:t>Assessed By;</w:t>
            </w:r>
          </w:p>
        </w:tc>
      </w:tr>
      <w:tr w:rsidR="00EE09E0" w:rsidRPr="001A4087" w14:paraId="6B7EF7FE" w14:textId="77777777" w:rsidTr="00F57BE0">
        <w:trPr>
          <w:trHeight w:val="454"/>
        </w:trPr>
        <w:tc>
          <w:tcPr>
            <w:tcW w:w="4155" w:type="pct"/>
            <w:tcBorders>
              <w:top w:val="single" w:sz="4" w:space="0" w:color="auto"/>
              <w:left w:val="single" w:sz="4" w:space="0" w:color="auto"/>
              <w:bottom w:val="single" w:sz="4" w:space="0" w:color="auto"/>
              <w:right w:val="single" w:sz="4" w:space="0" w:color="auto"/>
            </w:tcBorders>
          </w:tcPr>
          <w:p w14:paraId="073010CB" w14:textId="77777777" w:rsidR="00EE09E0" w:rsidRPr="001A4087"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Post graduate qualification</w:t>
            </w:r>
          </w:p>
          <w:p w14:paraId="5A00E2A2" w14:textId="77777777" w:rsidR="00EE09E0" w:rsidRPr="003848D0"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Experience of employment within SEN</w:t>
            </w:r>
          </w:p>
        </w:tc>
        <w:tc>
          <w:tcPr>
            <w:tcW w:w="845" w:type="pct"/>
            <w:tcBorders>
              <w:top w:val="single" w:sz="4" w:space="0" w:color="auto"/>
              <w:left w:val="single" w:sz="4" w:space="0" w:color="auto"/>
              <w:bottom w:val="single" w:sz="4" w:space="0" w:color="auto"/>
              <w:right w:val="single" w:sz="4" w:space="0" w:color="auto"/>
            </w:tcBorders>
          </w:tcPr>
          <w:p w14:paraId="6F03451A"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D</w:t>
            </w:r>
          </w:p>
        </w:tc>
      </w:tr>
      <w:tr w:rsidR="00EE09E0" w:rsidRPr="001A4087" w14:paraId="0CB4BCA9" w14:textId="77777777" w:rsidTr="00F57BE0">
        <w:trPr>
          <w:trHeight w:val="70"/>
        </w:trPr>
        <w:tc>
          <w:tcPr>
            <w:tcW w:w="4155" w:type="pct"/>
            <w:tcBorders>
              <w:top w:val="single" w:sz="4" w:space="0" w:color="auto"/>
              <w:left w:val="single" w:sz="4" w:space="0" w:color="auto"/>
              <w:bottom w:val="single" w:sz="4" w:space="0" w:color="auto"/>
              <w:right w:val="single" w:sz="4" w:space="0" w:color="auto"/>
            </w:tcBorders>
          </w:tcPr>
          <w:p w14:paraId="00FCCDBA" w14:textId="77777777" w:rsidR="00EE09E0" w:rsidRPr="001A4087"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Successful collaboration with other professionals</w:t>
            </w:r>
          </w:p>
          <w:p w14:paraId="7D6D152F" w14:textId="77777777" w:rsidR="00EE09E0" w:rsidRPr="001A4087"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Working successfully with key staff to improve outcomes</w:t>
            </w:r>
          </w:p>
          <w:p w14:paraId="5CD2AA41" w14:textId="77777777" w:rsidR="00EE09E0" w:rsidRPr="003848D0"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Has experience of curriculum development</w:t>
            </w:r>
          </w:p>
        </w:tc>
        <w:tc>
          <w:tcPr>
            <w:tcW w:w="845" w:type="pct"/>
            <w:tcBorders>
              <w:top w:val="single" w:sz="4" w:space="0" w:color="auto"/>
              <w:left w:val="single" w:sz="4" w:space="0" w:color="auto"/>
              <w:bottom w:val="single" w:sz="4" w:space="0" w:color="auto"/>
              <w:right w:val="single" w:sz="4" w:space="0" w:color="auto"/>
            </w:tcBorders>
          </w:tcPr>
          <w:p w14:paraId="18DA6080"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R, I</w:t>
            </w:r>
          </w:p>
        </w:tc>
      </w:tr>
      <w:tr w:rsidR="00EE09E0" w:rsidRPr="001A4087" w14:paraId="0F96869B" w14:textId="77777777" w:rsidTr="00F57BE0">
        <w:trPr>
          <w:trHeight w:val="70"/>
        </w:trPr>
        <w:tc>
          <w:tcPr>
            <w:tcW w:w="4155" w:type="pct"/>
            <w:tcBorders>
              <w:top w:val="single" w:sz="4" w:space="0" w:color="auto"/>
              <w:left w:val="single" w:sz="4" w:space="0" w:color="auto"/>
              <w:bottom w:val="single" w:sz="4" w:space="0" w:color="auto"/>
              <w:right w:val="single" w:sz="4" w:space="0" w:color="auto"/>
            </w:tcBorders>
          </w:tcPr>
          <w:p w14:paraId="0CB64EAE" w14:textId="77777777" w:rsidR="00EE09E0" w:rsidRPr="003848D0" w:rsidRDefault="00EE09E0" w:rsidP="003848D0">
            <w:pPr>
              <w:pStyle w:val="ListParagraph"/>
              <w:numPr>
                <w:ilvl w:val="0"/>
                <w:numId w:val="22"/>
              </w:numPr>
              <w:ind w:left="357" w:hanging="357"/>
              <w:rPr>
                <w:rFonts w:ascii="Aptos" w:hAnsi="Aptos" w:cs="Tahoma"/>
                <w:sz w:val="24"/>
                <w:szCs w:val="24"/>
              </w:rPr>
            </w:pPr>
            <w:r w:rsidRPr="001A4087">
              <w:rPr>
                <w:rFonts w:ascii="Aptos" w:hAnsi="Aptos" w:cs="Tahoma"/>
                <w:sz w:val="24"/>
                <w:szCs w:val="24"/>
              </w:rPr>
              <w:t xml:space="preserve">Has evidence of a commitment to promoting and developing active teaching and learning styles across the full ability range of the school </w:t>
            </w:r>
          </w:p>
        </w:tc>
        <w:tc>
          <w:tcPr>
            <w:tcW w:w="845" w:type="pct"/>
            <w:tcBorders>
              <w:top w:val="single" w:sz="4" w:space="0" w:color="auto"/>
              <w:left w:val="single" w:sz="4" w:space="0" w:color="auto"/>
              <w:bottom w:val="single" w:sz="4" w:space="0" w:color="auto"/>
              <w:right w:val="single" w:sz="4" w:space="0" w:color="auto"/>
            </w:tcBorders>
          </w:tcPr>
          <w:p w14:paraId="48F50DED" w14:textId="77777777" w:rsidR="00EE09E0" w:rsidRPr="001A4087" w:rsidRDefault="00EE09E0" w:rsidP="00F57BE0">
            <w:pPr>
              <w:spacing w:before="60" w:after="60"/>
              <w:rPr>
                <w:rFonts w:ascii="Aptos" w:hAnsi="Aptos" w:cs="Tahoma"/>
                <w:b/>
                <w:szCs w:val="22"/>
              </w:rPr>
            </w:pPr>
            <w:r w:rsidRPr="001A4087">
              <w:rPr>
                <w:rFonts w:ascii="Aptos" w:hAnsi="Aptos" w:cs="Tahoma"/>
                <w:b/>
                <w:szCs w:val="22"/>
              </w:rPr>
              <w:t>A, I</w:t>
            </w:r>
          </w:p>
          <w:p w14:paraId="7C241715" w14:textId="77777777" w:rsidR="00EE09E0" w:rsidRPr="001A4087" w:rsidRDefault="00EE09E0" w:rsidP="00F57BE0">
            <w:pPr>
              <w:spacing w:before="60" w:after="60"/>
              <w:rPr>
                <w:rFonts w:ascii="Aptos" w:hAnsi="Aptos" w:cs="Tahoma"/>
                <w:b/>
                <w:szCs w:val="22"/>
              </w:rPr>
            </w:pPr>
          </w:p>
        </w:tc>
      </w:tr>
    </w:tbl>
    <w:p w14:paraId="1CB69318" w14:textId="77777777" w:rsidR="00EE09E0" w:rsidRPr="001A4087" w:rsidRDefault="00EE09E0" w:rsidP="00EE09E0">
      <w:pPr>
        <w:rPr>
          <w:rFonts w:ascii="Aptos" w:hAnsi="Aptos"/>
          <w:sz w:val="16"/>
          <w:szCs w:val="28"/>
        </w:rPr>
      </w:pPr>
    </w:p>
    <w:tbl>
      <w:tblPr>
        <w:tblW w:w="5166" w:type="pct"/>
        <w:tblLook w:val="01E0" w:firstRow="1" w:lastRow="1" w:firstColumn="1" w:lastColumn="1" w:noHBand="0" w:noVBand="0"/>
      </w:tblPr>
      <w:tblGrid>
        <w:gridCol w:w="9941"/>
      </w:tblGrid>
      <w:tr w:rsidR="00EE09E0" w:rsidRPr="001A4087" w14:paraId="6247475F" w14:textId="77777777" w:rsidTr="00F57BE0">
        <w:trPr>
          <w:trHeight w:val="70"/>
        </w:trPr>
        <w:tc>
          <w:tcPr>
            <w:tcW w:w="5000" w:type="pct"/>
            <w:tcBorders>
              <w:top w:val="single" w:sz="4" w:space="0" w:color="auto"/>
              <w:left w:val="single" w:sz="4" w:space="0" w:color="auto"/>
              <w:bottom w:val="single" w:sz="4" w:space="0" w:color="auto"/>
              <w:right w:val="single" w:sz="4" w:space="0" w:color="auto"/>
            </w:tcBorders>
          </w:tcPr>
          <w:p w14:paraId="2335CEB2" w14:textId="77777777" w:rsidR="00EE09E0" w:rsidRPr="003848D0" w:rsidRDefault="00EE09E0" w:rsidP="00F57BE0">
            <w:pPr>
              <w:spacing w:before="60" w:after="60"/>
              <w:rPr>
                <w:rFonts w:ascii="Aptos" w:hAnsi="Aptos" w:cs="Tahoma"/>
                <w:b/>
                <w:bCs/>
                <w:szCs w:val="22"/>
              </w:rPr>
            </w:pPr>
            <w:r w:rsidRPr="003848D0">
              <w:rPr>
                <w:rFonts w:ascii="Aptos" w:hAnsi="Aptos" w:cs="Tahoma"/>
                <w:b/>
                <w:bCs/>
                <w:szCs w:val="22"/>
              </w:rPr>
              <w:t>We are committed to Safeguarding and promoting the welfare of all those we serve, as well as complying with best practice in the application of safeguarding. Therefore, as this role requires working with Children or Vulnerable Adults an Enhanced Disclosure &amp; Barring Service (DBS) Disclosure will be required as part of the pre-employment checking process, and rechecking will be required as and when determined by the relevant policy.</w:t>
            </w:r>
          </w:p>
        </w:tc>
      </w:tr>
    </w:tbl>
    <w:p w14:paraId="6389F701" w14:textId="77777777" w:rsidR="00EE09E0" w:rsidRPr="001A4087" w:rsidRDefault="00EE09E0" w:rsidP="00EE09E0">
      <w:pPr>
        <w:rPr>
          <w:rFonts w:ascii="Aptos" w:hAnsi="Aptos" w:cs="Tahoma"/>
          <w:szCs w:val="28"/>
        </w:rPr>
      </w:pPr>
    </w:p>
    <w:tbl>
      <w:tblPr>
        <w:tblW w:w="5163" w:type="pct"/>
        <w:tblLook w:val="01E0" w:firstRow="1" w:lastRow="1" w:firstColumn="1" w:lastColumn="1" w:noHBand="0" w:noVBand="0"/>
      </w:tblPr>
      <w:tblGrid>
        <w:gridCol w:w="9946"/>
      </w:tblGrid>
      <w:tr w:rsidR="00EE09E0" w:rsidRPr="001A4087" w14:paraId="2A1978F1" w14:textId="77777777" w:rsidTr="00F57BE0">
        <w:trPr>
          <w:trHeight w:val="454"/>
        </w:trPr>
        <w:tc>
          <w:tcPr>
            <w:tcW w:w="5000" w:type="pct"/>
          </w:tcPr>
          <w:p w14:paraId="3ED5C5FE" w14:textId="77777777" w:rsidR="00EE09E0" w:rsidRPr="003848D0" w:rsidRDefault="00EE09E0" w:rsidP="00F57BE0">
            <w:pPr>
              <w:pStyle w:val="Heading2"/>
              <w:rPr>
                <w:rFonts w:ascii="Aptos" w:hAnsi="Aptos"/>
                <w:b/>
                <w:bCs/>
                <w:color w:val="auto"/>
                <w:sz w:val="28"/>
                <w:szCs w:val="28"/>
              </w:rPr>
            </w:pPr>
            <w:bookmarkStart w:id="22" w:name="_Toc225859747"/>
            <w:r w:rsidRPr="003848D0">
              <w:rPr>
                <w:rFonts w:ascii="Aptos" w:hAnsi="Aptos"/>
                <w:b/>
                <w:bCs/>
                <w:color w:val="auto"/>
                <w:sz w:val="36"/>
                <w:szCs w:val="36"/>
              </w:rPr>
              <w:t>Working Conditions</w:t>
            </w:r>
            <w:bookmarkEnd w:id="22"/>
          </w:p>
        </w:tc>
      </w:tr>
      <w:tr w:rsidR="00EE09E0" w:rsidRPr="001A4087" w14:paraId="2163A0D1" w14:textId="77777777" w:rsidTr="00F57BE0">
        <w:trPr>
          <w:trHeight w:val="70"/>
        </w:trPr>
        <w:tc>
          <w:tcPr>
            <w:tcW w:w="5000" w:type="pct"/>
            <w:tcBorders>
              <w:top w:val="single" w:sz="4" w:space="0" w:color="auto"/>
              <w:left w:val="single" w:sz="4" w:space="0" w:color="auto"/>
              <w:bottom w:val="single" w:sz="4" w:space="0" w:color="auto"/>
              <w:right w:val="single" w:sz="4" w:space="0" w:color="auto"/>
            </w:tcBorders>
          </w:tcPr>
          <w:p w14:paraId="2E417CF5" w14:textId="77777777" w:rsidR="00EE09E0" w:rsidRPr="001A4087" w:rsidRDefault="00EE09E0" w:rsidP="00F57BE0">
            <w:pPr>
              <w:spacing w:before="60" w:after="60"/>
              <w:rPr>
                <w:rFonts w:ascii="Aptos" w:hAnsi="Aptos" w:cs="Tahoma"/>
                <w:szCs w:val="22"/>
              </w:rPr>
            </w:pPr>
            <w:r w:rsidRPr="001A4087">
              <w:rPr>
                <w:rFonts w:ascii="Aptos" w:hAnsi="Aptos" w:cs="Tahoma"/>
                <w:szCs w:val="22"/>
              </w:rPr>
              <w:t>The working conditions relate to those non-contractual elements of the job that may impact on the holder of the position, as well as those workplace-based responsibilities that are part of this job. These are not contractual but provide a guide to the working conditions and the potential hazards and risks that may be faced.</w:t>
            </w:r>
          </w:p>
        </w:tc>
      </w:tr>
      <w:tr w:rsidR="00EE09E0" w:rsidRPr="001A4087" w14:paraId="299216AD" w14:textId="77777777" w:rsidTr="00F57BE0">
        <w:trPr>
          <w:trHeight w:val="454"/>
        </w:trPr>
        <w:tc>
          <w:tcPr>
            <w:tcW w:w="5000" w:type="pct"/>
          </w:tcPr>
          <w:p w14:paraId="061D354A" w14:textId="77777777" w:rsidR="00EE09E0" w:rsidRPr="003848D0" w:rsidRDefault="00EE09E0" w:rsidP="00F57BE0">
            <w:pPr>
              <w:pStyle w:val="Heading1"/>
              <w:rPr>
                <w:rFonts w:ascii="Aptos" w:hAnsi="Aptos"/>
                <w:b/>
                <w:bCs/>
                <w:color w:val="auto"/>
                <w:sz w:val="36"/>
                <w:szCs w:val="36"/>
              </w:rPr>
            </w:pPr>
            <w:bookmarkStart w:id="23" w:name="_Toc225859748"/>
            <w:r w:rsidRPr="003848D0">
              <w:rPr>
                <w:rFonts w:ascii="Aptos" w:hAnsi="Aptos"/>
                <w:b/>
                <w:bCs/>
                <w:color w:val="auto"/>
                <w:sz w:val="36"/>
                <w:szCs w:val="36"/>
              </w:rPr>
              <w:t>Health &amp; Safety at Work</w:t>
            </w:r>
            <w:bookmarkEnd w:id="23"/>
          </w:p>
        </w:tc>
      </w:tr>
      <w:tr w:rsidR="00EE09E0" w:rsidRPr="001A4087" w14:paraId="1D0ED99A" w14:textId="77777777" w:rsidTr="00F57BE0">
        <w:trPr>
          <w:trHeight w:val="70"/>
        </w:trPr>
        <w:tc>
          <w:tcPr>
            <w:tcW w:w="5000" w:type="pct"/>
            <w:tcBorders>
              <w:top w:val="single" w:sz="4" w:space="0" w:color="auto"/>
              <w:left w:val="single" w:sz="4" w:space="0" w:color="auto"/>
              <w:bottom w:val="single" w:sz="4" w:space="0" w:color="auto"/>
              <w:right w:val="single" w:sz="4" w:space="0" w:color="auto"/>
            </w:tcBorders>
          </w:tcPr>
          <w:p w14:paraId="647CA690" w14:textId="77777777" w:rsidR="00EE09E0" w:rsidRPr="001A4087" w:rsidRDefault="00EE09E0" w:rsidP="00F57BE0">
            <w:pPr>
              <w:spacing w:before="60" w:after="60"/>
              <w:rPr>
                <w:rFonts w:ascii="Aptos" w:hAnsi="Aptos" w:cs="Tahoma"/>
                <w:szCs w:val="22"/>
              </w:rPr>
            </w:pPr>
            <w:r w:rsidRPr="001A4087">
              <w:rPr>
                <w:rFonts w:ascii="Aptos" w:hAnsi="Aptos" w:cs="Tahoma"/>
                <w:szCs w:val="22"/>
              </w:rPr>
              <w:t>To take responsibility for your own health, safety and wellbeing, and undertake health and safety duties and responsibilities for your role as specified within Warwickshire County Councils Health and Safety Policy, and all other relevant health and safety policies, arrangements, procedures, systems of work as specified for the post/ role.</w:t>
            </w:r>
          </w:p>
        </w:tc>
      </w:tr>
      <w:tr w:rsidR="00EE09E0" w:rsidRPr="001A4087" w14:paraId="62C1800C" w14:textId="77777777" w:rsidTr="00F57BE0">
        <w:trPr>
          <w:trHeight w:val="454"/>
        </w:trPr>
        <w:tc>
          <w:tcPr>
            <w:tcW w:w="5000" w:type="pct"/>
          </w:tcPr>
          <w:p w14:paraId="7580A186" w14:textId="77777777" w:rsidR="00EE09E0" w:rsidRPr="003848D0" w:rsidRDefault="00EE09E0" w:rsidP="00F57BE0">
            <w:pPr>
              <w:pStyle w:val="Heading1"/>
              <w:rPr>
                <w:rFonts w:ascii="Aptos" w:hAnsi="Aptos"/>
                <w:b/>
                <w:bCs/>
                <w:color w:val="auto"/>
                <w:sz w:val="36"/>
                <w:szCs w:val="36"/>
              </w:rPr>
            </w:pPr>
            <w:bookmarkStart w:id="24" w:name="_Toc225859749"/>
            <w:r w:rsidRPr="003848D0">
              <w:rPr>
                <w:rFonts w:ascii="Aptos" w:hAnsi="Aptos"/>
                <w:b/>
                <w:bCs/>
                <w:color w:val="auto"/>
                <w:sz w:val="36"/>
                <w:szCs w:val="36"/>
              </w:rPr>
              <w:t>Potential Hazards &amp; Risks</w:t>
            </w:r>
            <w:bookmarkEnd w:id="24"/>
          </w:p>
        </w:tc>
      </w:tr>
      <w:tr w:rsidR="00EE09E0" w:rsidRPr="001A4087" w14:paraId="04AE5F37" w14:textId="77777777" w:rsidTr="00F57BE0">
        <w:trPr>
          <w:trHeight w:val="70"/>
        </w:trPr>
        <w:tc>
          <w:tcPr>
            <w:tcW w:w="5000" w:type="pct"/>
            <w:tcBorders>
              <w:top w:val="single" w:sz="4" w:space="0" w:color="auto"/>
              <w:left w:val="single" w:sz="4" w:space="0" w:color="auto"/>
              <w:bottom w:val="single" w:sz="4" w:space="0" w:color="auto"/>
              <w:right w:val="single" w:sz="4" w:space="0" w:color="auto"/>
            </w:tcBorders>
          </w:tcPr>
          <w:p w14:paraId="345A3BA1" w14:textId="77777777" w:rsidR="00EE09E0" w:rsidRPr="001A4087" w:rsidRDefault="00EE09E0" w:rsidP="00F57BE0">
            <w:pPr>
              <w:spacing w:before="60" w:after="60"/>
              <w:rPr>
                <w:rFonts w:ascii="Aptos" w:hAnsi="Aptos" w:cs="Tahoma"/>
                <w:szCs w:val="22"/>
              </w:rPr>
            </w:pPr>
            <w:r w:rsidRPr="001A4087">
              <w:rPr>
                <w:rFonts w:ascii="Aptos" w:hAnsi="Aptos" w:cs="Tahoma"/>
                <w:szCs w:val="22"/>
              </w:rPr>
              <w:t xml:space="preserve">The potential significant hazard(s) and risk(s) for this job are identified below. The purpose of recording this information on the job description is so that the health status of the potential and actual post-holders can be assessed </w:t>
            </w:r>
            <w:proofErr w:type="gramStart"/>
            <w:r w:rsidRPr="001A4087">
              <w:rPr>
                <w:rFonts w:ascii="Aptos" w:hAnsi="Aptos" w:cs="Tahoma"/>
                <w:szCs w:val="22"/>
              </w:rPr>
              <w:t>with regard to</w:t>
            </w:r>
            <w:proofErr w:type="gramEnd"/>
            <w:r w:rsidRPr="001A4087">
              <w:rPr>
                <w:rFonts w:ascii="Aptos" w:hAnsi="Aptos" w:cs="Tahoma"/>
                <w:szCs w:val="22"/>
              </w:rPr>
              <w:t xml:space="preserve"> the significant hazards and risks. These hazards and risks should be based on the appropriate activity, process and/or operation risk assessment whereby </w:t>
            </w:r>
            <w:proofErr w:type="gramStart"/>
            <w:r w:rsidRPr="001A4087">
              <w:rPr>
                <w:rFonts w:ascii="Aptos" w:hAnsi="Aptos" w:cs="Tahoma"/>
                <w:szCs w:val="22"/>
              </w:rPr>
              <w:t>all of</w:t>
            </w:r>
            <w:proofErr w:type="gramEnd"/>
            <w:r w:rsidRPr="001A4087">
              <w:rPr>
                <w:rFonts w:ascii="Aptos" w:hAnsi="Aptos" w:cs="Tahoma"/>
                <w:szCs w:val="22"/>
              </w:rPr>
              <w:t xml:space="preserve"> the significant risks are identified, recorded and appropriately controlled. The list below is therefore not an exhaustive list because it is the risk assessment that details all significant risks that could arise out of or in connection with the work activity, but any others will be identified in the ‘other’ section.</w:t>
            </w:r>
          </w:p>
        </w:tc>
      </w:tr>
      <w:tr w:rsidR="00EE09E0" w:rsidRPr="001A4087" w14:paraId="17223C9A" w14:textId="77777777" w:rsidTr="00714276">
        <w:trPr>
          <w:trHeight w:val="1757"/>
        </w:trPr>
        <w:tc>
          <w:tcPr>
            <w:tcW w:w="5000" w:type="pct"/>
            <w:tcBorders>
              <w:top w:val="single" w:sz="4" w:space="0" w:color="auto"/>
              <w:left w:val="single" w:sz="4" w:space="0" w:color="auto"/>
              <w:bottom w:val="single" w:sz="4" w:space="0" w:color="auto"/>
              <w:right w:val="single" w:sz="4" w:space="0" w:color="auto"/>
            </w:tcBorders>
          </w:tcPr>
          <w:p w14:paraId="30877EA6" w14:textId="77777777" w:rsidR="00EE09E0" w:rsidRPr="001A4087" w:rsidRDefault="00EE09E0" w:rsidP="00EE09E0">
            <w:pPr>
              <w:pStyle w:val="Normaltable"/>
              <w:numPr>
                <w:ilvl w:val="0"/>
                <w:numId w:val="13"/>
              </w:numPr>
              <w:rPr>
                <w:rFonts w:ascii="Aptos" w:hAnsi="Aptos" w:cs="Tahoma"/>
                <w:b/>
                <w:sz w:val="24"/>
                <w:szCs w:val="28"/>
              </w:rPr>
            </w:pPr>
            <w:r w:rsidRPr="001A4087">
              <w:rPr>
                <w:rFonts w:ascii="Aptos" w:hAnsi="Aptos" w:cs="Tahoma"/>
                <w:b/>
                <w:sz w:val="24"/>
                <w:szCs w:val="28"/>
              </w:rPr>
              <w:t>Work with vulnerable children or vulnerable adults</w:t>
            </w:r>
          </w:p>
          <w:p w14:paraId="59126C96" w14:textId="77777777" w:rsidR="00EE09E0" w:rsidRPr="001A4087" w:rsidRDefault="00EE09E0" w:rsidP="00EE09E0">
            <w:pPr>
              <w:pStyle w:val="Normaltable"/>
              <w:numPr>
                <w:ilvl w:val="0"/>
                <w:numId w:val="13"/>
              </w:numPr>
              <w:rPr>
                <w:rFonts w:ascii="Aptos" w:hAnsi="Aptos" w:cs="Tahoma"/>
                <w:b/>
                <w:sz w:val="24"/>
                <w:szCs w:val="28"/>
              </w:rPr>
            </w:pPr>
            <w:r w:rsidRPr="001A4087">
              <w:rPr>
                <w:rFonts w:ascii="Aptos" w:hAnsi="Aptos" w:cs="Tahoma"/>
                <w:b/>
                <w:sz w:val="24"/>
                <w:szCs w:val="28"/>
              </w:rPr>
              <w:t>Moving and handling</w:t>
            </w:r>
          </w:p>
          <w:p w14:paraId="32DC9EDE" w14:textId="77777777" w:rsidR="00EE09E0" w:rsidRPr="001A4087" w:rsidRDefault="00EE09E0" w:rsidP="00EE09E0">
            <w:pPr>
              <w:numPr>
                <w:ilvl w:val="0"/>
                <w:numId w:val="13"/>
              </w:numPr>
              <w:spacing w:before="60" w:after="60"/>
              <w:rPr>
                <w:rFonts w:ascii="Aptos" w:hAnsi="Aptos" w:cs="Tahoma"/>
                <w:b/>
                <w:szCs w:val="22"/>
              </w:rPr>
            </w:pPr>
            <w:r w:rsidRPr="001A4087">
              <w:rPr>
                <w:rFonts w:ascii="Aptos" w:hAnsi="Aptos" w:cs="Tahoma"/>
                <w:b/>
                <w:szCs w:val="28"/>
              </w:rPr>
              <w:t>Significant use of computers (display screen equipment)</w:t>
            </w:r>
          </w:p>
          <w:p w14:paraId="54C78576" w14:textId="77777777" w:rsidR="00EE09E0" w:rsidRPr="001A4087" w:rsidRDefault="00EE09E0" w:rsidP="00EE09E0">
            <w:pPr>
              <w:pStyle w:val="Normaltable"/>
              <w:numPr>
                <w:ilvl w:val="0"/>
                <w:numId w:val="13"/>
              </w:numPr>
              <w:rPr>
                <w:rFonts w:ascii="Aptos" w:hAnsi="Aptos" w:cs="Tahoma"/>
                <w:b/>
                <w:sz w:val="24"/>
                <w:szCs w:val="28"/>
              </w:rPr>
            </w:pPr>
            <w:r w:rsidRPr="001A4087">
              <w:rPr>
                <w:rFonts w:ascii="Aptos" w:hAnsi="Aptos" w:cs="Tahoma"/>
                <w:b/>
                <w:sz w:val="24"/>
                <w:szCs w:val="28"/>
              </w:rPr>
              <w:t>Working with challenging behaviours</w:t>
            </w:r>
          </w:p>
          <w:p w14:paraId="0557DF68" w14:textId="77777777" w:rsidR="00EE09E0" w:rsidRPr="00714276" w:rsidRDefault="00EE09E0" w:rsidP="00F57BE0">
            <w:pPr>
              <w:pStyle w:val="Normaltable"/>
              <w:ind w:left="720"/>
              <w:rPr>
                <w:rFonts w:ascii="Aptos" w:hAnsi="Aptos" w:cs="Tahoma"/>
                <w:b/>
                <w:sz w:val="12"/>
                <w:szCs w:val="14"/>
              </w:rPr>
            </w:pPr>
          </w:p>
        </w:tc>
      </w:tr>
    </w:tbl>
    <w:p w14:paraId="1474E939" w14:textId="37A5A3C9" w:rsidR="00C964CD" w:rsidRPr="00714276" w:rsidRDefault="00C964CD" w:rsidP="00B17364">
      <w:pPr>
        <w:rPr>
          <w:rFonts w:ascii="Aptos" w:eastAsia="Aptos" w:hAnsi="Aptos" w:cs="Times New Roman"/>
          <w:color w:val="EE0000"/>
          <w:kern w:val="2"/>
          <w:sz w:val="10"/>
          <w:szCs w:val="10"/>
          <w14:ligatures w14:val="standardContextual"/>
        </w:rPr>
      </w:pPr>
    </w:p>
    <w:sectPr w:rsidR="00C964CD" w:rsidRPr="00714276" w:rsidSect="00F85B05">
      <w:headerReference w:type="even" r:id="rId23"/>
      <w:headerReference w:type="default" r:id="rId24"/>
      <w:footerReference w:type="default" r:id="rId25"/>
      <w:pgSz w:w="11900" w:h="16840"/>
      <w:pgMar w:top="1134" w:right="1134" w:bottom="1134" w:left="1134" w:header="709" w:footer="709" w:gutter="0"/>
      <w:pgBorders w:display="firstPage" w:offsetFrom="page">
        <w:top w:val="thinThickThinSmallGap" w:sz="36" w:space="24" w:color="0070C0"/>
        <w:left w:val="thinThickThinSmallGap" w:sz="36" w:space="24" w:color="0070C0"/>
        <w:bottom w:val="thinThickThinSmallGap" w:sz="36" w:space="24" w:color="0070C0"/>
        <w:right w:val="thinThickThinSmallGap" w:sz="36" w:space="24" w:color="0070C0"/>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2E18BE" w14:textId="77777777" w:rsidR="00BB07F5" w:rsidRDefault="00BB07F5" w:rsidP="008C4D0C">
      <w:r>
        <w:separator/>
      </w:r>
    </w:p>
  </w:endnote>
  <w:endnote w:type="continuationSeparator" w:id="0">
    <w:p w14:paraId="3860A15D" w14:textId="77777777" w:rsidR="00BB07F5" w:rsidRDefault="00BB07F5" w:rsidP="008C4D0C">
      <w:r>
        <w:continuationSeparator/>
      </w:r>
    </w:p>
  </w:endnote>
  <w:endnote w:type="continuationNotice" w:id="1">
    <w:p w14:paraId="2720BD6B" w14:textId="77777777" w:rsidR="00BB07F5" w:rsidRDefault="00BB07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32F1B" w14:textId="1C01F9AD" w:rsidR="001A3AA3" w:rsidRPr="004471DB" w:rsidRDefault="00BB07F5" w:rsidP="001616B7">
    <w:pPr>
      <w:pStyle w:val="Footer"/>
      <w:jc w:val="right"/>
      <w:rPr>
        <w:rFonts w:ascii="Aptos" w:hAnsi="Aptos"/>
      </w:rPr>
    </w:pPr>
    <w:r w:rsidRPr="004471DB">
      <w:rPr>
        <w:rFonts w:ascii="Aptos" w:hAnsi="Aptos"/>
        <w:noProof/>
        <w:lang w:val="en-US"/>
      </w:rPr>
      <w:pict w14:anchorId="5EA99D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31" type="#_x0000_t75" style="position:absolute;left:0;text-align:left;margin-left:0;margin-top:0;width:595.45pt;height:841.9pt;z-index:-251658240;mso-wrap-edited:f;mso-position-horizontal:center;mso-position-horizontal-relative:margin;mso-position-vertical:center;mso-position-vertical-relative:margin" wrapcoords="-27 0 -27 21561 21600 21561 21600 0 -27 0">
          <v:imagedata r:id="rId1" o:title="Exhall LH Cont"/>
          <w10:wrap anchorx="margin" anchory="margin"/>
        </v:shape>
      </w:pict>
    </w:r>
    <w:r w:rsidR="00C63E31" w:rsidRPr="004471DB">
      <w:rPr>
        <w:rFonts w:ascii="Aptos" w:hAnsi="Aptos"/>
      </w:rPr>
      <w:t xml:space="preserve"> </w:t>
    </w:r>
    <w:r w:rsidR="00241567" w:rsidRPr="004471DB">
      <w:rPr>
        <w:rFonts w:ascii="Aptos" w:hAnsi="Aptos"/>
      </w:rPr>
      <w:t xml:space="preserve">Page </w:t>
    </w:r>
    <w:r w:rsidR="00241567" w:rsidRPr="004471DB">
      <w:rPr>
        <w:rFonts w:ascii="Aptos" w:hAnsi="Aptos"/>
      </w:rPr>
      <w:fldChar w:fldCharType="begin"/>
    </w:r>
    <w:r w:rsidR="00241567" w:rsidRPr="004471DB">
      <w:rPr>
        <w:rFonts w:ascii="Aptos" w:hAnsi="Aptos"/>
      </w:rPr>
      <w:instrText xml:space="preserve"> PAGE  \* Arabic  \* MERGEFORMAT </w:instrText>
    </w:r>
    <w:r w:rsidR="00241567" w:rsidRPr="004471DB">
      <w:rPr>
        <w:rFonts w:ascii="Aptos" w:hAnsi="Aptos"/>
      </w:rPr>
      <w:fldChar w:fldCharType="separate"/>
    </w:r>
    <w:r w:rsidR="00241567" w:rsidRPr="004471DB">
      <w:rPr>
        <w:rFonts w:ascii="Aptos" w:hAnsi="Aptos"/>
        <w:noProof/>
      </w:rPr>
      <w:t>1</w:t>
    </w:r>
    <w:r w:rsidR="00241567" w:rsidRPr="004471DB">
      <w:rPr>
        <w:rFonts w:ascii="Aptos" w:hAnsi="Aptos"/>
      </w:rPr>
      <w:fldChar w:fldCharType="end"/>
    </w:r>
    <w:r w:rsidR="00241567" w:rsidRPr="004471DB">
      <w:rPr>
        <w:rFonts w:ascii="Aptos" w:hAnsi="Aptos"/>
      </w:rPr>
      <w:t xml:space="preserve"> of </w:t>
    </w:r>
    <w:r w:rsidR="007D2E26" w:rsidRPr="004471DB">
      <w:rPr>
        <w:rFonts w:ascii="Aptos" w:hAnsi="Aptos"/>
      </w:rPr>
      <w:t>15</w:t>
    </w:r>
    <w:r w:rsidR="001616B7" w:rsidRPr="004471DB">
      <w:rPr>
        <w:rFonts w:ascii="Aptos" w:hAnsi="Apto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BF5B1" w14:textId="77777777" w:rsidR="00BB07F5" w:rsidRDefault="00BB07F5" w:rsidP="008C4D0C">
      <w:r>
        <w:separator/>
      </w:r>
    </w:p>
  </w:footnote>
  <w:footnote w:type="continuationSeparator" w:id="0">
    <w:p w14:paraId="6764DF93" w14:textId="77777777" w:rsidR="00BB07F5" w:rsidRDefault="00BB07F5" w:rsidP="008C4D0C">
      <w:r>
        <w:continuationSeparator/>
      </w:r>
    </w:p>
  </w:footnote>
  <w:footnote w:type="continuationNotice" w:id="1">
    <w:p w14:paraId="2D5120F0" w14:textId="77777777" w:rsidR="00BB07F5" w:rsidRDefault="00BB07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3617" w14:textId="2C14783B" w:rsidR="008C4D0C" w:rsidRDefault="00BB07F5">
    <w:pPr>
      <w:pStyle w:val="Header"/>
    </w:pPr>
    <w:r>
      <w:rPr>
        <w:noProof/>
        <w:lang w:val="en-US"/>
      </w:rPr>
      <w:pict w14:anchorId="285547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2" type="#_x0000_t75" style="position:absolute;margin-left:0;margin-top:0;width:595.45pt;height:841.9pt;z-index:-251658239;mso-wrap-edited:f;mso-position-horizontal:center;mso-position-horizontal-relative:margin;mso-position-vertical:center;mso-position-vertical-relative:margin" wrapcoords="-27 0 -27 21561 21600 21561 21600 0 -27 0">
          <v:imagedata r:id="rId1" o:title="Exhall LH Co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F232A" w14:textId="1A27092A" w:rsidR="008C4D0C" w:rsidRDefault="009C5FCA" w:rsidP="001A3AA3">
    <w:pPr>
      <w:pStyle w:val="Header"/>
      <w:tabs>
        <w:tab w:val="clear" w:pos="4320"/>
        <w:tab w:val="clear" w:pos="8640"/>
        <w:tab w:val="left" w:pos="1234"/>
        <w:tab w:val="left" w:pos="7180"/>
      </w:tabs>
    </w:pPr>
    <w:r>
      <w:tab/>
    </w:r>
    <w:r w:rsidR="001A3AA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14E083D"/>
    <w:multiLevelType w:val="multilevel"/>
    <w:tmpl w:val="8FE8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291994"/>
    <w:multiLevelType w:val="hybridMultilevel"/>
    <w:tmpl w:val="12D60B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0A87D36"/>
    <w:multiLevelType w:val="hybridMultilevel"/>
    <w:tmpl w:val="A03C9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B41D85"/>
    <w:multiLevelType w:val="hybridMultilevel"/>
    <w:tmpl w:val="5D5A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0469AC"/>
    <w:multiLevelType w:val="hybridMultilevel"/>
    <w:tmpl w:val="7DEE84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8243B0"/>
    <w:multiLevelType w:val="hybridMultilevel"/>
    <w:tmpl w:val="E94C87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796389"/>
    <w:multiLevelType w:val="hybridMultilevel"/>
    <w:tmpl w:val="91BEA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50758"/>
    <w:multiLevelType w:val="hybridMultilevel"/>
    <w:tmpl w:val="B39AB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1793315"/>
    <w:multiLevelType w:val="hybridMultilevel"/>
    <w:tmpl w:val="C6CC0E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7D63A75"/>
    <w:multiLevelType w:val="hybridMultilevel"/>
    <w:tmpl w:val="C9FC6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C02929"/>
    <w:multiLevelType w:val="hybridMultilevel"/>
    <w:tmpl w:val="8A905F8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402C0A36"/>
    <w:multiLevelType w:val="hybridMultilevel"/>
    <w:tmpl w:val="B9DA6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313C65"/>
    <w:multiLevelType w:val="hybridMultilevel"/>
    <w:tmpl w:val="6748D12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C50665A"/>
    <w:multiLevelType w:val="hybridMultilevel"/>
    <w:tmpl w:val="B55E59E4"/>
    <w:lvl w:ilvl="0" w:tplc="0809000F">
      <w:start w:val="1"/>
      <w:numFmt w:val="decimal"/>
      <w:lvlText w:val="%1."/>
      <w:lvlJc w:val="left"/>
      <w:pPr>
        <w:ind w:left="785"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794CFA"/>
    <w:multiLevelType w:val="hybridMultilevel"/>
    <w:tmpl w:val="B68E1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7646D9"/>
    <w:multiLevelType w:val="hybridMultilevel"/>
    <w:tmpl w:val="5B403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08426B"/>
    <w:multiLevelType w:val="hybridMultilevel"/>
    <w:tmpl w:val="95B4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2F29CC"/>
    <w:multiLevelType w:val="hybridMultilevel"/>
    <w:tmpl w:val="71B00AE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6E7F4CF8"/>
    <w:multiLevelType w:val="hybridMultilevel"/>
    <w:tmpl w:val="F9BC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23317C"/>
    <w:multiLevelType w:val="hybridMultilevel"/>
    <w:tmpl w:val="2814E66E"/>
    <w:lvl w:ilvl="0" w:tplc="59EE553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5C855F2"/>
    <w:multiLevelType w:val="hybridMultilevel"/>
    <w:tmpl w:val="D8AC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0C4F37"/>
    <w:multiLevelType w:val="hybridMultilevel"/>
    <w:tmpl w:val="588207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0413893">
    <w:abstractNumId w:val="2"/>
  </w:num>
  <w:num w:numId="2" w16cid:durableId="1202127480">
    <w:abstractNumId w:val="4"/>
  </w:num>
  <w:num w:numId="3" w16cid:durableId="1032879648">
    <w:abstractNumId w:val="20"/>
  </w:num>
  <w:num w:numId="4" w16cid:durableId="1093208332">
    <w:abstractNumId w:val="10"/>
  </w:num>
  <w:num w:numId="5" w16cid:durableId="193740065">
    <w:abstractNumId w:val="19"/>
  </w:num>
  <w:num w:numId="6" w16cid:durableId="1508056688">
    <w:abstractNumId w:val="13"/>
  </w:num>
  <w:num w:numId="7" w16cid:durableId="998774606">
    <w:abstractNumId w:val="14"/>
  </w:num>
  <w:num w:numId="8" w16cid:durableId="2008828297">
    <w:abstractNumId w:val="12"/>
  </w:num>
  <w:num w:numId="9" w16cid:durableId="463695042">
    <w:abstractNumId w:val="1"/>
  </w:num>
  <w:num w:numId="10" w16cid:durableId="859273053">
    <w:abstractNumId w:val="22"/>
  </w:num>
  <w:num w:numId="11" w16cid:durableId="948463488">
    <w:abstractNumId w:val="21"/>
  </w:num>
  <w:num w:numId="12" w16cid:durableId="444740686">
    <w:abstractNumId w:val="16"/>
  </w:num>
  <w:num w:numId="13" w16cid:durableId="112329632">
    <w:abstractNumId w:val="7"/>
  </w:num>
  <w:num w:numId="14" w16cid:durableId="1064333568">
    <w:abstractNumId w:val="11"/>
  </w:num>
  <w:num w:numId="15" w16cid:durableId="168771386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16" w16cid:durableId="77898937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7" w16cid:durableId="893007771">
    <w:abstractNumId w:val="18"/>
  </w:num>
  <w:num w:numId="18" w16cid:durableId="2049911352">
    <w:abstractNumId w:val="9"/>
  </w:num>
  <w:num w:numId="19" w16cid:durableId="1902907979">
    <w:abstractNumId w:val="8"/>
  </w:num>
  <w:num w:numId="20" w16cid:durableId="2032410203">
    <w:abstractNumId w:val="15"/>
  </w:num>
  <w:num w:numId="21" w16cid:durableId="1016031118">
    <w:abstractNumId w:val="3"/>
  </w:num>
  <w:num w:numId="22" w16cid:durableId="1190528768">
    <w:abstractNumId w:val="6"/>
  </w:num>
  <w:num w:numId="23" w16cid:durableId="821041047">
    <w:abstractNumId w:val="5"/>
  </w:num>
  <w:num w:numId="24" w16cid:durableId="127987818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F01"/>
    <w:rsid w:val="00007B14"/>
    <w:rsid w:val="0001055C"/>
    <w:rsid w:val="00027367"/>
    <w:rsid w:val="00040181"/>
    <w:rsid w:val="00042530"/>
    <w:rsid w:val="00046194"/>
    <w:rsid w:val="00047511"/>
    <w:rsid w:val="0005368F"/>
    <w:rsid w:val="000555AC"/>
    <w:rsid w:val="00065480"/>
    <w:rsid w:val="000659BB"/>
    <w:rsid w:val="00076596"/>
    <w:rsid w:val="00080217"/>
    <w:rsid w:val="00080964"/>
    <w:rsid w:val="000825D2"/>
    <w:rsid w:val="000873F1"/>
    <w:rsid w:val="00091285"/>
    <w:rsid w:val="000942F1"/>
    <w:rsid w:val="000949EE"/>
    <w:rsid w:val="000A2A36"/>
    <w:rsid w:val="000A7436"/>
    <w:rsid w:val="000B0876"/>
    <w:rsid w:val="000B4F16"/>
    <w:rsid w:val="000C491F"/>
    <w:rsid w:val="000D18AE"/>
    <w:rsid w:val="000D6585"/>
    <w:rsid w:val="000F1542"/>
    <w:rsid w:val="000F4C53"/>
    <w:rsid w:val="0011244A"/>
    <w:rsid w:val="0012111B"/>
    <w:rsid w:val="001219C7"/>
    <w:rsid w:val="00121C3D"/>
    <w:rsid w:val="00134211"/>
    <w:rsid w:val="00137181"/>
    <w:rsid w:val="00143F14"/>
    <w:rsid w:val="00152D50"/>
    <w:rsid w:val="001616B7"/>
    <w:rsid w:val="00170F01"/>
    <w:rsid w:val="00173A6B"/>
    <w:rsid w:val="00173A6E"/>
    <w:rsid w:val="0018091D"/>
    <w:rsid w:val="00180CF1"/>
    <w:rsid w:val="00182302"/>
    <w:rsid w:val="00184A2E"/>
    <w:rsid w:val="00194AA5"/>
    <w:rsid w:val="001A30B1"/>
    <w:rsid w:val="001A3AA3"/>
    <w:rsid w:val="001A4087"/>
    <w:rsid w:val="001D4DC3"/>
    <w:rsid w:val="001F13EF"/>
    <w:rsid w:val="001F1E94"/>
    <w:rsid w:val="001F4EB5"/>
    <w:rsid w:val="001F561E"/>
    <w:rsid w:val="001F712F"/>
    <w:rsid w:val="00200005"/>
    <w:rsid w:val="00205778"/>
    <w:rsid w:val="002126B6"/>
    <w:rsid w:val="00213E1B"/>
    <w:rsid w:val="002167A3"/>
    <w:rsid w:val="002201A1"/>
    <w:rsid w:val="002207FF"/>
    <w:rsid w:val="00221B28"/>
    <w:rsid w:val="00222B13"/>
    <w:rsid w:val="00226805"/>
    <w:rsid w:val="00230F38"/>
    <w:rsid w:val="00237F67"/>
    <w:rsid w:val="00241567"/>
    <w:rsid w:val="00245EA9"/>
    <w:rsid w:val="002622D5"/>
    <w:rsid w:val="00264D4E"/>
    <w:rsid w:val="00265342"/>
    <w:rsid w:val="00267638"/>
    <w:rsid w:val="00275505"/>
    <w:rsid w:val="00275C9B"/>
    <w:rsid w:val="0027686E"/>
    <w:rsid w:val="00277E6D"/>
    <w:rsid w:val="00281D9E"/>
    <w:rsid w:val="00291989"/>
    <w:rsid w:val="00293E1F"/>
    <w:rsid w:val="002962D7"/>
    <w:rsid w:val="002A00FF"/>
    <w:rsid w:val="002B6BA4"/>
    <w:rsid w:val="002C7882"/>
    <w:rsid w:val="002D4EB7"/>
    <w:rsid w:val="002F75D8"/>
    <w:rsid w:val="002F7FB9"/>
    <w:rsid w:val="0030234D"/>
    <w:rsid w:val="003152AB"/>
    <w:rsid w:val="00317BE3"/>
    <w:rsid w:val="0032376A"/>
    <w:rsid w:val="003275B6"/>
    <w:rsid w:val="00337B1C"/>
    <w:rsid w:val="00341F40"/>
    <w:rsid w:val="00352749"/>
    <w:rsid w:val="00354CD0"/>
    <w:rsid w:val="00356CE7"/>
    <w:rsid w:val="00360BBD"/>
    <w:rsid w:val="0036133B"/>
    <w:rsid w:val="00364775"/>
    <w:rsid w:val="0036545F"/>
    <w:rsid w:val="00383435"/>
    <w:rsid w:val="003848D0"/>
    <w:rsid w:val="00386FBB"/>
    <w:rsid w:val="003916E8"/>
    <w:rsid w:val="003A2C19"/>
    <w:rsid w:val="003A3CE6"/>
    <w:rsid w:val="003A467F"/>
    <w:rsid w:val="003A6189"/>
    <w:rsid w:val="003D3C3E"/>
    <w:rsid w:val="003D4FA1"/>
    <w:rsid w:val="003D5AF7"/>
    <w:rsid w:val="003E1135"/>
    <w:rsid w:val="003E444D"/>
    <w:rsid w:val="003E4457"/>
    <w:rsid w:val="003E5253"/>
    <w:rsid w:val="00403601"/>
    <w:rsid w:val="00404E99"/>
    <w:rsid w:val="00406D4F"/>
    <w:rsid w:val="00410A31"/>
    <w:rsid w:val="004120BF"/>
    <w:rsid w:val="0042127A"/>
    <w:rsid w:val="00421FE1"/>
    <w:rsid w:val="004260EF"/>
    <w:rsid w:val="004272FA"/>
    <w:rsid w:val="0043282B"/>
    <w:rsid w:val="00442B2D"/>
    <w:rsid w:val="004471DB"/>
    <w:rsid w:val="0045437A"/>
    <w:rsid w:val="00455624"/>
    <w:rsid w:val="004619C8"/>
    <w:rsid w:val="00467519"/>
    <w:rsid w:val="004739AF"/>
    <w:rsid w:val="00473AF5"/>
    <w:rsid w:val="004814D6"/>
    <w:rsid w:val="004828FD"/>
    <w:rsid w:val="00485B53"/>
    <w:rsid w:val="00490DF1"/>
    <w:rsid w:val="0049178C"/>
    <w:rsid w:val="00495102"/>
    <w:rsid w:val="00497B7D"/>
    <w:rsid w:val="004A761E"/>
    <w:rsid w:val="004A7F33"/>
    <w:rsid w:val="004B1DD4"/>
    <w:rsid w:val="004D4778"/>
    <w:rsid w:val="004D4B05"/>
    <w:rsid w:val="004E3789"/>
    <w:rsid w:val="004E48AF"/>
    <w:rsid w:val="004F1FAA"/>
    <w:rsid w:val="004F1FDA"/>
    <w:rsid w:val="00503444"/>
    <w:rsid w:val="00505FA2"/>
    <w:rsid w:val="00512AE4"/>
    <w:rsid w:val="00517562"/>
    <w:rsid w:val="0053285D"/>
    <w:rsid w:val="005366E4"/>
    <w:rsid w:val="00546EFC"/>
    <w:rsid w:val="00560347"/>
    <w:rsid w:val="005609E8"/>
    <w:rsid w:val="00583BB8"/>
    <w:rsid w:val="00590250"/>
    <w:rsid w:val="0059467E"/>
    <w:rsid w:val="005A2F7A"/>
    <w:rsid w:val="005A5295"/>
    <w:rsid w:val="005B4D81"/>
    <w:rsid w:val="005B5EDE"/>
    <w:rsid w:val="005B662B"/>
    <w:rsid w:val="005C4057"/>
    <w:rsid w:val="005C435B"/>
    <w:rsid w:val="005C4A88"/>
    <w:rsid w:val="005D1516"/>
    <w:rsid w:val="005D52F1"/>
    <w:rsid w:val="005E4A46"/>
    <w:rsid w:val="005E59F0"/>
    <w:rsid w:val="005F36B8"/>
    <w:rsid w:val="00602189"/>
    <w:rsid w:val="006056DC"/>
    <w:rsid w:val="0060624A"/>
    <w:rsid w:val="0060703E"/>
    <w:rsid w:val="006116F5"/>
    <w:rsid w:val="00615DBD"/>
    <w:rsid w:val="0061606F"/>
    <w:rsid w:val="00617AF3"/>
    <w:rsid w:val="00620DFF"/>
    <w:rsid w:val="00632D4E"/>
    <w:rsid w:val="00634B5A"/>
    <w:rsid w:val="00635E52"/>
    <w:rsid w:val="00640962"/>
    <w:rsid w:val="006432C1"/>
    <w:rsid w:val="006436BF"/>
    <w:rsid w:val="00663AFC"/>
    <w:rsid w:val="00687AD1"/>
    <w:rsid w:val="00687CDB"/>
    <w:rsid w:val="006916B4"/>
    <w:rsid w:val="00692739"/>
    <w:rsid w:val="0069329F"/>
    <w:rsid w:val="006A3441"/>
    <w:rsid w:val="006A496F"/>
    <w:rsid w:val="006C1456"/>
    <w:rsid w:val="006C4163"/>
    <w:rsid w:val="006C54B6"/>
    <w:rsid w:val="006D1093"/>
    <w:rsid w:val="006D3C92"/>
    <w:rsid w:val="006D4324"/>
    <w:rsid w:val="006D43D4"/>
    <w:rsid w:val="006F3ED0"/>
    <w:rsid w:val="0070178A"/>
    <w:rsid w:val="00701C63"/>
    <w:rsid w:val="00714276"/>
    <w:rsid w:val="0073255E"/>
    <w:rsid w:val="00734D83"/>
    <w:rsid w:val="00743935"/>
    <w:rsid w:val="0074636D"/>
    <w:rsid w:val="007473E9"/>
    <w:rsid w:val="00751913"/>
    <w:rsid w:val="0075203A"/>
    <w:rsid w:val="00761696"/>
    <w:rsid w:val="00761CDB"/>
    <w:rsid w:val="00771AEA"/>
    <w:rsid w:val="007833B8"/>
    <w:rsid w:val="00783CCE"/>
    <w:rsid w:val="007935EC"/>
    <w:rsid w:val="007976E8"/>
    <w:rsid w:val="007A16FE"/>
    <w:rsid w:val="007A3881"/>
    <w:rsid w:val="007B063E"/>
    <w:rsid w:val="007B2494"/>
    <w:rsid w:val="007B691A"/>
    <w:rsid w:val="007C1221"/>
    <w:rsid w:val="007C2E6B"/>
    <w:rsid w:val="007D04E9"/>
    <w:rsid w:val="007D2E26"/>
    <w:rsid w:val="007D2EAC"/>
    <w:rsid w:val="007D7607"/>
    <w:rsid w:val="007E2AD9"/>
    <w:rsid w:val="007E4A81"/>
    <w:rsid w:val="007F56D7"/>
    <w:rsid w:val="00801171"/>
    <w:rsid w:val="00805260"/>
    <w:rsid w:val="00812E06"/>
    <w:rsid w:val="00814EF1"/>
    <w:rsid w:val="008210EC"/>
    <w:rsid w:val="0082151E"/>
    <w:rsid w:val="0082543F"/>
    <w:rsid w:val="00825A04"/>
    <w:rsid w:val="00827AD8"/>
    <w:rsid w:val="008345D9"/>
    <w:rsid w:val="00834DEA"/>
    <w:rsid w:val="008501C7"/>
    <w:rsid w:val="0085356B"/>
    <w:rsid w:val="0085639C"/>
    <w:rsid w:val="008661BA"/>
    <w:rsid w:val="00866207"/>
    <w:rsid w:val="008722BE"/>
    <w:rsid w:val="008736A0"/>
    <w:rsid w:val="00876203"/>
    <w:rsid w:val="00880DCD"/>
    <w:rsid w:val="00894294"/>
    <w:rsid w:val="008A0B37"/>
    <w:rsid w:val="008A28C5"/>
    <w:rsid w:val="008A461C"/>
    <w:rsid w:val="008A641B"/>
    <w:rsid w:val="008C3C10"/>
    <w:rsid w:val="008C4306"/>
    <w:rsid w:val="008C4A40"/>
    <w:rsid w:val="008C4D0C"/>
    <w:rsid w:val="008C58AE"/>
    <w:rsid w:val="008E6165"/>
    <w:rsid w:val="008F1347"/>
    <w:rsid w:val="008F3270"/>
    <w:rsid w:val="008F3483"/>
    <w:rsid w:val="008F7567"/>
    <w:rsid w:val="00900FEE"/>
    <w:rsid w:val="009208BD"/>
    <w:rsid w:val="00921B0C"/>
    <w:rsid w:val="00924082"/>
    <w:rsid w:val="00926640"/>
    <w:rsid w:val="00927304"/>
    <w:rsid w:val="00941962"/>
    <w:rsid w:val="00942AE0"/>
    <w:rsid w:val="00947D4C"/>
    <w:rsid w:val="00950858"/>
    <w:rsid w:val="0095097F"/>
    <w:rsid w:val="00951CD6"/>
    <w:rsid w:val="009552A9"/>
    <w:rsid w:val="00964E1D"/>
    <w:rsid w:val="00966AC3"/>
    <w:rsid w:val="00967442"/>
    <w:rsid w:val="00967FF4"/>
    <w:rsid w:val="00971E86"/>
    <w:rsid w:val="0097691E"/>
    <w:rsid w:val="0098041E"/>
    <w:rsid w:val="00984267"/>
    <w:rsid w:val="00996016"/>
    <w:rsid w:val="009A419C"/>
    <w:rsid w:val="009A50F8"/>
    <w:rsid w:val="009A575F"/>
    <w:rsid w:val="009A59E4"/>
    <w:rsid w:val="009A728B"/>
    <w:rsid w:val="009B1E14"/>
    <w:rsid w:val="009B6A0D"/>
    <w:rsid w:val="009C5FCA"/>
    <w:rsid w:val="009D56B3"/>
    <w:rsid w:val="009D6DE0"/>
    <w:rsid w:val="00A01FF8"/>
    <w:rsid w:val="00A0286F"/>
    <w:rsid w:val="00A1224E"/>
    <w:rsid w:val="00A20C45"/>
    <w:rsid w:val="00A26DC6"/>
    <w:rsid w:val="00A319ED"/>
    <w:rsid w:val="00A35728"/>
    <w:rsid w:val="00A37F9F"/>
    <w:rsid w:val="00A43FD9"/>
    <w:rsid w:val="00A44474"/>
    <w:rsid w:val="00A55123"/>
    <w:rsid w:val="00A5576D"/>
    <w:rsid w:val="00A67F94"/>
    <w:rsid w:val="00A72CD5"/>
    <w:rsid w:val="00A74890"/>
    <w:rsid w:val="00A84076"/>
    <w:rsid w:val="00A84343"/>
    <w:rsid w:val="00A94663"/>
    <w:rsid w:val="00A94A9D"/>
    <w:rsid w:val="00A959C4"/>
    <w:rsid w:val="00AA510B"/>
    <w:rsid w:val="00AB7620"/>
    <w:rsid w:val="00AC2470"/>
    <w:rsid w:val="00AD1168"/>
    <w:rsid w:val="00AD43FA"/>
    <w:rsid w:val="00AE7995"/>
    <w:rsid w:val="00AF0835"/>
    <w:rsid w:val="00AF0EA6"/>
    <w:rsid w:val="00B05128"/>
    <w:rsid w:val="00B14ABA"/>
    <w:rsid w:val="00B17364"/>
    <w:rsid w:val="00B17464"/>
    <w:rsid w:val="00B1778D"/>
    <w:rsid w:val="00B2256C"/>
    <w:rsid w:val="00B32056"/>
    <w:rsid w:val="00B32700"/>
    <w:rsid w:val="00B4080E"/>
    <w:rsid w:val="00B471DD"/>
    <w:rsid w:val="00B52D0D"/>
    <w:rsid w:val="00B57734"/>
    <w:rsid w:val="00B61BEC"/>
    <w:rsid w:val="00B66732"/>
    <w:rsid w:val="00B713E6"/>
    <w:rsid w:val="00B73833"/>
    <w:rsid w:val="00B81B9E"/>
    <w:rsid w:val="00B9029C"/>
    <w:rsid w:val="00B91D38"/>
    <w:rsid w:val="00B927A9"/>
    <w:rsid w:val="00B92880"/>
    <w:rsid w:val="00B92A74"/>
    <w:rsid w:val="00B96358"/>
    <w:rsid w:val="00BB07F5"/>
    <w:rsid w:val="00BB1968"/>
    <w:rsid w:val="00BB3DAA"/>
    <w:rsid w:val="00BB7C2D"/>
    <w:rsid w:val="00BC176A"/>
    <w:rsid w:val="00BC4949"/>
    <w:rsid w:val="00BC645D"/>
    <w:rsid w:val="00BD0630"/>
    <w:rsid w:val="00BD1989"/>
    <w:rsid w:val="00BE6599"/>
    <w:rsid w:val="00BF1E10"/>
    <w:rsid w:val="00C0099C"/>
    <w:rsid w:val="00C065D2"/>
    <w:rsid w:val="00C07083"/>
    <w:rsid w:val="00C106D7"/>
    <w:rsid w:val="00C11555"/>
    <w:rsid w:val="00C15B2D"/>
    <w:rsid w:val="00C16AE3"/>
    <w:rsid w:val="00C24354"/>
    <w:rsid w:val="00C34C91"/>
    <w:rsid w:val="00C421C1"/>
    <w:rsid w:val="00C43ADE"/>
    <w:rsid w:val="00C45AB3"/>
    <w:rsid w:val="00C61671"/>
    <w:rsid w:val="00C63E31"/>
    <w:rsid w:val="00C6546B"/>
    <w:rsid w:val="00C701D1"/>
    <w:rsid w:val="00C718A0"/>
    <w:rsid w:val="00C77396"/>
    <w:rsid w:val="00C82499"/>
    <w:rsid w:val="00C964CD"/>
    <w:rsid w:val="00CA0364"/>
    <w:rsid w:val="00CA12B1"/>
    <w:rsid w:val="00CA186C"/>
    <w:rsid w:val="00CA5D36"/>
    <w:rsid w:val="00CA7783"/>
    <w:rsid w:val="00CB1AB8"/>
    <w:rsid w:val="00CB7AE8"/>
    <w:rsid w:val="00CC30F3"/>
    <w:rsid w:val="00CC415D"/>
    <w:rsid w:val="00CC42B3"/>
    <w:rsid w:val="00CD5F51"/>
    <w:rsid w:val="00CD7861"/>
    <w:rsid w:val="00CE37B7"/>
    <w:rsid w:val="00CE40CC"/>
    <w:rsid w:val="00CF362D"/>
    <w:rsid w:val="00CF7A88"/>
    <w:rsid w:val="00D054A2"/>
    <w:rsid w:val="00D13CC4"/>
    <w:rsid w:val="00D164ED"/>
    <w:rsid w:val="00D165F7"/>
    <w:rsid w:val="00D16E57"/>
    <w:rsid w:val="00D17DEA"/>
    <w:rsid w:val="00D2113F"/>
    <w:rsid w:val="00D222D6"/>
    <w:rsid w:val="00D2581D"/>
    <w:rsid w:val="00D44235"/>
    <w:rsid w:val="00D52835"/>
    <w:rsid w:val="00D71740"/>
    <w:rsid w:val="00D7681C"/>
    <w:rsid w:val="00D770FF"/>
    <w:rsid w:val="00D77C5C"/>
    <w:rsid w:val="00D8367C"/>
    <w:rsid w:val="00D87400"/>
    <w:rsid w:val="00D903D8"/>
    <w:rsid w:val="00D96535"/>
    <w:rsid w:val="00DA2A1D"/>
    <w:rsid w:val="00DA2AC1"/>
    <w:rsid w:val="00DA47BF"/>
    <w:rsid w:val="00DA4970"/>
    <w:rsid w:val="00DB4316"/>
    <w:rsid w:val="00DC2B65"/>
    <w:rsid w:val="00DC2BAE"/>
    <w:rsid w:val="00DC47E2"/>
    <w:rsid w:val="00DC7B25"/>
    <w:rsid w:val="00DE5026"/>
    <w:rsid w:val="00DF04BF"/>
    <w:rsid w:val="00E00251"/>
    <w:rsid w:val="00E04999"/>
    <w:rsid w:val="00E0667E"/>
    <w:rsid w:val="00E07A2E"/>
    <w:rsid w:val="00E1193D"/>
    <w:rsid w:val="00E12DF2"/>
    <w:rsid w:val="00E13998"/>
    <w:rsid w:val="00E13D1F"/>
    <w:rsid w:val="00E15761"/>
    <w:rsid w:val="00E20B67"/>
    <w:rsid w:val="00E2639E"/>
    <w:rsid w:val="00E321F8"/>
    <w:rsid w:val="00E40FEE"/>
    <w:rsid w:val="00E41105"/>
    <w:rsid w:val="00E504B4"/>
    <w:rsid w:val="00E5305C"/>
    <w:rsid w:val="00E54CB7"/>
    <w:rsid w:val="00E61936"/>
    <w:rsid w:val="00E62203"/>
    <w:rsid w:val="00E64A82"/>
    <w:rsid w:val="00E65CD5"/>
    <w:rsid w:val="00E71E65"/>
    <w:rsid w:val="00E73401"/>
    <w:rsid w:val="00E77E8D"/>
    <w:rsid w:val="00E80FB3"/>
    <w:rsid w:val="00E80FD8"/>
    <w:rsid w:val="00E83031"/>
    <w:rsid w:val="00E853E7"/>
    <w:rsid w:val="00E85B44"/>
    <w:rsid w:val="00E91F16"/>
    <w:rsid w:val="00E96169"/>
    <w:rsid w:val="00E97FC3"/>
    <w:rsid w:val="00EB0E6A"/>
    <w:rsid w:val="00EB44DF"/>
    <w:rsid w:val="00EC16BB"/>
    <w:rsid w:val="00ED10E1"/>
    <w:rsid w:val="00ED18EC"/>
    <w:rsid w:val="00ED1DC8"/>
    <w:rsid w:val="00EE09E0"/>
    <w:rsid w:val="00EE6633"/>
    <w:rsid w:val="00EF6A75"/>
    <w:rsid w:val="00EF7BE2"/>
    <w:rsid w:val="00F01432"/>
    <w:rsid w:val="00F023AF"/>
    <w:rsid w:val="00F0441B"/>
    <w:rsid w:val="00F106E3"/>
    <w:rsid w:val="00F231E7"/>
    <w:rsid w:val="00F24BAF"/>
    <w:rsid w:val="00F259AA"/>
    <w:rsid w:val="00F265A2"/>
    <w:rsid w:val="00F27CC5"/>
    <w:rsid w:val="00F33054"/>
    <w:rsid w:val="00F506C3"/>
    <w:rsid w:val="00F563F5"/>
    <w:rsid w:val="00F608A6"/>
    <w:rsid w:val="00F62C7F"/>
    <w:rsid w:val="00F634B6"/>
    <w:rsid w:val="00F64B6C"/>
    <w:rsid w:val="00F7065C"/>
    <w:rsid w:val="00F721E0"/>
    <w:rsid w:val="00F757AD"/>
    <w:rsid w:val="00F821F9"/>
    <w:rsid w:val="00F85680"/>
    <w:rsid w:val="00F85B05"/>
    <w:rsid w:val="00FA6641"/>
    <w:rsid w:val="00FB37E5"/>
    <w:rsid w:val="00FB4F86"/>
    <w:rsid w:val="00FC1F7D"/>
    <w:rsid w:val="00FC43AB"/>
    <w:rsid w:val="00FC54C0"/>
    <w:rsid w:val="00FC7CB4"/>
    <w:rsid w:val="00FD3957"/>
    <w:rsid w:val="00FD5413"/>
    <w:rsid w:val="00FE52D2"/>
    <w:rsid w:val="00FE72E0"/>
    <w:rsid w:val="00FF35CB"/>
    <w:rsid w:val="00FF6D8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A86EE24"/>
  <w14:defaultImageDpi w14:val="300"/>
  <w15:docId w15:val="{2226AA0B-A66D-45B3-BEA3-A90582BAB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65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E09E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0F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0F01"/>
    <w:rPr>
      <w:rFonts w:ascii="Lucida Grande" w:hAnsi="Lucida Grande" w:cs="Lucida Grande"/>
      <w:sz w:val="18"/>
      <w:szCs w:val="18"/>
    </w:rPr>
  </w:style>
  <w:style w:type="paragraph" w:styleId="Header">
    <w:name w:val="header"/>
    <w:basedOn w:val="Normal"/>
    <w:link w:val="HeaderChar"/>
    <w:uiPriority w:val="99"/>
    <w:unhideWhenUsed/>
    <w:rsid w:val="008C4D0C"/>
    <w:pPr>
      <w:tabs>
        <w:tab w:val="center" w:pos="4320"/>
        <w:tab w:val="right" w:pos="8640"/>
      </w:tabs>
    </w:pPr>
  </w:style>
  <w:style w:type="character" w:customStyle="1" w:styleId="HeaderChar">
    <w:name w:val="Header Char"/>
    <w:basedOn w:val="DefaultParagraphFont"/>
    <w:link w:val="Header"/>
    <w:uiPriority w:val="99"/>
    <w:rsid w:val="008C4D0C"/>
  </w:style>
  <w:style w:type="paragraph" w:styleId="Footer">
    <w:name w:val="footer"/>
    <w:basedOn w:val="Normal"/>
    <w:link w:val="FooterChar"/>
    <w:uiPriority w:val="99"/>
    <w:unhideWhenUsed/>
    <w:rsid w:val="008C4D0C"/>
    <w:pPr>
      <w:tabs>
        <w:tab w:val="center" w:pos="4320"/>
        <w:tab w:val="right" w:pos="8640"/>
      </w:tabs>
    </w:pPr>
  </w:style>
  <w:style w:type="character" w:customStyle="1" w:styleId="FooterChar">
    <w:name w:val="Footer Char"/>
    <w:basedOn w:val="DefaultParagraphFont"/>
    <w:link w:val="Footer"/>
    <w:uiPriority w:val="99"/>
    <w:rsid w:val="008C4D0C"/>
  </w:style>
  <w:style w:type="character" w:styleId="Hyperlink">
    <w:name w:val="Hyperlink"/>
    <w:basedOn w:val="DefaultParagraphFont"/>
    <w:uiPriority w:val="99"/>
    <w:unhideWhenUsed/>
    <w:rsid w:val="00364775"/>
    <w:rPr>
      <w:color w:val="0000FF" w:themeColor="hyperlink"/>
      <w:u w:val="single"/>
    </w:rPr>
  </w:style>
  <w:style w:type="character" w:styleId="UnresolvedMention">
    <w:name w:val="Unresolved Mention"/>
    <w:basedOn w:val="DefaultParagraphFont"/>
    <w:uiPriority w:val="99"/>
    <w:semiHidden/>
    <w:unhideWhenUsed/>
    <w:rsid w:val="00364775"/>
    <w:rPr>
      <w:color w:val="605E5C"/>
      <w:shd w:val="clear" w:color="auto" w:fill="E1DFDD"/>
    </w:rPr>
  </w:style>
  <w:style w:type="paragraph" w:styleId="ListParagraph">
    <w:name w:val="List Paragraph"/>
    <w:basedOn w:val="Normal"/>
    <w:uiPriority w:val="34"/>
    <w:qFormat/>
    <w:rsid w:val="00352749"/>
    <w:pPr>
      <w:spacing w:after="160" w:line="259" w:lineRule="auto"/>
      <w:ind w:left="720"/>
      <w:contextualSpacing/>
    </w:pPr>
    <w:rPr>
      <w:rFonts w:eastAsiaTheme="minorHAnsi"/>
      <w:kern w:val="2"/>
      <w:sz w:val="22"/>
      <w:szCs w:val="22"/>
      <w14:ligatures w14:val="standardContextual"/>
    </w:rPr>
  </w:style>
  <w:style w:type="paragraph" w:styleId="NoSpacing">
    <w:name w:val="No Spacing"/>
    <w:link w:val="NoSpacingChar"/>
    <w:uiPriority w:val="1"/>
    <w:qFormat/>
    <w:rsid w:val="00352749"/>
    <w:rPr>
      <w:rFonts w:ascii="Calibri" w:eastAsia="Calibri" w:hAnsi="Calibri" w:cs="Times New Roman"/>
      <w:sz w:val="22"/>
      <w:szCs w:val="22"/>
    </w:rPr>
  </w:style>
  <w:style w:type="character" w:customStyle="1" w:styleId="NoSpacingChar">
    <w:name w:val="No Spacing Char"/>
    <w:basedOn w:val="DefaultParagraphFont"/>
    <w:link w:val="NoSpacing"/>
    <w:uiPriority w:val="1"/>
    <w:rsid w:val="00352749"/>
    <w:rPr>
      <w:rFonts w:ascii="Calibri" w:eastAsia="Calibri" w:hAnsi="Calibri" w:cs="Times New Roman"/>
      <w:sz w:val="22"/>
      <w:szCs w:val="22"/>
    </w:rPr>
  </w:style>
  <w:style w:type="table" w:customStyle="1" w:styleId="TableGrid1">
    <w:name w:val="Table Grid1"/>
    <w:basedOn w:val="TableNormal"/>
    <w:next w:val="TableGrid"/>
    <w:uiPriority w:val="59"/>
    <w:rsid w:val="001A3AA3"/>
    <w:rPr>
      <w:rFonts w:eastAsia="Aptos"/>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A3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7065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275505"/>
    <w:pPr>
      <w:spacing w:line="259" w:lineRule="auto"/>
      <w:outlineLvl w:val="9"/>
    </w:pPr>
    <w:rPr>
      <w:lang w:eastAsia="en-GB"/>
    </w:rPr>
  </w:style>
  <w:style w:type="paragraph" w:styleId="TOC1">
    <w:name w:val="toc 1"/>
    <w:basedOn w:val="Normal"/>
    <w:next w:val="Normal"/>
    <w:autoRedefine/>
    <w:uiPriority w:val="39"/>
    <w:unhideWhenUsed/>
    <w:rsid w:val="00275505"/>
    <w:pPr>
      <w:spacing w:after="100"/>
    </w:pPr>
  </w:style>
  <w:style w:type="paragraph" w:styleId="TOC2">
    <w:name w:val="toc 2"/>
    <w:basedOn w:val="Normal"/>
    <w:next w:val="Normal"/>
    <w:autoRedefine/>
    <w:uiPriority w:val="39"/>
    <w:unhideWhenUsed/>
    <w:rsid w:val="00275505"/>
    <w:pPr>
      <w:spacing w:after="100"/>
      <w:ind w:left="240"/>
    </w:pPr>
  </w:style>
  <w:style w:type="character" w:customStyle="1" w:styleId="Heading2Char">
    <w:name w:val="Heading 2 Char"/>
    <w:basedOn w:val="DefaultParagraphFont"/>
    <w:link w:val="Heading2"/>
    <w:uiPriority w:val="9"/>
    <w:semiHidden/>
    <w:rsid w:val="00EE09E0"/>
    <w:rPr>
      <w:rFonts w:asciiTheme="majorHAnsi" w:eastAsiaTheme="majorEastAsia" w:hAnsiTheme="majorHAnsi" w:cstheme="majorBidi"/>
      <w:color w:val="365F91" w:themeColor="accent1" w:themeShade="BF"/>
      <w:sz w:val="26"/>
      <w:szCs w:val="26"/>
    </w:rPr>
  </w:style>
  <w:style w:type="paragraph" w:customStyle="1" w:styleId="Normaltable">
    <w:name w:val="Normal (table)"/>
    <w:basedOn w:val="Normal"/>
    <w:rsid w:val="00EE09E0"/>
    <w:pPr>
      <w:spacing w:before="60" w:after="60"/>
    </w:pPr>
    <w:rPr>
      <w:rFonts w:ascii="Tahoma" w:eastAsia="Times New Roman" w:hAnsi="Tahoma" w:cs="Times New Roman"/>
      <w:sz w:val="22"/>
    </w:rPr>
  </w:style>
  <w:style w:type="paragraph" w:styleId="Title">
    <w:name w:val="Title"/>
    <w:basedOn w:val="Normal"/>
    <w:link w:val="TitleChar"/>
    <w:qFormat/>
    <w:rsid w:val="00EE09E0"/>
    <w:pPr>
      <w:jc w:val="center"/>
    </w:pPr>
    <w:rPr>
      <w:rFonts w:ascii="Arial Narrow" w:eastAsia="Times New Roman" w:hAnsi="Arial Narrow" w:cs="Times New Roman"/>
      <w:b/>
      <w:bCs/>
      <w:sz w:val="28"/>
    </w:rPr>
  </w:style>
  <w:style w:type="character" w:customStyle="1" w:styleId="TitleChar">
    <w:name w:val="Title Char"/>
    <w:basedOn w:val="DefaultParagraphFont"/>
    <w:link w:val="Title"/>
    <w:rsid w:val="00EE09E0"/>
    <w:rPr>
      <w:rFonts w:ascii="Arial Narrow" w:eastAsia="Times New Roman" w:hAnsi="Arial Narrow" w:cs="Times New Roman"/>
      <w:b/>
      <w:b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54256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recruitment@exhallgrange.co.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1792396F60064A864F413F6C20BB68" ma:contentTypeVersion="18" ma:contentTypeDescription="Create a new document." ma:contentTypeScope="" ma:versionID="43aed3346f7578f99060afd8d17b4aac">
  <xsd:schema xmlns:xsd="http://www.w3.org/2001/XMLSchema" xmlns:xs="http://www.w3.org/2001/XMLSchema" xmlns:p="http://schemas.microsoft.com/office/2006/metadata/properties" xmlns:ns2="4ec129ee-25f0-449d-88bd-01eadcb7cf8d" xmlns:ns3="01c3dec6-3c51-44b7-958c-1d20afe27d1b" targetNamespace="http://schemas.microsoft.com/office/2006/metadata/properties" ma:root="true" ma:fieldsID="e6f93e8f6790d3870b8e9dd9cb66642b" ns2:_="" ns3:_="">
    <xsd:import namespace="4ec129ee-25f0-449d-88bd-01eadcb7cf8d"/>
    <xsd:import namespace="01c3dec6-3c51-44b7-958c-1d20afe27d1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2:SharedWithUsers" minOccurs="0"/>
                <xsd:element ref="ns2:SharedWithDetails"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c129ee-25f0-449d-88bd-01eadcb7cf8d"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9" nillable="true" ma:displayName="Taxonomy Catch All Column" ma:hidden="true" ma:list="{b6921780-5b17-431a-b6fe-b6517616fb26}" ma:internalName="TaxCatchAll" ma:showField="CatchAllData" ma:web="4ec129ee-25f0-449d-88bd-01eadcb7cf8d">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c3dec6-3c51-44b7-958c-1d20afe27d1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be5e35f-c80c-4d1f-a30d-350be932727f"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c3dec6-3c51-44b7-958c-1d20afe27d1b">
      <Terms xmlns="http://schemas.microsoft.com/office/infopath/2007/PartnerControls"/>
    </lcf76f155ced4ddcb4097134ff3c332f>
    <TaxCatchAll xmlns="4ec129ee-25f0-449d-88bd-01eadcb7cf8d" xsi:nil="true"/>
    <_dlc_DocId xmlns="4ec129ee-25f0-449d-88bd-01eadcb7cf8d">KWWN7MR7UEME-1820395191-445879</_dlc_DocId>
    <_dlc_DocIdUrl xmlns="4ec129ee-25f0-449d-88bd-01eadcb7cf8d">
      <Url>https://egs7000.sharepoint.com/sites/AdminShare/_layouts/15/DocIdRedir.aspx?ID=KWWN7MR7UEME-1820395191-445879</Url>
      <Description>KWWN7MR7UEME-1820395191-445879</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9D11A7D-7A13-4D8B-B990-DD7227C5FD8B}">
  <ds:schemaRefs>
    <ds:schemaRef ds:uri="http://schemas.microsoft.com/sharepoint/v3/contenttype/forms"/>
  </ds:schemaRefs>
</ds:datastoreItem>
</file>

<file path=customXml/itemProps2.xml><?xml version="1.0" encoding="utf-8"?>
<ds:datastoreItem xmlns:ds="http://schemas.openxmlformats.org/officeDocument/2006/customXml" ds:itemID="{D34FAE3F-2EBB-4B3F-A604-EC6D6DA144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c129ee-25f0-449d-88bd-01eadcb7cf8d"/>
    <ds:schemaRef ds:uri="01c3dec6-3c51-44b7-958c-1d20afe27d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33C163-3182-4C29-9C4E-DD517CB4B40F}">
  <ds:schemaRefs>
    <ds:schemaRef ds:uri="http://schemas.microsoft.com/office/2006/metadata/properties"/>
    <ds:schemaRef ds:uri="http://schemas.microsoft.com/office/infopath/2007/PartnerControls"/>
    <ds:schemaRef ds:uri="01c3dec6-3c51-44b7-958c-1d20afe27d1b"/>
    <ds:schemaRef ds:uri="4ec129ee-25f0-449d-88bd-01eadcb7cf8d"/>
  </ds:schemaRefs>
</ds:datastoreItem>
</file>

<file path=customXml/itemProps4.xml><?xml version="1.0" encoding="utf-8"?>
<ds:datastoreItem xmlns:ds="http://schemas.openxmlformats.org/officeDocument/2006/customXml" ds:itemID="{E57827E6-0984-4A0B-A225-B4A2651EECDC}">
  <ds:schemaRefs>
    <ds:schemaRef ds:uri="http://schemas.openxmlformats.org/officeDocument/2006/bibliography"/>
  </ds:schemaRefs>
</ds:datastoreItem>
</file>

<file path=customXml/itemProps5.xml><?xml version="1.0" encoding="utf-8"?>
<ds:datastoreItem xmlns:ds="http://schemas.openxmlformats.org/officeDocument/2006/customXml" ds:itemID="{8D91B964-926A-46F2-80D0-859A8AD018C4}">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16</Pages>
  <Words>4610</Words>
  <Characters>26143</Characters>
  <Application>Microsoft Office Word</Application>
  <DocSecurity>0</DocSecurity>
  <Lines>502</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Steed</dc:creator>
  <cp:keywords/>
  <dc:description/>
  <cp:lastModifiedBy>Petra Kane</cp:lastModifiedBy>
  <cp:revision>334</cp:revision>
  <cp:lastPrinted>2026-03-17T09:49:00Z</cp:lastPrinted>
  <dcterms:created xsi:type="dcterms:W3CDTF">2026-03-12T15:35:00Z</dcterms:created>
  <dcterms:modified xsi:type="dcterms:W3CDTF">2026-04-01T07:43:00Z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2022-12-01T12:28:30Z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99211f6f-894b-471e-93f4-52690e22991c</vt:lpwstr>
  </property>
  <property fmtid="{D5CDD505-2E9C-101B-9397-08002B2CF9AE}" pid="7" name="MSIP_Label_defa4170-0d19-0005-0004-bc88714345d2_ActionId">
    <vt:lpwstr>1a9319ae-5e4f-4035-869f-1c2b0370b8c5</vt:lpwstr>
  </property>
  <property fmtid="{D5CDD505-2E9C-101B-9397-08002B2CF9AE}" pid="8" name="MSIP_Label_defa4170-0d19-0005-0004-bc88714345d2_ContentBits">
    <vt:lpwstr>0</vt:lpwstr>
  </property>
  <property fmtid="{D5CDD505-2E9C-101B-9397-08002B2CF9AE}" pid="9" name="ContentTypeId">
    <vt:lpwstr>0x010100D91792396F60064A864F413F6C20BB68</vt:lpwstr>
  </property>
  <property fmtid="{D5CDD505-2E9C-101B-9397-08002B2CF9AE}" pid="10" name="MediaServiceImageTags">
    <vt:lpwstr/>
  </property>
  <property fmtid="{D5CDD505-2E9C-101B-9397-08002B2CF9AE}" pid="11" name="_dlc_DocIdItemGuid">
    <vt:lpwstr>c619ce8c-e00d-4ebb-a1de-8a1e73b7a585</vt:lpwstr>
  </property>
</Properties>
</file>