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5550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bookmarkStart w:id="0" w:name="_GoBack"/>
      <w:bookmarkEnd w:id="0"/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25F85292" wp14:editId="42845F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C1B4097E1BEE4E9CADAEFB1D74CDF87E"/>
        </w:placeholder>
      </w:sdtPr>
      <w:sdtEndPr/>
      <w:sdtContent>
        <w:p w14:paraId="5F8FD4D2" w14:textId="77777777" w:rsidR="0082383A" w:rsidRPr="00793432" w:rsidRDefault="00777CFF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Assistant</w:t>
          </w:r>
          <w:r w:rsidR="005B62BE">
            <w:rPr>
              <w:rFonts w:ascii="Century Gothic" w:hAnsi="Century Gothic"/>
              <w:b/>
              <w:sz w:val="28"/>
            </w:rPr>
            <w:t xml:space="preserve"> Headteacher</w:t>
          </w:r>
          <w:r w:rsidR="0077492C">
            <w:rPr>
              <w:rFonts w:ascii="Century Gothic" w:hAnsi="Century Gothic"/>
              <w:b/>
              <w:sz w:val="28"/>
            </w:rPr>
            <w:t xml:space="preserve"> – Curriculum, Teaching and Learning.</w:t>
          </w:r>
        </w:p>
      </w:sdtContent>
    </w:sdt>
    <w:p w14:paraId="2BE478AC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154"/>
        <w:gridCol w:w="3795"/>
        <w:gridCol w:w="3118"/>
        <w:gridCol w:w="1560"/>
      </w:tblGrid>
      <w:tr w:rsidR="00AB2485" w14:paraId="57213D34" w14:textId="77777777" w:rsidTr="00B22EDC">
        <w:trPr>
          <w:trHeight w:val="340"/>
        </w:trPr>
        <w:tc>
          <w:tcPr>
            <w:tcW w:w="2154" w:type="dxa"/>
            <w:vAlign w:val="center"/>
          </w:tcPr>
          <w:p w14:paraId="76F6260A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795" w:type="dxa"/>
            <w:vAlign w:val="center"/>
          </w:tcPr>
          <w:p w14:paraId="5C1E396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118" w:type="dxa"/>
            <w:vAlign w:val="center"/>
          </w:tcPr>
          <w:p w14:paraId="0E8C1FE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560" w:type="dxa"/>
            <w:vAlign w:val="center"/>
          </w:tcPr>
          <w:p w14:paraId="30AF7B7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422C9159" w14:textId="77777777" w:rsidTr="00B22EDC">
        <w:trPr>
          <w:trHeight w:val="680"/>
        </w:trPr>
        <w:tc>
          <w:tcPr>
            <w:tcW w:w="2154" w:type="dxa"/>
          </w:tcPr>
          <w:p w14:paraId="3135E91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795" w:type="dxa"/>
          </w:tcPr>
          <w:p w14:paraId="7C3B8166" w14:textId="77777777" w:rsidR="005B62BE" w:rsidRDefault="005B62BE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QTS.</w:t>
            </w:r>
          </w:p>
          <w:p w14:paraId="11E01DCB" w14:textId="77777777" w:rsidR="005B62BE" w:rsidRDefault="005B62BE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or above/or equivalent.</w:t>
            </w:r>
          </w:p>
          <w:p w14:paraId="5DE3B269" w14:textId="77777777" w:rsidR="00AB2485" w:rsidRPr="00AB2485" w:rsidRDefault="00AB2485" w:rsidP="00471D6D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118" w:type="dxa"/>
          </w:tcPr>
          <w:p w14:paraId="034052CB" w14:textId="77777777" w:rsidR="00AB2485" w:rsidRPr="000945A1" w:rsidRDefault="000945A1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0945A1">
              <w:rPr>
                <w:rFonts w:ascii="Century Gothic" w:hAnsi="Century Gothic"/>
                <w:sz w:val="18"/>
              </w:rPr>
              <w:t>National Professional Qualification for Middle Leadership (NPQML)</w:t>
            </w:r>
          </w:p>
          <w:p w14:paraId="55B4F7C2" w14:textId="77777777" w:rsidR="000945A1" w:rsidRPr="000945A1" w:rsidRDefault="000945A1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0945A1">
              <w:rPr>
                <w:rFonts w:ascii="Century Gothic" w:hAnsi="Century Gothic"/>
                <w:sz w:val="18"/>
              </w:rPr>
              <w:t>National Professional Qualification for Senior Leadership (NPQSL)</w:t>
            </w:r>
          </w:p>
          <w:p w14:paraId="1A91A84B" w14:textId="77777777" w:rsidR="000945A1" w:rsidRPr="000945A1" w:rsidRDefault="000945A1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0945A1">
              <w:rPr>
                <w:rFonts w:ascii="Century Gothic" w:hAnsi="Century Gothic"/>
                <w:sz w:val="18"/>
              </w:rPr>
              <w:t>National Professional Qualification for Headship (NPQH)</w:t>
            </w:r>
          </w:p>
        </w:tc>
        <w:tc>
          <w:tcPr>
            <w:tcW w:w="1560" w:type="dxa"/>
          </w:tcPr>
          <w:p w14:paraId="60F2156B" w14:textId="77777777" w:rsidR="00AB2485" w:rsidRPr="00AB2485" w:rsidRDefault="005B62BE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R, D</w:t>
            </w:r>
          </w:p>
        </w:tc>
      </w:tr>
      <w:tr w:rsidR="00AB2485" w14:paraId="6F2C3E7B" w14:textId="77777777" w:rsidTr="00B22EDC">
        <w:trPr>
          <w:trHeight w:val="680"/>
        </w:trPr>
        <w:tc>
          <w:tcPr>
            <w:tcW w:w="2154" w:type="dxa"/>
          </w:tcPr>
          <w:p w14:paraId="42D0D74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795" w:type="dxa"/>
          </w:tcPr>
          <w:p w14:paraId="60DE9CDF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Experience in working effectively with parents/carers, external professionals and other agencies. </w:t>
            </w:r>
          </w:p>
          <w:p w14:paraId="5735030F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A consistently outstanding teacher </w:t>
            </w:r>
          </w:p>
          <w:p w14:paraId="27C32D71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Experience of leadership at whole school level</w:t>
            </w:r>
          </w:p>
          <w:p w14:paraId="05B31D79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Experience of successfully supporting others</w:t>
            </w:r>
          </w:p>
          <w:p w14:paraId="437E6121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Experience of effective behaviour management</w:t>
            </w:r>
          </w:p>
          <w:p w14:paraId="62611557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Experience of working with a governing body</w:t>
            </w:r>
          </w:p>
          <w:p w14:paraId="417C8917" w14:textId="77777777" w:rsidR="005B62BE" w:rsidRPr="005B62BE" w:rsidRDefault="005B62BE" w:rsidP="005B62BE">
            <w:pPr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Experience of deploying staff across a whole school </w:t>
            </w:r>
          </w:p>
          <w:p w14:paraId="61A41311" w14:textId="77777777" w:rsidR="000945A1" w:rsidRDefault="000945A1" w:rsidP="000945A1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strategic planning.</w:t>
            </w:r>
          </w:p>
          <w:p w14:paraId="6E7C599A" w14:textId="77777777" w:rsidR="00AB2485" w:rsidRPr="00AB2485" w:rsidRDefault="00AB2485" w:rsidP="005B62BE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118" w:type="dxa"/>
          </w:tcPr>
          <w:p w14:paraId="33864E66" w14:textId="77777777" w:rsidR="00AB2485" w:rsidRPr="00AB2485" w:rsidRDefault="005B62BE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Held a Deputy Head position </w:t>
            </w:r>
          </w:p>
        </w:tc>
        <w:tc>
          <w:tcPr>
            <w:tcW w:w="1560" w:type="dxa"/>
          </w:tcPr>
          <w:p w14:paraId="427A76CC" w14:textId="77777777" w:rsidR="00AB2485" w:rsidRPr="00AB2485" w:rsidRDefault="005B62BE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B62BE" w14:paraId="5B73C474" w14:textId="77777777" w:rsidTr="00B22EDC">
        <w:trPr>
          <w:trHeight w:val="680"/>
        </w:trPr>
        <w:tc>
          <w:tcPr>
            <w:tcW w:w="2154" w:type="dxa"/>
          </w:tcPr>
          <w:p w14:paraId="0F65F4BD" w14:textId="77777777" w:rsidR="005B62BE" w:rsidRPr="00C15A59" w:rsidRDefault="005B62BE" w:rsidP="005B62BE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795" w:type="dxa"/>
          </w:tcPr>
          <w:p w14:paraId="556ABA78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An ability to support motivate and inspire both pupils and colleagues. </w:t>
            </w:r>
          </w:p>
          <w:p w14:paraId="7A807631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Demonstrate the ability to develop and deliver effective and inspirational professional development. </w:t>
            </w:r>
          </w:p>
          <w:p w14:paraId="2D432585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Ability to review whole school systems to ensure robust evaluation of school performance. </w:t>
            </w:r>
          </w:p>
          <w:p w14:paraId="04033291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interests</w:t>
            </w:r>
          </w:p>
          <w:p w14:paraId="09B79096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Knowledge of statutory requirements and other legislation relating to Safeguarding/EHCP/Employment </w:t>
            </w:r>
          </w:p>
          <w:p w14:paraId="62328EE6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A commitment to the principles of high quality SEN provision</w:t>
            </w:r>
          </w:p>
          <w:p w14:paraId="48A1078A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Excellent behaviour management techniques and skills </w:t>
            </w:r>
          </w:p>
          <w:p w14:paraId="64AB07E1" w14:textId="77777777" w:rsidR="005B62BE" w:rsidRPr="00AB2485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Ability to use a range of ICT effectively and creatively as a tool for learning </w:t>
            </w:r>
          </w:p>
        </w:tc>
        <w:tc>
          <w:tcPr>
            <w:tcW w:w="3118" w:type="dxa"/>
          </w:tcPr>
          <w:p w14:paraId="105A3F46" w14:textId="77777777" w:rsidR="005B62BE" w:rsidRPr="00AB2485" w:rsidRDefault="005B62BE" w:rsidP="005B62BE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60" w:type="dxa"/>
          </w:tcPr>
          <w:p w14:paraId="713A0F8F" w14:textId="77777777" w:rsidR="005B62BE" w:rsidRPr="00AB2485" w:rsidRDefault="005B62BE" w:rsidP="005B62BE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B62BE" w14:paraId="091ABEEB" w14:textId="77777777" w:rsidTr="00B22EDC">
        <w:trPr>
          <w:trHeight w:val="680"/>
        </w:trPr>
        <w:tc>
          <w:tcPr>
            <w:tcW w:w="2154" w:type="dxa"/>
          </w:tcPr>
          <w:p w14:paraId="03447860" w14:textId="77777777" w:rsidR="005B62BE" w:rsidRPr="00C15A59" w:rsidRDefault="005B62BE" w:rsidP="005B62BE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795" w:type="dxa"/>
          </w:tcPr>
          <w:p w14:paraId="74CAB35E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The ability to work independently and contribute as a team member</w:t>
            </w:r>
          </w:p>
          <w:p w14:paraId="1F501BB5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The ability to determine priorities, be self-motivated and manage time effectively</w:t>
            </w:r>
          </w:p>
          <w:p w14:paraId="5F43B137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</w:p>
          <w:p w14:paraId="42F2693E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A commitment to their own continuing professional development </w:t>
            </w:r>
          </w:p>
          <w:p w14:paraId="68BC3654" w14:textId="77777777" w:rsidR="005B62BE" w:rsidRPr="00AB2485" w:rsidRDefault="005B62BE" w:rsidP="005B62BE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118" w:type="dxa"/>
          </w:tcPr>
          <w:p w14:paraId="177D274F" w14:textId="77777777" w:rsidR="005B62BE" w:rsidRPr="005B62BE" w:rsidRDefault="005B62BE" w:rsidP="005B62B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60" w:type="dxa"/>
          </w:tcPr>
          <w:p w14:paraId="3759BFAA" w14:textId="77777777" w:rsidR="005B62BE" w:rsidRPr="00AB2485" w:rsidRDefault="005B62BE" w:rsidP="005B62BE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621AEEE6" w14:textId="77777777" w:rsidR="0082383A" w:rsidRDefault="0082383A">
      <w:pPr>
        <w:rPr>
          <w:rFonts w:ascii="Century Gothic" w:hAnsi="Century Gothic"/>
        </w:rPr>
      </w:pPr>
    </w:p>
    <w:p w14:paraId="3E4BC9DE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7C8C1B18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5B62B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12CC0"/>
    <w:multiLevelType w:val="hybridMultilevel"/>
    <w:tmpl w:val="D4FED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2081E"/>
    <w:multiLevelType w:val="hybridMultilevel"/>
    <w:tmpl w:val="88721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D131E"/>
    <w:multiLevelType w:val="hybridMultilevel"/>
    <w:tmpl w:val="5B76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83F7D"/>
    <w:multiLevelType w:val="hybridMultilevel"/>
    <w:tmpl w:val="ACDAA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577B5"/>
    <w:multiLevelType w:val="hybridMultilevel"/>
    <w:tmpl w:val="368E4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0945A1"/>
    <w:rsid w:val="001F7D7C"/>
    <w:rsid w:val="00344FAA"/>
    <w:rsid w:val="00471D6D"/>
    <w:rsid w:val="005B62BE"/>
    <w:rsid w:val="0077492C"/>
    <w:rsid w:val="00777CFF"/>
    <w:rsid w:val="00793432"/>
    <w:rsid w:val="008113E0"/>
    <w:rsid w:val="0082383A"/>
    <w:rsid w:val="00AB2485"/>
    <w:rsid w:val="00B22EDC"/>
    <w:rsid w:val="00B52B1C"/>
    <w:rsid w:val="00C15A59"/>
    <w:rsid w:val="00C976C5"/>
    <w:rsid w:val="00D7619C"/>
    <w:rsid w:val="00F23D34"/>
    <w:rsid w:val="00F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F6B0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B2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2B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62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051D29"/>
    <w:rsid w:val="006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BD8"/>
    <w:rPr>
      <w:color w:val="808080"/>
    </w:rPr>
  </w:style>
  <w:style w:type="paragraph" w:customStyle="1" w:styleId="C1B4097E1BEE4E9CADAEFB1D74CDF87E">
    <w:name w:val="C1B4097E1BEE4E9CADAEFB1D74CDF87E"/>
    <w:rsid w:val="00650BD8"/>
    <w:rPr>
      <w:rFonts w:eastAsiaTheme="minorHAnsi"/>
      <w:lang w:eastAsia="en-US"/>
    </w:rPr>
  </w:style>
  <w:style w:type="paragraph" w:customStyle="1" w:styleId="C1B4097E1BEE4E9CADAEFB1D74CDF87E1">
    <w:name w:val="C1B4097E1BEE4E9CADAEFB1D74CDF87E1"/>
    <w:rsid w:val="00650BD8"/>
    <w:rPr>
      <w:rFonts w:eastAsiaTheme="minorHAnsi"/>
      <w:lang w:eastAsia="en-US"/>
    </w:rPr>
  </w:style>
  <w:style w:type="paragraph" w:customStyle="1" w:styleId="33114D258E984010867651C0D5A0BD32">
    <w:name w:val="33114D258E984010867651C0D5A0BD32"/>
    <w:rsid w:val="00650BD8"/>
    <w:rPr>
      <w:rFonts w:eastAsiaTheme="minorHAnsi"/>
      <w:lang w:eastAsia="en-US"/>
    </w:rPr>
  </w:style>
  <w:style w:type="paragraph" w:customStyle="1" w:styleId="6398FF1497994734BADEF74D20711CAD">
    <w:name w:val="6398FF1497994734BADEF74D20711CAD"/>
    <w:rsid w:val="00650BD8"/>
    <w:rPr>
      <w:rFonts w:eastAsiaTheme="minorHAnsi"/>
      <w:lang w:eastAsia="en-US"/>
    </w:rPr>
  </w:style>
  <w:style w:type="paragraph" w:customStyle="1" w:styleId="7551F28CDEA04CA88F7B7836033190BE">
    <w:name w:val="7551F28CDEA04CA88F7B7836033190BE"/>
    <w:rsid w:val="00650BD8"/>
    <w:rPr>
      <w:rFonts w:eastAsiaTheme="minorHAnsi"/>
      <w:lang w:eastAsia="en-US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  <w:style w:type="paragraph" w:customStyle="1" w:styleId="33114D258E984010867651C0D5A0BD321">
    <w:name w:val="33114D258E984010867651C0D5A0BD321"/>
    <w:rsid w:val="00650BD8"/>
    <w:rPr>
      <w:rFonts w:eastAsiaTheme="minorHAnsi"/>
      <w:lang w:eastAsia="en-US"/>
    </w:rPr>
  </w:style>
  <w:style w:type="paragraph" w:customStyle="1" w:styleId="6398FF1497994734BADEF74D20711CAD1">
    <w:name w:val="6398FF1497994734BADEF74D20711CAD1"/>
    <w:rsid w:val="00650BD8"/>
    <w:rPr>
      <w:rFonts w:eastAsiaTheme="minorHAnsi"/>
      <w:lang w:eastAsia="en-US"/>
    </w:rPr>
  </w:style>
  <w:style w:type="paragraph" w:customStyle="1" w:styleId="7551F28CDEA04CA88F7B7836033190BE1">
    <w:name w:val="7551F28CDEA04CA88F7B7836033190BE1"/>
    <w:rsid w:val="00650BD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10" ma:contentTypeDescription="Create a new document." ma:contentTypeScope="" ma:versionID="6c7b59760c7277aa3f3508769f70264b">
  <xsd:schema xmlns:xsd="http://www.w3.org/2001/XMLSchema" xmlns:xs="http://www.w3.org/2001/XMLSchema" xmlns:p="http://schemas.microsoft.com/office/2006/metadata/properties" xmlns:ns2="32a73472-26bd-48de-b295-83ece77a8e4d" targetNamespace="http://schemas.microsoft.com/office/2006/metadata/properties" ma:root="true" ma:fieldsID="676e896df2cac59284861fb96dbafe93" ns2:_="">
    <xsd:import namespace="32a73472-26bd-48de-b295-83ece77a8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CD044-4AB6-4866-9243-482064FE6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2a73472-26bd-48de-b295-83ece77a8e4d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Louise Dell</cp:lastModifiedBy>
  <cp:revision>2</cp:revision>
  <dcterms:created xsi:type="dcterms:W3CDTF">2021-09-30T08:44:00Z</dcterms:created>
  <dcterms:modified xsi:type="dcterms:W3CDTF">2021-09-30T08:44:00Z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</Properties>
</file>