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E2F5A" w:rsidP="007A4A67" w:rsidRDefault="00FE2F5A" w14:paraId="43B08487" wp14:textId="77777777">
      <w:pPr>
        <w:ind w:left="-426"/>
        <w:outlineLvl w:val="0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EASTBURY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</w:rPr>
            <w:t>COMPREHENSIVE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SCHOOL</w:t>
          </w:r>
        </w:smartTag>
      </w:smartTag>
    </w:p>
    <w:p xmlns:wp14="http://schemas.microsoft.com/office/word/2010/wordml" w:rsidR="00FE2F5A" w:rsidP="009A480B" w:rsidRDefault="00FE2F5A" w14:paraId="672A6659" wp14:textId="77777777">
      <w:pPr>
        <w:ind w:left="-426"/>
        <w:rPr>
          <w:b/>
          <w:sz w:val="28"/>
        </w:rPr>
      </w:pPr>
    </w:p>
    <w:p xmlns:wp14="http://schemas.microsoft.com/office/word/2010/wordml" w:rsidR="004E13A4" w:rsidP="007A4A67" w:rsidRDefault="004E13A4" w14:paraId="5FE928B3" wp14:textId="77777777">
      <w:pPr>
        <w:ind w:left="-426"/>
        <w:outlineLvl w:val="0"/>
        <w:rPr>
          <w:b/>
          <w:sz w:val="28"/>
        </w:rPr>
      </w:pPr>
      <w:r>
        <w:rPr>
          <w:b/>
          <w:sz w:val="28"/>
        </w:rPr>
        <w:t>Job Description</w:t>
      </w:r>
    </w:p>
    <w:p xmlns:wp14="http://schemas.microsoft.com/office/word/2010/wordml" w:rsidR="004E13A4" w:rsidRDefault="004E13A4" w14:paraId="0A37501D" wp14:textId="77777777">
      <w:pPr>
        <w:jc w:val="center"/>
        <w:rPr>
          <w:b/>
        </w:rPr>
      </w:pPr>
    </w:p>
    <w:p xmlns:wp14="http://schemas.microsoft.com/office/word/2010/wordml" w:rsidR="0026657D" w:rsidRDefault="0026657D" w14:paraId="5DAB6C7B" wp14:textId="77777777">
      <w:pPr>
        <w:jc w:val="center"/>
        <w:rPr>
          <w:b/>
        </w:rPr>
      </w:pPr>
    </w:p>
    <w:tbl>
      <w:tblPr>
        <w:tblW w:w="90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"/>
        <w:gridCol w:w="6945"/>
      </w:tblGrid>
      <w:tr xmlns:wp14="http://schemas.microsoft.com/office/word/2010/wordml" w:rsidR="004E13A4" w:rsidTr="513F4F65" w14:paraId="145C9991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495FD781" wp14:textId="77777777">
            <w:pPr>
              <w:rPr>
                <w:b/>
              </w:rPr>
            </w:pPr>
            <w:r>
              <w:rPr>
                <w:b/>
              </w:rPr>
              <w:t>Post Title:</w:t>
            </w:r>
          </w:p>
        </w:tc>
        <w:tc>
          <w:tcPr>
            <w:tcW w:w="283" w:type="dxa"/>
            <w:tcMar/>
          </w:tcPr>
          <w:p w:rsidR="004E13A4" w:rsidRDefault="004E13A4" w14:paraId="02EB378F" wp14:textId="77777777">
            <w:pPr>
              <w:rPr>
                <w:b/>
              </w:rPr>
            </w:pPr>
          </w:p>
        </w:tc>
        <w:tc>
          <w:tcPr>
            <w:tcW w:w="6945" w:type="dxa"/>
            <w:tcMar/>
          </w:tcPr>
          <w:p w:rsidR="008C27DC" w:rsidP="69980BA3" w:rsidRDefault="008C27DC" w14:paraId="10ABDDE7" wp14:textId="7BF9E26C">
            <w:pPr>
              <w:jc w:val="both"/>
              <w:rPr>
                <w:b w:val="1"/>
                <w:bCs w:val="1"/>
              </w:rPr>
            </w:pPr>
            <w:r w:rsidRPr="513F4F65" w:rsidR="008C27DC">
              <w:rPr>
                <w:b w:val="1"/>
                <w:bCs w:val="1"/>
              </w:rPr>
              <w:t xml:space="preserve">Head of </w:t>
            </w:r>
            <w:r w:rsidRPr="513F4F65" w:rsidR="008C27DC">
              <w:rPr>
                <w:b w:val="1"/>
                <w:bCs w:val="1"/>
              </w:rPr>
              <w:t>Sixth Form</w:t>
            </w:r>
            <w:r w:rsidRPr="513F4F65" w:rsidR="008C27DC">
              <w:rPr>
                <w:b w:val="1"/>
                <w:bCs w:val="1"/>
              </w:rPr>
              <w:t xml:space="preserve"> - one year fixed term contract</w:t>
            </w:r>
          </w:p>
          <w:p w:rsidR="008C27DC" w:rsidRDefault="008C27DC" w14:paraId="37D7594F" wp14:textId="77777777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D06EC9">
              <w:rPr>
                <w:b/>
              </w:rPr>
              <w:t>Assistant</w:t>
            </w:r>
            <w:r w:rsidR="0026657D">
              <w:rPr>
                <w:b/>
              </w:rPr>
              <w:t xml:space="preserve"> Head</w:t>
            </w:r>
            <w:r>
              <w:rPr>
                <w:b/>
              </w:rPr>
              <w:t xml:space="preserve"> </w:t>
            </w:r>
            <w:r w:rsidR="0026657D">
              <w:rPr>
                <w:b/>
              </w:rPr>
              <w:t>teacher</w:t>
            </w:r>
            <w:r>
              <w:rPr>
                <w:b/>
              </w:rPr>
              <w:t xml:space="preserve"> – Eastbury)</w:t>
            </w:r>
          </w:p>
          <w:p w:rsidR="004E13A4" w:rsidP="69980BA3" w:rsidRDefault="008C27DC" w14:paraId="13A82A6D" w14:noSpellErr="1" wp14:textId="266C4F2F">
            <w:pPr>
              <w:jc w:val="both"/>
              <w:rPr>
                <w:b w:val="1"/>
                <w:bCs w:val="1"/>
              </w:rPr>
            </w:pPr>
          </w:p>
        </w:tc>
      </w:tr>
      <w:tr xmlns:wp14="http://schemas.microsoft.com/office/word/2010/wordml" w:rsidR="004E13A4" w:rsidTr="513F4F65" w14:paraId="6A05A809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5A39BBE3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41C8F396" wp14:textId="77777777"/>
        </w:tc>
        <w:tc>
          <w:tcPr>
            <w:tcW w:w="6945" w:type="dxa"/>
            <w:tcMar/>
          </w:tcPr>
          <w:p w:rsidR="004E13A4" w:rsidRDefault="004E13A4" w14:paraId="72A3D3EC" wp14:textId="77777777">
            <w:pPr>
              <w:jc w:val="both"/>
            </w:pPr>
          </w:p>
        </w:tc>
      </w:tr>
      <w:tr xmlns:wp14="http://schemas.microsoft.com/office/word/2010/wordml" w:rsidR="004E13A4" w:rsidTr="513F4F65" w14:paraId="4D0D4D8A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Pr="00CE2CB8" w:rsidR="004E13A4" w:rsidRDefault="004E13A4" w14:paraId="151E7A1B" wp14:textId="77777777">
            <w:pPr>
              <w:rPr>
                <w:b/>
                <w:szCs w:val="22"/>
              </w:rPr>
            </w:pPr>
            <w:r w:rsidRPr="00CE2CB8">
              <w:rPr>
                <w:b/>
                <w:szCs w:val="22"/>
              </w:rPr>
              <w:t>Purpose</w:t>
            </w:r>
            <w:r w:rsidRPr="00CE2CB8" w:rsidR="0026657D">
              <w:rPr>
                <w:b/>
                <w:szCs w:val="22"/>
              </w:rPr>
              <w:t xml:space="preserve"> and Objective</w:t>
            </w:r>
            <w:r w:rsidR="00856248">
              <w:rPr>
                <w:b/>
                <w:szCs w:val="22"/>
              </w:rPr>
              <w:t>s</w:t>
            </w:r>
            <w:r w:rsidRPr="00CE2CB8">
              <w:rPr>
                <w:b/>
                <w:szCs w:val="22"/>
              </w:rPr>
              <w:t>:</w:t>
            </w:r>
          </w:p>
          <w:p w:rsidRPr="00CE2CB8" w:rsidR="000953FD" w:rsidRDefault="000953FD" w14:paraId="0D0B940D" wp14:textId="77777777">
            <w:pPr>
              <w:rPr>
                <w:b/>
                <w:szCs w:val="22"/>
              </w:rPr>
            </w:pPr>
          </w:p>
          <w:p w:rsidRPr="00CE2CB8" w:rsidR="00772E28" w:rsidRDefault="00772E28" w14:paraId="0E27B00A" wp14:textId="77777777">
            <w:pPr>
              <w:rPr>
                <w:b/>
                <w:szCs w:val="22"/>
              </w:rPr>
            </w:pPr>
          </w:p>
          <w:p w:rsidR="00E55BD7" w:rsidRDefault="00E55BD7" w14:paraId="60061E4C" wp14:textId="77777777">
            <w:pPr>
              <w:rPr>
                <w:b/>
                <w:szCs w:val="22"/>
              </w:rPr>
            </w:pPr>
          </w:p>
          <w:p w:rsidR="00E55BD7" w:rsidRDefault="00E55BD7" w14:paraId="44EAFD9C" wp14:textId="77777777">
            <w:pPr>
              <w:rPr>
                <w:b/>
                <w:szCs w:val="22"/>
              </w:rPr>
            </w:pPr>
          </w:p>
          <w:p w:rsidR="00E55BD7" w:rsidRDefault="00E55BD7" w14:paraId="4B94D5A5" wp14:textId="77777777">
            <w:pPr>
              <w:rPr>
                <w:b/>
                <w:szCs w:val="22"/>
              </w:rPr>
            </w:pPr>
          </w:p>
          <w:p w:rsidR="00E55BD7" w:rsidRDefault="00E55BD7" w14:paraId="3DEEC669" wp14:textId="77777777">
            <w:pPr>
              <w:rPr>
                <w:b/>
                <w:szCs w:val="22"/>
              </w:rPr>
            </w:pPr>
          </w:p>
          <w:p w:rsidR="00E55BD7" w:rsidRDefault="00E55BD7" w14:paraId="3656B9AB" wp14:textId="77777777">
            <w:pPr>
              <w:rPr>
                <w:b/>
                <w:szCs w:val="22"/>
              </w:rPr>
            </w:pPr>
          </w:p>
          <w:p w:rsidR="00E55BD7" w:rsidRDefault="00E55BD7" w14:paraId="45FB0818" wp14:textId="77777777">
            <w:pPr>
              <w:rPr>
                <w:b/>
                <w:szCs w:val="22"/>
              </w:rPr>
            </w:pPr>
          </w:p>
          <w:p w:rsidR="00E55BD7" w:rsidRDefault="00E55BD7" w14:paraId="049F31CB" wp14:textId="77777777">
            <w:pPr>
              <w:rPr>
                <w:b/>
                <w:szCs w:val="22"/>
              </w:rPr>
            </w:pPr>
          </w:p>
          <w:p w:rsidR="00F10237" w:rsidRDefault="00F10237" w14:paraId="53128261" wp14:textId="77777777">
            <w:pPr>
              <w:rPr>
                <w:b/>
                <w:szCs w:val="22"/>
              </w:rPr>
            </w:pPr>
          </w:p>
          <w:p w:rsidR="00F10237" w:rsidRDefault="00F10237" w14:paraId="62486C05" wp14:textId="77777777">
            <w:pPr>
              <w:rPr>
                <w:b/>
                <w:szCs w:val="22"/>
              </w:rPr>
            </w:pPr>
          </w:p>
          <w:p w:rsidR="00F10237" w:rsidRDefault="00F10237" w14:paraId="4101652C" wp14:textId="77777777">
            <w:pPr>
              <w:rPr>
                <w:b/>
                <w:szCs w:val="22"/>
              </w:rPr>
            </w:pPr>
          </w:p>
          <w:p w:rsidR="00F10237" w:rsidRDefault="00F10237" w14:paraId="4B99056E" wp14:textId="77777777">
            <w:pPr>
              <w:rPr>
                <w:b/>
                <w:szCs w:val="22"/>
              </w:rPr>
            </w:pPr>
          </w:p>
          <w:p w:rsidR="00F10237" w:rsidRDefault="00F10237" w14:paraId="1299C43A" wp14:textId="77777777">
            <w:pPr>
              <w:rPr>
                <w:b/>
                <w:szCs w:val="22"/>
              </w:rPr>
            </w:pPr>
          </w:p>
          <w:p w:rsidR="00F10237" w:rsidRDefault="00F10237" w14:paraId="4DDBEF00" wp14:textId="77777777">
            <w:pPr>
              <w:rPr>
                <w:b/>
                <w:szCs w:val="22"/>
              </w:rPr>
            </w:pPr>
          </w:p>
          <w:p w:rsidR="00F10237" w:rsidRDefault="00F10237" w14:paraId="3461D779" wp14:textId="77777777">
            <w:pPr>
              <w:rPr>
                <w:b/>
                <w:szCs w:val="22"/>
              </w:rPr>
            </w:pPr>
          </w:p>
          <w:p w:rsidR="00F10237" w:rsidRDefault="00F10237" w14:paraId="3CF2D8B6" wp14:textId="77777777">
            <w:pPr>
              <w:rPr>
                <w:b/>
                <w:szCs w:val="22"/>
              </w:rPr>
            </w:pPr>
          </w:p>
          <w:p w:rsidR="00F10237" w:rsidRDefault="00F10237" w14:paraId="0FB78278" wp14:textId="77777777">
            <w:pPr>
              <w:rPr>
                <w:b/>
                <w:szCs w:val="22"/>
              </w:rPr>
            </w:pPr>
          </w:p>
          <w:p w:rsidR="00F10237" w:rsidRDefault="00F10237" w14:paraId="1FC39945" wp14:textId="77777777">
            <w:pPr>
              <w:rPr>
                <w:b/>
                <w:szCs w:val="22"/>
              </w:rPr>
            </w:pPr>
          </w:p>
          <w:p w:rsidR="00F10237" w:rsidRDefault="00F10237" w14:paraId="0562CB0E" wp14:textId="77777777">
            <w:pPr>
              <w:rPr>
                <w:b/>
                <w:szCs w:val="22"/>
              </w:rPr>
            </w:pPr>
          </w:p>
          <w:p w:rsidR="00F10237" w:rsidRDefault="00F10237" w14:paraId="34CE0A41" wp14:textId="77777777">
            <w:pPr>
              <w:rPr>
                <w:b/>
                <w:szCs w:val="22"/>
              </w:rPr>
            </w:pPr>
          </w:p>
          <w:p w:rsidR="00F10237" w:rsidRDefault="00F10237" w14:paraId="62EBF3C5" wp14:textId="77777777">
            <w:pPr>
              <w:rPr>
                <w:b/>
                <w:szCs w:val="22"/>
              </w:rPr>
            </w:pPr>
          </w:p>
          <w:p w:rsidR="00F10237" w:rsidRDefault="00F10237" w14:paraId="6D98A12B" wp14:textId="77777777">
            <w:pPr>
              <w:rPr>
                <w:b/>
                <w:szCs w:val="22"/>
              </w:rPr>
            </w:pPr>
          </w:p>
          <w:p w:rsidR="00F10237" w:rsidRDefault="00F10237" w14:paraId="2946DB82" wp14:textId="77777777">
            <w:pPr>
              <w:rPr>
                <w:b/>
                <w:szCs w:val="22"/>
              </w:rPr>
            </w:pPr>
          </w:p>
          <w:p w:rsidR="00F10237" w:rsidRDefault="00F10237" w14:paraId="5997CC1D" wp14:textId="77777777">
            <w:pPr>
              <w:rPr>
                <w:b/>
                <w:szCs w:val="22"/>
              </w:rPr>
            </w:pPr>
          </w:p>
          <w:p w:rsidR="003B264A" w:rsidRDefault="003B264A" w14:paraId="110FFD37" wp14:textId="77777777">
            <w:pPr>
              <w:rPr>
                <w:b/>
                <w:szCs w:val="22"/>
              </w:rPr>
            </w:pPr>
          </w:p>
          <w:p w:rsidR="003B264A" w:rsidRDefault="003B264A" w14:paraId="6B699379" wp14:textId="77777777">
            <w:pPr>
              <w:rPr>
                <w:b/>
                <w:szCs w:val="22"/>
              </w:rPr>
            </w:pPr>
          </w:p>
          <w:p w:rsidR="003B264A" w:rsidRDefault="003B264A" w14:paraId="3FE9F23F" wp14:textId="77777777">
            <w:pPr>
              <w:rPr>
                <w:b/>
                <w:szCs w:val="22"/>
              </w:rPr>
            </w:pPr>
          </w:p>
          <w:p w:rsidR="003B264A" w:rsidRDefault="003B264A" w14:paraId="1F72F646" wp14:textId="77777777">
            <w:pPr>
              <w:rPr>
                <w:b/>
                <w:szCs w:val="22"/>
              </w:rPr>
            </w:pPr>
          </w:p>
          <w:p w:rsidRPr="00CE2CB8" w:rsidR="000953FD" w:rsidRDefault="00772E28" w14:paraId="55877E28" wp14:textId="77777777">
            <w:pPr>
              <w:rPr>
                <w:b/>
                <w:szCs w:val="22"/>
              </w:rPr>
            </w:pPr>
            <w:r w:rsidRPr="00CE2CB8">
              <w:rPr>
                <w:b/>
                <w:szCs w:val="22"/>
              </w:rPr>
              <w:t>Le</w:t>
            </w:r>
            <w:r w:rsidRPr="00CE2CB8" w:rsidR="000953FD">
              <w:rPr>
                <w:b/>
                <w:szCs w:val="22"/>
              </w:rPr>
              <w:t>adership:</w:t>
            </w:r>
          </w:p>
          <w:p w:rsidRPr="00CE2CB8" w:rsidR="000953FD" w:rsidRDefault="000953FD" w14:paraId="08CE6F91" wp14:textId="77777777">
            <w:pPr>
              <w:rPr>
                <w:b/>
                <w:szCs w:val="22"/>
              </w:rPr>
            </w:pPr>
          </w:p>
          <w:p w:rsidRPr="00CE2CB8" w:rsidR="000953FD" w:rsidRDefault="000953FD" w14:paraId="61CDCEAD" wp14:textId="77777777">
            <w:pPr>
              <w:rPr>
                <w:b/>
                <w:szCs w:val="22"/>
              </w:rPr>
            </w:pPr>
          </w:p>
          <w:p w:rsidRPr="00CE2CB8" w:rsidR="000953FD" w:rsidRDefault="000953FD" w14:paraId="6BB9E253" wp14:textId="77777777">
            <w:pPr>
              <w:rPr>
                <w:b/>
                <w:szCs w:val="22"/>
              </w:rPr>
            </w:pPr>
          </w:p>
          <w:p w:rsidRPr="00CE2CB8" w:rsidR="000953FD" w:rsidRDefault="000953FD" w14:paraId="23DE523C" wp14:textId="77777777">
            <w:pPr>
              <w:rPr>
                <w:b/>
                <w:szCs w:val="22"/>
              </w:rPr>
            </w:pPr>
          </w:p>
          <w:p w:rsidRPr="00CE2CB8" w:rsidR="000953FD" w:rsidRDefault="000953FD" w14:paraId="52E56223" wp14:textId="77777777">
            <w:pPr>
              <w:rPr>
                <w:b/>
                <w:szCs w:val="22"/>
              </w:rPr>
            </w:pPr>
          </w:p>
          <w:p w:rsidRPr="00CE2CB8" w:rsidR="000953FD" w:rsidRDefault="000953FD" w14:paraId="07547A01" wp14:textId="77777777">
            <w:pPr>
              <w:rPr>
                <w:b/>
                <w:szCs w:val="22"/>
              </w:rPr>
            </w:pPr>
          </w:p>
          <w:p w:rsidRPr="00CE2CB8" w:rsidR="000953FD" w:rsidRDefault="000953FD" w14:paraId="5043CB0F" wp14:textId="77777777">
            <w:pPr>
              <w:rPr>
                <w:b/>
                <w:szCs w:val="22"/>
              </w:rPr>
            </w:pPr>
          </w:p>
          <w:p w:rsidRPr="00CE2CB8" w:rsidR="000953FD" w:rsidRDefault="000953FD" w14:paraId="07459315" wp14:textId="77777777">
            <w:pPr>
              <w:rPr>
                <w:b/>
                <w:szCs w:val="22"/>
              </w:rPr>
            </w:pPr>
          </w:p>
          <w:p w:rsidR="00E55BD7" w:rsidRDefault="00E55BD7" w14:paraId="6537F28F" wp14:textId="77777777">
            <w:pPr>
              <w:rPr>
                <w:b/>
                <w:szCs w:val="22"/>
              </w:rPr>
            </w:pPr>
          </w:p>
          <w:p w:rsidR="00E55BD7" w:rsidRDefault="00E55BD7" w14:paraId="6DFB9E20" wp14:textId="77777777">
            <w:pPr>
              <w:rPr>
                <w:b/>
                <w:szCs w:val="22"/>
              </w:rPr>
            </w:pPr>
          </w:p>
          <w:p w:rsidR="00E55BD7" w:rsidRDefault="00E55BD7" w14:paraId="70DF9E56" wp14:textId="77777777">
            <w:pPr>
              <w:rPr>
                <w:b/>
                <w:szCs w:val="22"/>
              </w:rPr>
            </w:pPr>
          </w:p>
          <w:p w:rsidR="00E55BD7" w:rsidRDefault="00E55BD7" w14:paraId="44E871BC" wp14:textId="77777777">
            <w:pPr>
              <w:rPr>
                <w:b/>
                <w:szCs w:val="22"/>
              </w:rPr>
            </w:pPr>
          </w:p>
          <w:p w:rsidR="00E55BD7" w:rsidRDefault="00E55BD7" w14:paraId="144A5D23" wp14:textId="77777777">
            <w:pPr>
              <w:rPr>
                <w:b/>
                <w:szCs w:val="22"/>
              </w:rPr>
            </w:pPr>
          </w:p>
          <w:p w:rsidR="00E55BD7" w:rsidRDefault="00E55BD7" w14:paraId="738610EB" wp14:textId="77777777">
            <w:pPr>
              <w:rPr>
                <w:b/>
                <w:szCs w:val="22"/>
              </w:rPr>
            </w:pPr>
          </w:p>
          <w:p w:rsidR="00E55BD7" w:rsidRDefault="00E55BD7" w14:paraId="637805D2" wp14:textId="77777777">
            <w:pPr>
              <w:rPr>
                <w:b/>
                <w:szCs w:val="22"/>
              </w:rPr>
            </w:pPr>
          </w:p>
          <w:p w:rsidR="00E55BD7" w:rsidRDefault="00E55BD7" w14:paraId="463F29E8" wp14:textId="77777777">
            <w:pPr>
              <w:rPr>
                <w:b/>
                <w:szCs w:val="22"/>
              </w:rPr>
            </w:pPr>
          </w:p>
          <w:p w:rsidR="00E55BD7" w:rsidRDefault="00E55BD7" w14:paraId="3B7B4B86" wp14:textId="77777777">
            <w:pPr>
              <w:rPr>
                <w:b/>
                <w:szCs w:val="22"/>
              </w:rPr>
            </w:pPr>
          </w:p>
          <w:p w:rsidR="00E55BD7" w:rsidRDefault="00E55BD7" w14:paraId="3A0FF5F2" wp14:textId="77777777">
            <w:pPr>
              <w:rPr>
                <w:b/>
                <w:szCs w:val="22"/>
              </w:rPr>
            </w:pPr>
          </w:p>
          <w:p w:rsidR="00E55BD7" w:rsidRDefault="00E55BD7" w14:paraId="5630AD66" wp14:textId="77777777">
            <w:pPr>
              <w:rPr>
                <w:b/>
                <w:szCs w:val="22"/>
              </w:rPr>
            </w:pPr>
          </w:p>
          <w:p w:rsidR="00E55BD7" w:rsidRDefault="00E55BD7" w14:paraId="61829076" wp14:textId="77777777">
            <w:pPr>
              <w:rPr>
                <w:b/>
                <w:szCs w:val="22"/>
              </w:rPr>
            </w:pPr>
          </w:p>
          <w:p w:rsidR="00E55BD7" w:rsidRDefault="00E55BD7" w14:paraId="2BA226A1" wp14:textId="77777777">
            <w:pPr>
              <w:rPr>
                <w:b/>
                <w:szCs w:val="22"/>
              </w:rPr>
            </w:pPr>
          </w:p>
          <w:p w:rsidR="00E55BD7" w:rsidRDefault="00E55BD7" w14:paraId="17AD93B2" wp14:textId="77777777">
            <w:pPr>
              <w:rPr>
                <w:b/>
                <w:szCs w:val="22"/>
              </w:rPr>
            </w:pPr>
          </w:p>
          <w:p w:rsidR="00E55BD7" w:rsidRDefault="00E55BD7" w14:paraId="0DE4B5B7" wp14:textId="77777777">
            <w:pPr>
              <w:rPr>
                <w:b/>
                <w:szCs w:val="22"/>
              </w:rPr>
            </w:pPr>
          </w:p>
          <w:p w:rsidR="00E55BD7" w:rsidRDefault="00E55BD7" w14:paraId="66204FF1" wp14:textId="77777777">
            <w:pPr>
              <w:rPr>
                <w:b/>
                <w:szCs w:val="22"/>
              </w:rPr>
            </w:pPr>
          </w:p>
          <w:p w:rsidR="00E55BD7" w:rsidRDefault="00E55BD7" w14:paraId="2DBF0D7D" wp14:textId="77777777">
            <w:pPr>
              <w:rPr>
                <w:b/>
                <w:szCs w:val="22"/>
              </w:rPr>
            </w:pPr>
          </w:p>
          <w:p w:rsidR="00E55BD7" w:rsidRDefault="00E55BD7" w14:paraId="6B62F1B3" wp14:textId="77777777">
            <w:pPr>
              <w:rPr>
                <w:b/>
                <w:szCs w:val="22"/>
              </w:rPr>
            </w:pPr>
          </w:p>
          <w:p w:rsidR="00C5769F" w:rsidRDefault="00C5769F" w14:paraId="02F2C34E" wp14:textId="77777777">
            <w:pPr>
              <w:rPr>
                <w:b/>
                <w:szCs w:val="22"/>
              </w:rPr>
            </w:pPr>
          </w:p>
          <w:p w:rsidR="00C5769F" w:rsidRDefault="00C5769F" w14:paraId="680A4E5D" wp14:textId="77777777">
            <w:pPr>
              <w:rPr>
                <w:b/>
                <w:szCs w:val="22"/>
              </w:rPr>
            </w:pPr>
          </w:p>
          <w:p w:rsidR="00E55BD7" w:rsidRDefault="00E55BD7" w14:paraId="19219836" wp14:textId="77777777">
            <w:pPr>
              <w:rPr>
                <w:b/>
                <w:szCs w:val="22"/>
              </w:rPr>
            </w:pPr>
          </w:p>
          <w:p w:rsidR="00E55BD7" w:rsidRDefault="00E55BD7" w14:paraId="296FEF7D" wp14:textId="77777777">
            <w:pPr>
              <w:rPr>
                <w:b/>
                <w:szCs w:val="22"/>
              </w:rPr>
            </w:pPr>
          </w:p>
          <w:p w:rsidR="00F10237" w:rsidRDefault="00F10237" w14:paraId="7194DBDC" wp14:textId="77777777">
            <w:pPr>
              <w:rPr>
                <w:b/>
                <w:szCs w:val="22"/>
              </w:rPr>
            </w:pPr>
          </w:p>
          <w:p w:rsidR="00F10237" w:rsidRDefault="00F10237" w14:paraId="769D0D3C" wp14:textId="77777777">
            <w:pPr>
              <w:rPr>
                <w:b/>
                <w:szCs w:val="22"/>
              </w:rPr>
            </w:pPr>
          </w:p>
          <w:p w:rsidR="00F10237" w:rsidRDefault="00F10237" w14:paraId="54CD245A" wp14:textId="77777777">
            <w:pPr>
              <w:rPr>
                <w:b/>
                <w:szCs w:val="22"/>
              </w:rPr>
            </w:pPr>
          </w:p>
          <w:p w:rsidR="00F10237" w:rsidRDefault="00F10237" w14:paraId="1231BE67" wp14:textId="77777777">
            <w:pPr>
              <w:rPr>
                <w:b/>
                <w:szCs w:val="22"/>
              </w:rPr>
            </w:pPr>
          </w:p>
          <w:p w:rsidR="00F10237" w:rsidRDefault="00F10237" w14:paraId="36FEB5B0" wp14:textId="77777777">
            <w:pPr>
              <w:rPr>
                <w:b/>
                <w:szCs w:val="22"/>
              </w:rPr>
            </w:pPr>
          </w:p>
          <w:p w:rsidR="00F10237" w:rsidRDefault="00F10237" w14:paraId="30D7AA69" wp14:textId="77777777">
            <w:pPr>
              <w:rPr>
                <w:b/>
                <w:szCs w:val="22"/>
              </w:rPr>
            </w:pPr>
          </w:p>
          <w:p w:rsidR="00182228" w:rsidRDefault="00182228" w14:paraId="7196D064" wp14:textId="77777777">
            <w:pPr>
              <w:rPr>
                <w:b/>
                <w:szCs w:val="22"/>
              </w:rPr>
            </w:pPr>
          </w:p>
          <w:p w:rsidR="00182228" w:rsidRDefault="00182228" w14:paraId="34FF1C98" wp14:textId="77777777">
            <w:pPr>
              <w:rPr>
                <w:b/>
                <w:szCs w:val="22"/>
              </w:rPr>
            </w:pPr>
          </w:p>
          <w:p w:rsidR="00F10237" w:rsidRDefault="00F10237" w14:paraId="6D072C0D" wp14:textId="77777777">
            <w:pPr>
              <w:rPr>
                <w:b/>
                <w:szCs w:val="22"/>
              </w:rPr>
            </w:pPr>
          </w:p>
          <w:p w:rsidR="00F10237" w:rsidRDefault="00F10237" w14:paraId="48A21919" wp14:textId="77777777">
            <w:pPr>
              <w:rPr>
                <w:b/>
                <w:szCs w:val="22"/>
              </w:rPr>
            </w:pPr>
          </w:p>
          <w:p w:rsidR="003B264A" w:rsidRDefault="003B264A" w14:paraId="6BD18F9B" wp14:textId="77777777">
            <w:pPr>
              <w:rPr>
                <w:b/>
                <w:szCs w:val="22"/>
              </w:rPr>
            </w:pPr>
          </w:p>
          <w:p w:rsidRPr="00CE2CB8" w:rsidR="000953FD" w:rsidRDefault="00E55BD7" w14:paraId="32264BB9" wp14:textId="7777777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Mana</w:t>
            </w:r>
            <w:r w:rsidRPr="00CE2CB8" w:rsidR="000953FD">
              <w:rPr>
                <w:b/>
                <w:szCs w:val="22"/>
              </w:rPr>
              <w:t>gement</w:t>
            </w:r>
          </w:p>
        </w:tc>
        <w:tc>
          <w:tcPr>
            <w:tcW w:w="283" w:type="dxa"/>
            <w:tcMar/>
          </w:tcPr>
          <w:p w:rsidRPr="00CE2CB8" w:rsidR="004E13A4" w:rsidP="000953FD" w:rsidRDefault="004E13A4" w14:paraId="238601FE" wp14:textId="77777777">
            <w:pPr>
              <w:ind w:left="-391"/>
              <w:jc w:val="center"/>
              <w:rPr>
                <w:szCs w:val="22"/>
              </w:rPr>
            </w:pPr>
          </w:p>
        </w:tc>
        <w:tc>
          <w:tcPr>
            <w:tcW w:w="6945" w:type="dxa"/>
            <w:tcMar/>
          </w:tcPr>
          <w:p w:rsidRPr="00CE2CB8" w:rsidR="000953FD" w:rsidP="00F10237" w:rsidRDefault="000953FD" w14:paraId="408076E8" wp14:textId="77777777">
            <w:pPr>
              <w:rPr>
                <w:b/>
                <w:i/>
                <w:szCs w:val="22"/>
                <w:u w:val="single"/>
              </w:rPr>
            </w:pPr>
            <w:r w:rsidRPr="00CE2CB8">
              <w:rPr>
                <w:b/>
                <w:i/>
                <w:szCs w:val="22"/>
                <w:u w:val="single"/>
              </w:rPr>
              <w:t>Core purpose</w:t>
            </w:r>
            <w:r w:rsidR="00F10237">
              <w:rPr>
                <w:b/>
                <w:i/>
                <w:szCs w:val="22"/>
                <w:u w:val="single"/>
              </w:rPr>
              <w:t xml:space="preserve"> of this role</w:t>
            </w:r>
            <w:r w:rsidRPr="00CE2CB8">
              <w:rPr>
                <w:b/>
                <w:i/>
                <w:szCs w:val="22"/>
                <w:u w:val="single"/>
              </w:rPr>
              <w:t>:</w:t>
            </w:r>
          </w:p>
          <w:p w:rsidRPr="00CE2CB8" w:rsidR="0026657D" w:rsidP="003A60CF" w:rsidRDefault="0026657D" w14:paraId="0F3CABC7" wp14:textId="77777777">
            <w:pPr>
              <w:ind w:left="360"/>
              <w:rPr>
                <w:szCs w:val="22"/>
              </w:rPr>
            </w:pPr>
          </w:p>
          <w:p w:rsidRPr="00F10237" w:rsidR="00F10237" w:rsidP="00F10237" w:rsidRDefault="00AA52CB" w14:paraId="19B69358" wp14:textId="1C2E5791">
            <w:pPr/>
            <w:r w:rsidR="00AA52CB">
              <w:rPr/>
              <w:t>To assist the</w:t>
            </w:r>
            <w:r w:rsidR="00A54127">
              <w:rPr/>
              <w:t xml:space="preserve"> Execut</w:t>
            </w:r>
            <w:r w:rsidR="001A26B7">
              <w:rPr/>
              <w:t>ive</w:t>
            </w:r>
            <w:r w:rsidR="003B264A">
              <w:rPr/>
              <w:t xml:space="preserve"> </w:t>
            </w:r>
            <w:r w:rsidR="00F10237">
              <w:rPr/>
              <w:t>Headteacher</w:t>
            </w:r>
            <w:r w:rsidR="00F10237">
              <w:rPr/>
              <w:t xml:space="preserve"> in </w:t>
            </w:r>
            <w:r w:rsidRPr="69980BA3" w:rsidR="00F10237">
              <w:rPr>
                <w:rFonts w:ascii="Helvetica" w:hAnsi="Helvetica" w:cs="Helvetica"/>
              </w:rPr>
              <w:t xml:space="preserve">the professional leadership and management for </w:t>
            </w:r>
            <w:proofErr w:type="gramStart"/>
            <w:r w:rsidRPr="69980BA3" w:rsidR="00F10237">
              <w:rPr>
                <w:rFonts w:ascii="Helvetica" w:hAnsi="Helvetica" w:cs="Helvetica"/>
              </w:rPr>
              <w:t>Eastbury School</w:t>
            </w:r>
            <w:r w:rsidRPr="69980BA3" w:rsidR="00F10237">
              <w:rPr>
                <w:rFonts w:ascii="Helvetica" w:hAnsi="Helvetica" w:cs="Helvetica"/>
              </w:rPr>
              <w:t>, and</w:t>
            </w:r>
            <w:proofErr w:type="gramEnd"/>
            <w:r w:rsidRPr="69980BA3" w:rsidR="00F10237">
              <w:rPr>
                <w:rFonts w:ascii="Helvetica" w:hAnsi="Helvetica" w:cs="Helvetica"/>
              </w:rPr>
              <w:t xml:space="preserve"> securing its continued success &amp; development</w:t>
            </w:r>
            <w:r w:rsidRPr="69980BA3" w:rsidR="008C27DC">
              <w:rPr>
                <w:rFonts w:ascii="Helvetica" w:hAnsi="Helvetica" w:cs="Helvetica"/>
              </w:rPr>
              <w:t xml:space="preserve"> </w:t>
            </w:r>
            <w:r w:rsidRPr="69980BA3" w:rsidR="003B264A">
              <w:rPr>
                <w:rFonts w:ascii="Helvetica" w:hAnsi="Helvetica" w:cs="Helvetica"/>
              </w:rPr>
              <w:t xml:space="preserve">with accountability for the </w:t>
            </w:r>
            <w:r w:rsidRPr="69980BA3" w:rsidR="003B264A">
              <w:rPr>
                <w:rFonts w:ascii="Helvetica" w:hAnsi="Helvetica" w:cs="Helvetica"/>
              </w:rPr>
              <w:t>Sixth Form</w:t>
            </w:r>
            <w:r w:rsidRPr="69980BA3" w:rsidR="003B264A">
              <w:rPr>
                <w:rFonts w:ascii="Helvetica" w:hAnsi="Helvetica" w:cs="Helvetica"/>
              </w:rPr>
              <w:t>.</w:t>
            </w:r>
          </w:p>
          <w:p w:rsidR="00F10237" w:rsidP="00F10237" w:rsidRDefault="00F10237" w14:paraId="5B08B5D1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10237" w:rsidP="00F10237" w:rsidRDefault="00F10237" w14:paraId="44418178" wp14:textId="5B9FE160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69980BA3" w:rsidR="00F10237">
              <w:rPr>
                <w:rFonts w:ascii="Helvetica" w:hAnsi="Helvetica" w:cs="Helvetica"/>
              </w:rPr>
              <w:t>To raise standards in the quality of teaching and learning through leadership, innovation and challenge in approaches to pedagogy (promoting and sharing excellence in classroom practice)</w:t>
            </w:r>
            <w:r w:rsidRPr="69980BA3" w:rsidR="008C27DC">
              <w:rPr>
                <w:rFonts w:ascii="Helvetica" w:hAnsi="Helvetica" w:cs="Helvetica"/>
              </w:rPr>
              <w:t xml:space="preserve"> principally in the </w:t>
            </w:r>
            <w:r w:rsidRPr="69980BA3" w:rsidR="008C27DC">
              <w:rPr>
                <w:rFonts w:ascii="Helvetica" w:hAnsi="Helvetica" w:cs="Helvetica"/>
              </w:rPr>
              <w:t>Sixth Form</w:t>
            </w:r>
            <w:r w:rsidRPr="69980BA3" w:rsidR="008C27DC">
              <w:rPr>
                <w:rFonts w:ascii="Helvetica" w:hAnsi="Helvetica" w:cs="Helvetica"/>
              </w:rPr>
              <w:t xml:space="preserve"> and in subjects line managed.</w:t>
            </w:r>
          </w:p>
          <w:p w:rsidR="00F10237" w:rsidP="00F10237" w:rsidRDefault="00F10237" w14:paraId="16DEB4AB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10237" w:rsidP="00F10237" w:rsidRDefault="00F10237" w14:paraId="101C4072" wp14:textId="5F7BE5F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69980BA3" w:rsidR="00F10237">
              <w:rPr>
                <w:rFonts w:ascii="Helvetica" w:hAnsi="Helvetica" w:cs="Helvetica"/>
              </w:rPr>
              <w:t>To provide the strategic le</w:t>
            </w:r>
            <w:r w:rsidRPr="69980BA3" w:rsidR="00E42949">
              <w:rPr>
                <w:rFonts w:ascii="Helvetica" w:hAnsi="Helvetica" w:cs="Helvetica"/>
              </w:rPr>
              <w:t xml:space="preserve">ad in the </w:t>
            </w:r>
            <w:r w:rsidRPr="69980BA3" w:rsidR="00E42949">
              <w:rPr>
                <w:rFonts w:ascii="Helvetica" w:hAnsi="Helvetica" w:cs="Helvetica"/>
              </w:rPr>
              <w:t xml:space="preserve">development of </w:t>
            </w:r>
            <w:r w:rsidRPr="69980BA3" w:rsidR="008C27DC">
              <w:rPr>
                <w:rFonts w:ascii="Helvetica" w:hAnsi="Helvetica" w:cs="Helvetica"/>
              </w:rPr>
              <w:t xml:space="preserve">the </w:t>
            </w:r>
            <w:r w:rsidRPr="69980BA3" w:rsidR="008C27DC">
              <w:rPr>
                <w:rFonts w:ascii="Helvetica" w:hAnsi="Helvetica" w:cs="Helvetica"/>
              </w:rPr>
              <w:t>Sixth Form</w:t>
            </w:r>
            <w:r w:rsidRPr="69980BA3" w:rsidR="008C27DC">
              <w:rPr>
                <w:rFonts w:ascii="Helvetica" w:hAnsi="Helvetica" w:cs="Helvetica"/>
              </w:rPr>
              <w:t xml:space="preserve"> and other areas line managed </w:t>
            </w:r>
            <w:r w:rsidRPr="69980BA3" w:rsidR="00F10237">
              <w:rPr>
                <w:rFonts w:ascii="Helvetica" w:hAnsi="Helvetica" w:cs="Helvetica"/>
              </w:rPr>
              <w:t>to support learning &amp; teachin</w:t>
            </w:r>
            <w:r w:rsidRPr="69980BA3" w:rsidR="00182228">
              <w:rPr>
                <w:rFonts w:ascii="Helvetica" w:hAnsi="Helvetica" w:cs="Helvetica"/>
              </w:rPr>
              <w:t>g, enrichment of the curriculum, student well-</w:t>
            </w:r>
            <w:r w:rsidRPr="69980BA3" w:rsidR="00182228">
              <w:rPr>
                <w:rFonts w:ascii="Helvetica" w:hAnsi="Helvetica" w:cs="Helvetica"/>
              </w:rPr>
              <w:t>being</w:t>
            </w:r>
            <w:r w:rsidRPr="69980BA3" w:rsidR="00F10237">
              <w:rPr>
                <w:rFonts w:ascii="Helvetica" w:hAnsi="Helvetica" w:cs="Helvetica"/>
              </w:rPr>
              <w:t xml:space="preserve"> and help raise student achievement.</w:t>
            </w:r>
          </w:p>
          <w:p w:rsidR="00F10237" w:rsidP="00F10237" w:rsidRDefault="00F10237" w14:paraId="0AD9C6F4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10237" w:rsidP="00F10237" w:rsidRDefault="00F10237" w14:paraId="04B16414" wp14:textId="30C7A8A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69980BA3" w:rsidR="00F10237">
              <w:rPr>
                <w:rFonts w:ascii="Helvetica" w:hAnsi="Helvetica" w:cs="Helvetica"/>
              </w:rPr>
              <w:t xml:space="preserve">To provide the strategic lead in the development </w:t>
            </w:r>
            <w:r w:rsidRPr="69980BA3" w:rsidR="008C27DC">
              <w:rPr>
                <w:rFonts w:ascii="Helvetica" w:hAnsi="Helvetica" w:cs="Helvetica"/>
              </w:rPr>
              <w:t>of the Sixth Form and other areas line managed</w:t>
            </w:r>
            <w:r w:rsidRPr="69980BA3" w:rsidR="008C27DC">
              <w:rPr>
                <w:rFonts w:ascii="Helvetica" w:hAnsi="Helvetica" w:cs="Helvetica"/>
              </w:rPr>
              <w:t xml:space="preserve"> to</w:t>
            </w:r>
            <w:r w:rsidRPr="69980BA3" w:rsidR="00F10237">
              <w:rPr>
                <w:rFonts w:ascii="Helvetica" w:hAnsi="Helvetica" w:cs="Helvetica"/>
              </w:rPr>
              <w:t xml:space="preserve"> support leadership at all levels (including the use of the school database and ALPS for Achievement / behaviour tracking, reporting to parents and timetabling).</w:t>
            </w:r>
          </w:p>
          <w:p w:rsidR="69980BA3" w:rsidP="69980BA3" w:rsidRDefault="69980BA3" w14:paraId="0692BC48" w14:textId="16AFD735">
            <w:pPr>
              <w:pStyle w:val="Normal"/>
              <w:rPr>
                <w:rFonts w:ascii="Helvetica" w:hAnsi="Helvetica" w:cs="Helvetica"/>
              </w:rPr>
            </w:pPr>
          </w:p>
          <w:p w:rsidR="69980BA3" w:rsidP="69980BA3" w:rsidRDefault="69980BA3" w14:paraId="59B4D741" w14:textId="67F18140">
            <w:pPr>
              <w:pStyle w:val="Normal"/>
              <w:rPr>
                <w:rFonts w:ascii="Helvetica" w:hAnsi="Helvetica" w:cs="Helvetica"/>
              </w:rPr>
            </w:pPr>
            <w:r w:rsidRPr="69980BA3" w:rsidR="69980BA3">
              <w:rPr>
                <w:rFonts w:ascii="Helvetica" w:hAnsi="Helvetica" w:cs="Helvetica"/>
              </w:rPr>
              <w:t>To oversee successful and effective funding of the Sixth Form.</w:t>
            </w:r>
          </w:p>
          <w:p w:rsidR="00F10237" w:rsidP="00F10237" w:rsidRDefault="00F10237" w14:paraId="4B1F511A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10237" w:rsidP="00E42949" w:rsidRDefault="00F10237" w14:paraId="792495C3" wp14:textId="6ECD20E5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69980BA3" w:rsidR="00F10237">
              <w:rPr>
                <w:rFonts w:ascii="Helvetica" w:hAnsi="Helvetica" w:cs="Helvetica"/>
              </w:rPr>
              <w:t xml:space="preserve">To represent the full interests </w:t>
            </w:r>
            <w:r w:rsidRPr="69980BA3" w:rsidR="00E42949">
              <w:rPr>
                <w:rFonts w:ascii="Helvetica" w:hAnsi="Helvetica" w:cs="Helvetica"/>
              </w:rPr>
              <w:t xml:space="preserve">of the school </w:t>
            </w:r>
            <w:r w:rsidRPr="69980BA3" w:rsidR="00E42949">
              <w:rPr>
                <w:rFonts w:ascii="Helvetica" w:hAnsi="Helvetica" w:cs="Helvetica"/>
              </w:rPr>
              <w:t>on designated</w:t>
            </w:r>
            <w:r w:rsidRPr="69980BA3" w:rsidR="008C27DC">
              <w:rPr>
                <w:rFonts w:ascii="Helvetica" w:hAnsi="Helvetica" w:cs="Helvetica"/>
              </w:rPr>
              <w:t xml:space="preserve">, </w:t>
            </w:r>
            <w:r w:rsidRPr="69980BA3" w:rsidR="00E42949">
              <w:rPr>
                <w:rFonts w:ascii="Helvetica" w:hAnsi="Helvetica" w:cs="Helvetica"/>
              </w:rPr>
              <w:t>Borough / National steering group</w:t>
            </w:r>
            <w:r w:rsidRPr="69980BA3" w:rsidR="00B313D3">
              <w:rPr>
                <w:rFonts w:ascii="Helvetica" w:hAnsi="Helvetica" w:cs="Helvetica"/>
              </w:rPr>
              <w:t>s</w:t>
            </w:r>
            <w:r w:rsidRPr="69980BA3" w:rsidR="00E42949">
              <w:rPr>
                <w:rFonts w:ascii="Helvetica" w:hAnsi="Helvetica" w:cs="Helvetica"/>
              </w:rPr>
              <w:t>.</w:t>
            </w:r>
          </w:p>
          <w:p w:rsidR="00F10237" w:rsidP="00F10237" w:rsidRDefault="00F10237" w14:paraId="65F9C3DC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10237" w:rsidP="00F10237" w:rsidRDefault="00B32835" w14:paraId="77E4A4C8" wp14:textId="2E2BFBA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69980BA3" w:rsidR="00B32835">
              <w:rPr>
                <w:rFonts w:ascii="Helvetica" w:hAnsi="Helvetica" w:cs="Helvetica"/>
              </w:rPr>
              <w:t>To line manage key areas of the school</w:t>
            </w:r>
            <w:r w:rsidRPr="69980BA3" w:rsidR="007A4A67">
              <w:rPr>
                <w:rFonts w:ascii="Helvetica" w:hAnsi="Helvetica" w:cs="Helvetica"/>
              </w:rPr>
              <w:t>.</w:t>
            </w:r>
          </w:p>
          <w:p w:rsidR="003B264A" w:rsidP="00F10237" w:rsidRDefault="003B264A" w14:paraId="5023141B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3B264A" w:rsidP="00F10237" w:rsidRDefault="003B264A" w14:paraId="02A47753" wp14:textId="2404E31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69980BA3" w:rsidR="003B264A">
              <w:rPr>
                <w:rFonts w:ascii="Helvetica" w:hAnsi="Helvetica" w:cs="Helvetica"/>
              </w:rPr>
              <w:t xml:space="preserve">The Head of </w:t>
            </w:r>
            <w:r w:rsidRPr="69980BA3" w:rsidR="003B264A">
              <w:rPr>
                <w:rFonts w:ascii="Helvetica" w:hAnsi="Helvetica" w:cs="Helvetica"/>
              </w:rPr>
              <w:t>Sixth Form</w:t>
            </w:r>
            <w:r w:rsidRPr="69980BA3" w:rsidR="003B264A">
              <w:rPr>
                <w:rFonts w:ascii="Helvetica" w:hAnsi="Helvetica" w:cs="Helvetica"/>
              </w:rPr>
              <w:t xml:space="preserve"> is required to provide support and guidance during the publication of public examination results </w:t>
            </w:r>
          </w:p>
          <w:p w:rsidR="003B264A" w:rsidP="00F10237" w:rsidRDefault="003B264A" w14:paraId="1F3B1409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1A5F19" w:rsidP="00F10237" w:rsidRDefault="001A5F19" w14:paraId="562C75D1" wp14:textId="77777777">
            <w:pPr>
              <w:ind w:left="360"/>
              <w:rPr>
                <w:szCs w:val="22"/>
              </w:rPr>
            </w:pPr>
          </w:p>
          <w:p w:rsidR="00F10237" w:rsidP="00F10237" w:rsidRDefault="00F10237" w14:paraId="2956DCAC" wp14:textId="77777777">
            <w:pPr>
              <w:rPr>
                <w:szCs w:val="22"/>
              </w:rPr>
            </w:pPr>
            <w:r>
              <w:rPr>
                <w:szCs w:val="22"/>
              </w:rPr>
              <w:t>Generic to all SLT job descriptions</w:t>
            </w:r>
          </w:p>
          <w:p w:rsidRPr="00F10237" w:rsidR="00F10237" w:rsidP="00F10237" w:rsidRDefault="00F10237" w14:paraId="664355AD" wp14:textId="77777777">
            <w:pPr>
              <w:ind w:left="360"/>
              <w:rPr>
                <w:szCs w:val="22"/>
              </w:rPr>
            </w:pPr>
          </w:p>
          <w:p w:rsidRPr="00CE2CB8" w:rsidR="00772E28" w:rsidP="003A60CF" w:rsidRDefault="00772E28" w14:paraId="56A7E83E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</w:t>
            </w:r>
            <w:r w:rsidR="00696D77">
              <w:rPr>
                <w:szCs w:val="22"/>
              </w:rPr>
              <w:t xml:space="preserve"> </w:t>
            </w:r>
            <w:r w:rsidR="007A4A67">
              <w:rPr>
                <w:szCs w:val="22"/>
              </w:rPr>
              <w:t xml:space="preserve"> contribute to the school vision</w:t>
            </w:r>
            <w:r w:rsidRPr="00CE2CB8">
              <w:rPr>
                <w:szCs w:val="22"/>
              </w:rPr>
              <w:t xml:space="preserve"> formulate aims and </w:t>
            </w:r>
            <w:r w:rsidRPr="00CE2CB8" w:rsidR="008C27DC">
              <w:rPr>
                <w:szCs w:val="22"/>
              </w:rPr>
              <w:t>objecti</w:t>
            </w:r>
            <w:r w:rsidR="008C27DC">
              <w:rPr>
                <w:szCs w:val="22"/>
              </w:rPr>
              <w:t>ves</w:t>
            </w:r>
            <w:r w:rsidRPr="00CE2CB8">
              <w:rPr>
                <w:szCs w:val="22"/>
              </w:rPr>
              <w:t xml:space="preserve"> of the school</w:t>
            </w:r>
          </w:p>
          <w:p w:rsidRPr="00CE2CB8" w:rsidR="00772E28" w:rsidP="003A60CF" w:rsidRDefault="00772E28" w14:paraId="098CD5C5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establish policies through which aims and objectives may be achieved</w:t>
            </w:r>
          </w:p>
          <w:p w:rsidRPr="00CE2CB8" w:rsidR="00772E28" w:rsidP="003A60CF" w:rsidRDefault="00772E28" w14:paraId="751A95A6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manage staff and resources</w:t>
            </w:r>
          </w:p>
          <w:p w:rsidRPr="00CE2CB8" w:rsidR="00772E28" w:rsidP="003A60CF" w:rsidRDefault="00772E28" w14:paraId="03C96186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monitor student progress and achievements</w:t>
            </w:r>
          </w:p>
          <w:p w:rsidRPr="00CE2CB8" w:rsidR="00772E28" w:rsidP="003A60CF" w:rsidRDefault="00772E28" w14:paraId="5BBF04A1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raise standards of student attainment and achievement across the whole curriculum</w:t>
            </w:r>
          </w:p>
          <w:p w:rsidRPr="00CE2CB8" w:rsidR="00772E28" w:rsidP="003A60CF" w:rsidRDefault="00772E28" w14:paraId="019FFAF3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lead and</w:t>
            </w:r>
            <w:r w:rsidR="00696D77">
              <w:rPr>
                <w:szCs w:val="22"/>
              </w:rPr>
              <w:t xml:space="preserve"> inspire whole school</w:t>
            </w:r>
            <w:r w:rsidR="00C5769F">
              <w:rPr>
                <w:szCs w:val="22"/>
              </w:rPr>
              <w:t xml:space="preserve"> initiatives within the whole school vision for school improvements</w:t>
            </w:r>
          </w:p>
          <w:p w:rsidR="00772E28" w:rsidP="003A60CF" w:rsidRDefault="00772E28" w14:paraId="5364AEED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actively promote core values of the school with their translation into </w:t>
            </w:r>
            <w:r w:rsidRPr="00CE2CB8" w:rsidR="00000EB1">
              <w:rPr>
                <w:szCs w:val="22"/>
              </w:rPr>
              <w:t>strategies</w:t>
            </w:r>
            <w:r w:rsidRPr="00CE2CB8">
              <w:rPr>
                <w:szCs w:val="22"/>
              </w:rPr>
              <w:t xml:space="preserve"> to raise achievement of all students</w:t>
            </w:r>
          </w:p>
          <w:p w:rsidRPr="00CE2CB8" w:rsidR="00C5769F" w:rsidP="003A60CF" w:rsidRDefault="00C5769F" w14:paraId="391DA719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To contribute to the formulation of whole school strategic development planning and to lead colleagues in its implementation</w:t>
            </w:r>
          </w:p>
          <w:p w:rsidRPr="00CE2CB8" w:rsidR="00772E28" w:rsidP="003A60CF" w:rsidRDefault="00772E28" w14:paraId="399A33D8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ensure all whole school policies are adhered to and at all levels support Every Child Matters Agenda </w:t>
            </w:r>
          </w:p>
          <w:p w:rsidRPr="00CE2CB8" w:rsidR="008407E5" w:rsidP="003A60CF" w:rsidRDefault="008407E5" w14:paraId="3EB1A8DF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facilitate staff training on data analysis for student target settings</w:t>
            </w:r>
            <w:r w:rsidR="00C5769F">
              <w:rPr>
                <w:szCs w:val="22"/>
              </w:rPr>
              <w:t>,</w:t>
            </w:r>
            <w:r w:rsidRPr="00CE2CB8">
              <w:rPr>
                <w:szCs w:val="22"/>
              </w:rPr>
              <w:t xml:space="preserve"> monitoring procedures to ensure continuous progress and improvement</w:t>
            </w:r>
          </w:p>
          <w:p w:rsidR="008407E5" w:rsidP="003A60CF" w:rsidRDefault="008407E5" w14:paraId="55330B06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assist in recruitment and retention of staff</w:t>
            </w:r>
          </w:p>
          <w:p w:rsidRPr="00CE2CB8" w:rsidR="00E42949" w:rsidP="00E42949" w:rsidRDefault="00E42949" w14:paraId="1A965116" wp14:textId="77777777">
            <w:pPr>
              <w:ind w:left="360"/>
              <w:rPr>
                <w:szCs w:val="22"/>
              </w:rPr>
            </w:pPr>
          </w:p>
          <w:p w:rsidRPr="00CE2CB8" w:rsidR="008407E5" w:rsidP="003A60CF" w:rsidRDefault="008407E5" w14:paraId="1112D2D9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foster good relationships, encourage good working practices, lead and support teachers</w:t>
            </w:r>
          </w:p>
          <w:p w:rsidRPr="00CE2CB8" w:rsidR="008407E5" w:rsidP="003A60CF" w:rsidRDefault="008407E5" w14:paraId="22056027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contribute to establishing core values of the Senior Leadership </w:t>
            </w:r>
            <w:smartTag w:uri="urn:schemas-microsoft-com:office:smarttags" w:element="PersonName">
              <w:r w:rsidRPr="00CE2CB8">
                <w:rPr>
                  <w:szCs w:val="22"/>
                </w:rPr>
                <w:t>Team</w:t>
              </w:r>
            </w:smartTag>
            <w:r w:rsidRPr="00CE2CB8">
              <w:rPr>
                <w:szCs w:val="22"/>
              </w:rPr>
              <w:t xml:space="preserve"> and their practical expression</w:t>
            </w:r>
          </w:p>
          <w:p w:rsidRPr="00CE2CB8" w:rsidR="008407E5" w:rsidP="003A60CF" w:rsidRDefault="008407E5" w14:paraId="16CC1AB8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attend Senior Leadership </w:t>
            </w:r>
            <w:smartTag w:uri="urn:schemas-microsoft-com:office:smarttags" w:element="PersonName">
              <w:r w:rsidRPr="00CE2CB8">
                <w:rPr>
                  <w:szCs w:val="22"/>
                </w:rPr>
                <w:t>Team</w:t>
              </w:r>
            </w:smartTag>
            <w:r w:rsidRPr="00CE2CB8">
              <w:rPr>
                <w:szCs w:val="22"/>
              </w:rPr>
              <w:t xml:space="preserve"> meetings and</w:t>
            </w:r>
            <w:r w:rsidRPr="00CE2CB8" w:rsidR="007048FA">
              <w:rPr>
                <w:szCs w:val="22"/>
              </w:rPr>
              <w:t xml:space="preserve"> </w:t>
            </w:r>
            <w:r w:rsidRPr="00CE2CB8">
              <w:rPr>
                <w:szCs w:val="22"/>
              </w:rPr>
              <w:t>other meetings leading as appropriate or supporting other colleagues</w:t>
            </w:r>
          </w:p>
          <w:p w:rsidRPr="00CE2CB8" w:rsidR="007048FA" w:rsidP="003A60CF" w:rsidRDefault="007048FA" w14:paraId="5D9F2038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lead and support Standards and Quality Assurance</w:t>
            </w:r>
          </w:p>
          <w:p w:rsidRPr="00CE2CB8" w:rsidR="007048FA" w:rsidP="003A60CF" w:rsidRDefault="007048FA" w14:paraId="7B004B6A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</w:t>
            </w:r>
            <w:r w:rsidRPr="00CE2CB8" w:rsidR="00000EB1">
              <w:rPr>
                <w:szCs w:val="22"/>
              </w:rPr>
              <w:t>liaise</w:t>
            </w:r>
            <w:r w:rsidRPr="00CE2CB8">
              <w:rPr>
                <w:szCs w:val="22"/>
              </w:rPr>
              <w:t xml:space="preserve"> with Governors</w:t>
            </w:r>
            <w:r w:rsidR="00C5769F">
              <w:rPr>
                <w:szCs w:val="22"/>
              </w:rPr>
              <w:t xml:space="preserve"> and outside agencies</w:t>
            </w:r>
          </w:p>
          <w:p w:rsidRPr="00CE2CB8" w:rsidR="007048FA" w:rsidP="003A60CF" w:rsidRDefault="007048FA" w14:paraId="23E89305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uphold the schools behaviour and uniform</w:t>
            </w:r>
            <w:r w:rsidR="003B264A">
              <w:rPr>
                <w:szCs w:val="22"/>
              </w:rPr>
              <w:t>/dress</w:t>
            </w:r>
            <w:r w:rsidRPr="00CE2CB8">
              <w:rPr>
                <w:szCs w:val="22"/>
              </w:rPr>
              <w:t xml:space="preserve"> codes</w:t>
            </w:r>
          </w:p>
          <w:p w:rsidRPr="00CE2CB8" w:rsidR="007048FA" w:rsidP="003A60CF" w:rsidRDefault="007048FA" w14:paraId="4C3A9A95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lead/support as </w:t>
            </w:r>
            <w:r w:rsidRPr="00CE2CB8" w:rsidR="00000EB1">
              <w:rPr>
                <w:szCs w:val="22"/>
              </w:rPr>
              <w:t>appropriate</w:t>
            </w:r>
            <w:r w:rsidR="00C5769F">
              <w:rPr>
                <w:szCs w:val="22"/>
              </w:rPr>
              <w:t xml:space="preserve"> staffing training and</w:t>
            </w:r>
            <w:r w:rsidRPr="00CE2CB8">
              <w:rPr>
                <w:szCs w:val="22"/>
              </w:rPr>
              <w:t xml:space="preserve"> continuing professional development of colleagues</w:t>
            </w:r>
          </w:p>
          <w:p w:rsidRPr="00CE2CB8" w:rsidR="007048FA" w:rsidP="003A60CF" w:rsidRDefault="007048FA" w14:paraId="36EBBC29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facilitate the smooth day to day running/operation of the school and liaison with facilities management</w:t>
            </w:r>
          </w:p>
          <w:p w:rsidRPr="00CE2CB8" w:rsidR="007048FA" w:rsidP="003A60CF" w:rsidRDefault="007048FA" w14:paraId="451038E1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lead in formulating school aims and </w:t>
            </w:r>
            <w:r w:rsidRPr="00CE2CB8" w:rsidR="00000EB1">
              <w:rPr>
                <w:szCs w:val="22"/>
              </w:rPr>
              <w:t>objectives</w:t>
            </w:r>
            <w:r w:rsidRPr="00CE2CB8">
              <w:rPr>
                <w:szCs w:val="22"/>
              </w:rPr>
              <w:t>, establishing poli</w:t>
            </w:r>
            <w:r w:rsidRPr="00CE2CB8" w:rsidR="00CE2CB8">
              <w:rPr>
                <w:szCs w:val="22"/>
              </w:rPr>
              <w:t xml:space="preserve">cies through which they may be </w:t>
            </w:r>
            <w:r w:rsidRPr="00CE2CB8">
              <w:rPr>
                <w:szCs w:val="22"/>
              </w:rPr>
              <w:t>achieved and monitor progress towards their achievement</w:t>
            </w:r>
          </w:p>
          <w:p w:rsidRPr="00CE2CB8" w:rsidR="007048FA" w:rsidP="003A60CF" w:rsidRDefault="007048FA" w14:paraId="7DF4E37C" wp14:textId="77777777">
            <w:pPr>
              <w:rPr>
                <w:szCs w:val="22"/>
              </w:rPr>
            </w:pPr>
          </w:p>
          <w:p w:rsidRPr="00CE2CB8" w:rsidR="007048FA" w:rsidP="003A60CF" w:rsidRDefault="007048FA" w14:paraId="44FB30F8" wp14:textId="77777777">
            <w:pPr>
              <w:rPr>
                <w:szCs w:val="22"/>
              </w:rPr>
            </w:pPr>
          </w:p>
          <w:p w:rsidRPr="00CE2CB8" w:rsidR="007048FA" w:rsidP="513F4F65" w:rsidRDefault="007048FA" w14:paraId="16597F10" wp14:textId="396CF6AD">
            <w:pPr>
              <w:numPr>
                <w:ilvl w:val="0"/>
                <w:numId w:val="38"/>
              </w:numPr>
              <w:rPr/>
            </w:pPr>
            <w:r w:rsidR="007048FA">
              <w:rPr/>
              <w:t xml:space="preserve">To support and work with fellow members of the Senior Leadership </w:t>
            </w:r>
            <w:r w:rsidR="007048FA">
              <w:rPr/>
              <w:t>Team</w:t>
            </w:r>
            <w:r w:rsidR="007048FA">
              <w:rPr/>
              <w:t xml:space="preserve"> </w:t>
            </w:r>
            <w:r w:rsidR="00000EB1">
              <w:rPr/>
              <w:t>ensuring</w:t>
            </w:r>
            <w:r w:rsidR="007048FA">
              <w:rPr/>
              <w:t xml:space="preserve"> effective communication across all aspects of the school</w:t>
            </w:r>
            <w:smartTag w:uri="urn:schemas-microsoft-com:office:smarttags" w:element="PersonName"/>
          </w:p>
          <w:p w:rsidRPr="00CE2CB8" w:rsidR="007048FA" w:rsidP="003A60CF" w:rsidRDefault="007048FA" w14:paraId="5C7B4370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provide direction and </w:t>
            </w:r>
            <w:r w:rsidRPr="00CE2CB8" w:rsidR="00CE2CB8">
              <w:rPr>
                <w:szCs w:val="22"/>
              </w:rPr>
              <w:t xml:space="preserve">co-ordination of the curriculum </w:t>
            </w:r>
          </w:p>
          <w:p w:rsidRPr="00CE2CB8" w:rsidR="00CE2CB8" w:rsidP="003A60CF" w:rsidRDefault="00CE2CB8" w14:paraId="50FC08FE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oversee effective use of teaching resources</w:t>
            </w:r>
          </w:p>
          <w:p w:rsidRPr="00CE2CB8" w:rsidR="00CE2CB8" w:rsidP="003A60CF" w:rsidRDefault="00CE2CB8" w14:paraId="7ADC5D9C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ensure effective monitoring and evaluation of teaching and learning together with effective school performance</w:t>
            </w:r>
          </w:p>
          <w:p w:rsidRPr="00CE2CB8" w:rsidR="00CE2CB8" w:rsidP="003A60CF" w:rsidRDefault="00CE2CB8" w14:paraId="2E3FA063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attend meetings as appropriate</w:t>
            </w:r>
          </w:p>
          <w:p w:rsidRPr="00CE2CB8" w:rsidR="00CE2CB8" w:rsidP="003A60CF" w:rsidRDefault="00CE2CB8" w14:paraId="17B503A9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strive for the highest possible standards of student behaviour, learning and attainment</w:t>
            </w:r>
          </w:p>
          <w:p w:rsidRPr="00CE2CB8" w:rsidR="00CE2CB8" w:rsidP="003A60CF" w:rsidRDefault="00CE2CB8" w14:paraId="3C2CD93A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manage staff in an appropriate manner, offering support, encouragement, guidance and advice </w:t>
            </w:r>
          </w:p>
          <w:p w:rsidRPr="00CE2CB8" w:rsidR="00CE2CB8" w:rsidP="69980BA3" w:rsidRDefault="003B264A" w14:paraId="0F1B0D63" wp14:textId="39AEC62A">
            <w:pPr>
              <w:numPr>
                <w:ilvl w:val="0"/>
                <w:numId w:val="38"/>
              </w:numPr>
              <w:rPr/>
            </w:pPr>
            <w:r w:rsidR="003B264A">
              <w:rPr/>
              <w:t>To advise and assist the</w:t>
            </w:r>
            <w:r w:rsidR="001A26B7">
              <w:rPr/>
              <w:t xml:space="preserve"> Executive</w:t>
            </w:r>
            <w:r w:rsidR="003B264A">
              <w:rPr/>
              <w:t xml:space="preserve"> </w:t>
            </w:r>
            <w:r w:rsidR="00CE2CB8">
              <w:rPr/>
              <w:t>Headteacher</w:t>
            </w:r>
            <w:r w:rsidR="00E55E02">
              <w:rPr/>
              <w:t xml:space="preserve">/Deputy </w:t>
            </w:r>
            <w:r w:rsidR="00E55E02">
              <w:rPr/>
              <w:t>Headteachers</w:t>
            </w:r>
            <w:r w:rsidR="00CE2CB8">
              <w:rPr/>
              <w:t>/</w:t>
            </w:r>
            <w:r w:rsidR="00CE2CB8">
              <w:rPr/>
              <w:t>Governors in exercising their duties and responsibilities including contributing to reports as required</w:t>
            </w:r>
          </w:p>
          <w:p w:rsidRPr="00CE2CB8" w:rsidR="00CE2CB8" w:rsidP="003A60CF" w:rsidRDefault="00CE2CB8" w14:paraId="72418D85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monitor and evaluate assessment, recording and reporting procedures</w:t>
            </w:r>
          </w:p>
          <w:p w:rsidRPr="00CE2CB8" w:rsidR="00CE2CB8" w:rsidP="003A60CF" w:rsidRDefault="00CE2CB8" w14:paraId="63D45614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 xml:space="preserve">To promote and </w:t>
            </w:r>
            <w:r w:rsidRPr="00CE2CB8" w:rsidR="00000EB1">
              <w:rPr>
                <w:szCs w:val="22"/>
              </w:rPr>
              <w:t>facilitate</w:t>
            </w:r>
            <w:r w:rsidRPr="00CE2CB8">
              <w:rPr>
                <w:szCs w:val="22"/>
              </w:rPr>
              <w:t xml:space="preserve"> change in pursuit of school aims and objectives</w:t>
            </w:r>
          </w:p>
          <w:p w:rsidRPr="00CE2CB8" w:rsidR="00CE2CB8" w:rsidP="003A60CF" w:rsidRDefault="00CE2CB8" w14:paraId="3DD17DD7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manage and</w:t>
            </w:r>
            <w:r w:rsidR="003B264A">
              <w:rPr>
                <w:szCs w:val="22"/>
              </w:rPr>
              <w:t xml:space="preserve"> support staff appraisal </w:t>
            </w:r>
            <w:r w:rsidRPr="00CE2CB8">
              <w:rPr>
                <w:szCs w:val="22"/>
              </w:rPr>
              <w:t>process across the school</w:t>
            </w:r>
          </w:p>
          <w:p w:rsidRPr="00CE2CB8" w:rsidR="00CE2CB8" w:rsidP="003A60CF" w:rsidRDefault="00CE2CB8" w14:paraId="74D51797" wp14:textId="77777777">
            <w:pPr>
              <w:numPr>
                <w:ilvl w:val="0"/>
                <w:numId w:val="38"/>
              </w:numPr>
              <w:rPr>
                <w:szCs w:val="22"/>
              </w:rPr>
            </w:pPr>
            <w:r w:rsidRPr="00CE2CB8">
              <w:rPr>
                <w:szCs w:val="22"/>
              </w:rPr>
              <w:t>To promote effective and fruitful relationships with outside agencies and the community</w:t>
            </w:r>
          </w:p>
          <w:p w:rsidRPr="00CE2CB8" w:rsidR="00772E28" w:rsidP="003A60CF" w:rsidRDefault="00772E28" w14:paraId="1DA6542E" wp14:textId="77777777">
            <w:pPr>
              <w:jc w:val="both"/>
              <w:rPr>
                <w:szCs w:val="22"/>
              </w:rPr>
            </w:pPr>
          </w:p>
        </w:tc>
      </w:tr>
      <w:tr xmlns:wp14="http://schemas.microsoft.com/office/word/2010/wordml" w:rsidR="004E13A4" w:rsidTr="513F4F65" w14:paraId="3041E394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722B00AE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42C6D796" wp14:textId="77777777"/>
        </w:tc>
        <w:tc>
          <w:tcPr>
            <w:tcW w:w="6945" w:type="dxa"/>
            <w:tcMar/>
          </w:tcPr>
          <w:p w:rsidR="004E13A4" w:rsidP="003A60CF" w:rsidRDefault="004E13A4" w14:paraId="6E1831B3" wp14:textId="77777777">
            <w:pPr>
              <w:jc w:val="both"/>
            </w:pPr>
          </w:p>
        </w:tc>
      </w:tr>
      <w:tr xmlns:wp14="http://schemas.microsoft.com/office/word/2010/wordml" w:rsidR="004E13A4" w:rsidTr="513F4F65" w14:paraId="6FA236A0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7315D09F" wp14:textId="77777777">
            <w:pPr>
              <w:rPr>
                <w:b/>
              </w:rPr>
            </w:pPr>
            <w:r>
              <w:rPr>
                <w:b/>
              </w:rPr>
              <w:t>Reporting to:</w:t>
            </w:r>
          </w:p>
        </w:tc>
        <w:tc>
          <w:tcPr>
            <w:tcW w:w="283" w:type="dxa"/>
            <w:tcMar/>
          </w:tcPr>
          <w:p w:rsidR="004E13A4" w:rsidRDefault="004E13A4" w14:paraId="54E11D2A" wp14:textId="77777777"/>
        </w:tc>
        <w:tc>
          <w:tcPr>
            <w:tcW w:w="6945" w:type="dxa"/>
            <w:tcMar/>
          </w:tcPr>
          <w:p w:rsidR="004E13A4" w:rsidP="00856248" w:rsidRDefault="001A26B7" w14:paraId="3C0BF87C" wp14:textId="476C4B23">
            <w:pPr>
              <w:jc w:val="both"/>
            </w:pPr>
            <w:r w:rsidR="001A26B7">
              <w:rPr/>
              <w:t>Executive</w:t>
            </w:r>
            <w:r w:rsidR="00CE2CB8">
              <w:rPr/>
              <w:t xml:space="preserve"> Head</w:t>
            </w:r>
            <w:r w:rsidR="00856248">
              <w:rPr/>
              <w:t xml:space="preserve"> </w:t>
            </w:r>
            <w:r w:rsidR="00CE2CB8">
              <w:rPr/>
              <w:t>teacher/Head of Secondary</w:t>
            </w:r>
          </w:p>
        </w:tc>
      </w:tr>
      <w:tr xmlns:wp14="http://schemas.microsoft.com/office/word/2010/wordml" w:rsidR="004E13A4" w:rsidTr="513F4F65" w14:paraId="31126E5D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2DE403A5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62431CDC" wp14:textId="77777777"/>
        </w:tc>
        <w:tc>
          <w:tcPr>
            <w:tcW w:w="6945" w:type="dxa"/>
            <w:tcMar/>
          </w:tcPr>
          <w:p w:rsidR="004E13A4" w:rsidP="003A60CF" w:rsidRDefault="004E13A4" w14:paraId="49E398E2" wp14:textId="77777777">
            <w:pPr>
              <w:jc w:val="both"/>
            </w:pPr>
          </w:p>
        </w:tc>
      </w:tr>
      <w:tr xmlns:wp14="http://schemas.microsoft.com/office/word/2010/wordml" w:rsidR="004E13A4" w:rsidTr="513F4F65" w14:paraId="3FE7CA26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50446987" wp14:textId="77777777">
            <w:pPr>
              <w:rPr>
                <w:b/>
              </w:rPr>
            </w:pPr>
            <w:r>
              <w:rPr>
                <w:b/>
              </w:rPr>
              <w:t>Responsible for:</w:t>
            </w:r>
          </w:p>
        </w:tc>
        <w:tc>
          <w:tcPr>
            <w:tcW w:w="283" w:type="dxa"/>
            <w:tcMar/>
          </w:tcPr>
          <w:p w:rsidR="004E13A4" w:rsidRDefault="004E13A4" w14:paraId="16287F21" wp14:textId="77777777"/>
        </w:tc>
        <w:tc>
          <w:tcPr>
            <w:tcW w:w="6945" w:type="dxa"/>
            <w:tcMar/>
          </w:tcPr>
          <w:p w:rsidR="004E13A4" w:rsidP="003A60CF" w:rsidRDefault="00E55E02" w14:paraId="23BDBE42" wp14:textId="77777777">
            <w:pPr>
              <w:jc w:val="both"/>
            </w:pPr>
            <w:r>
              <w:t>Heads of Faculties</w:t>
            </w:r>
            <w:r w:rsidR="00CE2CB8">
              <w:t>/Departments, teaching staff, Year Curriculum Co-ordinators, support staff</w:t>
            </w:r>
          </w:p>
        </w:tc>
      </w:tr>
      <w:tr xmlns:wp14="http://schemas.microsoft.com/office/word/2010/wordml" w:rsidR="004E13A4" w:rsidTr="513F4F65" w14:paraId="5BE93A62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384BA73E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34B3F2EB" wp14:textId="77777777"/>
        </w:tc>
        <w:tc>
          <w:tcPr>
            <w:tcW w:w="6945" w:type="dxa"/>
            <w:tcMar/>
          </w:tcPr>
          <w:p w:rsidR="004E13A4" w:rsidP="003A60CF" w:rsidRDefault="004E13A4" w14:paraId="7D34F5C7" wp14:textId="77777777">
            <w:pPr>
              <w:jc w:val="both"/>
            </w:pPr>
          </w:p>
        </w:tc>
      </w:tr>
      <w:tr xmlns:wp14="http://schemas.microsoft.com/office/word/2010/wordml" w:rsidR="004E13A4" w:rsidTr="513F4F65" w14:paraId="2ED3FA8A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7A60BDDF" wp14:textId="77777777">
            <w:pPr>
              <w:rPr>
                <w:b/>
              </w:rPr>
            </w:pPr>
            <w:r>
              <w:rPr>
                <w:b/>
              </w:rPr>
              <w:t>Liaising with:</w:t>
            </w:r>
          </w:p>
        </w:tc>
        <w:tc>
          <w:tcPr>
            <w:tcW w:w="283" w:type="dxa"/>
            <w:tcMar/>
          </w:tcPr>
          <w:p w:rsidR="004E13A4" w:rsidRDefault="004E13A4" w14:paraId="0B4020A7" wp14:textId="77777777"/>
        </w:tc>
        <w:tc>
          <w:tcPr>
            <w:tcW w:w="6945" w:type="dxa"/>
            <w:tcMar/>
          </w:tcPr>
          <w:p w:rsidR="004E13A4" w:rsidP="003B264A" w:rsidRDefault="001A26B7" w14:paraId="611205ED" wp14:textId="5547C51E">
            <w:pPr>
              <w:jc w:val="both"/>
            </w:pPr>
            <w:r w:rsidR="001A26B7">
              <w:rPr/>
              <w:t xml:space="preserve">Executive </w:t>
            </w:r>
            <w:r w:rsidR="00B0225F">
              <w:rPr/>
              <w:t>Head teacher</w:t>
            </w:r>
            <w:r w:rsidR="004E13A4">
              <w:rPr/>
              <w:t>/ Head of Secondary/</w:t>
            </w:r>
            <w:r w:rsidR="00E55E02">
              <w:rPr/>
              <w:t xml:space="preserve">Deputy </w:t>
            </w:r>
            <w:r w:rsidR="00B0225F">
              <w:rPr/>
              <w:t>Head teachers</w:t>
            </w:r>
            <w:r w:rsidR="00CE2CB8">
              <w:rPr/>
              <w:t>/</w:t>
            </w:r>
            <w:r w:rsidR="0046213F">
              <w:rPr/>
              <w:t xml:space="preserve">Assistant </w:t>
            </w:r>
            <w:r w:rsidR="00B0225F">
              <w:rPr/>
              <w:t>Head teachers</w:t>
            </w:r>
            <w:r w:rsidR="003A60CF">
              <w:rPr/>
              <w:t xml:space="preserve"> </w:t>
            </w:r>
            <w:r w:rsidR="00CE2CB8">
              <w:rPr/>
              <w:t>Year Curriculum Co-ordinators, Heads</w:t>
            </w:r>
            <w:r w:rsidR="004E13A4">
              <w:rPr/>
              <w:t xml:space="preserve"> of </w:t>
            </w:r>
            <w:r w:rsidR="00CE2CB8">
              <w:rPr/>
              <w:t>Faculties/</w:t>
            </w:r>
            <w:r w:rsidR="004E13A4">
              <w:rPr/>
              <w:t>Department</w:t>
            </w:r>
            <w:r w:rsidR="00CE2CB8">
              <w:rPr/>
              <w:t>s</w:t>
            </w:r>
            <w:r w:rsidR="004E13A4">
              <w:rPr/>
              <w:t xml:space="preserve">, </w:t>
            </w:r>
            <w:r w:rsidR="00CE2CB8">
              <w:rPr/>
              <w:t>teaching/non-teaching staff, student support services, LEA, staff and parents</w:t>
            </w:r>
          </w:p>
        </w:tc>
      </w:tr>
      <w:tr xmlns:wp14="http://schemas.microsoft.com/office/word/2010/wordml" w:rsidR="004E13A4" w:rsidTr="513F4F65" w14:paraId="1D7B270A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4F904CB7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06971CD3" wp14:textId="77777777"/>
        </w:tc>
        <w:tc>
          <w:tcPr>
            <w:tcW w:w="6945" w:type="dxa"/>
            <w:tcMar/>
          </w:tcPr>
          <w:p w:rsidR="004E13A4" w:rsidRDefault="004E13A4" w14:paraId="2A1F701D" wp14:textId="77777777">
            <w:pPr>
              <w:jc w:val="both"/>
            </w:pPr>
          </w:p>
        </w:tc>
      </w:tr>
      <w:tr xmlns:wp14="http://schemas.microsoft.com/office/word/2010/wordml" w:rsidR="004E13A4" w:rsidTr="513F4F65" w14:paraId="078A3282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411DE279" wp14:textId="77777777">
            <w:pPr>
              <w:rPr>
                <w:b/>
              </w:rPr>
            </w:pPr>
            <w:r>
              <w:rPr>
                <w:b/>
              </w:rPr>
              <w:t>Working Time:</w:t>
            </w:r>
          </w:p>
        </w:tc>
        <w:tc>
          <w:tcPr>
            <w:tcW w:w="283" w:type="dxa"/>
            <w:tcMar/>
          </w:tcPr>
          <w:p w:rsidR="004E13A4" w:rsidRDefault="004E13A4" w14:paraId="03EFCA41" wp14:textId="77777777"/>
        </w:tc>
        <w:tc>
          <w:tcPr>
            <w:tcW w:w="6945" w:type="dxa"/>
            <w:tcMar/>
          </w:tcPr>
          <w:p w:rsidR="004E13A4" w:rsidRDefault="002C1847" w14:paraId="5C55F13A" wp14:textId="77777777">
            <w:r>
              <w:t>In accordance with Leadership pay and conditions as specified in the STPCD</w:t>
            </w:r>
          </w:p>
        </w:tc>
      </w:tr>
      <w:tr xmlns:wp14="http://schemas.microsoft.com/office/word/2010/wordml" w:rsidR="004E13A4" w:rsidTr="513F4F65" w14:paraId="5F96A722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5B95CD12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5220BBB2" wp14:textId="77777777"/>
        </w:tc>
        <w:tc>
          <w:tcPr>
            <w:tcW w:w="6945" w:type="dxa"/>
            <w:tcMar/>
          </w:tcPr>
          <w:p w:rsidR="004E13A4" w:rsidRDefault="004E13A4" w14:paraId="13CB595B" wp14:textId="77777777"/>
        </w:tc>
      </w:tr>
      <w:tr xmlns:wp14="http://schemas.microsoft.com/office/word/2010/wordml" w:rsidR="004E13A4" w:rsidTr="513F4F65" w14:paraId="58B96E24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74D5A66A" wp14:textId="77777777">
            <w:pPr>
              <w:rPr>
                <w:b/>
              </w:rPr>
            </w:pPr>
            <w:r>
              <w:rPr>
                <w:b/>
              </w:rPr>
              <w:t>Salary/Grade:</w:t>
            </w:r>
          </w:p>
        </w:tc>
        <w:tc>
          <w:tcPr>
            <w:tcW w:w="283" w:type="dxa"/>
            <w:tcMar/>
          </w:tcPr>
          <w:p w:rsidR="004E13A4" w:rsidRDefault="004E13A4" w14:paraId="6D9C8D39" wp14:textId="77777777"/>
        </w:tc>
        <w:tc>
          <w:tcPr>
            <w:tcW w:w="6945" w:type="dxa"/>
            <w:tcMar/>
          </w:tcPr>
          <w:p w:rsidR="004E13A4" w:rsidRDefault="00E55E02" w14:paraId="45243043" wp14:textId="11C0D9AD">
            <w:r w:rsidR="00E55E02">
              <w:rPr/>
              <w:t>L</w:t>
            </w:r>
            <w:r w:rsidR="00401678">
              <w:rPr/>
              <w:t>eadership Pay Spine L1</w:t>
            </w:r>
            <w:r w:rsidR="003C5A1D">
              <w:rPr/>
              <w:t>4</w:t>
            </w:r>
            <w:r w:rsidR="00CE2CB8">
              <w:rPr/>
              <w:t>-</w:t>
            </w:r>
            <w:r w:rsidR="003C5A1D">
              <w:rPr/>
              <w:t>18</w:t>
            </w:r>
            <w:r w:rsidR="00401678">
              <w:rPr/>
              <w:t xml:space="preserve"> [Inner London Area]</w:t>
            </w:r>
          </w:p>
        </w:tc>
      </w:tr>
      <w:tr xmlns:wp14="http://schemas.microsoft.com/office/word/2010/wordml" w:rsidR="004E13A4" w:rsidTr="513F4F65" w14:paraId="675E05EE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2FC17F8B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0A4F7224" wp14:textId="77777777"/>
        </w:tc>
        <w:tc>
          <w:tcPr>
            <w:tcW w:w="6945" w:type="dxa"/>
            <w:tcMar/>
          </w:tcPr>
          <w:p w:rsidR="004E13A4" w:rsidRDefault="004E13A4" w14:paraId="5AE48A43" wp14:textId="77777777"/>
        </w:tc>
      </w:tr>
      <w:tr xmlns:wp14="http://schemas.microsoft.com/office/word/2010/wordml" w:rsidR="004E13A4" w:rsidTr="513F4F65" w14:paraId="4389F3B4" wp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4" w:type="dxa"/>
            <w:tcMar/>
          </w:tcPr>
          <w:p w:rsidR="004E13A4" w:rsidRDefault="004E13A4" w14:paraId="09707D19" wp14:textId="77777777">
            <w:pPr>
              <w:rPr>
                <w:b/>
              </w:rPr>
            </w:pPr>
            <w:r>
              <w:rPr>
                <w:b/>
              </w:rPr>
              <w:t>Disclosure level</w:t>
            </w:r>
          </w:p>
        </w:tc>
        <w:tc>
          <w:tcPr>
            <w:tcW w:w="283" w:type="dxa"/>
            <w:tcMar/>
          </w:tcPr>
          <w:p w:rsidR="004E13A4" w:rsidRDefault="004E13A4" w14:paraId="50F40DEB" wp14:textId="77777777"/>
        </w:tc>
        <w:tc>
          <w:tcPr>
            <w:tcW w:w="6945" w:type="dxa"/>
            <w:tcMar/>
          </w:tcPr>
          <w:p w:rsidR="004E13A4" w:rsidRDefault="004E13A4" w14:paraId="4ACF1268" wp14:textId="77777777">
            <w:r>
              <w:t>Enhanced</w:t>
            </w:r>
          </w:p>
        </w:tc>
      </w:tr>
      <w:tr xmlns:wp14="http://schemas.microsoft.com/office/word/2010/wordml" w:rsidR="004E13A4" w:rsidTr="513F4F65" w14:paraId="77A52294" wp14:textId="7777777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9072" w:type="dxa"/>
            <w:gridSpan w:val="3"/>
            <w:tcMar/>
          </w:tcPr>
          <w:p w:rsidR="004E13A4" w:rsidRDefault="004E13A4" w14:paraId="007DCDA8" wp14:textId="77777777">
            <w:pPr>
              <w:spacing w:before="120" w:after="120"/>
            </w:pPr>
          </w:p>
        </w:tc>
      </w:tr>
      <w:tr xmlns:wp14="http://schemas.microsoft.com/office/word/2010/wordml" w:rsidR="004E13A4" w:rsidTr="513F4F65" w14:paraId="66C894C3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4E13A4" w:rsidRDefault="004E13A4" w14:paraId="6278EF38" wp14:textId="77777777">
            <w:pPr>
              <w:rPr>
                <w:b/>
              </w:rPr>
            </w:pPr>
            <w:r>
              <w:rPr>
                <w:b/>
              </w:rPr>
              <w:t>Operational/ Strategic Planning</w:t>
            </w:r>
          </w:p>
          <w:p w:rsidR="004E13A4" w:rsidRDefault="004E13A4" w14:paraId="450EA2D7" wp14:textId="77777777">
            <w:pPr>
              <w:rPr>
                <w:b/>
              </w:rPr>
            </w:pPr>
          </w:p>
          <w:p w:rsidR="004E13A4" w:rsidRDefault="004E13A4" w14:paraId="3DD355C9" wp14:textId="77777777">
            <w:pPr>
              <w:rPr>
                <w:b/>
              </w:rPr>
            </w:pPr>
          </w:p>
          <w:p w:rsidR="004E13A4" w:rsidRDefault="004E13A4" w14:paraId="1A81F0B1" wp14:textId="77777777">
            <w:pPr>
              <w:rPr>
                <w:b/>
              </w:rPr>
            </w:pPr>
          </w:p>
          <w:p w:rsidR="004E13A4" w:rsidRDefault="004E13A4" w14:paraId="717AAFBA" wp14:textId="77777777">
            <w:pPr>
              <w:rPr>
                <w:b/>
              </w:rPr>
            </w:pPr>
          </w:p>
          <w:p w:rsidR="004E13A4" w:rsidRDefault="004E13A4" w14:paraId="56EE48EE" wp14:textId="77777777">
            <w:pPr>
              <w:rPr>
                <w:b/>
              </w:rPr>
            </w:pPr>
          </w:p>
          <w:p w:rsidR="004E13A4" w:rsidRDefault="004E13A4" w14:paraId="2908EB2C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4E13A4" w:rsidRDefault="004E13A4" w14:paraId="121FD38A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CE2CB8" w:rsidRDefault="00CE2CB8" w14:paraId="6053AE8C" wp14:textId="67BDE82F">
            <w:pPr>
              <w:numPr>
                <w:ilvl w:val="0"/>
                <w:numId w:val="6"/>
              </w:numPr>
              <w:jc w:val="both"/>
              <w:rPr/>
            </w:pPr>
            <w:r w:rsidR="00CE2CB8">
              <w:rPr/>
              <w:t xml:space="preserve">To oversee implementation of </w:t>
            </w:r>
            <w:r w:rsidR="003C5A1D">
              <w:rPr/>
              <w:t>sc</w:t>
            </w:r>
            <w:r w:rsidR="003B264A">
              <w:rPr/>
              <w:t xml:space="preserve">hool </w:t>
            </w:r>
            <w:r w:rsidR="00CE2CB8">
              <w:rPr/>
              <w:t>and procedures through line managed responsibilities</w:t>
            </w:r>
          </w:p>
          <w:p w:rsidR="00CE2CB8" w:rsidRDefault="00CE2CB8" w14:paraId="76F23644" wp14:textId="37C2050A">
            <w:pPr>
              <w:numPr>
                <w:ilvl w:val="0"/>
                <w:numId w:val="6"/>
              </w:numPr>
              <w:jc w:val="both"/>
              <w:rPr/>
            </w:pPr>
            <w:r w:rsidR="00CE2CB8">
              <w:rPr/>
              <w:t xml:space="preserve">To work with colleagues to facilitate development planning at whole </w:t>
            </w:r>
            <w:r w:rsidR="003C5A1D">
              <w:rPr/>
              <w:t xml:space="preserve">school / partnership </w:t>
            </w:r>
            <w:r w:rsidR="00CE2CB8">
              <w:rPr/>
              <w:t>and departmental level</w:t>
            </w:r>
          </w:p>
          <w:p w:rsidR="00CE2CB8" w:rsidRDefault="002371CB" w14:paraId="48292392" wp14:textId="77777777">
            <w:pPr>
              <w:numPr>
                <w:ilvl w:val="0"/>
                <w:numId w:val="6"/>
              </w:numPr>
              <w:jc w:val="both"/>
            </w:pPr>
            <w:r>
              <w:t>To review improvement plan and inspection programmes</w:t>
            </w:r>
          </w:p>
          <w:p w:rsidR="00FE2F5A" w:rsidP="00FE2F5A" w:rsidRDefault="002371CB" w14:paraId="7644AB43" wp14:textId="77777777">
            <w:pPr>
              <w:numPr>
                <w:ilvl w:val="0"/>
                <w:numId w:val="6"/>
              </w:numPr>
              <w:jc w:val="both"/>
            </w:pPr>
            <w:r>
              <w:t>To ensure that Health and Safety policies and practices, including risk assessments at different levels are in line with national requirements and updated as necessary</w:t>
            </w:r>
          </w:p>
        </w:tc>
      </w:tr>
      <w:tr xmlns:wp14="http://schemas.microsoft.com/office/word/2010/wordml" w:rsidR="00FE2F5A" w:rsidTr="513F4F65" w14:paraId="5A70755C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2371CB" w14:paraId="35912B2E" wp14:textId="77777777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283" w:type="dxa"/>
            <w:tcMar/>
          </w:tcPr>
          <w:p w:rsidR="00FE2F5A" w:rsidRDefault="00FE2F5A" w14:paraId="1FE2DD96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2371CB" w14:paraId="77203A35" wp14:textId="65F1A045">
            <w:pPr>
              <w:numPr>
                <w:ilvl w:val="0"/>
                <w:numId w:val="6"/>
              </w:numPr>
              <w:jc w:val="both"/>
              <w:rPr/>
            </w:pPr>
            <w:r w:rsidR="002371CB">
              <w:rPr/>
              <w:t xml:space="preserve">To contribute to the development of the whole </w:t>
            </w:r>
            <w:r w:rsidR="003C5A1D">
              <w:rPr/>
              <w:t xml:space="preserve">school </w:t>
            </w:r>
            <w:r w:rsidR="002371CB">
              <w:rPr/>
              <w:t xml:space="preserve">curriculum as appropriate, </w:t>
            </w:r>
            <w:r w:rsidR="00000EB1">
              <w:rPr/>
              <w:t>ensuring</w:t>
            </w:r>
            <w:r w:rsidR="002371CB">
              <w:rPr/>
              <w:t xml:space="preserve"> a focus on maximising success for all students</w:t>
            </w:r>
          </w:p>
          <w:p w:rsidR="002371CB" w:rsidRDefault="002371CB" w14:paraId="7103D6BC" wp14:textId="77777777">
            <w:pPr>
              <w:numPr>
                <w:ilvl w:val="0"/>
                <w:numId w:val="6"/>
              </w:numPr>
              <w:jc w:val="both"/>
            </w:pPr>
            <w:r>
              <w:t>To develop and support procedures for promoting high expectations, quality teaching, learning and assessment amongst staff and students</w:t>
            </w:r>
          </w:p>
          <w:p w:rsidR="002371CB" w:rsidRDefault="002371CB" w14:paraId="12507E78" wp14:textId="77343CF9">
            <w:pPr>
              <w:numPr>
                <w:ilvl w:val="0"/>
                <w:numId w:val="6"/>
              </w:numPr>
              <w:jc w:val="both"/>
              <w:rPr/>
            </w:pPr>
            <w:r w:rsidR="002371CB">
              <w:rPr/>
              <w:t xml:space="preserve">To support, develop and maintain a </w:t>
            </w:r>
            <w:r w:rsidR="002371CB">
              <w:rPr/>
              <w:t>high-quality</w:t>
            </w:r>
            <w:r w:rsidR="002371CB">
              <w:rPr/>
              <w:t xml:space="preserve"> learning </w:t>
            </w:r>
            <w:r w:rsidR="00000EB1">
              <w:rPr/>
              <w:t>environment</w:t>
            </w:r>
          </w:p>
          <w:p w:rsidR="002371CB" w:rsidRDefault="002371CB" w14:paraId="05765C0A" wp14:textId="77777777">
            <w:pPr>
              <w:numPr>
                <w:ilvl w:val="0"/>
                <w:numId w:val="6"/>
              </w:numPr>
              <w:jc w:val="both"/>
            </w:pPr>
            <w:r>
              <w:t>To ensure all staff undertake their duty of care and professional responsibilities</w:t>
            </w:r>
          </w:p>
          <w:p w:rsidR="002371CB" w:rsidRDefault="002371CB" w14:paraId="2A5C0FDA" wp14:textId="77777777">
            <w:pPr>
              <w:numPr>
                <w:ilvl w:val="0"/>
                <w:numId w:val="6"/>
              </w:numPr>
              <w:jc w:val="both"/>
            </w:pPr>
            <w:r>
              <w:t>To monitor, review and educate teaching and learning through regular classroom observations</w:t>
            </w:r>
          </w:p>
          <w:p w:rsidR="002371CB" w:rsidRDefault="002371CB" w14:paraId="4C5CBBD5" wp14:textId="517B1BFC">
            <w:pPr>
              <w:numPr>
                <w:ilvl w:val="0"/>
                <w:numId w:val="6"/>
              </w:numPr>
              <w:jc w:val="both"/>
              <w:rPr/>
            </w:pPr>
            <w:r w:rsidR="002371CB">
              <w:rPr/>
              <w:t xml:space="preserve">To act as a role model in the provision of </w:t>
            </w:r>
            <w:r w:rsidR="002371CB">
              <w:rPr/>
              <w:t>high-quality</w:t>
            </w:r>
            <w:r w:rsidR="002371CB">
              <w:rPr/>
              <w:t xml:space="preserve"> teaching, learning and assessment</w:t>
            </w:r>
          </w:p>
        </w:tc>
      </w:tr>
      <w:tr xmlns:wp14="http://schemas.microsoft.com/office/word/2010/wordml" w:rsidR="00FE2F5A" w:rsidTr="513F4F65" w14:paraId="27357532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07F023C8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4BDB5498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2916C19D" wp14:textId="77777777">
            <w:pPr>
              <w:jc w:val="both"/>
            </w:pPr>
          </w:p>
        </w:tc>
      </w:tr>
      <w:tr xmlns:wp14="http://schemas.microsoft.com/office/word/2010/wordml" w:rsidR="00FE2F5A" w:rsidTr="513F4F65" w14:paraId="2B29628E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61D66A40" wp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Staffing</w:t>
            </w:r>
          </w:p>
          <w:p w:rsidR="00FE2F5A" w:rsidRDefault="00FE2F5A" w14:paraId="74869460" wp14:textId="77777777">
            <w:pPr>
              <w:rPr>
                <w:b/>
                <w:u w:val="single"/>
              </w:rPr>
            </w:pPr>
          </w:p>
          <w:p w:rsidR="00FE2F5A" w:rsidRDefault="00FE2F5A" w14:paraId="187F57B8" wp14:textId="77777777">
            <w:pPr>
              <w:rPr>
                <w:b/>
              </w:rPr>
            </w:pPr>
          </w:p>
          <w:p w:rsidR="00FE2F5A" w:rsidRDefault="00FE2F5A" w14:paraId="54738AF4" wp14:textId="77777777">
            <w:pPr>
              <w:rPr>
                <w:b/>
              </w:rPr>
            </w:pPr>
          </w:p>
          <w:p w:rsidR="00FE2F5A" w:rsidRDefault="00FE2F5A" w14:paraId="46ABBD8F" wp14:textId="77777777">
            <w:pPr>
              <w:rPr>
                <w:b/>
              </w:rPr>
            </w:pPr>
          </w:p>
          <w:p w:rsidR="00FE2F5A" w:rsidRDefault="00FE2F5A" w14:paraId="06BBA33E" wp14:textId="77777777">
            <w:pPr>
              <w:rPr>
                <w:b/>
              </w:rPr>
            </w:pPr>
          </w:p>
          <w:p w:rsidR="00FE2F5A" w:rsidRDefault="00FE2F5A" w14:paraId="464FCBC1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5C8C6B09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354500" w:rsidRDefault="00354500" w14:paraId="487F761E" wp14:textId="77777777">
            <w:pPr>
              <w:numPr>
                <w:ilvl w:val="0"/>
                <w:numId w:val="6"/>
              </w:numPr>
              <w:jc w:val="both"/>
            </w:pPr>
            <w:r>
              <w:t>To contribute to the recruitment, retention, deployment and professional development of staff</w:t>
            </w:r>
          </w:p>
          <w:p w:rsidR="00354500" w:rsidP="00354500" w:rsidRDefault="00354500" w14:paraId="5FDECD32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have regular line management meetings ensuring issues are addressed and </w:t>
            </w:r>
            <w:r w:rsidR="00000EB1">
              <w:t>effective</w:t>
            </w:r>
            <w:r>
              <w:t xml:space="preserve"> consultation, delegation of responsibility is carried out</w:t>
            </w:r>
          </w:p>
          <w:p w:rsidR="00354500" w:rsidP="00354500" w:rsidRDefault="00354500" w14:paraId="61C46574" wp14:textId="2EA8EF12">
            <w:pPr>
              <w:numPr>
                <w:ilvl w:val="0"/>
                <w:numId w:val="6"/>
              </w:numPr>
              <w:jc w:val="both"/>
              <w:rPr/>
            </w:pPr>
            <w:r w:rsidR="00354500">
              <w:rPr/>
              <w:t xml:space="preserve">To </w:t>
            </w:r>
            <w:r w:rsidR="00354500">
              <w:rPr/>
              <w:t>assist</w:t>
            </w:r>
            <w:r w:rsidR="00354500">
              <w:rPr/>
              <w:t xml:space="preserve"> in the implementation of </w:t>
            </w:r>
            <w:r w:rsidR="00000EB1">
              <w:rPr/>
              <w:t>effective</w:t>
            </w:r>
            <w:r w:rsidR="00354500">
              <w:rPr/>
              <w:t xml:space="preserve"> procedures to support </w:t>
            </w:r>
            <w:r w:rsidR="00354500">
              <w:rPr/>
              <w:t>underperforming</w:t>
            </w:r>
            <w:r w:rsidR="00354500">
              <w:rPr/>
              <w:t xml:space="preserve"> staff</w:t>
            </w:r>
          </w:p>
          <w:p w:rsidR="00354500" w:rsidP="00354500" w:rsidRDefault="00354500" w14:paraId="31C2185F" wp14:textId="77777777">
            <w:pPr>
              <w:numPr>
                <w:ilvl w:val="0"/>
                <w:numId w:val="6"/>
              </w:numPr>
              <w:jc w:val="both"/>
            </w:pPr>
            <w:r>
              <w:t>To participate in threshold assessment and performance management procedures</w:t>
            </w:r>
          </w:p>
          <w:p w:rsidR="00FE2F5A" w:rsidP="00354500" w:rsidRDefault="00354500" w14:paraId="758E604D" wp14:textId="77777777">
            <w:pPr>
              <w:numPr>
                <w:ilvl w:val="0"/>
                <w:numId w:val="6"/>
              </w:numPr>
              <w:jc w:val="both"/>
            </w:pPr>
            <w:r>
              <w:t>To participate in the school’s staff development programme arrangements to facilitate training and professional development</w:t>
            </w:r>
          </w:p>
          <w:p w:rsidR="00286570" w:rsidP="00286570" w:rsidRDefault="00286570" w14:paraId="3382A365" wp14:textId="77777777">
            <w:pPr>
              <w:jc w:val="both"/>
            </w:pPr>
          </w:p>
        </w:tc>
      </w:tr>
      <w:tr xmlns:wp14="http://schemas.microsoft.com/office/word/2010/wordml" w:rsidR="00FE2F5A" w:rsidTr="513F4F65" w14:paraId="5C71F136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62199465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0DA123B1" wp14:textId="77777777"/>
        </w:tc>
        <w:tc>
          <w:tcPr>
            <w:tcW w:w="6945" w:type="dxa"/>
            <w:tcMar/>
          </w:tcPr>
          <w:p w:rsidR="00FE2F5A" w:rsidRDefault="00FE2F5A" w14:paraId="4C4CEA3D" wp14:textId="77777777"/>
        </w:tc>
      </w:tr>
      <w:tr xmlns:wp14="http://schemas.microsoft.com/office/word/2010/wordml" w:rsidR="00FE2F5A" w:rsidTr="513F4F65" w14:paraId="7D418195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659C17C0" wp14:textId="77777777">
            <w:pPr>
              <w:rPr>
                <w:b/>
              </w:rPr>
            </w:pPr>
            <w:r>
              <w:rPr>
                <w:b/>
              </w:rPr>
              <w:t>Quality Assurance:</w:t>
            </w:r>
          </w:p>
          <w:p w:rsidRPr="0023541F" w:rsidR="0023541F" w:rsidRDefault="0023541F" w14:paraId="50895670" wp14:textId="77777777"/>
          <w:p w:rsidR="00FE2F5A" w:rsidRDefault="00FE2F5A" w14:paraId="38C1F859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P="00CB57AC" w:rsidRDefault="00FE2F5A" w14:paraId="0C8FE7CE" wp14:textId="77777777"/>
        </w:tc>
        <w:tc>
          <w:tcPr>
            <w:tcW w:w="6945" w:type="dxa"/>
            <w:tcMar/>
          </w:tcPr>
          <w:p w:rsidR="00354500" w:rsidRDefault="00FE2F5A" w14:paraId="55587916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ensure </w:t>
            </w:r>
            <w:r w:rsidR="00354500">
              <w:t>effective quality control systems are in operation</w:t>
            </w:r>
          </w:p>
          <w:p w:rsidR="00354500" w:rsidRDefault="00000EB1" w14:paraId="5E35A531" wp14:textId="7F288233">
            <w:pPr>
              <w:numPr>
                <w:ilvl w:val="0"/>
                <w:numId w:val="6"/>
              </w:numPr>
              <w:jc w:val="both"/>
              <w:rPr/>
            </w:pPr>
            <w:r w:rsidR="00000EB1">
              <w:rPr/>
              <w:t>To</w:t>
            </w:r>
            <w:r w:rsidR="00354500">
              <w:rPr/>
              <w:t xml:space="preserve"> establish common standards of practice across the </w:t>
            </w:r>
            <w:r w:rsidR="003B264A">
              <w:rPr/>
              <w:t xml:space="preserve">school </w:t>
            </w:r>
            <w:r w:rsidR="00354500">
              <w:rPr/>
              <w:t xml:space="preserve">that develop </w:t>
            </w:r>
            <w:r w:rsidR="00000EB1">
              <w:rPr/>
              <w:t>effective</w:t>
            </w:r>
            <w:r w:rsidR="00354500">
              <w:rPr/>
              <w:t xml:space="preserve"> teaching and learning styles across the school</w:t>
            </w:r>
          </w:p>
          <w:p w:rsidR="00354500" w:rsidRDefault="00354500" w14:paraId="5A573A60" wp14:textId="77777777">
            <w:pPr>
              <w:numPr>
                <w:ilvl w:val="0"/>
                <w:numId w:val="6"/>
              </w:numPr>
              <w:jc w:val="both"/>
            </w:pPr>
            <w:r>
              <w:t>To contribute to the school’s procedures</w:t>
            </w:r>
            <w:r w:rsidR="003B264A">
              <w:t xml:space="preserve"> for monitoring and observation including</w:t>
            </w:r>
            <w:r>
              <w:t xml:space="preserve"> lesson observation</w:t>
            </w:r>
          </w:p>
          <w:p w:rsidR="00FE2F5A" w:rsidP="0023541F" w:rsidRDefault="00354500" w14:paraId="4FB8D09E" wp14:textId="77777777">
            <w:pPr>
              <w:numPr>
                <w:ilvl w:val="0"/>
                <w:numId w:val="6"/>
              </w:numPr>
              <w:jc w:val="both"/>
            </w:pPr>
            <w:r>
              <w:t>To ensure the school’s quality assurance procedures and practices satisfy national requirements</w:t>
            </w:r>
          </w:p>
        </w:tc>
      </w:tr>
      <w:tr xmlns:wp14="http://schemas.microsoft.com/office/word/2010/wordml" w:rsidR="00FE2F5A" w:rsidTr="513F4F65" w14:paraId="41004F19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67C0C651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308D56CC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797E50C6" wp14:textId="77777777">
            <w:pPr>
              <w:jc w:val="both"/>
            </w:pPr>
          </w:p>
        </w:tc>
      </w:tr>
      <w:tr xmlns:wp14="http://schemas.microsoft.com/office/word/2010/wordml" w:rsidR="00FE2F5A" w:rsidTr="513F4F65" w14:paraId="697ABB86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041C1B48" wp14:textId="77777777">
            <w:pPr>
              <w:rPr>
                <w:b/>
              </w:rPr>
            </w:pPr>
            <w:r>
              <w:rPr>
                <w:b/>
              </w:rPr>
              <w:t>Management Information:</w:t>
            </w:r>
          </w:p>
        </w:tc>
        <w:tc>
          <w:tcPr>
            <w:tcW w:w="283" w:type="dxa"/>
            <w:tcMar/>
          </w:tcPr>
          <w:p w:rsidR="00FE2F5A" w:rsidP="00CB57AC" w:rsidRDefault="00FE2F5A" w14:paraId="29D6B04F" wp14:textId="77777777">
            <w:r>
              <w:t xml:space="preserve"> </w:t>
            </w:r>
          </w:p>
        </w:tc>
        <w:tc>
          <w:tcPr>
            <w:tcW w:w="6945" w:type="dxa"/>
            <w:tcMar/>
          </w:tcPr>
          <w:p w:rsidR="0023541F" w:rsidRDefault="0023541F" w14:paraId="7816CC3C" wp14:textId="77777777">
            <w:pPr>
              <w:numPr>
                <w:ilvl w:val="0"/>
                <w:numId w:val="6"/>
              </w:numPr>
              <w:jc w:val="both"/>
            </w:pPr>
            <w:r>
              <w:t>To ensure the maintenance of accurate information is provided through the school’s management information system</w:t>
            </w:r>
          </w:p>
          <w:p w:rsidR="0023541F" w:rsidRDefault="0023541F" w14:paraId="419BF2A5" wp14:textId="77777777">
            <w:pPr>
              <w:numPr>
                <w:ilvl w:val="0"/>
                <w:numId w:val="6"/>
              </w:numPr>
              <w:jc w:val="both"/>
            </w:pPr>
            <w:r>
              <w:t>To promote use of analysis and evaluation of data provided</w:t>
            </w:r>
          </w:p>
          <w:p w:rsidR="0023541F" w:rsidRDefault="0023541F" w14:paraId="1B99A032" wp14:textId="77777777">
            <w:pPr>
              <w:numPr>
                <w:ilvl w:val="0"/>
                <w:numId w:val="6"/>
              </w:numPr>
              <w:jc w:val="both"/>
            </w:pPr>
            <w:r>
              <w:t>To identify and take appropriate action through line management provision from data provided, followed by adequate review processes</w:t>
            </w:r>
          </w:p>
          <w:p w:rsidR="0023541F" w:rsidRDefault="0023541F" w14:paraId="78EED8BC" wp14:textId="77777777">
            <w:pPr>
              <w:numPr>
                <w:ilvl w:val="0"/>
                <w:numId w:val="6"/>
              </w:numPr>
              <w:jc w:val="both"/>
            </w:pPr>
            <w:r>
              <w:t>To produce reports within the school’s monitoring, evaluation and review cycle, including use of value added data</w:t>
            </w:r>
          </w:p>
          <w:p w:rsidR="00FE2F5A" w:rsidP="0023541F" w:rsidRDefault="0023541F" w14:paraId="5FA92BC8" wp14:textId="77777777">
            <w:pPr>
              <w:numPr>
                <w:ilvl w:val="0"/>
                <w:numId w:val="6"/>
              </w:numPr>
              <w:jc w:val="both"/>
            </w:pPr>
            <w:r>
              <w:t>To provide the Governing Body with relevant information relating to the school’s performance and development</w:t>
            </w:r>
          </w:p>
        </w:tc>
      </w:tr>
      <w:tr xmlns:wp14="http://schemas.microsoft.com/office/word/2010/wordml" w:rsidR="00FE2F5A" w:rsidTr="513F4F65" w14:paraId="7B04FA47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568C698B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1A939487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6AA258D8" wp14:textId="77777777">
            <w:pPr>
              <w:jc w:val="both"/>
            </w:pPr>
          </w:p>
        </w:tc>
      </w:tr>
      <w:tr xmlns:wp14="http://schemas.microsoft.com/office/word/2010/wordml" w:rsidR="00FE2F5A" w:rsidTr="513F4F65" w14:paraId="73AF8BF0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Pr="00696D77" w:rsidR="00FE2F5A" w:rsidRDefault="00FE2F5A" w14:paraId="6EC1EF42" wp14:textId="77777777">
            <w:pPr>
              <w:rPr>
                <w:b/>
                <w:sz w:val="20"/>
              </w:rPr>
            </w:pPr>
            <w:r w:rsidRPr="00696D77">
              <w:rPr>
                <w:b/>
                <w:sz w:val="20"/>
              </w:rPr>
              <w:t>Communications</w:t>
            </w:r>
          </w:p>
        </w:tc>
        <w:tc>
          <w:tcPr>
            <w:tcW w:w="283" w:type="dxa"/>
            <w:tcMar/>
          </w:tcPr>
          <w:p w:rsidRPr="00696D77" w:rsidR="00FE2F5A" w:rsidP="00CB57AC" w:rsidRDefault="00FE2F5A" w14:paraId="6FFBD3EC" wp14:textId="77777777">
            <w:pPr>
              <w:jc w:val="center"/>
              <w:rPr>
                <w:b/>
              </w:rPr>
            </w:pPr>
          </w:p>
        </w:tc>
        <w:tc>
          <w:tcPr>
            <w:tcW w:w="6945" w:type="dxa"/>
            <w:tcMar/>
          </w:tcPr>
          <w:p w:rsidR="00FE2F5A" w:rsidRDefault="00FE2F5A" w14:paraId="122EC7A5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ensure that all </w:t>
            </w:r>
            <w:r w:rsidR="0023541F">
              <w:t>colleagues</w:t>
            </w:r>
            <w:r>
              <w:t xml:space="preserve"> are familiar with </w:t>
            </w:r>
            <w:r w:rsidR="0023541F">
              <w:t>the schools</w:t>
            </w:r>
            <w:r>
              <w:t xml:space="preserve"> aims and objectives.</w:t>
            </w:r>
          </w:p>
          <w:p w:rsidR="00FE2F5A" w:rsidRDefault="00FE2F5A" w14:paraId="4153C4C5" wp14:textId="77777777">
            <w:pPr>
              <w:numPr>
                <w:ilvl w:val="0"/>
                <w:numId w:val="6"/>
              </w:numPr>
              <w:jc w:val="both"/>
            </w:pPr>
            <w:r>
              <w:t>To ensure effective communication/consultation as appropriate with the parents of students.</w:t>
            </w:r>
          </w:p>
          <w:p w:rsidR="00FE2F5A" w:rsidRDefault="00FE2F5A" w14:paraId="597A3763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liaise with </w:t>
            </w:r>
            <w:r w:rsidR="0023541F">
              <w:t>other</w:t>
            </w:r>
            <w:r>
              <w:t xml:space="preserve"> schools, </w:t>
            </w:r>
            <w:r w:rsidR="0023541F">
              <w:t>educational establishments, commerce and industry</w:t>
            </w:r>
            <w:r>
              <w:t>, Examination Boards</w:t>
            </w:r>
            <w:r w:rsidR="0023541F">
              <w:t xml:space="preserve"> and any relevant external agencies</w:t>
            </w:r>
          </w:p>
          <w:p w:rsidR="00FE2F5A" w:rsidRDefault="00FE2F5A" w14:paraId="4B45E757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represent the </w:t>
            </w:r>
            <w:r w:rsidR="0023541F">
              <w:t>Schools</w:t>
            </w:r>
            <w:r>
              <w:t xml:space="preserve"> views and interests.</w:t>
            </w:r>
          </w:p>
        </w:tc>
      </w:tr>
      <w:tr xmlns:wp14="http://schemas.microsoft.com/office/word/2010/wordml" w:rsidR="00FE2F5A" w:rsidTr="513F4F65" w14:paraId="30DCCCAD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36AF6883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54C529ED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1C0157D6" wp14:textId="77777777">
            <w:pPr>
              <w:jc w:val="both"/>
            </w:pPr>
          </w:p>
        </w:tc>
      </w:tr>
      <w:tr xmlns:wp14="http://schemas.microsoft.com/office/word/2010/wordml" w:rsidR="00FE2F5A" w:rsidTr="513F4F65" w14:paraId="004DB65B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15083152" wp14:textId="77777777">
            <w:pPr>
              <w:rPr>
                <w:b/>
              </w:rPr>
            </w:pPr>
            <w:r>
              <w:rPr>
                <w:b/>
              </w:rPr>
              <w:t>Marketing and Liaison:</w:t>
            </w:r>
          </w:p>
        </w:tc>
        <w:tc>
          <w:tcPr>
            <w:tcW w:w="283" w:type="dxa"/>
            <w:tcMar/>
          </w:tcPr>
          <w:p w:rsidR="00FE2F5A" w:rsidP="00CB57AC" w:rsidRDefault="00FE2F5A" w14:paraId="3691E7B2" wp14:textId="77777777"/>
        </w:tc>
        <w:tc>
          <w:tcPr>
            <w:tcW w:w="6945" w:type="dxa"/>
            <w:tcMar/>
          </w:tcPr>
          <w:p w:rsidR="00E33436" w:rsidRDefault="00FE2F5A" w14:paraId="3CCBF214" wp14:textId="49A6A4D4">
            <w:pPr>
              <w:numPr>
                <w:ilvl w:val="0"/>
                <w:numId w:val="6"/>
              </w:numPr>
              <w:jc w:val="both"/>
              <w:rPr/>
            </w:pPr>
            <w:r w:rsidR="00FE2F5A">
              <w:rPr/>
              <w:t xml:space="preserve">To contribute to the </w:t>
            </w:r>
            <w:r w:rsidR="003C5A1D">
              <w:rPr/>
              <w:t xml:space="preserve">School </w:t>
            </w:r>
            <w:r w:rsidR="00FE2F5A">
              <w:rPr/>
              <w:t xml:space="preserve">liaison and marketing activities, </w:t>
            </w:r>
          </w:p>
          <w:p w:rsidR="00FE2F5A" w:rsidRDefault="00FE2F5A" w14:paraId="1D1D8B00" wp14:textId="7BE691E3">
            <w:pPr>
              <w:numPr>
                <w:ilvl w:val="0"/>
                <w:numId w:val="6"/>
              </w:numPr>
              <w:jc w:val="both"/>
              <w:rPr/>
            </w:pPr>
            <w:r w:rsidR="00FE2F5A">
              <w:rPr/>
              <w:t xml:space="preserve">To lead the development of effective </w:t>
            </w:r>
            <w:r w:rsidR="003C5A1D">
              <w:rPr/>
              <w:t>s</w:t>
            </w:r>
            <w:r w:rsidR="003B264A">
              <w:rPr/>
              <w:t xml:space="preserve">chool and </w:t>
            </w:r>
            <w:r w:rsidR="00FE2F5A">
              <w:rPr/>
              <w:t xml:space="preserve">links with </w:t>
            </w:r>
            <w:r w:rsidR="00E33436">
              <w:rPr/>
              <w:t>other educational institutions and community</w:t>
            </w:r>
          </w:p>
          <w:p w:rsidR="00E33436" w:rsidRDefault="00E33436" w14:paraId="67D8FB1D" wp14:textId="51A2B3C5">
            <w:pPr>
              <w:numPr>
                <w:ilvl w:val="0"/>
                <w:numId w:val="6"/>
              </w:numPr>
              <w:jc w:val="both"/>
              <w:rPr/>
            </w:pPr>
            <w:r w:rsidR="00E33436">
              <w:rPr/>
              <w:t xml:space="preserve">To represent the </w:t>
            </w:r>
            <w:r w:rsidR="003C5A1D">
              <w:rPr/>
              <w:t>s</w:t>
            </w:r>
            <w:r w:rsidR="003B264A">
              <w:rPr/>
              <w:t xml:space="preserve">chool </w:t>
            </w:r>
            <w:r w:rsidR="00E33436">
              <w:rPr/>
              <w:t>at events, conferences and meetings</w:t>
            </w:r>
          </w:p>
          <w:p w:rsidR="00C5769F" w:rsidP="00293099" w:rsidRDefault="00FE2F5A" w14:paraId="6ED084C3" wp14:textId="17036CA9">
            <w:pPr>
              <w:numPr>
                <w:ilvl w:val="0"/>
                <w:numId w:val="6"/>
              </w:numPr>
              <w:ind w:left="357" w:hanging="357"/>
              <w:jc w:val="both"/>
              <w:rPr/>
            </w:pPr>
            <w:r w:rsidR="00FE2F5A">
              <w:rPr/>
              <w:t>To</w:t>
            </w:r>
            <w:r w:rsidR="00E33436">
              <w:rPr/>
              <w:t xml:space="preserve"> promote the </w:t>
            </w:r>
            <w:r w:rsidR="003B264A">
              <w:rPr/>
              <w:t xml:space="preserve">school </w:t>
            </w:r>
            <w:r w:rsidR="00E33436">
              <w:rPr/>
              <w:t>at Open Days/Evenings</w:t>
            </w:r>
            <w:r w:rsidR="00FE2F5A">
              <w:rPr/>
              <w:t>.</w:t>
            </w:r>
          </w:p>
        </w:tc>
      </w:tr>
      <w:tr xmlns:wp14="http://schemas.microsoft.com/office/word/2010/wordml" w:rsidR="00FE2F5A" w:rsidTr="513F4F65" w14:paraId="526770CE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7CBEED82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6E36661F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38645DC7" wp14:textId="77777777">
            <w:pPr>
              <w:jc w:val="both"/>
            </w:pPr>
          </w:p>
        </w:tc>
      </w:tr>
      <w:tr xmlns:wp14="http://schemas.microsoft.com/office/word/2010/wordml" w:rsidR="00FE2F5A" w:rsidTr="513F4F65" w14:paraId="504A2EDA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5AF71BEE" wp14:textId="77777777">
            <w:pPr>
              <w:rPr>
                <w:b/>
              </w:rPr>
            </w:pPr>
            <w:r>
              <w:rPr>
                <w:b/>
              </w:rPr>
              <w:t>Pastoral System:</w:t>
            </w:r>
          </w:p>
        </w:tc>
        <w:tc>
          <w:tcPr>
            <w:tcW w:w="283" w:type="dxa"/>
            <w:tcMar/>
          </w:tcPr>
          <w:p w:rsidR="00FE2F5A" w:rsidP="00CB57AC" w:rsidRDefault="00FE2F5A" w14:paraId="135E58C4" wp14:textId="77777777"/>
          <w:p w:rsidR="00FE2F5A" w:rsidRDefault="00FE2F5A" w14:paraId="62EBF9A1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252E9291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monitor and support </w:t>
            </w:r>
            <w:r w:rsidR="00E33436">
              <w:t>all aspects of the school’s pastoral system</w:t>
            </w:r>
          </w:p>
          <w:p w:rsidR="00E33436" w:rsidRDefault="00E33436" w14:paraId="30316994" wp14:textId="77777777">
            <w:pPr>
              <w:numPr>
                <w:ilvl w:val="0"/>
                <w:numId w:val="6"/>
              </w:numPr>
              <w:jc w:val="both"/>
            </w:pPr>
            <w:r>
              <w:t>To assist in monitoring student attendance</w:t>
            </w:r>
            <w:r w:rsidR="00E00382">
              <w:t xml:space="preserve">, </w:t>
            </w:r>
            <w:r w:rsidR="00000EB1">
              <w:t>progress with</w:t>
            </w:r>
            <w:r w:rsidR="00E00382">
              <w:t xml:space="preserve"> adequate follow up procedures in order to facilitate appropriate action</w:t>
            </w:r>
          </w:p>
          <w:p w:rsidR="00E00382" w:rsidP="00E00382" w:rsidRDefault="00E00382" w14:paraId="18ABD325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ensure the school’s </w:t>
            </w:r>
            <w:r w:rsidR="00000EB1">
              <w:t>behavioural</w:t>
            </w:r>
            <w:r>
              <w:t xml:space="preserve"> management system is implemented and adhered </w:t>
            </w:r>
            <w:r w:rsidR="00000EB1">
              <w:t>to by</w:t>
            </w:r>
            <w:r>
              <w:t xml:space="preserve"> staff</w:t>
            </w:r>
          </w:p>
        </w:tc>
      </w:tr>
      <w:tr xmlns:wp14="http://schemas.microsoft.com/office/word/2010/wordml" w:rsidR="00FE2F5A" w:rsidTr="513F4F65" w14:paraId="0C6C2CD5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709E88E4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508C98E9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779F8E76" wp14:textId="77777777"/>
        </w:tc>
      </w:tr>
      <w:tr xmlns:wp14="http://schemas.microsoft.com/office/word/2010/wordml" w:rsidR="00FE2F5A" w:rsidTr="513F4F65" w14:paraId="473C7BA7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6F8E19F3" wp14:textId="77777777">
            <w:pPr>
              <w:rPr>
                <w:b/>
              </w:rPr>
            </w:pPr>
            <w:r>
              <w:rPr>
                <w:b/>
              </w:rPr>
              <w:t>Teaching:</w:t>
            </w:r>
          </w:p>
        </w:tc>
        <w:tc>
          <w:tcPr>
            <w:tcW w:w="283" w:type="dxa"/>
            <w:tcMar/>
          </w:tcPr>
          <w:p w:rsidR="00FE2F5A" w:rsidRDefault="00FE2F5A" w14:paraId="7818863E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C5769F" w:rsidP="00C5769F" w:rsidRDefault="00FE2F5A" w14:paraId="2629DF35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To undertake an appropriate programme of teaching in </w:t>
            </w:r>
            <w:r w:rsidR="00E00382">
              <w:t>accordanc</w:t>
            </w:r>
            <w:r w:rsidR="00E55E02">
              <w:t xml:space="preserve">e with the duties of </w:t>
            </w:r>
            <w:r w:rsidR="00E00382">
              <w:t>this position</w:t>
            </w:r>
            <w:r>
              <w:t>.</w:t>
            </w:r>
          </w:p>
        </w:tc>
      </w:tr>
      <w:tr xmlns:wp14="http://schemas.microsoft.com/office/word/2010/wordml" w:rsidR="00FE2F5A" w:rsidTr="513F4F65" w14:paraId="44F69B9A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FE2F5A" w14:paraId="5F07D11E" wp14:textId="77777777">
            <w:pPr>
              <w:rPr>
                <w:b/>
              </w:rPr>
            </w:pPr>
          </w:p>
        </w:tc>
        <w:tc>
          <w:tcPr>
            <w:tcW w:w="283" w:type="dxa"/>
            <w:tcMar/>
          </w:tcPr>
          <w:p w:rsidR="00FE2F5A" w:rsidRDefault="00FE2F5A" w14:paraId="41508A3C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FE2F5A" w:rsidRDefault="00FE2F5A" w14:paraId="43D6B1D6" wp14:textId="77777777">
            <w:pPr>
              <w:jc w:val="both"/>
            </w:pPr>
          </w:p>
        </w:tc>
      </w:tr>
      <w:tr xmlns:wp14="http://schemas.microsoft.com/office/word/2010/wordml" w:rsidR="00FE2F5A" w:rsidTr="513F4F65" w14:paraId="2A841C2B" wp14:textId="77777777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/>
          </w:tcPr>
          <w:p w:rsidR="00FE2F5A" w:rsidRDefault="00E00382" w14:paraId="53D36A2C" wp14:textId="77777777">
            <w:pPr>
              <w:rPr>
                <w:b/>
              </w:rPr>
            </w:pPr>
            <w:r>
              <w:rPr>
                <w:b/>
              </w:rPr>
              <w:t>Proposed other specific duties</w:t>
            </w:r>
            <w:r w:rsidR="00F10237">
              <w:rPr>
                <w:b/>
              </w:rPr>
              <w:t xml:space="preserve"> for this role</w:t>
            </w:r>
            <w:r w:rsidR="00FE2F5A">
              <w:rPr>
                <w:b/>
              </w:rPr>
              <w:t>:</w:t>
            </w:r>
          </w:p>
        </w:tc>
        <w:tc>
          <w:tcPr>
            <w:tcW w:w="283" w:type="dxa"/>
            <w:tcMar/>
          </w:tcPr>
          <w:p w:rsidR="00FE2F5A" w:rsidP="00CB57AC" w:rsidRDefault="00FE2F5A" w14:paraId="17DBC151" wp14:textId="77777777"/>
          <w:p w:rsidR="00FE2F5A" w:rsidRDefault="00FE2F5A" w14:paraId="6F8BD81B" wp14:textId="77777777">
            <w:pPr>
              <w:jc w:val="center"/>
            </w:pPr>
          </w:p>
        </w:tc>
        <w:tc>
          <w:tcPr>
            <w:tcW w:w="6945" w:type="dxa"/>
            <w:tcMar/>
          </w:tcPr>
          <w:p w:rsidR="00182228" w:rsidP="00182228" w:rsidRDefault="00182228" w14:paraId="4EA83A80" wp14:textId="77777777">
            <w:pPr>
              <w:jc w:val="both"/>
            </w:pPr>
            <w:r>
              <w:t xml:space="preserve">Ensure that: </w:t>
            </w:r>
          </w:p>
          <w:p w:rsidR="00182228" w:rsidP="00182228" w:rsidRDefault="00182228" w14:paraId="11CB0F56" wp14:textId="05785E98">
            <w:pPr>
              <w:numPr>
                <w:ilvl w:val="0"/>
                <w:numId w:val="6"/>
              </w:numPr>
              <w:jc w:val="both"/>
              <w:rPr/>
            </w:pPr>
            <w:r w:rsidR="00182228">
              <w:rPr/>
              <w:t xml:space="preserve">our innovative and inclusive </w:t>
            </w:r>
            <w:r w:rsidR="00182228">
              <w:rPr/>
              <w:t>vision looks</w:t>
            </w:r>
            <w:r w:rsidR="00182228">
              <w:rPr/>
              <w:t xml:space="preserve"> to the future in practice and technology;</w:t>
            </w:r>
          </w:p>
          <w:p w:rsidR="00182228" w:rsidP="00182228" w:rsidRDefault="00182228" w14:paraId="6F8EECE7" wp14:textId="77777777">
            <w:pPr>
              <w:numPr>
                <w:ilvl w:val="0"/>
                <w:numId w:val="6"/>
              </w:numPr>
              <w:jc w:val="both"/>
            </w:pPr>
            <w:r>
              <w:t>all staff, students, governors, parents and members of the community where applicable share, understan</w:t>
            </w:r>
            <w:r w:rsidR="00E42949">
              <w:t>d and embrace our vision</w:t>
            </w:r>
            <w:r>
              <w:t>;</w:t>
            </w:r>
          </w:p>
          <w:p w:rsidR="00182228" w:rsidP="00182228" w:rsidRDefault="00182228" w14:paraId="28E0CF1C" wp14:textId="2F56DCC7">
            <w:pPr>
              <w:numPr>
                <w:ilvl w:val="0"/>
                <w:numId w:val="6"/>
              </w:numPr>
              <w:jc w:val="both"/>
              <w:rPr/>
            </w:pPr>
            <w:r w:rsidR="00182228">
              <w:rPr/>
              <w:t xml:space="preserve"> the </w:t>
            </w:r>
            <w:proofErr w:type="gramStart"/>
            <w:r w:rsidR="003B264A">
              <w:rPr/>
              <w:t>School</w:t>
            </w:r>
            <w:proofErr w:type="gramEnd"/>
            <w:r w:rsidR="003B264A">
              <w:rPr/>
              <w:t xml:space="preserve"> </w:t>
            </w:r>
            <w:r w:rsidR="00182228">
              <w:rPr/>
              <w:t>regularly review</w:t>
            </w:r>
            <w:r w:rsidR="00E42949">
              <w:rPr/>
              <w:t xml:space="preserve">s, evaluates and updates its </w:t>
            </w:r>
            <w:r w:rsidRPr="69980BA3" w:rsidR="00E42949">
              <w:rPr>
                <w:i w:val="1"/>
                <w:iCs w:val="1"/>
              </w:rPr>
              <w:t xml:space="preserve">designated practices to be </w:t>
            </w:r>
            <w:r w:rsidRPr="69980BA3" w:rsidR="00E42949">
              <w:rPr>
                <w:i w:val="1"/>
                <w:iCs w:val="1"/>
              </w:rPr>
              <w:t>agreed and</w:t>
            </w:r>
            <w:r w:rsidR="00182228">
              <w:rPr/>
              <w:t xml:space="preserve"> outcomes and </w:t>
            </w:r>
            <w:proofErr w:type="gramStart"/>
            <w:r w:rsidR="00182228">
              <w:rPr/>
              <w:t>is able to</w:t>
            </w:r>
            <w:proofErr w:type="gramEnd"/>
            <w:r w:rsidR="00182228">
              <w:rPr/>
              <w:t xml:space="preserve"> demonstrate accountability for these;</w:t>
            </w:r>
          </w:p>
          <w:p w:rsidR="00182228" w:rsidP="00182228" w:rsidRDefault="00182228" w14:paraId="5894044A" wp14:textId="54928B84">
            <w:pPr>
              <w:numPr>
                <w:ilvl w:val="0"/>
                <w:numId w:val="6"/>
              </w:numPr>
              <w:jc w:val="both"/>
              <w:rPr/>
            </w:pPr>
            <w:r w:rsidR="00182228">
              <w:rPr/>
              <w:t xml:space="preserve">operational leadership of </w:t>
            </w:r>
            <w:r w:rsidRPr="108D01ED" w:rsidR="00E42949">
              <w:rPr>
                <w:i w:val="1"/>
                <w:iCs w:val="1"/>
              </w:rPr>
              <w:t xml:space="preserve">designated practices to be </w:t>
            </w:r>
            <w:r w:rsidRPr="108D01ED" w:rsidR="00E42949">
              <w:rPr>
                <w:i w:val="1"/>
                <w:iCs w:val="1"/>
              </w:rPr>
              <w:t>agreed is</w:t>
            </w:r>
            <w:r w:rsidR="00182228">
              <w:rPr/>
              <w:t xml:space="preserve"> distributed across the whole school, and is innovative in its approaches to pedagogy;</w:t>
            </w:r>
          </w:p>
          <w:p w:rsidR="00182228" w:rsidP="00182228" w:rsidRDefault="00182228" w14:paraId="486FE485" wp14:textId="5619D893">
            <w:pPr>
              <w:numPr>
                <w:ilvl w:val="0"/>
                <w:numId w:val="6"/>
              </w:numPr>
              <w:jc w:val="both"/>
              <w:rPr/>
            </w:pPr>
            <w:r w:rsidR="00182228">
              <w:rPr/>
              <w:t xml:space="preserve">there is a strategy and development plan to ensure that the </w:t>
            </w:r>
            <w:r w:rsidR="003B264A">
              <w:rPr/>
              <w:t xml:space="preserve">school </w:t>
            </w:r>
            <w:r w:rsidR="00182228">
              <w:rPr/>
              <w:t xml:space="preserve">can realise its vision for </w:t>
            </w:r>
            <w:r w:rsidRPr="69980BA3" w:rsidR="00E42949">
              <w:rPr>
                <w:i w:val="1"/>
                <w:iCs w:val="1"/>
              </w:rPr>
              <w:t xml:space="preserve">designated practices to be </w:t>
            </w:r>
            <w:r w:rsidRPr="69980BA3" w:rsidR="00E42949">
              <w:rPr>
                <w:i w:val="1"/>
                <w:iCs w:val="1"/>
              </w:rPr>
              <w:t>agreed</w:t>
            </w:r>
            <w:r w:rsidR="00E42949">
              <w:rPr/>
              <w:t xml:space="preserve"> </w:t>
            </w:r>
            <w:r w:rsidR="00182228">
              <w:rPr/>
              <w:t>and</w:t>
            </w:r>
            <w:r w:rsidR="00182228">
              <w:rPr/>
              <w:t xml:space="preserve"> continues to be a force for change in </w:t>
            </w:r>
            <w:r w:rsidR="003B264A">
              <w:rPr/>
              <w:t xml:space="preserve">school </w:t>
            </w:r>
            <w:r w:rsidR="00182228">
              <w:rPr/>
              <w:t>improvement;</w:t>
            </w:r>
          </w:p>
          <w:p w:rsidR="00182228" w:rsidP="00182228" w:rsidRDefault="00182228" w14:paraId="19EB5DA6" wp14:textId="63C44214">
            <w:pPr>
              <w:numPr>
                <w:ilvl w:val="0"/>
                <w:numId w:val="6"/>
              </w:numPr>
              <w:jc w:val="both"/>
              <w:rPr/>
            </w:pPr>
            <w:r w:rsidR="00182228">
              <w:rPr/>
              <w:t xml:space="preserve">the </w:t>
            </w:r>
            <w:r w:rsidR="003B264A">
              <w:rPr/>
              <w:t xml:space="preserve">school </w:t>
            </w:r>
            <w:r w:rsidR="00182228">
              <w:rPr/>
              <w:t xml:space="preserve">is always kept up to date with </w:t>
            </w:r>
            <w:r w:rsidR="00182228">
              <w:rPr/>
              <w:t>likel</w:t>
            </w:r>
            <w:r w:rsidR="00E42949">
              <w:rPr/>
              <w:t>y</w:t>
            </w:r>
            <w:r w:rsidR="00182228">
              <w:rPr/>
              <w:t xml:space="preserve"> budgetary</w:t>
            </w:r>
            <w:r w:rsidR="00182228">
              <w:rPr/>
              <w:t xml:space="preserve"> needs</w:t>
            </w:r>
            <w:r w:rsidR="00E42949">
              <w:rPr/>
              <w:t xml:space="preserve"> for </w:t>
            </w:r>
            <w:r w:rsidRPr="108D01ED" w:rsidR="00E42949">
              <w:rPr>
                <w:i w:val="1"/>
                <w:iCs w:val="1"/>
              </w:rPr>
              <w:t xml:space="preserve">designated practices to be </w:t>
            </w:r>
            <w:r w:rsidRPr="108D01ED" w:rsidR="00E42949">
              <w:rPr>
                <w:i w:val="1"/>
                <w:iCs w:val="1"/>
              </w:rPr>
              <w:t>agreed and</w:t>
            </w:r>
            <w:r w:rsidR="00182228">
              <w:rPr/>
              <w:t xml:space="preserve"> that there is a clear link between expenditure and student achievement;</w:t>
            </w:r>
          </w:p>
          <w:p w:rsidR="00E42949" w:rsidP="00E42949" w:rsidRDefault="00E42949" w14:paraId="2613E9C1" wp14:textId="77777777">
            <w:pPr>
              <w:ind w:left="360"/>
              <w:jc w:val="both"/>
            </w:pPr>
          </w:p>
          <w:p w:rsidR="00182228" w:rsidP="00182228" w:rsidRDefault="00182228" w14:paraId="26D2682D" wp14:textId="77777777">
            <w:pPr>
              <w:numPr>
                <w:ilvl w:val="0"/>
                <w:numId w:val="6"/>
              </w:numPr>
              <w:jc w:val="both"/>
            </w:pPr>
            <w:r>
              <w:t>all necessary parties use regularly and consistently use ICT to record and analyse student data;</w:t>
            </w:r>
          </w:p>
          <w:p w:rsidR="00182228" w:rsidP="00182228" w:rsidRDefault="00182228" w14:paraId="0328992D" wp14:textId="494F5A86">
            <w:pPr>
              <w:numPr>
                <w:ilvl w:val="0"/>
                <w:numId w:val="6"/>
              </w:numPr>
              <w:jc w:val="both"/>
              <w:rPr/>
            </w:pPr>
            <w:r w:rsidR="00182228">
              <w:rPr/>
              <w:t xml:space="preserve">effective electronic communications with staff, parents, students, governors and the community are established and maintained as an integrated part of </w:t>
            </w:r>
            <w:r w:rsidR="003B264A">
              <w:rPr/>
              <w:t>school</w:t>
            </w:r>
            <w:r w:rsidR="003C5A1D">
              <w:rPr/>
              <w:t xml:space="preserve"> </w:t>
            </w:r>
            <w:r w:rsidR="00182228">
              <w:rPr/>
              <w:t>life;</w:t>
            </w:r>
          </w:p>
          <w:p w:rsidR="00182228" w:rsidP="00182228" w:rsidRDefault="00E42949" w14:paraId="6AB3ABF6" wp14:textId="77777777">
            <w:pPr>
              <w:numPr>
                <w:ilvl w:val="0"/>
                <w:numId w:val="6"/>
              </w:numPr>
              <w:jc w:val="both"/>
            </w:pPr>
            <w:r>
              <w:t>the school’s policies (to be agreed)  are</w:t>
            </w:r>
            <w:r w:rsidR="00182228">
              <w:t xml:space="preserve"> regularly reviewed and high levels of safety ensured;</w:t>
            </w:r>
          </w:p>
          <w:p w:rsidR="00F10237" w:rsidP="00182228" w:rsidRDefault="00F10237" w14:paraId="1037B8A3" wp14:textId="77777777">
            <w:pPr>
              <w:jc w:val="both"/>
            </w:pPr>
          </w:p>
          <w:p w:rsidR="00182228" w:rsidP="00182228" w:rsidRDefault="00182228" w14:paraId="5A01A7CB" wp14:textId="77777777">
            <w:pPr>
              <w:jc w:val="both"/>
            </w:pPr>
            <w:r>
              <w:t>All members of the leadership team are expected to:</w:t>
            </w:r>
          </w:p>
          <w:p w:rsidR="00FE2F5A" w:rsidRDefault="00E00382" w14:paraId="3DB5DE29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undertake any other duty as specified by Statutory Teacher’s Pay and Conditions document not previously </w:t>
            </w:r>
            <w:r w:rsidR="00000EB1">
              <w:t>identified</w:t>
            </w:r>
          </w:p>
          <w:p w:rsidR="00E42949" w:rsidP="00E42949" w:rsidRDefault="00E42949" w14:paraId="2F94D452" wp14:textId="77777777">
            <w:pPr>
              <w:numPr>
                <w:ilvl w:val="0"/>
                <w:numId w:val="6"/>
              </w:numPr>
              <w:jc w:val="both"/>
            </w:pPr>
            <w:r>
              <w:t xml:space="preserve">undertake any other duty as specified by the Head teacher not previously identified </w:t>
            </w:r>
            <w:r>
              <w:rPr>
                <w:spacing w:val="-2"/>
              </w:rPr>
              <w:t>commensurate with the grade and job title.</w:t>
            </w:r>
          </w:p>
          <w:p w:rsidR="00E00382" w:rsidRDefault="00E00382" w14:paraId="29163A3E" wp14:textId="77777777">
            <w:pPr>
              <w:numPr>
                <w:ilvl w:val="0"/>
                <w:numId w:val="6"/>
              </w:numPr>
              <w:jc w:val="both"/>
            </w:pPr>
            <w:r>
              <w:t>be courteous to other members of staff and provide a welcoming environment to visitors and telephone callers</w:t>
            </w:r>
          </w:p>
          <w:p w:rsidR="00E00382" w:rsidRDefault="00E00382" w14:paraId="2826768F" wp14:textId="2EFBA4AE">
            <w:pPr>
              <w:numPr>
                <w:ilvl w:val="0"/>
                <w:numId w:val="6"/>
              </w:numPr>
              <w:jc w:val="both"/>
              <w:rPr/>
            </w:pPr>
            <w:r w:rsidR="00E00382">
              <w:rPr/>
              <w:t xml:space="preserve">be an integral and effective part of the whole </w:t>
            </w:r>
            <w:r w:rsidR="003C5A1D">
              <w:rPr/>
              <w:t xml:space="preserve">school </w:t>
            </w:r>
            <w:r w:rsidR="00E00382">
              <w:rPr/>
              <w:t>duty system</w:t>
            </w:r>
          </w:p>
          <w:p w:rsidR="00E00382" w:rsidRDefault="00E00382" w14:paraId="5AF1AB14" wp14:textId="77777777">
            <w:pPr>
              <w:numPr>
                <w:ilvl w:val="0"/>
                <w:numId w:val="6"/>
              </w:numPr>
              <w:jc w:val="both"/>
            </w:pPr>
            <w:r>
              <w:t>adhere to organisational deadlines</w:t>
            </w:r>
          </w:p>
          <w:p w:rsidR="00182228" w:rsidP="00182228" w:rsidRDefault="00182228" w14:paraId="687C6DE0" wp14:textId="77777777">
            <w:pPr>
              <w:ind w:left="360"/>
              <w:jc w:val="both"/>
            </w:pPr>
          </w:p>
          <w:p w:rsidR="00C5769F" w:rsidP="00182228" w:rsidRDefault="00E00382" w14:paraId="48BDC318" wp14:textId="5FA2C3B0">
            <w:pPr>
              <w:jc w:val="both"/>
            </w:pPr>
            <w:r w:rsidR="00E00382">
              <w:rPr/>
              <w:t xml:space="preserve">The </w:t>
            </w:r>
            <w:r w:rsidR="003C5A1D">
              <w:rPr/>
              <w:t xml:space="preserve">school </w:t>
            </w:r>
            <w:r w:rsidR="00E00382">
              <w:rPr/>
              <w:t>will endeavour to make any necessary reasonable adjustments to the job and w</w:t>
            </w:r>
            <w:r w:rsidR="002514E7">
              <w:rPr/>
              <w:t>or</w:t>
            </w:r>
            <w:r w:rsidR="00E00382">
              <w:rPr/>
              <w:t>king environment enabling access to employment opportunities for any colleague who develops a disabling condition</w:t>
            </w:r>
          </w:p>
        </w:tc>
      </w:tr>
      <w:tr xmlns:wp14="http://schemas.microsoft.com/office/word/2010/wordml" w:rsidR="00FE2F5A" w:rsidTr="513F4F65" w14:paraId="5B2F9378" wp14:textId="77777777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072" w:type="dxa"/>
            <w:gridSpan w:val="3"/>
            <w:tcMar/>
          </w:tcPr>
          <w:p w:rsidR="00FE2F5A" w:rsidRDefault="00FE2F5A" w14:paraId="58E6DD4E" wp14:textId="77777777">
            <w:pPr>
              <w:jc w:val="both"/>
              <w:rPr>
                <w:b/>
              </w:rPr>
            </w:pPr>
          </w:p>
        </w:tc>
      </w:tr>
      <w:tr xmlns:wp14="http://schemas.microsoft.com/office/word/2010/wordml" w:rsidR="00FE2F5A" w:rsidTr="513F4F65" w14:paraId="2D8CE058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  <w:tblLook w:val="0000" w:firstRow="0" w:lastRow="0" w:firstColumn="0" w:lastColumn="0" w:noHBand="0" w:noVBand="0"/>
        </w:tblPrEx>
        <w:tc>
          <w:tcPr>
            <w:tcW w:w="9072" w:type="dxa"/>
            <w:gridSpan w:val="3"/>
            <w:tcBorders>
              <w:top w:val="single" w:color="000000" w:themeColor="text1" w:sz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FE2F5A" w:rsidRDefault="00FE2F5A" w14:paraId="35AA9211" wp14:textId="733803FF">
            <w:r w:rsidR="00FE2F5A">
              <w:rPr>
                <w:spacing w:val="-2"/>
              </w:rPr>
              <w:t xml:space="preserve">This job description is current at the date shown, but, in consultation with you, may be changed by the </w:t>
            </w:r>
            <w:r w:rsidR="00FE2F5A">
              <w:rPr>
                <w:spacing w:val="-2"/>
              </w:rPr>
              <w:t>Executive</w:t>
            </w:r>
            <w:r w:rsidR="00FE2F5A">
              <w:rPr>
                <w:spacing w:val="-2"/>
              </w:rPr>
              <w:t xml:space="preserve"> Headteacher to reflect or anticipate changes in the job commensurate with the grade and job title.</w:t>
            </w:r>
          </w:p>
        </w:tc>
      </w:tr>
    </w:tbl>
    <w:p xmlns:wp14="http://schemas.microsoft.com/office/word/2010/wordml" w:rsidR="00FE2F5A" w:rsidRDefault="00FE2F5A" w14:paraId="7D3BEE8F" wp14:textId="77777777"/>
    <w:p xmlns:wp14="http://schemas.microsoft.com/office/word/2010/wordml" w:rsidR="00B545E7" w:rsidRDefault="00B545E7" w14:paraId="3B88899E" wp14:textId="77777777"/>
    <w:p xmlns:wp14="http://schemas.microsoft.com/office/word/2010/wordml" w:rsidR="00C5769F" w:rsidRDefault="00C5769F" w14:paraId="69E2BB2B" wp14:textId="77777777"/>
    <w:p xmlns:wp14="http://schemas.microsoft.com/office/word/2010/wordml" w:rsidR="00FE2F5A" w:rsidP="007A4A67" w:rsidRDefault="00FE2F5A" w14:paraId="5EEE524F" wp14:textId="77777777">
      <w:pPr>
        <w:outlineLvl w:val="0"/>
      </w:pPr>
      <w:r>
        <w:t xml:space="preserve">Headteacher: </w:t>
      </w:r>
      <w:r w:rsidR="002514E7">
        <w:t>…………………….</w:t>
      </w:r>
      <w:r>
        <w:t>…………………………………………………</w:t>
      </w:r>
    </w:p>
    <w:p xmlns:wp14="http://schemas.microsoft.com/office/word/2010/wordml" w:rsidR="00FE2F5A" w:rsidP="00FE2F5A" w:rsidRDefault="00FE2F5A" w14:paraId="57C0D796" wp14:textId="77777777"/>
    <w:p xmlns:wp14="http://schemas.microsoft.com/office/word/2010/wordml" w:rsidR="00286570" w:rsidP="00FE2F5A" w:rsidRDefault="00286570" w14:paraId="0D142F6F" wp14:textId="77777777"/>
    <w:p xmlns:wp14="http://schemas.microsoft.com/office/word/2010/wordml" w:rsidR="00C5769F" w:rsidP="00FE2F5A" w:rsidRDefault="00C5769F" w14:paraId="4475AD14" wp14:textId="77777777"/>
    <w:p xmlns:wp14="http://schemas.microsoft.com/office/word/2010/wordml" w:rsidR="00FE2F5A" w:rsidP="007A4A67" w:rsidRDefault="00FE2F5A" w14:paraId="032D6819" wp14:textId="77777777">
      <w:pPr>
        <w:outlineLvl w:val="0"/>
      </w:pPr>
      <w:r>
        <w:t>Teacher: …………………………</w:t>
      </w:r>
      <w:r w:rsidR="002514E7">
        <w:t>…………………….</w:t>
      </w:r>
      <w:r>
        <w:t>……………………………</w:t>
      </w:r>
    </w:p>
    <w:p xmlns:wp14="http://schemas.microsoft.com/office/word/2010/wordml" w:rsidR="00FE2F5A" w:rsidP="00FE2F5A" w:rsidRDefault="00FE2F5A" w14:paraId="120C4E94" wp14:textId="77777777"/>
    <w:p xmlns:wp14="http://schemas.microsoft.com/office/word/2010/wordml" w:rsidR="00C5769F" w:rsidP="00FE2F5A" w:rsidRDefault="00C5769F" w14:paraId="42AFC42D" wp14:textId="77777777"/>
    <w:p xmlns:wp14="http://schemas.microsoft.com/office/word/2010/wordml" w:rsidR="00286570" w:rsidP="00FE2F5A" w:rsidRDefault="00286570" w14:paraId="271CA723" wp14:textId="77777777"/>
    <w:p xmlns:wp14="http://schemas.microsoft.com/office/word/2010/wordml" w:rsidR="004E13A4" w:rsidRDefault="00FE2F5A" w14:paraId="26798F38" wp14:textId="77777777">
      <w:r>
        <w:t>Date issued: ……………………………………………</w:t>
      </w:r>
      <w:r w:rsidR="002514E7">
        <w:t>……………………</w:t>
      </w:r>
      <w:r>
        <w:t>…….</w:t>
      </w:r>
    </w:p>
    <w:sectPr w:rsidR="004E13A4">
      <w:headerReference w:type="default" r:id="rId7"/>
      <w:footerReference w:type="default" r:id="rId8"/>
      <w:pgSz w:w="11906" w:h="16838" w:orient="portrait"/>
      <w:pgMar w:top="545" w:right="1418" w:bottom="127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F3F55" w:rsidRDefault="00BF3F55" w14:paraId="75FBE423" wp14:textId="77777777">
      <w:r>
        <w:separator/>
      </w:r>
    </w:p>
  </w:endnote>
  <w:endnote w:type="continuationSeparator" w:id="0">
    <w:p xmlns:wp14="http://schemas.microsoft.com/office/word/2010/wordml" w:rsidR="00BF3F55" w:rsidRDefault="00BF3F55" w14:paraId="2D3F0B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477A59" w:rsidR="003B264A" w:rsidP="00477A59" w:rsidRDefault="003B264A" w14:paraId="2B712766" wp14:textId="77777777">
    <w:pPr>
      <w:pStyle w:val="Footer"/>
      <w:jc w:val="center"/>
      <w:rPr>
        <w:i/>
        <w:sz w:val="18"/>
      </w:rPr>
    </w:pPr>
    <w:r>
      <w:rPr>
        <w:i/>
        <w:sz w:val="18"/>
      </w:rPr>
      <w:t xml:space="preserve">All teachers are, of course, </w:t>
    </w:r>
    <w:r w:rsidRPr="00477A59">
      <w:rPr>
        <w:i/>
        <w:sz w:val="18"/>
      </w:rPr>
      <w:t>subject to the standards o</w:t>
    </w:r>
    <w:r>
      <w:rPr>
        <w:i/>
        <w:sz w:val="18"/>
      </w:rPr>
      <w:t>f the appropriate level: QTS; I</w:t>
    </w:r>
    <w:r w:rsidRPr="00477A59">
      <w:rPr>
        <w:i/>
        <w:sz w:val="18"/>
      </w:rPr>
      <w:t>; P; E; 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F3F55" w:rsidRDefault="00BF3F55" w14:paraId="75CF4315" wp14:textId="77777777">
      <w:r>
        <w:separator/>
      </w:r>
    </w:p>
  </w:footnote>
  <w:footnote w:type="continuationSeparator" w:id="0">
    <w:p xmlns:wp14="http://schemas.microsoft.com/office/word/2010/wordml" w:rsidR="00BF3F55" w:rsidRDefault="00BF3F55" w14:paraId="3CB648E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B264A" w:rsidP="00B922B0" w:rsidRDefault="00436E8B" w14:paraId="4990BA74" wp14:textId="77777777">
    <w:pPr>
      <w:pStyle w:val="Header"/>
      <w:jc w:val="right"/>
    </w:pPr>
    <w:r>
      <w:rPr>
        <w:noProof/>
        <w:lang w:val="en-US" w:eastAsia="en-US"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22066026" wp14:editId="7777777">
          <wp:simplePos x="0" y="0"/>
          <wp:positionH relativeFrom="column">
            <wp:posOffset>4408805</wp:posOffset>
          </wp:positionH>
          <wp:positionV relativeFrom="paragraph">
            <wp:posOffset>-39370</wp:posOffset>
          </wp:positionV>
          <wp:extent cx="1485900" cy="619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33B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E0E7191"/>
    <w:multiLevelType w:val="hybridMultilevel"/>
    <w:tmpl w:val="17C64B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65633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25629D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7647400"/>
    <w:multiLevelType w:val="hybridMultilevel"/>
    <w:tmpl w:val="0352D4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C4D493A"/>
    <w:multiLevelType w:val="hybridMultilevel"/>
    <w:tmpl w:val="024421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31A363F"/>
    <w:multiLevelType w:val="multilevel"/>
    <w:tmpl w:val="B2C856A4"/>
    <w:lvl w:ilvl="0">
      <w:start w:val="4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 w:ascii="Arial" w:hAnsi="Arial" w:eastAsia="Times New Roman" w:cs="Aria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71100A"/>
    <w:multiLevelType w:val="multilevel"/>
    <w:tmpl w:val="B2C856A4"/>
    <w:lvl w:ilvl="0">
      <w:start w:val="4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8A5DF3"/>
    <w:multiLevelType w:val="hybridMultilevel"/>
    <w:tmpl w:val="05C4A6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4205728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4D0508F5"/>
    <w:multiLevelType w:val="hybridMultilevel"/>
    <w:tmpl w:val="80140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4E612E"/>
    <w:multiLevelType w:val="hybridMultilevel"/>
    <w:tmpl w:val="C6CC2E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9B7FAA"/>
    <w:multiLevelType w:val="singleLevel"/>
    <w:tmpl w:val="0B1EE8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</w:rPr>
    </w:lvl>
  </w:abstractNum>
  <w:abstractNum w:abstractNumId="24" w15:restartNumberingAfterBreak="0">
    <w:nsid w:val="4EDA57F6"/>
    <w:multiLevelType w:val="hybridMultilevel"/>
    <w:tmpl w:val="6A5019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1254EAC"/>
    <w:multiLevelType w:val="hybridMultilevel"/>
    <w:tmpl w:val="DECAA9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29573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5ABA69CE"/>
    <w:multiLevelType w:val="hybridMultilevel"/>
    <w:tmpl w:val="6782404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B010CA5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62411465"/>
    <w:multiLevelType w:val="hybridMultilevel"/>
    <w:tmpl w:val="B95811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F65407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4" w15:restartNumberingAfterBreak="0">
    <w:nsid w:val="707E55E1"/>
    <w:multiLevelType w:val="hybridMultilevel"/>
    <w:tmpl w:val="288CFC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278328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6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 w15:restartNumberingAfterBreak="0">
    <w:nsid w:val="75CA241B"/>
    <w:multiLevelType w:val="hybridMultilevel"/>
    <w:tmpl w:val="9ABEE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F55FD3"/>
    <w:multiLevelType w:val="multilevel"/>
    <w:tmpl w:val="FA12120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A20966"/>
    <w:multiLevelType w:val="hybridMultilevel"/>
    <w:tmpl w:val="68A85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86354451">
    <w:abstractNumId w:val="15"/>
  </w:num>
  <w:num w:numId="2" w16cid:durableId="46881156">
    <w:abstractNumId w:val="16"/>
  </w:num>
  <w:num w:numId="3" w16cid:durableId="1957640262">
    <w:abstractNumId w:val="38"/>
  </w:num>
  <w:num w:numId="4" w16cid:durableId="529799746">
    <w:abstractNumId w:val="1"/>
  </w:num>
  <w:num w:numId="5" w16cid:durableId="2145655628">
    <w:abstractNumId w:val="2"/>
  </w:num>
  <w:num w:numId="6" w16cid:durableId="1581064568">
    <w:abstractNumId w:val="29"/>
  </w:num>
  <w:num w:numId="7" w16cid:durableId="830022798">
    <w:abstractNumId w:val="13"/>
  </w:num>
  <w:num w:numId="8" w16cid:durableId="144276668">
    <w:abstractNumId w:val="35"/>
  </w:num>
  <w:num w:numId="9" w16cid:durableId="178810503">
    <w:abstractNumId w:val="20"/>
  </w:num>
  <w:num w:numId="10" w16cid:durableId="2110202097">
    <w:abstractNumId w:val="28"/>
  </w:num>
  <w:num w:numId="11" w16cid:durableId="1935091755">
    <w:abstractNumId w:val="23"/>
  </w:num>
  <w:num w:numId="12" w16cid:durableId="637958157">
    <w:abstractNumId w:val="26"/>
  </w:num>
  <w:num w:numId="13" w16cid:durableId="1537893264">
    <w:abstractNumId w:val="3"/>
  </w:num>
  <w:num w:numId="14" w16cid:durableId="1392270783">
    <w:abstractNumId w:val="6"/>
  </w:num>
  <w:num w:numId="15" w16cid:durableId="1056507468">
    <w:abstractNumId w:val="0"/>
  </w:num>
  <w:num w:numId="16" w16cid:durableId="1333491751">
    <w:abstractNumId w:val="4"/>
  </w:num>
  <w:num w:numId="17" w16cid:durableId="1019819701">
    <w:abstractNumId w:val="9"/>
  </w:num>
  <w:num w:numId="18" w16cid:durableId="2066249368">
    <w:abstractNumId w:val="33"/>
  </w:num>
  <w:num w:numId="19" w16cid:durableId="1892226916">
    <w:abstractNumId w:val="19"/>
  </w:num>
  <w:num w:numId="20" w16cid:durableId="69036589">
    <w:abstractNumId w:val="8"/>
  </w:num>
  <w:num w:numId="21" w16cid:durableId="175924889">
    <w:abstractNumId w:val="36"/>
  </w:num>
  <w:num w:numId="22" w16cid:durableId="1050882392">
    <w:abstractNumId w:val="7"/>
  </w:num>
  <w:num w:numId="23" w16cid:durableId="1282415172">
    <w:abstractNumId w:val="32"/>
  </w:num>
  <w:num w:numId="24" w16cid:durableId="1221483435">
    <w:abstractNumId w:val="18"/>
  </w:num>
  <w:num w:numId="25" w16cid:durableId="1837960650">
    <w:abstractNumId w:val="5"/>
  </w:num>
  <w:num w:numId="26" w16cid:durableId="575091047">
    <w:abstractNumId w:val="14"/>
  </w:num>
  <w:num w:numId="27" w16cid:durableId="2017342580">
    <w:abstractNumId w:val="30"/>
  </w:num>
  <w:num w:numId="28" w16cid:durableId="2140948823">
    <w:abstractNumId w:val="10"/>
  </w:num>
  <w:num w:numId="29" w16cid:durableId="1258707028">
    <w:abstractNumId w:val="37"/>
  </w:num>
  <w:num w:numId="30" w16cid:durableId="1390223040">
    <w:abstractNumId w:val="39"/>
  </w:num>
  <w:num w:numId="31" w16cid:durableId="1771466692">
    <w:abstractNumId w:val="17"/>
  </w:num>
  <w:num w:numId="32" w16cid:durableId="261887903">
    <w:abstractNumId w:val="31"/>
  </w:num>
  <w:num w:numId="33" w16cid:durableId="1586261043">
    <w:abstractNumId w:val="21"/>
  </w:num>
  <w:num w:numId="34" w16cid:durableId="718675474">
    <w:abstractNumId w:val="27"/>
  </w:num>
  <w:num w:numId="35" w16cid:durableId="1200165876">
    <w:abstractNumId w:val="24"/>
  </w:num>
  <w:num w:numId="36" w16cid:durableId="693312870">
    <w:abstractNumId w:val="22"/>
  </w:num>
  <w:num w:numId="37" w16cid:durableId="28993459">
    <w:abstractNumId w:val="25"/>
  </w:num>
  <w:num w:numId="38" w16cid:durableId="302740828">
    <w:abstractNumId w:val="34"/>
  </w:num>
  <w:num w:numId="39" w16cid:durableId="510144894">
    <w:abstractNumId w:val="12"/>
  </w:num>
  <w:num w:numId="40" w16cid:durableId="174171310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4"/>
    <w:rsid w:val="00000EB1"/>
    <w:rsid w:val="00037113"/>
    <w:rsid w:val="000953FD"/>
    <w:rsid w:val="000A6169"/>
    <w:rsid w:val="00160EAB"/>
    <w:rsid w:val="001610E8"/>
    <w:rsid w:val="00182228"/>
    <w:rsid w:val="001A26B7"/>
    <w:rsid w:val="001A2CBF"/>
    <w:rsid w:val="001A5F19"/>
    <w:rsid w:val="001E1C53"/>
    <w:rsid w:val="0023541F"/>
    <w:rsid w:val="002371CB"/>
    <w:rsid w:val="002514E7"/>
    <w:rsid w:val="0026657D"/>
    <w:rsid w:val="00286570"/>
    <w:rsid w:val="0029022A"/>
    <w:rsid w:val="00293099"/>
    <w:rsid w:val="002A1414"/>
    <w:rsid w:val="002A403F"/>
    <w:rsid w:val="002B5484"/>
    <w:rsid w:val="002C1847"/>
    <w:rsid w:val="002D1220"/>
    <w:rsid w:val="003458B8"/>
    <w:rsid w:val="00354500"/>
    <w:rsid w:val="00356AB4"/>
    <w:rsid w:val="0037418B"/>
    <w:rsid w:val="0038540D"/>
    <w:rsid w:val="003A60CF"/>
    <w:rsid w:val="003A61C8"/>
    <w:rsid w:val="003B264A"/>
    <w:rsid w:val="003C5A1D"/>
    <w:rsid w:val="003E75EB"/>
    <w:rsid w:val="003F22E2"/>
    <w:rsid w:val="00401678"/>
    <w:rsid w:val="00436E8B"/>
    <w:rsid w:val="0046213F"/>
    <w:rsid w:val="00477A59"/>
    <w:rsid w:val="004E13A4"/>
    <w:rsid w:val="004F29DA"/>
    <w:rsid w:val="005045B3"/>
    <w:rsid w:val="00515BB2"/>
    <w:rsid w:val="0058363A"/>
    <w:rsid w:val="005F4A18"/>
    <w:rsid w:val="006116AE"/>
    <w:rsid w:val="00630577"/>
    <w:rsid w:val="00656D3F"/>
    <w:rsid w:val="00696D77"/>
    <w:rsid w:val="006C51EB"/>
    <w:rsid w:val="007048FA"/>
    <w:rsid w:val="007613A0"/>
    <w:rsid w:val="00762483"/>
    <w:rsid w:val="0076504D"/>
    <w:rsid w:val="00772E28"/>
    <w:rsid w:val="007A4A67"/>
    <w:rsid w:val="007B70B0"/>
    <w:rsid w:val="007E1E55"/>
    <w:rsid w:val="007E30B9"/>
    <w:rsid w:val="00801A55"/>
    <w:rsid w:val="008407E5"/>
    <w:rsid w:val="008518CD"/>
    <w:rsid w:val="00856248"/>
    <w:rsid w:val="00857760"/>
    <w:rsid w:val="008A5E24"/>
    <w:rsid w:val="008C27DC"/>
    <w:rsid w:val="008D0E49"/>
    <w:rsid w:val="008E69F1"/>
    <w:rsid w:val="008F3340"/>
    <w:rsid w:val="0095185B"/>
    <w:rsid w:val="00953FB0"/>
    <w:rsid w:val="009A480B"/>
    <w:rsid w:val="009B27B8"/>
    <w:rsid w:val="009D01FE"/>
    <w:rsid w:val="00A1261C"/>
    <w:rsid w:val="00A22289"/>
    <w:rsid w:val="00A54127"/>
    <w:rsid w:val="00A55E42"/>
    <w:rsid w:val="00A970B4"/>
    <w:rsid w:val="00AA31F0"/>
    <w:rsid w:val="00AA52CB"/>
    <w:rsid w:val="00B0225F"/>
    <w:rsid w:val="00B25006"/>
    <w:rsid w:val="00B313D3"/>
    <w:rsid w:val="00B32835"/>
    <w:rsid w:val="00B545E7"/>
    <w:rsid w:val="00B77951"/>
    <w:rsid w:val="00B922B0"/>
    <w:rsid w:val="00BA34CB"/>
    <w:rsid w:val="00BF3F55"/>
    <w:rsid w:val="00BF6320"/>
    <w:rsid w:val="00C0716E"/>
    <w:rsid w:val="00C52386"/>
    <w:rsid w:val="00C5769F"/>
    <w:rsid w:val="00C73CA3"/>
    <w:rsid w:val="00C80F94"/>
    <w:rsid w:val="00CA3EDC"/>
    <w:rsid w:val="00CB57AC"/>
    <w:rsid w:val="00CD5DCA"/>
    <w:rsid w:val="00CE2CB8"/>
    <w:rsid w:val="00CE3F0F"/>
    <w:rsid w:val="00D01B89"/>
    <w:rsid w:val="00D06EC9"/>
    <w:rsid w:val="00D27626"/>
    <w:rsid w:val="00D7139A"/>
    <w:rsid w:val="00D7309D"/>
    <w:rsid w:val="00DC749E"/>
    <w:rsid w:val="00DE4E85"/>
    <w:rsid w:val="00E00382"/>
    <w:rsid w:val="00E33436"/>
    <w:rsid w:val="00E33498"/>
    <w:rsid w:val="00E42949"/>
    <w:rsid w:val="00E55BD7"/>
    <w:rsid w:val="00E55E02"/>
    <w:rsid w:val="00E70C32"/>
    <w:rsid w:val="00E74D60"/>
    <w:rsid w:val="00EC23E1"/>
    <w:rsid w:val="00EC6F62"/>
    <w:rsid w:val="00F10237"/>
    <w:rsid w:val="00F32ABD"/>
    <w:rsid w:val="00F332AE"/>
    <w:rsid w:val="00F62D60"/>
    <w:rsid w:val="00F82559"/>
    <w:rsid w:val="00F92D80"/>
    <w:rsid w:val="00FC05ED"/>
    <w:rsid w:val="00FC65FF"/>
    <w:rsid w:val="00FE2F5A"/>
    <w:rsid w:val="00FF75D2"/>
    <w:rsid w:val="038CFBB1"/>
    <w:rsid w:val="0918B9F5"/>
    <w:rsid w:val="0A3E0C03"/>
    <w:rsid w:val="0F6D658A"/>
    <w:rsid w:val="108D01ED"/>
    <w:rsid w:val="1BB0C211"/>
    <w:rsid w:val="1E2F4C64"/>
    <w:rsid w:val="2E42ADA7"/>
    <w:rsid w:val="44A98DC3"/>
    <w:rsid w:val="44F0B966"/>
    <w:rsid w:val="47E12E85"/>
    <w:rsid w:val="4859AEBB"/>
    <w:rsid w:val="4A2CF9DA"/>
    <w:rsid w:val="513F4F65"/>
    <w:rsid w:val="5AB4E8E9"/>
    <w:rsid w:val="5B23150F"/>
    <w:rsid w:val="69980BA3"/>
    <w:rsid w:val="6E22BB60"/>
    <w:rsid w:val="7A88CA03"/>
    <w:rsid w:val="7F5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68EF8323"/>
  <w15:chartTrackingRefBased/>
  <w15:docId w15:val="{D6E61D65-A1B8-4A1F-BB22-545BF665EB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lang w:eastAsia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2228"/>
    <w:pPr>
      <w:spacing w:after="200" w:line="276" w:lineRule="auto"/>
      <w:ind w:left="720"/>
      <w:contextualSpacing/>
    </w:pPr>
    <w:rPr>
      <w:rFonts w:ascii="Calibri" w:hAnsi="Calibri" w:eastAsia="Calibri"/>
      <w:szCs w:val="22"/>
      <w:lang w:eastAsia="en-US"/>
    </w:rPr>
  </w:style>
  <w:style w:type="paragraph" w:styleId="DocumentMap">
    <w:name w:val="Document Map"/>
    <w:basedOn w:val="Normal"/>
    <w:semiHidden/>
    <w:rsid w:val="007A4A67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Wigan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Title:</dc:title>
  <dc:subject/>
  <dc:creator>A HARASYMIW</dc:creator>
  <keywords/>
  <lastModifiedBy>S.Collins</lastModifiedBy>
  <revision>6</revision>
  <lastPrinted>2008-01-16T07:19:00.0000000Z</lastPrinted>
  <dcterms:created xsi:type="dcterms:W3CDTF">2022-06-09T08:25:00.0000000Z</dcterms:created>
  <dcterms:modified xsi:type="dcterms:W3CDTF">2022-06-13T09:53:13.5272618Z</dcterms:modified>
</coreProperties>
</file>