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C46BF" w14:textId="76887E14" w:rsidR="002F5A58" w:rsidRPr="005A3C57" w:rsidRDefault="0077170A" w:rsidP="0077170A">
      <w:pPr>
        <w:spacing w:after="0" w:line="240" w:lineRule="auto"/>
        <w:jc w:val="center"/>
        <w:rPr>
          <w:rFonts w:cstheme="minorHAnsi"/>
          <w:color w:val="000000"/>
        </w:rPr>
      </w:pPr>
      <w:r w:rsidRPr="005A3C57">
        <w:rPr>
          <w:rFonts w:cstheme="minorHAnsi"/>
          <w:noProof/>
          <w:color w:val="000000"/>
        </w:rPr>
        <w:drawing>
          <wp:inline distT="0" distB="0" distL="0" distR="0" wp14:anchorId="6D59AED6" wp14:editId="24954566">
            <wp:extent cx="4553585" cy="1228896"/>
            <wp:effectExtent l="0" t="0" r="0" b="9525"/>
            <wp:docPr id="1094376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376413" name=""/>
                    <pic:cNvPicPr/>
                  </pic:nvPicPr>
                  <pic:blipFill>
                    <a:blip r:embed="rId6"/>
                    <a:stretch>
                      <a:fillRect/>
                    </a:stretch>
                  </pic:blipFill>
                  <pic:spPr>
                    <a:xfrm>
                      <a:off x="0" y="0"/>
                      <a:ext cx="4553585" cy="1228896"/>
                    </a:xfrm>
                    <a:prstGeom prst="rect">
                      <a:avLst/>
                    </a:prstGeom>
                  </pic:spPr>
                </pic:pic>
              </a:graphicData>
            </a:graphic>
          </wp:inline>
        </w:drawing>
      </w:r>
    </w:p>
    <w:p w14:paraId="4BE2FC21" w14:textId="77777777" w:rsidR="00A43B5A" w:rsidRPr="005A3C57" w:rsidRDefault="00A43B5A" w:rsidP="008F479B">
      <w:pPr>
        <w:spacing w:after="0" w:line="240" w:lineRule="auto"/>
        <w:jc w:val="both"/>
        <w:rPr>
          <w:rFonts w:eastAsia="Times New Roman" w:cstheme="minorHAnsi"/>
          <w:color w:val="000000"/>
        </w:rPr>
      </w:pPr>
    </w:p>
    <w:p w14:paraId="4EA06C70" w14:textId="77777777" w:rsidR="00960A9C" w:rsidRDefault="00960A9C" w:rsidP="00C748BC">
      <w:pPr>
        <w:spacing w:after="0" w:line="240" w:lineRule="auto"/>
        <w:rPr>
          <w:rFonts w:eastAsia="Times New Roman" w:cstheme="minorHAnsi"/>
          <w:b/>
        </w:rPr>
      </w:pPr>
    </w:p>
    <w:p w14:paraId="3EFC85E1" w14:textId="77777777" w:rsidR="00960A9C" w:rsidRDefault="00960A9C" w:rsidP="00960A9C">
      <w:pPr>
        <w:spacing w:after="0" w:line="240" w:lineRule="auto"/>
        <w:jc w:val="center"/>
        <w:rPr>
          <w:rFonts w:eastAsia="Times New Roman" w:cstheme="minorHAnsi"/>
          <w:b/>
          <w:bCs/>
          <w:color w:val="7030A0"/>
          <w:sz w:val="36"/>
          <w:szCs w:val="36"/>
        </w:rPr>
      </w:pPr>
      <w:r w:rsidRPr="00960A9C">
        <w:rPr>
          <w:rFonts w:eastAsia="Times New Roman" w:cstheme="minorHAnsi"/>
          <w:b/>
          <w:bCs/>
          <w:color w:val="7030A0"/>
          <w:sz w:val="36"/>
          <w:szCs w:val="36"/>
        </w:rPr>
        <w:t>Assistant Headteacher – Inclusion and SENDCo</w:t>
      </w:r>
    </w:p>
    <w:p w14:paraId="13E1FB30" w14:textId="670E0782" w:rsidR="00960A9C" w:rsidRPr="00F10F18" w:rsidRDefault="00960A9C" w:rsidP="00960A9C">
      <w:pPr>
        <w:pStyle w:val="NormalWeb"/>
        <w:rPr>
          <w:rFonts w:asciiTheme="minorHAnsi" w:hAnsiTheme="minorHAnsi" w:cstheme="minorHAnsi"/>
          <w:bCs/>
          <w:sz w:val="27"/>
          <w:szCs w:val="27"/>
        </w:rPr>
      </w:pPr>
      <w:r w:rsidRPr="005A3C57">
        <w:rPr>
          <w:rFonts w:asciiTheme="minorHAnsi" w:hAnsiTheme="minorHAnsi" w:cstheme="minorHAnsi"/>
          <w:b/>
          <w:bCs/>
          <w:sz w:val="27"/>
          <w:szCs w:val="27"/>
        </w:rPr>
        <w:t xml:space="preserve">Job Title: </w:t>
      </w:r>
      <w:r>
        <w:rPr>
          <w:rFonts w:asciiTheme="minorHAnsi" w:hAnsiTheme="minorHAnsi" w:cstheme="minorHAnsi"/>
          <w:b/>
          <w:bCs/>
          <w:sz w:val="27"/>
          <w:szCs w:val="27"/>
        </w:rPr>
        <w:t>Assistant headteacher – Inclusion</w:t>
      </w:r>
      <w:r w:rsidR="00F10F18">
        <w:rPr>
          <w:rFonts w:asciiTheme="minorHAnsi" w:hAnsiTheme="minorHAnsi" w:cstheme="minorHAnsi"/>
          <w:b/>
          <w:bCs/>
          <w:sz w:val="27"/>
          <w:szCs w:val="27"/>
        </w:rPr>
        <w:t xml:space="preserve">, </w:t>
      </w:r>
      <w:r w:rsidR="00564D0E">
        <w:rPr>
          <w:rFonts w:asciiTheme="minorHAnsi" w:hAnsiTheme="minorHAnsi" w:cstheme="minorHAnsi"/>
          <w:b/>
          <w:bCs/>
          <w:sz w:val="27"/>
          <w:szCs w:val="27"/>
        </w:rPr>
        <w:t>SEND</w:t>
      </w:r>
      <w:r w:rsidR="00F10F18">
        <w:rPr>
          <w:rFonts w:asciiTheme="minorHAnsi" w:hAnsiTheme="minorHAnsi" w:cstheme="minorHAnsi"/>
          <w:b/>
          <w:bCs/>
          <w:sz w:val="27"/>
          <w:szCs w:val="27"/>
        </w:rPr>
        <w:t xml:space="preserve"> &amp; Behaviour </w:t>
      </w:r>
    </w:p>
    <w:p w14:paraId="5F6E0CDE" w14:textId="77777777" w:rsidR="00960A9C" w:rsidRPr="005A3C57" w:rsidRDefault="00960A9C" w:rsidP="00960A9C">
      <w:pPr>
        <w:spacing w:before="100" w:beforeAutospacing="1" w:after="100" w:afterAutospacing="1" w:line="240" w:lineRule="auto"/>
        <w:outlineLvl w:val="2"/>
        <w:rPr>
          <w:rFonts w:eastAsia="Times New Roman" w:cstheme="minorHAnsi"/>
          <w:b/>
          <w:bCs/>
          <w:sz w:val="27"/>
          <w:szCs w:val="27"/>
        </w:rPr>
      </w:pPr>
      <w:r w:rsidRPr="005A3C57">
        <w:rPr>
          <w:rFonts w:eastAsia="Times New Roman" w:cstheme="minorHAnsi"/>
          <w:b/>
          <w:bCs/>
          <w:sz w:val="27"/>
          <w:szCs w:val="27"/>
        </w:rPr>
        <w:t>Reports to: Headteacher</w:t>
      </w:r>
    </w:p>
    <w:p w14:paraId="1BF095D7" w14:textId="77777777" w:rsidR="00960A9C" w:rsidRPr="005A3C57" w:rsidRDefault="00960A9C" w:rsidP="00960A9C">
      <w:pPr>
        <w:spacing w:before="100" w:beforeAutospacing="1" w:after="100" w:afterAutospacing="1" w:line="240" w:lineRule="auto"/>
        <w:outlineLvl w:val="2"/>
        <w:rPr>
          <w:rFonts w:eastAsia="Times New Roman" w:cstheme="minorHAnsi"/>
          <w:sz w:val="24"/>
          <w:szCs w:val="24"/>
        </w:rPr>
      </w:pPr>
      <w:r w:rsidRPr="005A3C57">
        <w:rPr>
          <w:rFonts w:eastAsia="Times New Roman" w:cstheme="minorHAnsi"/>
          <w:b/>
          <w:bCs/>
          <w:sz w:val="27"/>
          <w:szCs w:val="27"/>
        </w:rPr>
        <w:t>Location: Mulberry Silverdale Primary</w:t>
      </w:r>
    </w:p>
    <w:p w14:paraId="78A8D46A" w14:textId="1742AE44" w:rsidR="00960A9C" w:rsidRPr="00960A9C" w:rsidRDefault="00960A9C" w:rsidP="00960A9C">
      <w:pPr>
        <w:spacing w:after="0" w:line="240" w:lineRule="auto"/>
        <w:rPr>
          <w:rFonts w:eastAsia="Times New Roman" w:cstheme="minorHAnsi"/>
          <w:b/>
          <w:bCs/>
        </w:rPr>
      </w:pPr>
      <w:r w:rsidRPr="00960A9C">
        <w:rPr>
          <w:rFonts w:eastAsia="Times New Roman" w:cstheme="minorHAnsi"/>
          <w:b/>
          <w:bCs/>
        </w:rPr>
        <w:t>Purpose of the Role</w:t>
      </w:r>
    </w:p>
    <w:p w14:paraId="6A2F8C96" w14:textId="44F92579" w:rsidR="00F10F18" w:rsidRDefault="00F10F18" w:rsidP="00F10F18">
      <w:pPr>
        <w:spacing w:after="0" w:line="240" w:lineRule="auto"/>
        <w:rPr>
          <w:rFonts w:eastAsia="Times New Roman" w:cstheme="minorHAnsi"/>
        </w:rPr>
      </w:pPr>
      <w:r w:rsidRPr="00F10F18">
        <w:rPr>
          <w:rFonts w:eastAsia="Times New Roman" w:cstheme="minorHAnsi"/>
        </w:rPr>
        <w:t>As a member of the Senior Leadership Team, the Assistant Headteacher will provide strategic leadership for inclusion, special educational needs and disabilities (SEND), behaviour, pastoral support and the achievement of vulnerable pupils.</w:t>
      </w:r>
    </w:p>
    <w:p w14:paraId="43FF045D" w14:textId="77777777" w:rsidR="007F2F10" w:rsidRPr="00F10F18" w:rsidRDefault="007F2F10" w:rsidP="00F10F18">
      <w:pPr>
        <w:spacing w:after="0" w:line="240" w:lineRule="auto"/>
        <w:rPr>
          <w:rFonts w:eastAsia="Times New Roman" w:cstheme="minorHAnsi"/>
        </w:rPr>
      </w:pPr>
    </w:p>
    <w:p w14:paraId="3D3152B9" w14:textId="77777777" w:rsidR="00F10F18" w:rsidRDefault="00F10F18" w:rsidP="00F10F18">
      <w:pPr>
        <w:spacing w:after="0" w:line="240" w:lineRule="auto"/>
        <w:rPr>
          <w:rFonts w:eastAsia="Times New Roman" w:cstheme="minorHAnsi"/>
        </w:rPr>
      </w:pPr>
      <w:r w:rsidRPr="00F10F18">
        <w:rPr>
          <w:rFonts w:eastAsia="Times New Roman" w:cstheme="minorHAnsi"/>
        </w:rPr>
        <w:t>The postholder will fulfil the statutory responsibilities of the SENDCo whilst leading the development of an inclusive school culture where all pupils, regardless of need, background or circumstance, are supported to achieve their full potential academically, socially and emotionally.</w:t>
      </w:r>
    </w:p>
    <w:p w14:paraId="14202693" w14:textId="77777777" w:rsidR="007F2F10" w:rsidRPr="00F10F18" w:rsidRDefault="007F2F10" w:rsidP="00F10F18">
      <w:pPr>
        <w:spacing w:after="0" w:line="240" w:lineRule="auto"/>
        <w:rPr>
          <w:rFonts w:eastAsia="Times New Roman" w:cstheme="minorHAnsi"/>
        </w:rPr>
      </w:pPr>
    </w:p>
    <w:p w14:paraId="283F6331" w14:textId="77777777" w:rsidR="00F10F18" w:rsidRPr="00F10F18" w:rsidRDefault="00F10F18" w:rsidP="00F10F18">
      <w:pPr>
        <w:spacing w:after="0" w:line="240" w:lineRule="auto"/>
        <w:rPr>
          <w:rFonts w:eastAsia="Times New Roman" w:cstheme="minorHAnsi"/>
        </w:rPr>
      </w:pPr>
      <w:r w:rsidRPr="00F10F18">
        <w:rPr>
          <w:rFonts w:eastAsia="Times New Roman" w:cstheme="minorHAnsi"/>
        </w:rPr>
        <w:t>The Assistant Headteacher will work collaboratively with pupils, families, governors, staff and external agencies to ensure that barriers to learning are identified and removed, promoting equity, belonging and excellence for all.</w:t>
      </w:r>
    </w:p>
    <w:p w14:paraId="22CD1C6E" w14:textId="2724D043" w:rsidR="00F10F18" w:rsidRPr="00F10F18" w:rsidRDefault="00F10F18" w:rsidP="00F10F18">
      <w:pPr>
        <w:spacing w:after="0" w:line="240" w:lineRule="auto"/>
        <w:rPr>
          <w:rFonts w:eastAsia="Times New Roman" w:cstheme="minorHAnsi"/>
        </w:rPr>
      </w:pPr>
    </w:p>
    <w:p w14:paraId="31C86255" w14:textId="77777777" w:rsidR="00F10F18" w:rsidRPr="00F10F18" w:rsidRDefault="00F10F18" w:rsidP="00F10F18">
      <w:pPr>
        <w:spacing w:after="0" w:line="240" w:lineRule="auto"/>
        <w:rPr>
          <w:rFonts w:eastAsia="Times New Roman" w:cstheme="minorHAnsi"/>
          <w:b/>
          <w:bCs/>
        </w:rPr>
      </w:pPr>
      <w:r w:rsidRPr="00F10F18">
        <w:rPr>
          <w:rFonts w:eastAsia="Times New Roman" w:cstheme="minorHAnsi"/>
          <w:b/>
          <w:bCs/>
        </w:rPr>
        <w:t>Strategic Leadership</w:t>
      </w:r>
    </w:p>
    <w:p w14:paraId="6F711D75" w14:textId="77777777" w:rsidR="00F10F18" w:rsidRPr="00F10F18" w:rsidRDefault="00F10F18" w:rsidP="00F10F18">
      <w:pPr>
        <w:spacing w:after="0" w:line="240" w:lineRule="auto"/>
        <w:rPr>
          <w:rFonts w:eastAsia="Times New Roman" w:cstheme="minorHAnsi"/>
        </w:rPr>
      </w:pPr>
      <w:r w:rsidRPr="00F10F18">
        <w:rPr>
          <w:rFonts w:eastAsia="Times New Roman" w:cstheme="minorHAnsi"/>
        </w:rPr>
        <w:t>The Assistant Headteacher will:</w:t>
      </w:r>
    </w:p>
    <w:p w14:paraId="618415C0" w14:textId="77777777" w:rsidR="00F10F18" w:rsidRPr="00F10F18" w:rsidRDefault="00F10F18" w:rsidP="00F10F18">
      <w:pPr>
        <w:numPr>
          <w:ilvl w:val="0"/>
          <w:numId w:val="46"/>
        </w:numPr>
        <w:spacing w:after="0" w:line="240" w:lineRule="auto"/>
        <w:rPr>
          <w:rFonts w:eastAsia="Times New Roman" w:cstheme="minorHAnsi"/>
        </w:rPr>
      </w:pPr>
      <w:r w:rsidRPr="00F10F18">
        <w:rPr>
          <w:rFonts w:eastAsia="Times New Roman" w:cstheme="minorHAnsi"/>
        </w:rPr>
        <w:t>Contribute to the strategic leadership and management of the school as a member of the Senior Leadership Team.</w:t>
      </w:r>
    </w:p>
    <w:p w14:paraId="23435785" w14:textId="77777777" w:rsidR="00F10F18" w:rsidRPr="00F10F18" w:rsidRDefault="00F10F18" w:rsidP="00F10F18">
      <w:pPr>
        <w:numPr>
          <w:ilvl w:val="0"/>
          <w:numId w:val="46"/>
        </w:numPr>
        <w:spacing w:after="0" w:line="240" w:lineRule="auto"/>
        <w:rPr>
          <w:rFonts w:eastAsia="Times New Roman" w:cstheme="minorHAnsi"/>
        </w:rPr>
      </w:pPr>
      <w:r w:rsidRPr="00F10F18">
        <w:rPr>
          <w:rFonts w:eastAsia="Times New Roman" w:cstheme="minorHAnsi"/>
        </w:rPr>
        <w:t>Support the Headteacher in establishing and sustaining a culture of high expectations, inclusion and continuous improvement.</w:t>
      </w:r>
    </w:p>
    <w:p w14:paraId="69814AF4" w14:textId="531241D7" w:rsidR="00F10F18" w:rsidRPr="00F10F18" w:rsidRDefault="00F10F18" w:rsidP="00F10F18">
      <w:pPr>
        <w:numPr>
          <w:ilvl w:val="0"/>
          <w:numId w:val="46"/>
        </w:numPr>
        <w:spacing w:after="0" w:line="240" w:lineRule="auto"/>
        <w:rPr>
          <w:rFonts w:eastAsia="Times New Roman" w:cstheme="minorHAnsi"/>
        </w:rPr>
      </w:pPr>
      <w:r w:rsidRPr="00F10F18">
        <w:rPr>
          <w:rFonts w:eastAsia="Times New Roman" w:cstheme="minorHAnsi"/>
        </w:rPr>
        <w:t>Lead whole-school improvement initiatives relating to inclusion, SEND, behaviour</w:t>
      </w:r>
      <w:r w:rsidR="007F2F10">
        <w:rPr>
          <w:rFonts w:eastAsia="Times New Roman" w:cstheme="minorHAnsi"/>
        </w:rPr>
        <w:t xml:space="preserve"> </w:t>
      </w:r>
      <w:r w:rsidRPr="00F10F18">
        <w:rPr>
          <w:rFonts w:eastAsia="Times New Roman" w:cstheme="minorHAnsi"/>
        </w:rPr>
        <w:t>and pastoral support.</w:t>
      </w:r>
    </w:p>
    <w:p w14:paraId="202550FA" w14:textId="77777777" w:rsidR="00F10F18" w:rsidRPr="00F10F18" w:rsidRDefault="00F10F18" w:rsidP="00F10F18">
      <w:pPr>
        <w:numPr>
          <w:ilvl w:val="0"/>
          <w:numId w:val="46"/>
        </w:numPr>
        <w:spacing w:after="0" w:line="240" w:lineRule="auto"/>
        <w:rPr>
          <w:rFonts w:eastAsia="Times New Roman" w:cstheme="minorHAnsi"/>
        </w:rPr>
      </w:pPr>
      <w:r w:rsidRPr="00F10F18">
        <w:rPr>
          <w:rFonts w:eastAsia="Times New Roman" w:cstheme="minorHAnsi"/>
        </w:rPr>
        <w:t>Contribute to the development, implementation and evaluation of the School Improvement Plan.</w:t>
      </w:r>
    </w:p>
    <w:p w14:paraId="52A05498" w14:textId="77777777" w:rsidR="00F10F18" w:rsidRPr="00F10F18" w:rsidRDefault="00F10F18" w:rsidP="00F10F18">
      <w:pPr>
        <w:numPr>
          <w:ilvl w:val="0"/>
          <w:numId w:val="46"/>
        </w:numPr>
        <w:spacing w:after="0" w:line="240" w:lineRule="auto"/>
        <w:rPr>
          <w:rFonts w:eastAsia="Times New Roman" w:cstheme="minorHAnsi"/>
        </w:rPr>
      </w:pPr>
      <w:r w:rsidRPr="00F10F18">
        <w:rPr>
          <w:rFonts w:eastAsia="Times New Roman" w:cstheme="minorHAnsi"/>
        </w:rPr>
        <w:t>Promote the school's vision, values and ethos through all aspects of leadership.</w:t>
      </w:r>
    </w:p>
    <w:p w14:paraId="2DEB9E2B" w14:textId="77777777" w:rsidR="00F10F18" w:rsidRPr="00F10F18" w:rsidRDefault="00F10F18" w:rsidP="00F10F18">
      <w:pPr>
        <w:numPr>
          <w:ilvl w:val="0"/>
          <w:numId w:val="46"/>
        </w:numPr>
        <w:spacing w:after="0" w:line="240" w:lineRule="auto"/>
        <w:rPr>
          <w:rFonts w:eastAsia="Times New Roman" w:cstheme="minorHAnsi"/>
        </w:rPr>
      </w:pPr>
      <w:r w:rsidRPr="00F10F18">
        <w:rPr>
          <w:rFonts w:eastAsia="Times New Roman" w:cstheme="minorHAnsi"/>
        </w:rPr>
        <w:t>Provide professional leadership that secures high standards of achievement, behaviour and wellbeing.</w:t>
      </w:r>
    </w:p>
    <w:p w14:paraId="431FB641" w14:textId="68BBD516" w:rsidR="00F10F18" w:rsidRPr="00F10F18" w:rsidRDefault="00F10F18" w:rsidP="00F10F18">
      <w:pPr>
        <w:numPr>
          <w:ilvl w:val="0"/>
          <w:numId w:val="46"/>
        </w:numPr>
        <w:spacing w:after="0" w:line="240" w:lineRule="auto"/>
        <w:rPr>
          <w:rFonts w:eastAsia="Times New Roman" w:cstheme="minorHAnsi"/>
        </w:rPr>
      </w:pPr>
      <w:r w:rsidRPr="00F10F18">
        <w:rPr>
          <w:rFonts w:eastAsia="Times New Roman" w:cstheme="minorHAnsi"/>
        </w:rPr>
        <w:t>Report regularly to Governors regarding SEND, inclusion, behaviour and vulnerable pupil outcomes.</w:t>
      </w:r>
    </w:p>
    <w:p w14:paraId="329FC543" w14:textId="77777777" w:rsidR="00F10F18" w:rsidRPr="00F10F18" w:rsidRDefault="00F10F18" w:rsidP="00F10F18">
      <w:pPr>
        <w:numPr>
          <w:ilvl w:val="0"/>
          <w:numId w:val="46"/>
        </w:numPr>
        <w:spacing w:after="0" w:line="240" w:lineRule="auto"/>
        <w:rPr>
          <w:rFonts w:eastAsia="Times New Roman" w:cstheme="minorHAnsi"/>
        </w:rPr>
      </w:pPr>
      <w:r w:rsidRPr="00F10F18">
        <w:rPr>
          <w:rFonts w:eastAsia="Times New Roman" w:cstheme="minorHAnsi"/>
        </w:rPr>
        <w:t>Ensure compliance with statutory duties under the Children and Families Act 2014, Equality Act 2010 and SEND Code of Practice.</w:t>
      </w:r>
    </w:p>
    <w:p w14:paraId="365F7987" w14:textId="4A566A5D" w:rsidR="00F10F18" w:rsidRPr="00F10F18" w:rsidRDefault="00F10F18" w:rsidP="00F10F18">
      <w:pPr>
        <w:spacing w:after="0" w:line="240" w:lineRule="auto"/>
        <w:rPr>
          <w:rFonts w:eastAsia="Times New Roman" w:cstheme="minorHAnsi"/>
        </w:rPr>
      </w:pPr>
    </w:p>
    <w:p w14:paraId="2CC13752" w14:textId="77777777" w:rsidR="007F2F10" w:rsidRDefault="007F2F10" w:rsidP="00F10F18">
      <w:pPr>
        <w:spacing w:after="0" w:line="240" w:lineRule="auto"/>
        <w:rPr>
          <w:rFonts w:eastAsia="Times New Roman" w:cstheme="minorHAnsi"/>
          <w:b/>
          <w:bCs/>
        </w:rPr>
      </w:pPr>
    </w:p>
    <w:p w14:paraId="00E496DF" w14:textId="77777777" w:rsidR="007F2F10" w:rsidRDefault="007F2F10" w:rsidP="00F10F18">
      <w:pPr>
        <w:spacing w:after="0" w:line="240" w:lineRule="auto"/>
        <w:rPr>
          <w:rFonts w:eastAsia="Times New Roman" w:cstheme="minorHAnsi"/>
          <w:b/>
          <w:bCs/>
        </w:rPr>
      </w:pPr>
    </w:p>
    <w:p w14:paraId="330DBEC6" w14:textId="77777777" w:rsidR="007F2F10" w:rsidRDefault="007F2F10" w:rsidP="00F10F18">
      <w:pPr>
        <w:spacing w:after="0" w:line="240" w:lineRule="auto"/>
        <w:rPr>
          <w:rFonts w:eastAsia="Times New Roman" w:cstheme="minorHAnsi"/>
          <w:b/>
          <w:bCs/>
        </w:rPr>
      </w:pPr>
    </w:p>
    <w:p w14:paraId="07C5EFE3" w14:textId="5C7C9930" w:rsidR="00F10F18" w:rsidRPr="00F10F18" w:rsidRDefault="00F10F18" w:rsidP="00F10F18">
      <w:pPr>
        <w:spacing w:after="0" w:line="240" w:lineRule="auto"/>
        <w:rPr>
          <w:rFonts w:eastAsia="Times New Roman" w:cstheme="minorHAnsi"/>
          <w:b/>
          <w:bCs/>
        </w:rPr>
      </w:pPr>
      <w:r w:rsidRPr="00F10F18">
        <w:rPr>
          <w:rFonts w:eastAsia="Times New Roman" w:cstheme="minorHAnsi"/>
          <w:b/>
          <w:bCs/>
        </w:rPr>
        <w:t>SEND Leadership and Statutory SENDCo Responsibilities</w:t>
      </w:r>
    </w:p>
    <w:p w14:paraId="4F9081A6" w14:textId="77777777" w:rsidR="00F10F18" w:rsidRPr="00F10F18" w:rsidRDefault="00F10F18" w:rsidP="00F10F18">
      <w:pPr>
        <w:spacing w:after="0" w:line="240" w:lineRule="auto"/>
        <w:rPr>
          <w:rFonts w:eastAsia="Times New Roman" w:cstheme="minorHAnsi"/>
        </w:rPr>
      </w:pPr>
      <w:r w:rsidRPr="00F10F18">
        <w:rPr>
          <w:rFonts w:eastAsia="Times New Roman" w:cstheme="minorHAnsi"/>
        </w:rPr>
        <w:lastRenderedPageBreak/>
        <w:t>In accordance with Chapter 6 of the SEND Code of Practice, the Assistant Headteacher will:</w:t>
      </w:r>
    </w:p>
    <w:p w14:paraId="75CAA142" w14:textId="77777777" w:rsidR="00F10F18" w:rsidRPr="00F10F18" w:rsidRDefault="00F10F18" w:rsidP="00F10F18">
      <w:pPr>
        <w:numPr>
          <w:ilvl w:val="0"/>
          <w:numId w:val="47"/>
        </w:numPr>
        <w:spacing w:after="0" w:line="240" w:lineRule="auto"/>
        <w:rPr>
          <w:rFonts w:eastAsia="Times New Roman" w:cstheme="minorHAnsi"/>
        </w:rPr>
      </w:pPr>
      <w:r w:rsidRPr="00F10F18">
        <w:rPr>
          <w:rFonts w:eastAsia="Times New Roman" w:cstheme="minorHAnsi"/>
        </w:rPr>
        <w:t>Oversee the day-to-day operation of the school's SEND policy.</w:t>
      </w:r>
    </w:p>
    <w:p w14:paraId="799946A7" w14:textId="77777777" w:rsidR="00F10F18" w:rsidRPr="00F10F18" w:rsidRDefault="00F10F18" w:rsidP="00F10F18">
      <w:pPr>
        <w:numPr>
          <w:ilvl w:val="0"/>
          <w:numId w:val="47"/>
        </w:numPr>
        <w:spacing w:after="0" w:line="240" w:lineRule="auto"/>
        <w:rPr>
          <w:rFonts w:eastAsia="Times New Roman" w:cstheme="minorHAnsi"/>
        </w:rPr>
      </w:pPr>
      <w:r w:rsidRPr="00F10F18">
        <w:rPr>
          <w:rFonts w:eastAsia="Times New Roman" w:cstheme="minorHAnsi"/>
        </w:rPr>
        <w:t>Coordinate provision for pupils with Special Educational Needs and Disabilities.</w:t>
      </w:r>
    </w:p>
    <w:p w14:paraId="0838613E" w14:textId="77777777" w:rsidR="00F10F18" w:rsidRPr="00F10F18" w:rsidRDefault="00F10F18" w:rsidP="00F10F18">
      <w:pPr>
        <w:numPr>
          <w:ilvl w:val="0"/>
          <w:numId w:val="47"/>
        </w:numPr>
        <w:spacing w:after="0" w:line="240" w:lineRule="auto"/>
        <w:rPr>
          <w:rFonts w:eastAsia="Times New Roman" w:cstheme="minorHAnsi"/>
        </w:rPr>
      </w:pPr>
      <w:r w:rsidRPr="00F10F18">
        <w:rPr>
          <w:rFonts w:eastAsia="Times New Roman" w:cstheme="minorHAnsi"/>
        </w:rPr>
        <w:t>Maintain and monitor the school's SEND Register.</w:t>
      </w:r>
    </w:p>
    <w:p w14:paraId="75F742A4" w14:textId="77777777" w:rsidR="00F10F18" w:rsidRPr="00F10F18" w:rsidRDefault="00F10F18" w:rsidP="00F10F18">
      <w:pPr>
        <w:numPr>
          <w:ilvl w:val="0"/>
          <w:numId w:val="47"/>
        </w:numPr>
        <w:spacing w:after="0" w:line="240" w:lineRule="auto"/>
        <w:rPr>
          <w:rFonts w:eastAsia="Times New Roman" w:cstheme="minorHAnsi"/>
        </w:rPr>
      </w:pPr>
      <w:r w:rsidRPr="00F10F18">
        <w:rPr>
          <w:rFonts w:eastAsia="Times New Roman" w:cstheme="minorHAnsi"/>
        </w:rPr>
        <w:t>Ensure early identification of pupils requiring additional support.</w:t>
      </w:r>
    </w:p>
    <w:p w14:paraId="29C4737B" w14:textId="77777777" w:rsidR="00F10F18" w:rsidRPr="00F10F18" w:rsidRDefault="00F10F18" w:rsidP="00F10F18">
      <w:pPr>
        <w:numPr>
          <w:ilvl w:val="0"/>
          <w:numId w:val="47"/>
        </w:numPr>
        <w:spacing w:after="0" w:line="240" w:lineRule="auto"/>
        <w:rPr>
          <w:rFonts w:eastAsia="Times New Roman" w:cstheme="minorHAnsi"/>
        </w:rPr>
      </w:pPr>
      <w:r w:rsidRPr="00F10F18">
        <w:rPr>
          <w:rFonts w:eastAsia="Times New Roman" w:cstheme="minorHAnsi"/>
        </w:rPr>
        <w:t>Lead the implementation of the graduated approach through the Assess–Plan–Do–Review cycle.</w:t>
      </w:r>
    </w:p>
    <w:p w14:paraId="708F10B8" w14:textId="77777777" w:rsidR="00F10F18" w:rsidRPr="00F10F18" w:rsidRDefault="00F10F18" w:rsidP="00F10F18">
      <w:pPr>
        <w:numPr>
          <w:ilvl w:val="0"/>
          <w:numId w:val="47"/>
        </w:numPr>
        <w:spacing w:after="0" w:line="240" w:lineRule="auto"/>
        <w:rPr>
          <w:rFonts w:eastAsia="Times New Roman" w:cstheme="minorHAnsi"/>
        </w:rPr>
      </w:pPr>
      <w:r w:rsidRPr="00F10F18">
        <w:rPr>
          <w:rFonts w:eastAsia="Times New Roman" w:cstheme="minorHAnsi"/>
        </w:rPr>
        <w:t>Advise and support teachers in identifying and meeting the needs of pupils with SEND.</w:t>
      </w:r>
    </w:p>
    <w:p w14:paraId="3B815748" w14:textId="77777777" w:rsidR="00F10F18" w:rsidRPr="00F10F18" w:rsidRDefault="00F10F18" w:rsidP="00F10F18">
      <w:pPr>
        <w:numPr>
          <w:ilvl w:val="0"/>
          <w:numId w:val="47"/>
        </w:numPr>
        <w:spacing w:after="0" w:line="240" w:lineRule="auto"/>
        <w:rPr>
          <w:rFonts w:eastAsia="Times New Roman" w:cstheme="minorHAnsi"/>
        </w:rPr>
      </w:pPr>
      <w:r w:rsidRPr="00F10F18">
        <w:rPr>
          <w:rFonts w:eastAsia="Times New Roman" w:cstheme="minorHAnsi"/>
        </w:rPr>
        <w:t>Ensure teachers remain responsible and accountable for the progress and development of all pupils in their class.</w:t>
      </w:r>
    </w:p>
    <w:p w14:paraId="6BFE497C" w14:textId="77777777" w:rsidR="00F10F18" w:rsidRPr="00F10F18" w:rsidRDefault="00F10F18" w:rsidP="00F10F18">
      <w:pPr>
        <w:numPr>
          <w:ilvl w:val="0"/>
          <w:numId w:val="47"/>
        </w:numPr>
        <w:spacing w:after="0" w:line="240" w:lineRule="auto"/>
        <w:rPr>
          <w:rFonts w:eastAsia="Times New Roman" w:cstheme="minorHAnsi"/>
        </w:rPr>
      </w:pPr>
      <w:r w:rsidRPr="00F10F18">
        <w:rPr>
          <w:rFonts w:eastAsia="Times New Roman" w:cstheme="minorHAnsi"/>
        </w:rPr>
        <w:t>Coordinate and evaluate SEND interventions to ensure impact on pupil outcomes.</w:t>
      </w:r>
    </w:p>
    <w:p w14:paraId="1555FC35" w14:textId="467EF555" w:rsidR="00F10F18" w:rsidRPr="00F10F18" w:rsidRDefault="00F10F18" w:rsidP="00F10F18">
      <w:pPr>
        <w:numPr>
          <w:ilvl w:val="0"/>
          <w:numId w:val="47"/>
        </w:numPr>
        <w:spacing w:after="0" w:line="240" w:lineRule="auto"/>
        <w:rPr>
          <w:rFonts w:eastAsia="Times New Roman" w:cstheme="minorHAnsi"/>
        </w:rPr>
      </w:pPr>
      <w:r w:rsidRPr="00F10F18">
        <w:rPr>
          <w:rFonts w:eastAsia="Times New Roman" w:cstheme="minorHAnsi"/>
        </w:rPr>
        <w:t>Monitor the progress, attainment and wellbeing of pupils with SEND.</w:t>
      </w:r>
    </w:p>
    <w:p w14:paraId="1EB92EEF" w14:textId="77777777" w:rsidR="00F10F18" w:rsidRPr="00F10F18" w:rsidRDefault="00F10F18" w:rsidP="00F10F18">
      <w:pPr>
        <w:numPr>
          <w:ilvl w:val="0"/>
          <w:numId w:val="47"/>
        </w:numPr>
        <w:spacing w:after="0" w:line="240" w:lineRule="auto"/>
        <w:rPr>
          <w:rFonts w:eastAsia="Times New Roman" w:cstheme="minorHAnsi"/>
        </w:rPr>
      </w:pPr>
      <w:r w:rsidRPr="00F10F18">
        <w:rPr>
          <w:rFonts w:eastAsia="Times New Roman" w:cstheme="minorHAnsi"/>
        </w:rPr>
        <w:t>Lead annual reviews of Education, Health and Care Plans (EHCPs).</w:t>
      </w:r>
    </w:p>
    <w:p w14:paraId="414A4AB6" w14:textId="77777777" w:rsidR="00F10F18" w:rsidRPr="00F10F18" w:rsidRDefault="00F10F18" w:rsidP="00F10F18">
      <w:pPr>
        <w:numPr>
          <w:ilvl w:val="0"/>
          <w:numId w:val="47"/>
        </w:numPr>
        <w:spacing w:after="0" w:line="240" w:lineRule="auto"/>
        <w:rPr>
          <w:rFonts w:eastAsia="Times New Roman" w:cstheme="minorHAnsi"/>
        </w:rPr>
      </w:pPr>
      <w:r w:rsidRPr="00F10F18">
        <w:rPr>
          <w:rFonts w:eastAsia="Times New Roman" w:cstheme="minorHAnsi"/>
        </w:rPr>
        <w:t>Coordinate requests for Education, Health and Care Needs Assessments.</w:t>
      </w:r>
    </w:p>
    <w:p w14:paraId="5A20F152" w14:textId="77777777" w:rsidR="00F10F18" w:rsidRPr="00F10F18" w:rsidRDefault="00F10F18" w:rsidP="00F10F18">
      <w:pPr>
        <w:numPr>
          <w:ilvl w:val="0"/>
          <w:numId w:val="47"/>
        </w:numPr>
        <w:spacing w:after="0" w:line="240" w:lineRule="auto"/>
        <w:rPr>
          <w:rFonts w:eastAsia="Times New Roman" w:cstheme="minorHAnsi"/>
        </w:rPr>
      </w:pPr>
      <w:r w:rsidRPr="00F10F18">
        <w:rPr>
          <w:rFonts w:eastAsia="Times New Roman" w:cstheme="minorHAnsi"/>
        </w:rPr>
        <w:t>Ensure statutory requirements and timelines relating to SEND are met.</w:t>
      </w:r>
    </w:p>
    <w:p w14:paraId="3CD6C263" w14:textId="77777777" w:rsidR="00F10F18" w:rsidRPr="00F10F18" w:rsidRDefault="00F10F18" w:rsidP="00F10F18">
      <w:pPr>
        <w:numPr>
          <w:ilvl w:val="0"/>
          <w:numId w:val="47"/>
        </w:numPr>
        <w:spacing w:after="0" w:line="240" w:lineRule="auto"/>
        <w:rPr>
          <w:rFonts w:eastAsia="Times New Roman" w:cstheme="minorHAnsi"/>
        </w:rPr>
      </w:pPr>
      <w:r w:rsidRPr="00F10F18">
        <w:rPr>
          <w:rFonts w:eastAsia="Times New Roman" w:cstheme="minorHAnsi"/>
        </w:rPr>
        <w:t>Liaise effectively with parents and carers regarding SEND provision and progress.</w:t>
      </w:r>
    </w:p>
    <w:p w14:paraId="15EC2383" w14:textId="77777777" w:rsidR="00F10F18" w:rsidRPr="00F10F18" w:rsidRDefault="00F10F18" w:rsidP="00F10F18">
      <w:pPr>
        <w:numPr>
          <w:ilvl w:val="0"/>
          <w:numId w:val="47"/>
        </w:numPr>
        <w:spacing w:after="0" w:line="240" w:lineRule="auto"/>
        <w:rPr>
          <w:rFonts w:eastAsia="Times New Roman" w:cstheme="minorHAnsi"/>
        </w:rPr>
      </w:pPr>
      <w:r w:rsidRPr="00F10F18">
        <w:rPr>
          <w:rFonts w:eastAsia="Times New Roman" w:cstheme="minorHAnsi"/>
        </w:rPr>
        <w:t>Coordinate support from external agencies and specialist services.</w:t>
      </w:r>
    </w:p>
    <w:p w14:paraId="1F1B2060" w14:textId="77777777" w:rsidR="00F10F18" w:rsidRPr="00F10F18" w:rsidRDefault="00F10F18" w:rsidP="00F10F18">
      <w:pPr>
        <w:numPr>
          <w:ilvl w:val="0"/>
          <w:numId w:val="47"/>
        </w:numPr>
        <w:spacing w:after="0" w:line="240" w:lineRule="auto"/>
        <w:rPr>
          <w:rFonts w:eastAsia="Times New Roman" w:cstheme="minorHAnsi"/>
        </w:rPr>
      </w:pPr>
      <w:r w:rsidRPr="00F10F18">
        <w:rPr>
          <w:rFonts w:eastAsia="Times New Roman" w:cstheme="minorHAnsi"/>
        </w:rPr>
        <w:t>Lead transition arrangements for pupils with SEND.</w:t>
      </w:r>
    </w:p>
    <w:p w14:paraId="6EB5B6CC" w14:textId="77777777" w:rsidR="00F10F18" w:rsidRPr="00F10F18" w:rsidRDefault="00F10F18" w:rsidP="00F10F18">
      <w:pPr>
        <w:numPr>
          <w:ilvl w:val="0"/>
          <w:numId w:val="47"/>
        </w:numPr>
        <w:spacing w:after="0" w:line="240" w:lineRule="auto"/>
        <w:rPr>
          <w:rFonts w:eastAsia="Times New Roman" w:cstheme="minorHAnsi"/>
        </w:rPr>
      </w:pPr>
      <w:r w:rsidRPr="00F10F18">
        <w:rPr>
          <w:rFonts w:eastAsia="Times New Roman" w:cstheme="minorHAnsi"/>
        </w:rPr>
        <w:t>Produce and maintain the school's SEND Information Report.</w:t>
      </w:r>
    </w:p>
    <w:p w14:paraId="4C32AB97" w14:textId="77777777" w:rsidR="00F10F18" w:rsidRPr="00F10F18" w:rsidRDefault="00F10F18" w:rsidP="00F10F18">
      <w:pPr>
        <w:numPr>
          <w:ilvl w:val="0"/>
          <w:numId w:val="47"/>
        </w:numPr>
        <w:spacing w:after="0" w:line="240" w:lineRule="auto"/>
        <w:rPr>
          <w:rFonts w:eastAsia="Times New Roman" w:cstheme="minorHAnsi"/>
        </w:rPr>
      </w:pPr>
      <w:r w:rsidRPr="00F10F18">
        <w:rPr>
          <w:rFonts w:eastAsia="Times New Roman" w:cstheme="minorHAnsi"/>
        </w:rPr>
        <w:t>Ensure SEND records and documentation remain accurate, compliant and up to date.</w:t>
      </w:r>
    </w:p>
    <w:p w14:paraId="4EEDA6E2" w14:textId="77777777" w:rsidR="00F10F18" w:rsidRPr="00F10F18" w:rsidRDefault="00F10F18" w:rsidP="00F10F18">
      <w:pPr>
        <w:numPr>
          <w:ilvl w:val="0"/>
          <w:numId w:val="47"/>
        </w:numPr>
        <w:spacing w:after="0" w:line="240" w:lineRule="auto"/>
        <w:rPr>
          <w:rFonts w:eastAsia="Times New Roman" w:cstheme="minorHAnsi"/>
        </w:rPr>
      </w:pPr>
      <w:r w:rsidRPr="00F10F18">
        <w:rPr>
          <w:rFonts w:eastAsia="Times New Roman" w:cstheme="minorHAnsi"/>
        </w:rPr>
        <w:t>Advise Governors and school leaders on SEND developments, legislation and best practice.</w:t>
      </w:r>
    </w:p>
    <w:p w14:paraId="0E27FC94" w14:textId="703B4B52" w:rsidR="00F10F18" w:rsidRPr="00F10F18" w:rsidRDefault="00F10F18" w:rsidP="00F10F18">
      <w:pPr>
        <w:spacing w:after="0" w:line="240" w:lineRule="auto"/>
        <w:rPr>
          <w:rFonts w:eastAsia="Times New Roman" w:cstheme="minorHAnsi"/>
        </w:rPr>
      </w:pPr>
    </w:p>
    <w:p w14:paraId="2F117064" w14:textId="77777777" w:rsidR="00F10F18" w:rsidRPr="00F10F18" w:rsidRDefault="00F10F18" w:rsidP="00F10F18">
      <w:pPr>
        <w:spacing w:after="0" w:line="240" w:lineRule="auto"/>
        <w:rPr>
          <w:rFonts w:eastAsia="Times New Roman" w:cstheme="minorHAnsi"/>
          <w:b/>
          <w:bCs/>
        </w:rPr>
      </w:pPr>
      <w:r w:rsidRPr="00F10F18">
        <w:rPr>
          <w:rFonts w:eastAsia="Times New Roman" w:cstheme="minorHAnsi"/>
          <w:b/>
          <w:bCs/>
        </w:rPr>
        <w:t>Inclusion Leadership</w:t>
      </w:r>
    </w:p>
    <w:p w14:paraId="4B116FC3" w14:textId="77777777" w:rsidR="00F10F18" w:rsidRPr="00F10F18" w:rsidRDefault="00F10F18" w:rsidP="00F10F18">
      <w:pPr>
        <w:spacing w:after="0" w:line="240" w:lineRule="auto"/>
        <w:rPr>
          <w:rFonts w:eastAsia="Times New Roman" w:cstheme="minorHAnsi"/>
        </w:rPr>
      </w:pPr>
      <w:r w:rsidRPr="00F10F18">
        <w:rPr>
          <w:rFonts w:eastAsia="Times New Roman" w:cstheme="minorHAnsi"/>
        </w:rPr>
        <w:t>The Assistant Headteacher will:</w:t>
      </w:r>
    </w:p>
    <w:p w14:paraId="76F977F5" w14:textId="77777777" w:rsidR="00F10F18" w:rsidRPr="00F10F18" w:rsidRDefault="00F10F18" w:rsidP="00F10F18">
      <w:pPr>
        <w:numPr>
          <w:ilvl w:val="0"/>
          <w:numId w:val="48"/>
        </w:numPr>
        <w:spacing w:after="0" w:line="240" w:lineRule="auto"/>
        <w:rPr>
          <w:rFonts w:eastAsia="Times New Roman" w:cstheme="minorHAnsi"/>
        </w:rPr>
      </w:pPr>
      <w:r w:rsidRPr="00F10F18">
        <w:rPr>
          <w:rFonts w:eastAsia="Times New Roman" w:cstheme="minorHAnsi"/>
        </w:rPr>
        <w:t>Lead the school's strategic approach to inclusion.</w:t>
      </w:r>
    </w:p>
    <w:p w14:paraId="5B7BF653" w14:textId="77777777" w:rsidR="00F10F18" w:rsidRPr="00F10F18" w:rsidRDefault="00F10F18" w:rsidP="00F10F18">
      <w:pPr>
        <w:numPr>
          <w:ilvl w:val="0"/>
          <w:numId w:val="48"/>
        </w:numPr>
        <w:spacing w:after="0" w:line="240" w:lineRule="auto"/>
        <w:rPr>
          <w:rFonts w:eastAsia="Times New Roman" w:cstheme="minorHAnsi"/>
        </w:rPr>
      </w:pPr>
      <w:r w:rsidRPr="00F10F18">
        <w:rPr>
          <w:rFonts w:eastAsia="Times New Roman" w:cstheme="minorHAnsi"/>
        </w:rPr>
        <w:t>Promote equality of opportunity and remove barriers to participation and achievement.</w:t>
      </w:r>
    </w:p>
    <w:p w14:paraId="3DA5C5F7" w14:textId="77777777" w:rsidR="00F10F18" w:rsidRPr="00F10F18" w:rsidRDefault="00F10F18" w:rsidP="00F10F18">
      <w:pPr>
        <w:numPr>
          <w:ilvl w:val="0"/>
          <w:numId w:val="48"/>
        </w:numPr>
        <w:spacing w:after="0" w:line="240" w:lineRule="auto"/>
        <w:rPr>
          <w:rFonts w:eastAsia="Times New Roman" w:cstheme="minorHAnsi"/>
        </w:rPr>
      </w:pPr>
      <w:r w:rsidRPr="00F10F18">
        <w:rPr>
          <w:rFonts w:eastAsia="Times New Roman" w:cstheme="minorHAnsi"/>
        </w:rPr>
        <w:t>Champion the needs of disadvantaged, vulnerable and underrepresented pupils.</w:t>
      </w:r>
    </w:p>
    <w:p w14:paraId="1BA85938" w14:textId="77777777" w:rsidR="00F10F18" w:rsidRPr="00F10F18" w:rsidRDefault="00F10F18" w:rsidP="00F10F18">
      <w:pPr>
        <w:numPr>
          <w:ilvl w:val="0"/>
          <w:numId w:val="48"/>
        </w:numPr>
        <w:spacing w:after="0" w:line="240" w:lineRule="auto"/>
        <w:rPr>
          <w:rFonts w:eastAsia="Times New Roman" w:cstheme="minorHAnsi"/>
        </w:rPr>
      </w:pPr>
      <w:r w:rsidRPr="00F10F18">
        <w:rPr>
          <w:rFonts w:eastAsia="Times New Roman" w:cstheme="minorHAnsi"/>
        </w:rPr>
        <w:t>Monitor and evaluate outcomes for pupils with SEND, disadvantaged pupils, pupils with English as an Additional Language and other identified groups.</w:t>
      </w:r>
    </w:p>
    <w:p w14:paraId="24736D92" w14:textId="77777777" w:rsidR="00F10F18" w:rsidRPr="00F10F18" w:rsidRDefault="00F10F18" w:rsidP="00F10F18">
      <w:pPr>
        <w:numPr>
          <w:ilvl w:val="0"/>
          <w:numId w:val="48"/>
        </w:numPr>
        <w:spacing w:after="0" w:line="240" w:lineRule="auto"/>
        <w:rPr>
          <w:rFonts w:eastAsia="Times New Roman" w:cstheme="minorHAnsi"/>
        </w:rPr>
      </w:pPr>
      <w:r w:rsidRPr="00F10F18">
        <w:rPr>
          <w:rFonts w:eastAsia="Times New Roman" w:cstheme="minorHAnsi"/>
        </w:rPr>
        <w:t>Develop systems that promote belonging, engagement and participation for all pupils.</w:t>
      </w:r>
    </w:p>
    <w:p w14:paraId="7B3F44AA" w14:textId="77777777" w:rsidR="00F10F18" w:rsidRPr="00F10F18" w:rsidRDefault="00F10F18" w:rsidP="00F10F18">
      <w:pPr>
        <w:numPr>
          <w:ilvl w:val="0"/>
          <w:numId w:val="48"/>
        </w:numPr>
        <w:spacing w:after="0" w:line="240" w:lineRule="auto"/>
        <w:rPr>
          <w:rFonts w:eastAsia="Times New Roman" w:cstheme="minorHAnsi"/>
        </w:rPr>
      </w:pPr>
      <w:r w:rsidRPr="00F10F18">
        <w:rPr>
          <w:rFonts w:eastAsia="Times New Roman" w:cstheme="minorHAnsi"/>
        </w:rPr>
        <w:t>Ensure reasonable adjustments are implemented in accordance with the Equality Act 2010.</w:t>
      </w:r>
    </w:p>
    <w:p w14:paraId="453A2AAA" w14:textId="77777777" w:rsidR="00F10F18" w:rsidRPr="00F10F18" w:rsidRDefault="00F10F18" w:rsidP="00F10F18">
      <w:pPr>
        <w:numPr>
          <w:ilvl w:val="0"/>
          <w:numId w:val="48"/>
        </w:numPr>
        <w:spacing w:after="0" w:line="240" w:lineRule="auto"/>
        <w:rPr>
          <w:rFonts w:eastAsia="Times New Roman" w:cstheme="minorHAnsi"/>
        </w:rPr>
      </w:pPr>
      <w:r w:rsidRPr="00F10F18">
        <w:rPr>
          <w:rFonts w:eastAsia="Times New Roman" w:cstheme="minorHAnsi"/>
        </w:rPr>
        <w:t>Promote pupil voice and ensure children contribute meaningfully to decisions affecting them.</w:t>
      </w:r>
    </w:p>
    <w:p w14:paraId="63838DCD" w14:textId="77777777" w:rsidR="00F10F18" w:rsidRPr="00F10F18" w:rsidRDefault="00F10F18" w:rsidP="00F10F18">
      <w:pPr>
        <w:numPr>
          <w:ilvl w:val="0"/>
          <w:numId w:val="48"/>
        </w:numPr>
        <w:spacing w:after="0" w:line="240" w:lineRule="auto"/>
        <w:rPr>
          <w:rFonts w:eastAsia="Times New Roman" w:cstheme="minorHAnsi"/>
        </w:rPr>
      </w:pPr>
      <w:r w:rsidRPr="00F10F18">
        <w:rPr>
          <w:rFonts w:eastAsia="Times New Roman" w:cstheme="minorHAnsi"/>
        </w:rPr>
        <w:t>Support families in accessing support services and external provision.</w:t>
      </w:r>
    </w:p>
    <w:p w14:paraId="48E3EDB4" w14:textId="77777777" w:rsidR="00F10F18" w:rsidRPr="00F10F18" w:rsidRDefault="00F10F18" w:rsidP="00F10F18">
      <w:pPr>
        <w:numPr>
          <w:ilvl w:val="0"/>
          <w:numId w:val="48"/>
        </w:numPr>
        <w:spacing w:after="0" w:line="240" w:lineRule="auto"/>
        <w:rPr>
          <w:rFonts w:eastAsia="Times New Roman" w:cstheme="minorHAnsi"/>
        </w:rPr>
      </w:pPr>
      <w:r w:rsidRPr="00F10F18">
        <w:rPr>
          <w:rFonts w:eastAsia="Times New Roman" w:cstheme="minorHAnsi"/>
        </w:rPr>
        <w:t>Lead multi-agency working to secure improved outcomes for vulnerable pupils.</w:t>
      </w:r>
    </w:p>
    <w:p w14:paraId="6B22F25F" w14:textId="2DC58B51" w:rsidR="00F10F18" w:rsidRPr="00F10F18" w:rsidRDefault="00F10F18" w:rsidP="00F10F18">
      <w:pPr>
        <w:spacing w:after="0" w:line="240" w:lineRule="auto"/>
        <w:rPr>
          <w:rFonts w:eastAsia="Times New Roman" w:cstheme="minorHAnsi"/>
        </w:rPr>
      </w:pPr>
    </w:p>
    <w:p w14:paraId="36B91A80" w14:textId="77777777" w:rsidR="00F10F18" w:rsidRPr="00F10F18" w:rsidRDefault="00F10F18" w:rsidP="00F10F18">
      <w:pPr>
        <w:spacing w:after="0" w:line="240" w:lineRule="auto"/>
        <w:rPr>
          <w:rFonts w:eastAsia="Times New Roman" w:cstheme="minorHAnsi"/>
          <w:b/>
          <w:bCs/>
        </w:rPr>
      </w:pPr>
      <w:r w:rsidRPr="00F10F18">
        <w:rPr>
          <w:rFonts w:eastAsia="Times New Roman" w:cstheme="minorHAnsi"/>
          <w:b/>
          <w:bCs/>
        </w:rPr>
        <w:t>Behaviour and Culture Leadership</w:t>
      </w:r>
    </w:p>
    <w:p w14:paraId="763A813B" w14:textId="77777777" w:rsidR="00F10F18" w:rsidRPr="00F10F18" w:rsidRDefault="00F10F18" w:rsidP="00F10F18">
      <w:pPr>
        <w:spacing w:after="0" w:line="240" w:lineRule="auto"/>
        <w:rPr>
          <w:rFonts w:eastAsia="Times New Roman" w:cstheme="minorHAnsi"/>
        </w:rPr>
      </w:pPr>
      <w:r w:rsidRPr="00F10F18">
        <w:rPr>
          <w:rFonts w:eastAsia="Times New Roman" w:cstheme="minorHAnsi"/>
        </w:rPr>
        <w:t>The Assistant Headteacher will:</w:t>
      </w:r>
    </w:p>
    <w:p w14:paraId="3D7CA161" w14:textId="77777777" w:rsidR="00F10F18" w:rsidRPr="00F10F18" w:rsidRDefault="00F10F18" w:rsidP="00F10F18">
      <w:pPr>
        <w:numPr>
          <w:ilvl w:val="0"/>
          <w:numId w:val="49"/>
        </w:numPr>
        <w:spacing w:after="0" w:line="240" w:lineRule="auto"/>
        <w:rPr>
          <w:rFonts w:eastAsia="Times New Roman" w:cstheme="minorHAnsi"/>
        </w:rPr>
      </w:pPr>
      <w:r w:rsidRPr="00F10F18">
        <w:rPr>
          <w:rFonts w:eastAsia="Times New Roman" w:cstheme="minorHAnsi"/>
        </w:rPr>
        <w:t>Lead the implementation and evaluation of the school's behaviour policy.</w:t>
      </w:r>
    </w:p>
    <w:p w14:paraId="7147E445" w14:textId="77777777" w:rsidR="00F10F18" w:rsidRPr="00F10F18" w:rsidRDefault="00F10F18" w:rsidP="00F10F18">
      <w:pPr>
        <w:numPr>
          <w:ilvl w:val="0"/>
          <w:numId w:val="49"/>
        </w:numPr>
        <w:spacing w:after="0" w:line="240" w:lineRule="auto"/>
        <w:rPr>
          <w:rFonts w:eastAsia="Times New Roman" w:cstheme="minorHAnsi"/>
        </w:rPr>
      </w:pPr>
      <w:r w:rsidRPr="00F10F18">
        <w:rPr>
          <w:rFonts w:eastAsia="Times New Roman" w:cstheme="minorHAnsi"/>
        </w:rPr>
        <w:t>Promote a culture of high expectations, respect, inclusion and positive relationships.</w:t>
      </w:r>
    </w:p>
    <w:p w14:paraId="6E0D29B1" w14:textId="77777777" w:rsidR="00F10F18" w:rsidRPr="00F10F18" w:rsidRDefault="00F10F18" w:rsidP="00F10F18">
      <w:pPr>
        <w:numPr>
          <w:ilvl w:val="0"/>
          <w:numId w:val="49"/>
        </w:numPr>
        <w:spacing w:after="0" w:line="240" w:lineRule="auto"/>
        <w:rPr>
          <w:rFonts w:eastAsia="Times New Roman" w:cstheme="minorHAnsi"/>
        </w:rPr>
      </w:pPr>
      <w:r w:rsidRPr="00F10F18">
        <w:rPr>
          <w:rFonts w:eastAsia="Times New Roman" w:cstheme="minorHAnsi"/>
        </w:rPr>
        <w:t>Ensure behaviour systems are implemented fairly, consistently and effectively across the school.</w:t>
      </w:r>
    </w:p>
    <w:p w14:paraId="0A056A9C" w14:textId="77777777" w:rsidR="00F10F18" w:rsidRPr="00F10F18" w:rsidRDefault="00F10F18" w:rsidP="00F10F18">
      <w:pPr>
        <w:numPr>
          <w:ilvl w:val="0"/>
          <w:numId w:val="49"/>
        </w:numPr>
        <w:spacing w:after="0" w:line="240" w:lineRule="auto"/>
        <w:rPr>
          <w:rFonts w:eastAsia="Times New Roman" w:cstheme="minorHAnsi"/>
        </w:rPr>
      </w:pPr>
      <w:r w:rsidRPr="00F10F18">
        <w:rPr>
          <w:rFonts w:eastAsia="Times New Roman" w:cstheme="minorHAnsi"/>
        </w:rPr>
        <w:t>Support staff in understanding the relationship between SEND, communication needs, trauma, attachment and behaviour.</w:t>
      </w:r>
    </w:p>
    <w:p w14:paraId="43691B58" w14:textId="77777777" w:rsidR="00F10F18" w:rsidRPr="00F10F18" w:rsidRDefault="00F10F18" w:rsidP="00F10F18">
      <w:pPr>
        <w:numPr>
          <w:ilvl w:val="0"/>
          <w:numId w:val="49"/>
        </w:numPr>
        <w:spacing w:after="0" w:line="240" w:lineRule="auto"/>
        <w:rPr>
          <w:rFonts w:eastAsia="Times New Roman" w:cstheme="minorHAnsi"/>
        </w:rPr>
      </w:pPr>
      <w:r w:rsidRPr="00F10F18">
        <w:rPr>
          <w:rFonts w:eastAsia="Times New Roman" w:cstheme="minorHAnsi"/>
        </w:rPr>
        <w:t>Develop proactive and preventative approaches to supporting behaviour.</w:t>
      </w:r>
    </w:p>
    <w:p w14:paraId="324AC494" w14:textId="77777777" w:rsidR="00F10F18" w:rsidRPr="00F10F18" w:rsidRDefault="00F10F18" w:rsidP="00F10F18">
      <w:pPr>
        <w:numPr>
          <w:ilvl w:val="0"/>
          <w:numId w:val="49"/>
        </w:numPr>
        <w:spacing w:after="0" w:line="240" w:lineRule="auto"/>
        <w:rPr>
          <w:rFonts w:eastAsia="Times New Roman" w:cstheme="minorHAnsi"/>
        </w:rPr>
      </w:pPr>
      <w:r w:rsidRPr="00F10F18">
        <w:rPr>
          <w:rFonts w:eastAsia="Times New Roman" w:cstheme="minorHAnsi"/>
        </w:rPr>
        <w:t>Monitor behaviour data and identify trends, patterns and emerging needs.</w:t>
      </w:r>
    </w:p>
    <w:p w14:paraId="796431C9" w14:textId="77777777" w:rsidR="00F10F18" w:rsidRPr="00F10F18" w:rsidRDefault="00F10F18" w:rsidP="00F10F18">
      <w:pPr>
        <w:numPr>
          <w:ilvl w:val="0"/>
          <w:numId w:val="49"/>
        </w:numPr>
        <w:spacing w:after="0" w:line="240" w:lineRule="auto"/>
        <w:rPr>
          <w:rFonts w:eastAsia="Times New Roman" w:cstheme="minorHAnsi"/>
        </w:rPr>
      </w:pPr>
      <w:r w:rsidRPr="00F10F18">
        <w:rPr>
          <w:rFonts w:eastAsia="Times New Roman" w:cstheme="minorHAnsi"/>
        </w:rPr>
        <w:t>Lead interventions for pupils requiring additional behavioural support.</w:t>
      </w:r>
    </w:p>
    <w:p w14:paraId="13D6EBED" w14:textId="77777777" w:rsidR="00F10F18" w:rsidRPr="00F10F18" w:rsidRDefault="00F10F18" w:rsidP="00F10F18">
      <w:pPr>
        <w:numPr>
          <w:ilvl w:val="0"/>
          <w:numId w:val="49"/>
        </w:numPr>
        <w:spacing w:after="0" w:line="240" w:lineRule="auto"/>
        <w:rPr>
          <w:rFonts w:eastAsia="Times New Roman" w:cstheme="minorHAnsi"/>
        </w:rPr>
      </w:pPr>
      <w:r w:rsidRPr="00F10F18">
        <w:rPr>
          <w:rFonts w:eastAsia="Times New Roman" w:cstheme="minorHAnsi"/>
        </w:rPr>
        <w:t>Coordinate behaviour support plans and risk assessments where appropriate.</w:t>
      </w:r>
    </w:p>
    <w:p w14:paraId="372598F9" w14:textId="77777777" w:rsidR="00F10F18" w:rsidRPr="00F10F18" w:rsidRDefault="00F10F18" w:rsidP="00F10F18">
      <w:pPr>
        <w:numPr>
          <w:ilvl w:val="0"/>
          <w:numId w:val="49"/>
        </w:numPr>
        <w:spacing w:after="0" w:line="240" w:lineRule="auto"/>
        <w:rPr>
          <w:rFonts w:eastAsia="Times New Roman" w:cstheme="minorHAnsi"/>
        </w:rPr>
      </w:pPr>
      <w:r w:rsidRPr="00F10F18">
        <w:rPr>
          <w:rFonts w:eastAsia="Times New Roman" w:cstheme="minorHAnsi"/>
        </w:rPr>
        <w:t>Support reintegration programmes following suspension, managed moves or extended absence.</w:t>
      </w:r>
    </w:p>
    <w:p w14:paraId="386A52F0" w14:textId="77777777" w:rsidR="00F10F18" w:rsidRPr="00F10F18" w:rsidRDefault="00F10F18" w:rsidP="00F10F18">
      <w:pPr>
        <w:numPr>
          <w:ilvl w:val="0"/>
          <w:numId w:val="49"/>
        </w:numPr>
        <w:spacing w:after="0" w:line="240" w:lineRule="auto"/>
        <w:rPr>
          <w:rFonts w:eastAsia="Times New Roman" w:cstheme="minorHAnsi"/>
        </w:rPr>
      </w:pPr>
      <w:r w:rsidRPr="00F10F18">
        <w:rPr>
          <w:rFonts w:eastAsia="Times New Roman" w:cstheme="minorHAnsi"/>
        </w:rPr>
        <w:t>Work alongside families to improve behaviour and engagement.</w:t>
      </w:r>
    </w:p>
    <w:p w14:paraId="61FC89CB" w14:textId="77777777" w:rsidR="00F10F18" w:rsidRPr="00F10F18" w:rsidRDefault="00F10F18" w:rsidP="00F10F18">
      <w:pPr>
        <w:numPr>
          <w:ilvl w:val="0"/>
          <w:numId w:val="49"/>
        </w:numPr>
        <w:spacing w:after="0" w:line="240" w:lineRule="auto"/>
        <w:rPr>
          <w:rFonts w:eastAsia="Times New Roman" w:cstheme="minorHAnsi"/>
        </w:rPr>
      </w:pPr>
      <w:r w:rsidRPr="00F10F18">
        <w:rPr>
          <w:rFonts w:eastAsia="Times New Roman" w:cstheme="minorHAnsi"/>
        </w:rPr>
        <w:t>Ensure exclusions and suspensions are used lawfully, proportionately and only when appropriate.</w:t>
      </w:r>
    </w:p>
    <w:p w14:paraId="303F0AF6" w14:textId="77777777" w:rsidR="00F10F18" w:rsidRPr="00F10F18" w:rsidRDefault="401847C6" w:rsidP="00F10F18">
      <w:pPr>
        <w:numPr>
          <w:ilvl w:val="0"/>
          <w:numId w:val="49"/>
        </w:numPr>
        <w:spacing w:after="0" w:line="240" w:lineRule="auto"/>
        <w:rPr>
          <w:rFonts w:eastAsia="Times New Roman" w:cstheme="minorHAnsi"/>
        </w:rPr>
      </w:pPr>
      <w:r w:rsidRPr="6FD449AF">
        <w:rPr>
          <w:rFonts w:eastAsia="Times New Roman"/>
        </w:rPr>
        <w:t>Promote positive attitudes to learning and high standards of conduct throughout the school.</w:t>
      </w:r>
    </w:p>
    <w:p w14:paraId="38846278" w14:textId="2FB193A7" w:rsidR="00F10F18" w:rsidRPr="00F10F18" w:rsidRDefault="00F10F18" w:rsidP="00F10F18">
      <w:pPr>
        <w:spacing w:after="0" w:line="240" w:lineRule="auto"/>
        <w:rPr>
          <w:rFonts w:eastAsia="Times New Roman" w:cstheme="minorHAnsi"/>
        </w:rPr>
      </w:pPr>
    </w:p>
    <w:p w14:paraId="49C265FE" w14:textId="391CD45A" w:rsidR="00F10F18" w:rsidRPr="00F10F18" w:rsidRDefault="00F10F18" w:rsidP="00F10F18">
      <w:pPr>
        <w:spacing w:after="0" w:line="240" w:lineRule="auto"/>
        <w:rPr>
          <w:rFonts w:eastAsia="Times New Roman" w:cstheme="minorHAnsi"/>
          <w:b/>
          <w:bCs/>
        </w:rPr>
      </w:pPr>
      <w:r w:rsidRPr="00F10F18">
        <w:rPr>
          <w:rFonts w:eastAsia="Times New Roman" w:cstheme="minorHAnsi"/>
          <w:b/>
          <w:bCs/>
        </w:rPr>
        <w:lastRenderedPageBreak/>
        <w:t>Quality of Education</w:t>
      </w:r>
    </w:p>
    <w:p w14:paraId="41CF974B" w14:textId="77777777" w:rsidR="00F10F18" w:rsidRPr="00F10F18" w:rsidRDefault="00F10F18" w:rsidP="00F10F18">
      <w:pPr>
        <w:spacing w:after="0" w:line="240" w:lineRule="auto"/>
        <w:rPr>
          <w:rFonts w:eastAsia="Times New Roman" w:cstheme="minorHAnsi"/>
        </w:rPr>
      </w:pPr>
      <w:r w:rsidRPr="00F10F18">
        <w:rPr>
          <w:rFonts w:eastAsia="Times New Roman" w:cstheme="minorHAnsi"/>
        </w:rPr>
        <w:t>The Assistant Headteacher will:</w:t>
      </w:r>
    </w:p>
    <w:p w14:paraId="53EBDFCD" w14:textId="77777777" w:rsidR="00F10F18" w:rsidRPr="00F10F18" w:rsidRDefault="00F10F18" w:rsidP="00F10F18">
      <w:pPr>
        <w:numPr>
          <w:ilvl w:val="0"/>
          <w:numId w:val="51"/>
        </w:numPr>
        <w:spacing w:after="0" w:line="240" w:lineRule="auto"/>
        <w:rPr>
          <w:rFonts w:eastAsia="Times New Roman" w:cstheme="minorHAnsi"/>
        </w:rPr>
      </w:pPr>
      <w:r w:rsidRPr="00F10F18">
        <w:rPr>
          <w:rFonts w:eastAsia="Times New Roman" w:cstheme="minorHAnsi"/>
        </w:rPr>
        <w:t>Lead the development of high-quality adaptive teaching across the school.</w:t>
      </w:r>
    </w:p>
    <w:p w14:paraId="1AF5A739" w14:textId="77777777" w:rsidR="00F10F18" w:rsidRPr="00F10F18" w:rsidRDefault="00F10F18" w:rsidP="00F10F18">
      <w:pPr>
        <w:numPr>
          <w:ilvl w:val="0"/>
          <w:numId w:val="51"/>
        </w:numPr>
        <w:spacing w:after="0" w:line="240" w:lineRule="auto"/>
        <w:rPr>
          <w:rFonts w:eastAsia="Times New Roman" w:cstheme="minorHAnsi"/>
        </w:rPr>
      </w:pPr>
      <w:r w:rsidRPr="00F10F18">
        <w:rPr>
          <w:rFonts w:eastAsia="Times New Roman" w:cstheme="minorHAnsi"/>
        </w:rPr>
        <w:t>Promote evidence-informed approaches to teaching pupils with additional needs.</w:t>
      </w:r>
    </w:p>
    <w:p w14:paraId="5D1CF0D3" w14:textId="77777777" w:rsidR="00F10F18" w:rsidRPr="00F10F18" w:rsidRDefault="00F10F18" w:rsidP="00F10F18">
      <w:pPr>
        <w:numPr>
          <w:ilvl w:val="0"/>
          <w:numId w:val="51"/>
        </w:numPr>
        <w:spacing w:after="0" w:line="240" w:lineRule="auto"/>
        <w:rPr>
          <w:rFonts w:eastAsia="Times New Roman" w:cstheme="minorHAnsi"/>
        </w:rPr>
      </w:pPr>
      <w:r w:rsidRPr="00F10F18">
        <w:rPr>
          <w:rFonts w:eastAsia="Times New Roman" w:cstheme="minorHAnsi"/>
        </w:rPr>
        <w:t>Ensure pupils with SEND access an ambitious, broad and balanced curriculum.</w:t>
      </w:r>
    </w:p>
    <w:p w14:paraId="3A4FB48E" w14:textId="77777777" w:rsidR="00F10F18" w:rsidRPr="00F10F18" w:rsidRDefault="00F10F18" w:rsidP="00F10F18">
      <w:pPr>
        <w:numPr>
          <w:ilvl w:val="0"/>
          <w:numId w:val="51"/>
        </w:numPr>
        <w:spacing w:after="0" w:line="240" w:lineRule="auto"/>
        <w:rPr>
          <w:rFonts w:eastAsia="Times New Roman" w:cstheme="minorHAnsi"/>
        </w:rPr>
      </w:pPr>
      <w:r w:rsidRPr="00F10F18">
        <w:rPr>
          <w:rFonts w:eastAsia="Times New Roman" w:cstheme="minorHAnsi"/>
        </w:rPr>
        <w:t>Monitor classroom practice and provide coaching and support to colleagues.</w:t>
      </w:r>
    </w:p>
    <w:p w14:paraId="1ECE86A0" w14:textId="77777777" w:rsidR="00F10F18" w:rsidRPr="00F10F18" w:rsidRDefault="00F10F18" w:rsidP="00F10F18">
      <w:pPr>
        <w:numPr>
          <w:ilvl w:val="0"/>
          <w:numId w:val="51"/>
        </w:numPr>
        <w:spacing w:after="0" w:line="240" w:lineRule="auto"/>
        <w:rPr>
          <w:rFonts w:eastAsia="Times New Roman" w:cstheme="minorHAnsi"/>
        </w:rPr>
      </w:pPr>
      <w:r w:rsidRPr="00F10F18">
        <w:rPr>
          <w:rFonts w:eastAsia="Times New Roman" w:cstheme="minorHAnsi"/>
        </w:rPr>
        <w:t xml:space="preserve">Support curriculum leaders in ensuring learning </w:t>
      </w:r>
      <w:proofErr w:type="gramStart"/>
      <w:r w:rsidRPr="00F10F18">
        <w:rPr>
          <w:rFonts w:eastAsia="Times New Roman" w:cstheme="minorHAnsi"/>
        </w:rPr>
        <w:t>is</w:t>
      </w:r>
      <w:proofErr w:type="gramEnd"/>
      <w:r w:rsidRPr="00F10F18">
        <w:rPr>
          <w:rFonts w:eastAsia="Times New Roman" w:cstheme="minorHAnsi"/>
        </w:rPr>
        <w:t xml:space="preserve"> accessible for all pupils.</w:t>
      </w:r>
    </w:p>
    <w:p w14:paraId="740F7633" w14:textId="77777777" w:rsidR="00F10F18" w:rsidRPr="00F10F18" w:rsidRDefault="00F10F18" w:rsidP="00F10F18">
      <w:pPr>
        <w:numPr>
          <w:ilvl w:val="0"/>
          <w:numId w:val="51"/>
        </w:numPr>
        <w:spacing w:after="0" w:line="240" w:lineRule="auto"/>
        <w:rPr>
          <w:rFonts w:eastAsia="Times New Roman" w:cstheme="minorHAnsi"/>
        </w:rPr>
      </w:pPr>
      <w:r w:rsidRPr="00F10F18">
        <w:rPr>
          <w:rFonts w:eastAsia="Times New Roman" w:cstheme="minorHAnsi"/>
        </w:rPr>
        <w:t>Lead evaluation of SEND and inclusion provision to ensure impact and value for money.</w:t>
      </w:r>
    </w:p>
    <w:p w14:paraId="103666B6" w14:textId="77777777" w:rsidR="00F10F18" w:rsidRPr="00F10F18" w:rsidRDefault="00F10F18" w:rsidP="00F10F18">
      <w:pPr>
        <w:numPr>
          <w:ilvl w:val="0"/>
          <w:numId w:val="51"/>
        </w:numPr>
        <w:spacing w:after="0" w:line="240" w:lineRule="auto"/>
        <w:rPr>
          <w:rFonts w:eastAsia="Times New Roman" w:cstheme="minorHAnsi"/>
        </w:rPr>
      </w:pPr>
      <w:r w:rsidRPr="00F10F18">
        <w:rPr>
          <w:rFonts w:eastAsia="Times New Roman" w:cstheme="minorHAnsi"/>
        </w:rPr>
        <w:t>Analyse assessment information to identify strengths, priorities and trends.</w:t>
      </w:r>
    </w:p>
    <w:p w14:paraId="120F020D" w14:textId="77777777" w:rsidR="00F10F18" w:rsidRPr="00F10F18" w:rsidRDefault="00F10F18" w:rsidP="00F10F18">
      <w:pPr>
        <w:numPr>
          <w:ilvl w:val="0"/>
          <w:numId w:val="51"/>
        </w:numPr>
        <w:spacing w:after="0" w:line="240" w:lineRule="auto"/>
        <w:rPr>
          <w:rFonts w:eastAsia="Times New Roman" w:cstheme="minorHAnsi"/>
        </w:rPr>
      </w:pPr>
      <w:r w:rsidRPr="00F10F18">
        <w:rPr>
          <w:rFonts w:eastAsia="Times New Roman" w:cstheme="minorHAnsi"/>
        </w:rPr>
        <w:t>Contribute to raising standards of teaching, learning and achievement across the school.</w:t>
      </w:r>
    </w:p>
    <w:p w14:paraId="64CE6D75" w14:textId="4A7A3D2B" w:rsidR="00F10F18" w:rsidRPr="00F10F18" w:rsidRDefault="00F10F18" w:rsidP="00F10F18">
      <w:pPr>
        <w:spacing w:after="0" w:line="240" w:lineRule="auto"/>
        <w:rPr>
          <w:rFonts w:eastAsia="Times New Roman" w:cstheme="minorHAnsi"/>
        </w:rPr>
      </w:pPr>
    </w:p>
    <w:p w14:paraId="5E4A1F4F" w14:textId="77777777" w:rsidR="00F10F18" w:rsidRPr="00F10F18" w:rsidRDefault="00F10F18" w:rsidP="00F10F18">
      <w:pPr>
        <w:spacing w:after="0" w:line="240" w:lineRule="auto"/>
        <w:rPr>
          <w:rFonts w:eastAsia="Times New Roman" w:cstheme="minorHAnsi"/>
          <w:b/>
          <w:bCs/>
        </w:rPr>
      </w:pPr>
      <w:r w:rsidRPr="00F10F18">
        <w:rPr>
          <w:rFonts w:eastAsia="Times New Roman" w:cstheme="minorHAnsi"/>
          <w:b/>
          <w:bCs/>
        </w:rPr>
        <w:t>Staff Leadership and Professional Development</w:t>
      </w:r>
    </w:p>
    <w:p w14:paraId="5C9FF290" w14:textId="77777777" w:rsidR="00F10F18" w:rsidRPr="00F10F18" w:rsidRDefault="00F10F18" w:rsidP="00F10F18">
      <w:pPr>
        <w:spacing w:after="0" w:line="240" w:lineRule="auto"/>
        <w:rPr>
          <w:rFonts w:eastAsia="Times New Roman" w:cstheme="minorHAnsi"/>
        </w:rPr>
      </w:pPr>
      <w:r w:rsidRPr="00F10F18">
        <w:rPr>
          <w:rFonts w:eastAsia="Times New Roman" w:cstheme="minorHAnsi"/>
        </w:rPr>
        <w:t>The Assistant Headteacher will:</w:t>
      </w:r>
    </w:p>
    <w:p w14:paraId="7F29687B" w14:textId="77777777" w:rsidR="00F10F18" w:rsidRPr="00F10F18" w:rsidRDefault="00F10F18" w:rsidP="00F10F18">
      <w:pPr>
        <w:numPr>
          <w:ilvl w:val="0"/>
          <w:numId w:val="52"/>
        </w:numPr>
        <w:spacing w:after="0" w:line="240" w:lineRule="auto"/>
        <w:rPr>
          <w:rFonts w:eastAsia="Times New Roman" w:cstheme="minorHAnsi"/>
        </w:rPr>
      </w:pPr>
      <w:r w:rsidRPr="00F10F18">
        <w:rPr>
          <w:rFonts w:eastAsia="Times New Roman" w:cstheme="minorHAnsi"/>
        </w:rPr>
        <w:t>Lead and deliver professional development relating to SEND, inclusion, behaviour and adaptive teaching.</w:t>
      </w:r>
    </w:p>
    <w:p w14:paraId="729A45A5" w14:textId="77777777" w:rsidR="00F10F18" w:rsidRPr="00F10F18" w:rsidRDefault="00F10F18" w:rsidP="00F10F18">
      <w:pPr>
        <w:numPr>
          <w:ilvl w:val="0"/>
          <w:numId w:val="52"/>
        </w:numPr>
        <w:spacing w:after="0" w:line="240" w:lineRule="auto"/>
        <w:rPr>
          <w:rFonts w:eastAsia="Times New Roman" w:cstheme="minorHAnsi"/>
        </w:rPr>
      </w:pPr>
      <w:r w:rsidRPr="00F10F18">
        <w:rPr>
          <w:rFonts w:eastAsia="Times New Roman" w:cstheme="minorHAnsi"/>
        </w:rPr>
        <w:t>Develop staff understanding of the four broad areas of SEND:</w:t>
      </w:r>
    </w:p>
    <w:p w14:paraId="236EBAA9" w14:textId="77777777" w:rsidR="00F10F18" w:rsidRPr="00F10F18" w:rsidRDefault="00F10F18" w:rsidP="00F10F18">
      <w:pPr>
        <w:numPr>
          <w:ilvl w:val="1"/>
          <w:numId w:val="52"/>
        </w:numPr>
        <w:spacing w:after="0" w:line="240" w:lineRule="auto"/>
        <w:rPr>
          <w:rFonts w:eastAsia="Times New Roman" w:cstheme="minorHAnsi"/>
        </w:rPr>
      </w:pPr>
      <w:r w:rsidRPr="00F10F18">
        <w:rPr>
          <w:rFonts w:eastAsia="Times New Roman" w:cstheme="minorHAnsi"/>
        </w:rPr>
        <w:t>Communication and Interaction</w:t>
      </w:r>
    </w:p>
    <w:p w14:paraId="69FBB8A3" w14:textId="77777777" w:rsidR="00F10F18" w:rsidRPr="00F10F18" w:rsidRDefault="00F10F18" w:rsidP="00F10F18">
      <w:pPr>
        <w:numPr>
          <w:ilvl w:val="1"/>
          <w:numId w:val="52"/>
        </w:numPr>
        <w:spacing w:after="0" w:line="240" w:lineRule="auto"/>
        <w:rPr>
          <w:rFonts w:eastAsia="Times New Roman" w:cstheme="minorHAnsi"/>
        </w:rPr>
      </w:pPr>
      <w:r w:rsidRPr="00F10F18">
        <w:rPr>
          <w:rFonts w:eastAsia="Times New Roman" w:cstheme="minorHAnsi"/>
        </w:rPr>
        <w:t>Cognition and Learning</w:t>
      </w:r>
    </w:p>
    <w:p w14:paraId="78E73DD9" w14:textId="77777777" w:rsidR="00F10F18" w:rsidRPr="00F10F18" w:rsidRDefault="00F10F18" w:rsidP="00F10F18">
      <w:pPr>
        <w:numPr>
          <w:ilvl w:val="1"/>
          <w:numId w:val="52"/>
        </w:numPr>
        <w:spacing w:after="0" w:line="240" w:lineRule="auto"/>
        <w:rPr>
          <w:rFonts w:eastAsia="Times New Roman" w:cstheme="minorHAnsi"/>
        </w:rPr>
      </w:pPr>
      <w:r w:rsidRPr="00F10F18">
        <w:rPr>
          <w:rFonts w:eastAsia="Times New Roman" w:cstheme="minorHAnsi"/>
        </w:rPr>
        <w:t>Social, Emotional and Mental Health</w:t>
      </w:r>
    </w:p>
    <w:p w14:paraId="5A3C989B" w14:textId="77777777" w:rsidR="00F10F18" w:rsidRPr="00F10F18" w:rsidRDefault="00F10F18" w:rsidP="00F10F18">
      <w:pPr>
        <w:numPr>
          <w:ilvl w:val="1"/>
          <w:numId w:val="52"/>
        </w:numPr>
        <w:spacing w:after="0" w:line="240" w:lineRule="auto"/>
        <w:rPr>
          <w:rFonts w:eastAsia="Times New Roman" w:cstheme="minorHAnsi"/>
        </w:rPr>
      </w:pPr>
      <w:r w:rsidRPr="00F10F18">
        <w:rPr>
          <w:rFonts w:eastAsia="Times New Roman" w:cstheme="minorHAnsi"/>
        </w:rPr>
        <w:t>Sensory and/or Physical Needs</w:t>
      </w:r>
    </w:p>
    <w:p w14:paraId="61B74600" w14:textId="77777777" w:rsidR="00F10F18" w:rsidRPr="00F10F18" w:rsidRDefault="00F10F18" w:rsidP="00F10F18">
      <w:pPr>
        <w:numPr>
          <w:ilvl w:val="0"/>
          <w:numId w:val="52"/>
        </w:numPr>
        <w:spacing w:after="0" w:line="240" w:lineRule="auto"/>
        <w:rPr>
          <w:rFonts w:eastAsia="Times New Roman" w:cstheme="minorHAnsi"/>
        </w:rPr>
      </w:pPr>
      <w:r w:rsidRPr="00F10F18">
        <w:rPr>
          <w:rFonts w:eastAsia="Times New Roman" w:cstheme="minorHAnsi"/>
        </w:rPr>
        <w:t>Coach and mentor colleagues to improve classroom practice.</w:t>
      </w:r>
    </w:p>
    <w:p w14:paraId="4F056A15" w14:textId="77777777" w:rsidR="00F10F18" w:rsidRPr="00F10F18" w:rsidRDefault="00F10F18" w:rsidP="00F10F18">
      <w:pPr>
        <w:numPr>
          <w:ilvl w:val="0"/>
          <w:numId w:val="52"/>
        </w:numPr>
        <w:spacing w:after="0" w:line="240" w:lineRule="auto"/>
        <w:rPr>
          <w:rFonts w:eastAsia="Times New Roman" w:cstheme="minorHAnsi"/>
        </w:rPr>
      </w:pPr>
      <w:r w:rsidRPr="00F10F18">
        <w:rPr>
          <w:rFonts w:eastAsia="Times New Roman" w:cstheme="minorHAnsi"/>
        </w:rPr>
        <w:t xml:space="preserve">Line </w:t>
      </w:r>
      <w:proofErr w:type="gramStart"/>
      <w:r w:rsidRPr="00F10F18">
        <w:rPr>
          <w:rFonts w:eastAsia="Times New Roman" w:cstheme="minorHAnsi"/>
        </w:rPr>
        <w:t>manage</w:t>
      </w:r>
      <w:proofErr w:type="gramEnd"/>
      <w:r w:rsidRPr="00F10F18">
        <w:rPr>
          <w:rFonts w:eastAsia="Times New Roman" w:cstheme="minorHAnsi"/>
        </w:rPr>
        <w:t xml:space="preserve"> relevant staff including teaching assistants and intervention staff.</w:t>
      </w:r>
    </w:p>
    <w:p w14:paraId="1DC379AE" w14:textId="77777777" w:rsidR="00F10F18" w:rsidRPr="00F10F18" w:rsidRDefault="00F10F18" w:rsidP="00F10F18">
      <w:pPr>
        <w:numPr>
          <w:ilvl w:val="0"/>
          <w:numId w:val="52"/>
        </w:numPr>
        <w:spacing w:after="0" w:line="240" w:lineRule="auto"/>
        <w:rPr>
          <w:rFonts w:eastAsia="Times New Roman" w:cstheme="minorHAnsi"/>
        </w:rPr>
      </w:pPr>
      <w:r w:rsidRPr="00F10F18">
        <w:rPr>
          <w:rFonts w:eastAsia="Times New Roman" w:cstheme="minorHAnsi"/>
        </w:rPr>
        <w:t>Contribute to performance management processes.</w:t>
      </w:r>
    </w:p>
    <w:p w14:paraId="6F1FB7B7" w14:textId="77777777" w:rsidR="00F10F18" w:rsidRPr="00F10F18" w:rsidRDefault="00F10F18" w:rsidP="00F10F18">
      <w:pPr>
        <w:numPr>
          <w:ilvl w:val="0"/>
          <w:numId w:val="52"/>
        </w:numPr>
        <w:spacing w:after="0" w:line="240" w:lineRule="auto"/>
        <w:rPr>
          <w:rFonts w:eastAsia="Times New Roman" w:cstheme="minorHAnsi"/>
        </w:rPr>
      </w:pPr>
      <w:r w:rsidRPr="00F10F18">
        <w:rPr>
          <w:rFonts w:eastAsia="Times New Roman" w:cstheme="minorHAnsi"/>
        </w:rPr>
        <w:t>Develop staff confidence in meeting the needs of vulnerable learners.</w:t>
      </w:r>
    </w:p>
    <w:p w14:paraId="2ED7C777" w14:textId="4E8969BF" w:rsidR="00F10F18" w:rsidRPr="00F10F18" w:rsidRDefault="00F10F18" w:rsidP="00F10F18">
      <w:pPr>
        <w:spacing w:after="0" w:line="240" w:lineRule="auto"/>
        <w:rPr>
          <w:rFonts w:eastAsia="Times New Roman" w:cstheme="minorHAnsi"/>
        </w:rPr>
      </w:pPr>
    </w:p>
    <w:p w14:paraId="270BEDEF" w14:textId="77777777" w:rsidR="00F10F18" w:rsidRPr="00F10F18" w:rsidRDefault="00F10F18" w:rsidP="00F10F18">
      <w:pPr>
        <w:spacing w:after="0" w:line="240" w:lineRule="auto"/>
        <w:rPr>
          <w:rFonts w:eastAsia="Times New Roman" w:cstheme="minorHAnsi"/>
          <w:b/>
          <w:bCs/>
        </w:rPr>
      </w:pPr>
      <w:r w:rsidRPr="00F10F18">
        <w:rPr>
          <w:rFonts w:eastAsia="Times New Roman" w:cstheme="minorHAnsi"/>
          <w:b/>
          <w:bCs/>
        </w:rPr>
        <w:t>Safeguarding and Pastoral Leadership</w:t>
      </w:r>
    </w:p>
    <w:p w14:paraId="0FB3AB2A" w14:textId="77777777" w:rsidR="00F10F18" w:rsidRPr="00F10F18" w:rsidRDefault="00F10F18" w:rsidP="00F10F18">
      <w:pPr>
        <w:spacing w:after="0" w:line="240" w:lineRule="auto"/>
        <w:rPr>
          <w:rFonts w:eastAsia="Times New Roman" w:cstheme="minorHAnsi"/>
        </w:rPr>
      </w:pPr>
      <w:r w:rsidRPr="00F10F18">
        <w:rPr>
          <w:rFonts w:eastAsia="Times New Roman" w:cstheme="minorHAnsi"/>
        </w:rPr>
        <w:t>The Assistant Headteacher will:</w:t>
      </w:r>
    </w:p>
    <w:p w14:paraId="7ABA2CB7" w14:textId="77777777" w:rsidR="00F10F18" w:rsidRPr="00F10F18" w:rsidRDefault="00F10F18" w:rsidP="00F10F18">
      <w:pPr>
        <w:numPr>
          <w:ilvl w:val="0"/>
          <w:numId w:val="53"/>
        </w:numPr>
        <w:spacing w:after="0" w:line="240" w:lineRule="auto"/>
        <w:rPr>
          <w:rFonts w:eastAsia="Times New Roman" w:cstheme="minorHAnsi"/>
        </w:rPr>
      </w:pPr>
      <w:r w:rsidRPr="00F10F18">
        <w:rPr>
          <w:rFonts w:eastAsia="Times New Roman" w:cstheme="minorHAnsi"/>
        </w:rPr>
        <w:t>Support the school's safeguarding culture and ethos.</w:t>
      </w:r>
    </w:p>
    <w:p w14:paraId="53526D1A" w14:textId="77777777" w:rsidR="00F10F18" w:rsidRPr="00F10F18" w:rsidRDefault="00F10F18" w:rsidP="00F10F18">
      <w:pPr>
        <w:numPr>
          <w:ilvl w:val="0"/>
          <w:numId w:val="53"/>
        </w:numPr>
        <w:spacing w:after="0" w:line="240" w:lineRule="auto"/>
        <w:rPr>
          <w:rFonts w:eastAsia="Times New Roman" w:cstheme="minorHAnsi"/>
        </w:rPr>
      </w:pPr>
      <w:r w:rsidRPr="00F10F18">
        <w:rPr>
          <w:rFonts w:eastAsia="Times New Roman" w:cstheme="minorHAnsi"/>
        </w:rPr>
        <w:t>Work closely with safeguarding leaders to support vulnerable pupils and families.</w:t>
      </w:r>
    </w:p>
    <w:p w14:paraId="1C306BC5" w14:textId="77777777" w:rsidR="00F10F18" w:rsidRPr="00F10F18" w:rsidRDefault="00F10F18" w:rsidP="00F10F18">
      <w:pPr>
        <w:numPr>
          <w:ilvl w:val="0"/>
          <w:numId w:val="53"/>
        </w:numPr>
        <w:spacing w:after="0" w:line="240" w:lineRule="auto"/>
        <w:rPr>
          <w:rFonts w:eastAsia="Times New Roman" w:cstheme="minorHAnsi"/>
        </w:rPr>
      </w:pPr>
      <w:r w:rsidRPr="00F10F18">
        <w:rPr>
          <w:rFonts w:eastAsia="Times New Roman" w:cstheme="minorHAnsi"/>
        </w:rPr>
        <w:t>Ensure SEND considerations are fully reflected within safeguarding processes.</w:t>
      </w:r>
    </w:p>
    <w:p w14:paraId="08A31892" w14:textId="77777777" w:rsidR="00F10F18" w:rsidRPr="00F10F18" w:rsidRDefault="00F10F18" w:rsidP="00F10F18">
      <w:pPr>
        <w:numPr>
          <w:ilvl w:val="0"/>
          <w:numId w:val="53"/>
        </w:numPr>
        <w:spacing w:after="0" w:line="240" w:lineRule="auto"/>
        <w:rPr>
          <w:rFonts w:eastAsia="Times New Roman" w:cstheme="minorHAnsi"/>
        </w:rPr>
      </w:pPr>
      <w:r w:rsidRPr="00F10F18">
        <w:rPr>
          <w:rFonts w:eastAsia="Times New Roman" w:cstheme="minorHAnsi"/>
        </w:rPr>
        <w:t>Lead and coordinate support for pupils experiencing social, emotional or mental health difficulties.</w:t>
      </w:r>
    </w:p>
    <w:p w14:paraId="73F24EC3" w14:textId="77777777" w:rsidR="00F10F18" w:rsidRPr="00F10F18" w:rsidRDefault="00F10F18" w:rsidP="00F10F18">
      <w:pPr>
        <w:numPr>
          <w:ilvl w:val="0"/>
          <w:numId w:val="53"/>
        </w:numPr>
        <w:spacing w:after="0" w:line="240" w:lineRule="auto"/>
        <w:rPr>
          <w:rFonts w:eastAsia="Times New Roman" w:cstheme="minorHAnsi"/>
        </w:rPr>
      </w:pPr>
      <w:r w:rsidRPr="00F10F18">
        <w:rPr>
          <w:rFonts w:eastAsia="Times New Roman" w:cstheme="minorHAnsi"/>
        </w:rPr>
        <w:t>Promote pupil wellbeing, resilience and emotional development.</w:t>
      </w:r>
    </w:p>
    <w:p w14:paraId="31C471BF" w14:textId="77777777" w:rsidR="00F10F18" w:rsidRPr="00F10F18" w:rsidRDefault="00F10F18" w:rsidP="00F10F18">
      <w:pPr>
        <w:numPr>
          <w:ilvl w:val="0"/>
          <w:numId w:val="53"/>
        </w:numPr>
        <w:spacing w:after="0" w:line="240" w:lineRule="auto"/>
        <w:rPr>
          <w:rFonts w:eastAsia="Times New Roman" w:cstheme="minorHAnsi"/>
        </w:rPr>
      </w:pPr>
      <w:r w:rsidRPr="00F10F18">
        <w:rPr>
          <w:rFonts w:eastAsia="Times New Roman" w:cstheme="minorHAnsi"/>
        </w:rPr>
        <w:t>Contribute to Early Help and multi-agency safeguarding processes.</w:t>
      </w:r>
    </w:p>
    <w:p w14:paraId="584C7D3C" w14:textId="1592EC51" w:rsidR="00F10F18" w:rsidRPr="00F10F18" w:rsidRDefault="00F10F18" w:rsidP="00F10F18">
      <w:pPr>
        <w:numPr>
          <w:ilvl w:val="0"/>
          <w:numId w:val="53"/>
        </w:numPr>
        <w:spacing w:after="0" w:line="240" w:lineRule="auto"/>
        <w:rPr>
          <w:rFonts w:eastAsia="Times New Roman" w:cstheme="minorHAnsi"/>
        </w:rPr>
      </w:pPr>
      <w:r w:rsidRPr="00F10F18">
        <w:rPr>
          <w:rFonts w:eastAsia="Times New Roman" w:cstheme="minorHAnsi"/>
        </w:rPr>
        <w:t>Ensure behaviour and inclusion systems support safeguarding priorities.</w:t>
      </w:r>
    </w:p>
    <w:p w14:paraId="096D4044" w14:textId="08AA9709" w:rsidR="00F10F18" w:rsidRPr="00F10F18" w:rsidRDefault="00F10F18" w:rsidP="00F10F18">
      <w:pPr>
        <w:spacing w:after="0" w:line="240" w:lineRule="auto"/>
        <w:rPr>
          <w:rFonts w:eastAsia="Times New Roman" w:cstheme="minorHAnsi"/>
        </w:rPr>
      </w:pPr>
    </w:p>
    <w:p w14:paraId="3F471F89" w14:textId="77777777" w:rsidR="00F10F18" w:rsidRPr="00F10F18" w:rsidRDefault="00F10F18" w:rsidP="00F10F18">
      <w:pPr>
        <w:spacing w:after="0" w:line="240" w:lineRule="auto"/>
        <w:rPr>
          <w:rFonts w:eastAsia="Times New Roman" w:cstheme="minorHAnsi"/>
          <w:b/>
          <w:bCs/>
        </w:rPr>
      </w:pPr>
      <w:r w:rsidRPr="00F10F18">
        <w:rPr>
          <w:rFonts w:eastAsia="Times New Roman" w:cstheme="minorHAnsi"/>
          <w:b/>
          <w:bCs/>
        </w:rPr>
        <w:t>Resource and Financial Management</w:t>
      </w:r>
    </w:p>
    <w:p w14:paraId="26919267" w14:textId="77777777" w:rsidR="00F10F18" w:rsidRPr="00F10F18" w:rsidRDefault="00F10F18" w:rsidP="00F10F18">
      <w:pPr>
        <w:spacing w:after="0" w:line="240" w:lineRule="auto"/>
        <w:rPr>
          <w:rFonts w:eastAsia="Times New Roman" w:cstheme="minorHAnsi"/>
        </w:rPr>
      </w:pPr>
      <w:r w:rsidRPr="00F10F18">
        <w:rPr>
          <w:rFonts w:eastAsia="Times New Roman" w:cstheme="minorHAnsi"/>
        </w:rPr>
        <w:t>The Assistant Headteacher will:</w:t>
      </w:r>
    </w:p>
    <w:p w14:paraId="39AA45C5" w14:textId="13035BDC" w:rsidR="00F10F18" w:rsidRPr="00F10F18" w:rsidRDefault="00F10F18" w:rsidP="00F10F18">
      <w:pPr>
        <w:numPr>
          <w:ilvl w:val="0"/>
          <w:numId w:val="54"/>
        </w:numPr>
        <w:spacing w:after="0" w:line="240" w:lineRule="auto"/>
        <w:rPr>
          <w:rFonts w:eastAsia="Times New Roman" w:cstheme="minorHAnsi"/>
        </w:rPr>
      </w:pPr>
      <w:r w:rsidRPr="00F10F18">
        <w:rPr>
          <w:rFonts w:eastAsia="Times New Roman" w:cstheme="minorHAnsi"/>
        </w:rPr>
        <w:t>Manage SEND budget</w:t>
      </w:r>
      <w:r w:rsidR="0003721D">
        <w:rPr>
          <w:rFonts w:eastAsia="Times New Roman" w:cstheme="minorHAnsi"/>
        </w:rPr>
        <w:t xml:space="preserve"> </w:t>
      </w:r>
      <w:r w:rsidRPr="00F10F18">
        <w:rPr>
          <w:rFonts w:eastAsia="Times New Roman" w:cstheme="minorHAnsi"/>
        </w:rPr>
        <w:t>effectively.</w:t>
      </w:r>
    </w:p>
    <w:p w14:paraId="544373ED" w14:textId="77777777" w:rsidR="00F10F18" w:rsidRPr="00F10F18" w:rsidRDefault="00F10F18" w:rsidP="00F10F18">
      <w:pPr>
        <w:numPr>
          <w:ilvl w:val="0"/>
          <w:numId w:val="54"/>
        </w:numPr>
        <w:spacing w:after="0" w:line="240" w:lineRule="auto"/>
        <w:rPr>
          <w:rFonts w:eastAsia="Times New Roman" w:cstheme="minorHAnsi"/>
        </w:rPr>
      </w:pPr>
      <w:r w:rsidRPr="00F10F18">
        <w:rPr>
          <w:rFonts w:eastAsia="Times New Roman" w:cstheme="minorHAnsi"/>
        </w:rPr>
        <w:t>Ensure resources are allocated strategically to maximise impact.</w:t>
      </w:r>
    </w:p>
    <w:p w14:paraId="0380B19A" w14:textId="77777777" w:rsidR="0003721D" w:rsidRDefault="00F10F18" w:rsidP="00F10F18">
      <w:pPr>
        <w:numPr>
          <w:ilvl w:val="0"/>
          <w:numId w:val="54"/>
        </w:numPr>
        <w:spacing w:after="0" w:line="240" w:lineRule="auto"/>
        <w:rPr>
          <w:rFonts w:eastAsia="Times New Roman" w:cstheme="minorHAnsi"/>
        </w:rPr>
      </w:pPr>
      <w:r w:rsidRPr="00F10F18">
        <w:rPr>
          <w:rFonts w:eastAsia="Times New Roman" w:cstheme="minorHAnsi"/>
        </w:rPr>
        <w:t>Oversee deployment of</w:t>
      </w:r>
      <w:r w:rsidR="0003721D">
        <w:rPr>
          <w:rFonts w:eastAsia="Times New Roman" w:cstheme="minorHAnsi"/>
        </w:rPr>
        <w:t xml:space="preserve"> Learning Support Assistants (LSA)</w:t>
      </w:r>
    </w:p>
    <w:p w14:paraId="3AC33160" w14:textId="0E773D08" w:rsidR="00F10F18" w:rsidRPr="00F10F18" w:rsidRDefault="0003721D" w:rsidP="00F10F18">
      <w:pPr>
        <w:numPr>
          <w:ilvl w:val="0"/>
          <w:numId w:val="54"/>
        </w:numPr>
        <w:spacing w:after="0" w:line="240" w:lineRule="auto"/>
        <w:rPr>
          <w:rFonts w:eastAsia="Times New Roman" w:cstheme="minorHAnsi"/>
        </w:rPr>
      </w:pPr>
      <w:r>
        <w:rPr>
          <w:rFonts w:eastAsia="Times New Roman" w:cstheme="minorHAnsi"/>
        </w:rPr>
        <w:t xml:space="preserve">Liaise with the Pupil Premium Lead to support the deployment of </w:t>
      </w:r>
      <w:r w:rsidR="00F10F18" w:rsidRPr="00F10F18">
        <w:rPr>
          <w:rFonts w:eastAsia="Times New Roman" w:cstheme="minorHAnsi"/>
        </w:rPr>
        <w:t>intervention staff.</w:t>
      </w:r>
    </w:p>
    <w:p w14:paraId="4C0A6729" w14:textId="77777777" w:rsidR="00F10F18" w:rsidRPr="00D83116" w:rsidRDefault="401847C6" w:rsidP="00F10F18">
      <w:pPr>
        <w:numPr>
          <w:ilvl w:val="0"/>
          <w:numId w:val="54"/>
        </w:numPr>
        <w:spacing w:after="0" w:line="240" w:lineRule="auto"/>
        <w:rPr>
          <w:rFonts w:eastAsia="Times New Roman" w:cstheme="minorHAnsi"/>
        </w:rPr>
      </w:pPr>
      <w:r w:rsidRPr="6FD449AF">
        <w:rPr>
          <w:rFonts w:eastAsia="Times New Roman"/>
        </w:rPr>
        <w:t>Ensure efficient use of SEND funding, including EHCP funding and notional SEND budgets.</w:t>
      </w:r>
    </w:p>
    <w:p w14:paraId="237D9CE1" w14:textId="77777777" w:rsidR="00D83116" w:rsidRDefault="00D83116" w:rsidP="00D83116">
      <w:pPr>
        <w:spacing w:after="0" w:line="240" w:lineRule="auto"/>
        <w:rPr>
          <w:rFonts w:eastAsia="Times New Roman"/>
        </w:rPr>
      </w:pPr>
    </w:p>
    <w:p w14:paraId="0839C7B4" w14:textId="77777777" w:rsidR="00D83116" w:rsidRPr="00D83116" w:rsidRDefault="00D83116" w:rsidP="00D83116">
      <w:pPr>
        <w:spacing w:after="0" w:line="240" w:lineRule="auto"/>
        <w:rPr>
          <w:rFonts w:eastAsia="Times New Roman" w:cstheme="minorHAnsi"/>
          <w:b/>
          <w:bCs/>
        </w:rPr>
      </w:pPr>
      <w:r w:rsidRPr="00D83116">
        <w:rPr>
          <w:rFonts w:eastAsia="Times New Roman" w:cstheme="minorHAnsi"/>
          <w:b/>
          <w:bCs/>
        </w:rPr>
        <w:t>Looked After Children and Previously Looked After Children Leadership</w:t>
      </w:r>
    </w:p>
    <w:p w14:paraId="2BAEE8CF" w14:textId="77777777" w:rsidR="00D83116" w:rsidRPr="00D83116" w:rsidRDefault="00D83116" w:rsidP="00D83116">
      <w:pPr>
        <w:spacing w:after="0" w:line="240" w:lineRule="auto"/>
        <w:rPr>
          <w:rFonts w:eastAsia="Times New Roman" w:cstheme="minorHAnsi"/>
        </w:rPr>
      </w:pPr>
      <w:r w:rsidRPr="00D83116">
        <w:rPr>
          <w:rFonts w:eastAsia="Times New Roman" w:cstheme="minorHAnsi"/>
        </w:rPr>
        <w:t>The Assistant Headteacher will act as the school's Designated Teacher for Looked After Children (LAC) and Previously Looked After Children (PLAC), fulfilling statutory responsibilities under the Children and Young Persons Act 2008, the Children and Social Work Act 2017 and associated statutory guidance.</w:t>
      </w:r>
    </w:p>
    <w:p w14:paraId="70260B50" w14:textId="77777777" w:rsidR="00D83116" w:rsidRPr="00D83116" w:rsidRDefault="00D83116" w:rsidP="00D83116">
      <w:pPr>
        <w:spacing w:after="0" w:line="240" w:lineRule="auto"/>
        <w:rPr>
          <w:rFonts w:eastAsia="Times New Roman" w:cstheme="minorHAnsi"/>
        </w:rPr>
      </w:pPr>
      <w:r w:rsidRPr="00D83116">
        <w:rPr>
          <w:rFonts w:eastAsia="Times New Roman" w:cstheme="minorHAnsi"/>
        </w:rPr>
        <w:t>The Assistant Headteacher will:</w:t>
      </w:r>
    </w:p>
    <w:p w14:paraId="7E8CEC27" w14:textId="77777777" w:rsidR="00D83116" w:rsidRPr="00D83116" w:rsidRDefault="00D83116" w:rsidP="00D83116">
      <w:pPr>
        <w:numPr>
          <w:ilvl w:val="0"/>
          <w:numId w:val="59"/>
        </w:numPr>
        <w:spacing w:after="0" w:line="240" w:lineRule="auto"/>
        <w:rPr>
          <w:rFonts w:eastAsia="Times New Roman" w:cstheme="minorHAnsi"/>
        </w:rPr>
      </w:pPr>
      <w:r w:rsidRPr="00D83116">
        <w:rPr>
          <w:rFonts w:eastAsia="Times New Roman" w:cstheme="minorHAnsi"/>
        </w:rPr>
        <w:t>Promote high aspirations and educational achievement for all Looked After Children (LAC) and Previously Looked After Children (PLAC).</w:t>
      </w:r>
    </w:p>
    <w:p w14:paraId="7F4C8A2D" w14:textId="77777777" w:rsidR="00D83116" w:rsidRPr="00D83116" w:rsidRDefault="00D83116" w:rsidP="00D83116">
      <w:pPr>
        <w:numPr>
          <w:ilvl w:val="0"/>
          <w:numId w:val="59"/>
        </w:numPr>
        <w:spacing w:after="0" w:line="240" w:lineRule="auto"/>
        <w:rPr>
          <w:rFonts w:eastAsia="Times New Roman" w:cstheme="minorHAnsi"/>
        </w:rPr>
      </w:pPr>
      <w:r w:rsidRPr="00D83116">
        <w:rPr>
          <w:rFonts w:eastAsia="Times New Roman" w:cstheme="minorHAnsi"/>
        </w:rPr>
        <w:t>Act as the school's Designated Teacher for LAC and PLAC.</w:t>
      </w:r>
    </w:p>
    <w:p w14:paraId="365DE3D9" w14:textId="77777777" w:rsidR="00D83116" w:rsidRPr="00D83116" w:rsidRDefault="00D83116" w:rsidP="00D83116">
      <w:pPr>
        <w:numPr>
          <w:ilvl w:val="0"/>
          <w:numId w:val="59"/>
        </w:numPr>
        <w:spacing w:after="0" w:line="240" w:lineRule="auto"/>
        <w:rPr>
          <w:rFonts w:eastAsia="Times New Roman" w:cstheme="minorHAnsi"/>
        </w:rPr>
      </w:pPr>
      <w:r w:rsidRPr="00D83116">
        <w:rPr>
          <w:rFonts w:eastAsia="Times New Roman" w:cstheme="minorHAnsi"/>
        </w:rPr>
        <w:t>Ensure that the needs of children in care are recognised and prioritised across the school.</w:t>
      </w:r>
    </w:p>
    <w:p w14:paraId="4AFACD47" w14:textId="77777777" w:rsidR="00D83116" w:rsidRPr="00D83116" w:rsidRDefault="00D83116" w:rsidP="00D83116">
      <w:pPr>
        <w:numPr>
          <w:ilvl w:val="0"/>
          <w:numId w:val="59"/>
        </w:numPr>
        <w:spacing w:after="0" w:line="240" w:lineRule="auto"/>
        <w:rPr>
          <w:rFonts w:eastAsia="Times New Roman" w:cstheme="minorHAnsi"/>
        </w:rPr>
      </w:pPr>
      <w:r w:rsidRPr="00D83116">
        <w:rPr>
          <w:rFonts w:eastAsia="Times New Roman" w:cstheme="minorHAnsi"/>
        </w:rPr>
        <w:lastRenderedPageBreak/>
        <w:t>Monitor the academic progress, attendance, behaviour, wellbeing and inclusion of LAC and PLAC pupils.</w:t>
      </w:r>
    </w:p>
    <w:p w14:paraId="12A207A5" w14:textId="77777777" w:rsidR="00D83116" w:rsidRPr="00D83116" w:rsidRDefault="00D83116" w:rsidP="00D83116">
      <w:pPr>
        <w:numPr>
          <w:ilvl w:val="0"/>
          <w:numId w:val="59"/>
        </w:numPr>
        <w:spacing w:after="0" w:line="240" w:lineRule="auto"/>
        <w:rPr>
          <w:rFonts w:eastAsia="Times New Roman" w:cstheme="minorHAnsi"/>
        </w:rPr>
      </w:pPr>
      <w:r w:rsidRPr="00D83116">
        <w:rPr>
          <w:rFonts w:eastAsia="Times New Roman" w:cstheme="minorHAnsi"/>
        </w:rPr>
        <w:t>Ensure Personal Education Plans (PEPs) are completed, reviewed and evaluated within statutory timescales.</w:t>
      </w:r>
    </w:p>
    <w:p w14:paraId="6D0BF92A" w14:textId="77777777" w:rsidR="00D83116" w:rsidRPr="00D83116" w:rsidRDefault="00D83116" w:rsidP="00D83116">
      <w:pPr>
        <w:numPr>
          <w:ilvl w:val="0"/>
          <w:numId w:val="59"/>
        </w:numPr>
        <w:spacing w:after="0" w:line="240" w:lineRule="auto"/>
        <w:rPr>
          <w:rFonts w:eastAsia="Times New Roman" w:cstheme="minorHAnsi"/>
        </w:rPr>
      </w:pPr>
      <w:r w:rsidRPr="00D83116">
        <w:rPr>
          <w:rFonts w:eastAsia="Times New Roman" w:cstheme="minorHAnsi"/>
        </w:rPr>
        <w:t>Attend and contribute effectively to PEP meetings, Child in Care Reviews and other multi-agency meetings.</w:t>
      </w:r>
    </w:p>
    <w:p w14:paraId="7F62B13F" w14:textId="77777777" w:rsidR="00D83116" w:rsidRPr="00D83116" w:rsidRDefault="00D83116" w:rsidP="00D83116">
      <w:pPr>
        <w:numPr>
          <w:ilvl w:val="0"/>
          <w:numId w:val="59"/>
        </w:numPr>
        <w:spacing w:after="0" w:line="240" w:lineRule="auto"/>
        <w:rPr>
          <w:rFonts w:eastAsia="Times New Roman" w:cstheme="minorHAnsi"/>
        </w:rPr>
      </w:pPr>
      <w:r w:rsidRPr="00D83116">
        <w:rPr>
          <w:rFonts w:eastAsia="Times New Roman" w:cstheme="minorHAnsi"/>
        </w:rPr>
        <w:t>Work closely with social workers, Virtual School Heads, carers, families and other professionals to secure the best possible outcomes for children in care.</w:t>
      </w:r>
    </w:p>
    <w:p w14:paraId="0836BACC" w14:textId="77777777" w:rsidR="00D83116" w:rsidRPr="00D83116" w:rsidRDefault="00D83116" w:rsidP="00D83116">
      <w:pPr>
        <w:numPr>
          <w:ilvl w:val="0"/>
          <w:numId w:val="59"/>
        </w:numPr>
        <w:spacing w:after="0" w:line="240" w:lineRule="auto"/>
        <w:rPr>
          <w:rFonts w:eastAsia="Times New Roman" w:cstheme="minorHAnsi"/>
        </w:rPr>
      </w:pPr>
      <w:r w:rsidRPr="00D83116">
        <w:rPr>
          <w:rFonts w:eastAsia="Times New Roman" w:cstheme="minorHAnsi"/>
        </w:rPr>
        <w:t>Ensure Pupil Premium Plus funding is used strategically and effectively to address identified barriers to learning and improve educational outcomes.</w:t>
      </w:r>
    </w:p>
    <w:p w14:paraId="36A8CFCB" w14:textId="77777777" w:rsidR="00D83116" w:rsidRPr="00D83116" w:rsidRDefault="00D83116" w:rsidP="00D83116">
      <w:pPr>
        <w:numPr>
          <w:ilvl w:val="0"/>
          <w:numId w:val="59"/>
        </w:numPr>
        <w:spacing w:after="0" w:line="240" w:lineRule="auto"/>
        <w:rPr>
          <w:rFonts w:eastAsia="Times New Roman" w:cstheme="minorHAnsi"/>
        </w:rPr>
      </w:pPr>
      <w:r w:rsidRPr="00D83116">
        <w:rPr>
          <w:rFonts w:eastAsia="Times New Roman" w:cstheme="minorHAnsi"/>
        </w:rPr>
        <w:t>Track the progress and impact of interventions funded through Pupil Premium Plus.</w:t>
      </w:r>
    </w:p>
    <w:p w14:paraId="0538749E" w14:textId="77777777" w:rsidR="00D83116" w:rsidRPr="00D83116" w:rsidRDefault="00D83116" w:rsidP="00D83116">
      <w:pPr>
        <w:numPr>
          <w:ilvl w:val="0"/>
          <w:numId w:val="59"/>
        </w:numPr>
        <w:spacing w:after="0" w:line="240" w:lineRule="auto"/>
        <w:rPr>
          <w:rFonts w:eastAsia="Times New Roman" w:cstheme="minorHAnsi"/>
        </w:rPr>
      </w:pPr>
      <w:r w:rsidRPr="00D83116">
        <w:rPr>
          <w:rFonts w:eastAsia="Times New Roman" w:cstheme="minorHAnsi"/>
        </w:rPr>
        <w:t>Advocate for children in care and ensure their views, wishes and feelings are heard and reflected in planning and decision-making.</w:t>
      </w:r>
    </w:p>
    <w:p w14:paraId="61DE8B04" w14:textId="77777777" w:rsidR="00D83116" w:rsidRPr="00D83116" w:rsidRDefault="00D83116" w:rsidP="00D83116">
      <w:pPr>
        <w:numPr>
          <w:ilvl w:val="0"/>
          <w:numId w:val="59"/>
        </w:numPr>
        <w:spacing w:after="0" w:line="240" w:lineRule="auto"/>
        <w:rPr>
          <w:rFonts w:eastAsia="Times New Roman" w:cstheme="minorHAnsi"/>
        </w:rPr>
      </w:pPr>
      <w:r w:rsidRPr="00D83116">
        <w:rPr>
          <w:rFonts w:eastAsia="Times New Roman" w:cstheme="minorHAnsi"/>
        </w:rPr>
        <w:t>Support staff in understanding the specific educational, emotional and social needs of children who are looked after or previously looked after.</w:t>
      </w:r>
    </w:p>
    <w:p w14:paraId="31880C71" w14:textId="77777777" w:rsidR="00D83116" w:rsidRPr="00D83116" w:rsidRDefault="00D83116" w:rsidP="00D83116">
      <w:pPr>
        <w:numPr>
          <w:ilvl w:val="0"/>
          <w:numId w:val="59"/>
        </w:numPr>
        <w:spacing w:after="0" w:line="240" w:lineRule="auto"/>
        <w:rPr>
          <w:rFonts w:eastAsia="Times New Roman" w:cstheme="minorHAnsi"/>
        </w:rPr>
      </w:pPr>
      <w:r w:rsidRPr="00D83116">
        <w:rPr>
          <w:rFonts w:eastAsia="Times New Roman" w:cstheme="minorHAnsi"/>
        </w:rPr>
        <w:t>Promote trauma-informed and attachment-aware practice across the school.</w:t>
      </w:r>
    </w:p>
    <w:p w14:paraId="4B522BC8" w14:textId="77777777" w:rsidR="00D83116" w:rsidRPr="00D83116" w:rsidRDefault="00D83116" w:rsidP="00D83116">
      <w:pPr>
        <w:numPr>
          <w:ilvl w:val="0"/>
          <w:numId w:val="59"/>
        </w:numPr>
        <w:spacing w:after="0" w:line="240" w:lineRule="auto"/>
        <w:rPr>
          <w:rFonts w:eastAsia="Times New Roman" w:cstheme="minorHAnsi"/>
        </w:rPr>
      </w:pPr>
      <w:r w:rsidRPr="00D83116">
        <w:rPr>
          <w:rFonts w:eastAsia="Times New Roman" w:cstheme="minorHAnsi"/>
        </w:rPr>
        <w:t>Ensure smooth transition arrangements for children entering or leaving the school.</w:t>
      </w:r>
    </w:p>
    <w:p w14:paraId="2A66849B" w14:textId="77777777" w:rsidR="00D83116" w:rsidRPr="00D83116" w:rsidRDefault="00D83116" w:rsidP="00D83116">
      <w:pPr>
        <w:numPr>
          <w:ilvl w:val="0"/>
          <w:numId w:val="59"/>
        </w:numPr>
        <w:spacing w:after="0" w:line="240" w:lineRule="auto"/>
        <w:rPr>
          <w:rFonts w:eastAsia="Times New Roman" w:cstheme="minorHAnsi"/>
        </w:rPr>
      </w:pPr>
      <w:r w:rsidRPr="00D83116">
        <w:rPr>
          <w:rFonts w:eastAsia="Times New Roman" w:cstheme="minorHAnsi"/>
        </w:rPr>
        <w:t>Provide information, guidance and training for staff regarding the needs of LAC and PLAC pupils.</w:t>
      </w:r>
    </w:p>
    <w:p w14:paraId="39F9E5D5" w14:textId="77777777" w:rsidR="00D83116" w:rsidRPr="00D83116" w:rsidRDefault="00D83116" w:rsidP="00D83116">
      <w:pPr>
        <w:numPr>
          <w:ilvl w:val="0"/>
          <w:numId w:val="59"/>
        </w:numPr>
        <w:spacing w:after="0" w:line="240" w:lineRule="auto"/>
        <w:rPr>
          <w:rFonts w:eastAsia="Times New Roman" w:cstheme="minorHAnsi"/>
        </w:rPr>
      </w:pPr>
      <w:r w:rsidRPr="00D83116">
        <w:rPr>
          <w:rFonts w:eastAsia="Times New Roman" w:cstheme="minorHAnsi"/>
        </w:rPr>
        <w:t>Maintain accurate records and ensure compliance with statutory guidance relating to looked after and previously looked after children.</w:t>
      </w:r>
    </w:p>
    <w:p w14:paraId="42F2E6B5" w14:textId="77777777" w:rsidR="00D83116" w:rsidRPr="00D83116" w:rsidRDefault="00D83116" w:rsidP="00D83116">
      <w:pPr>
        <w:numPr>
          <w:ilvl w:val="0"/>
          <w:numId w:val="59"/>
        </w:numPr>
        <w:spacing w:after="0" w:line="240" w:lineRule="auto"/>
        <w:rPr>
          <w:rFonts w:eastAsia="Times New Roman" w:cstheme="minorHAnsi"/>
        </w:rPr>
      </w:pPr>
      <w:r w:rsidRPr="00D83116">
        <w:rPr>
          <w:rFonts w:eastAsia="Times New Roman" w:cstheme="minorHAnsi"/>
        </w:rPr>
        <w:t>Report regularly to the Headteacher and Governing Body regarding the progress, attendance, wellbeing and outcomes of LAC and PLAC pupils.</w:t>
      </w:r>
    </w:p>
    <w:p w14:paraId="7B898EC8" w14:textId="77777777" w:rsidR="00D83116" w:rsidRPr="00D83116" w:rsidRDefault="00D83116" w:rsidP="00D83116">
      <w:pPr>
        <w:numPr>
          <w:ilvl w:val="0"/>
          <w:numId w:val="59"/>
        </w:numPr>
        <w:spacing w:after="0" w:line="240" w:lineRule="auto"/>
        <w:rPr>
          <w:rFonts w:eastAsia="Times New Roman" w:cstheme="minorHAnsi"/>
        </w:rPr>
      </w:pPr>
      <w:r w:rsidRPr="00D83116">
        <w:rPr>
          <w:rFonts w:eastAsia="Times New Roman" w:cstheme="minorHAnsi"/>
        </w:rPr>
        <w:t>Work proactively to reduce barriers to attendance, achievement, participation and inclusion for children in care.</w:t>
      </w:r>
    </w:p>
    <w:p w14:paraId="67379779" w14:textId="77777777" w:rsidR="00D83116" w:rsidRPr="00D83116" w:rsidRDefault="00D83116" w:rsidP="00D83116">
      <w:pPr>
        <w:numPr>
          <w:ilvl w:val="0"/>
          <w:numId w:val="59"/>
        </w:numPr>
        <w:spacing w:after="0" w:line="240" w:lineRule="auto"/>
        <w:rPr>
          <w:rFonts w:eastAsia="Times New Roman" w:cstheme="minorHAnsi"/>
        </w:rPr>
      </w:pPr>
      <w:r w:rsidRPr="00D83116">
        <w:rPr>
          <w:rFonts w:eastAsia="Times New Roman" w:cstheme="minorHAnsi"/>
        </w:rPr>
        <w:t>Ensure that looked after children are fully included in all aspects of school life, including enrichment opportunities, educational visits, leadership roles and extracurricular activities.</w:t>
      </w:r>
    </w:p>
    <w:p w14:paraId="5E00FABE" w14:textId="77777777" w:rsidR="00D83116" w:rsidRPr="00F10F18" w:rsidRDefault="00D83116" w:rsidP="00D83116">
      <w:pPr>
        <w:spacing w:after="0" w:line="240" w:lineRule="auto"/>
        <w:rPr>
          <w:rFonts w:eastAsia="Times New Roman" w:cstheme="minorHAnsi"/>
        </w:rPr>
      </w:pPr>
    </w:p>
    <w:p w14:paraId="01C96D1B" w14:textId="6657A6AC" w:rsidR="6FD449AF" w:rsidRDefault="6FD449AF" w:rsidP="6FD449AF">
      <w:pPr>
        <w:spacing w:after="0" w:line="240" w:lineRule="auto"/>
        <w:rPr>
          <w:rFonts w:eastAsia="Times New Roman"/>
          <w:b/>
          <w:bCs/>
        </w:rPr>
      </w:pPr>
    </w:p>
    <w:p w14:paraId="37D241E7" w14:textId="3C4A1DE9" w:rsidR="6FD449AF" w:rsidRDefault="6FD449AF" w:rsidP="6FD449AF">
      <w:pPr>
        <w:spacing w:after="0" w:line="240" w:lineRule="auto"/>
        <w:rPr>
          <w:rFonts w:eastAsia="Times New Roman"/>
          <w:b/>
          <w:bCs/>
        </w:rPr>
      </w:pPr>
    </w:p>
    <w:p w14:paraId="1EECA0F7" w14:textId="77777777" w:rsidR="0003721D" w:rsidRDefault="0003721D" w:rsidP="6FD449AF">
      <w:pPr>
        <w:spacing w:after="0" w:line="240" w:lineRule="auto"/>
        <w:rPr>
          <w:rFonts w:eastAsia="Times New Roman"/>
          <w:b/>
          <w:bCs/>
        </w:rPr>
      </w:pPr>
    </w:p>
    <w:p w14:paraId="37DBB68E" w14:textId="77777777" w:rsidR="0003721D" w:rsidRDefault="0003721D" w:rsidP="6FD449AF">
      <w:pPr>
        <w:spacing w:after="0" w:line="240" w:lineRule="auto"/>
        <w:rPr>
          <w:rFonts w:eastAsia="Times New Roman"/>
          <w:b/>
          <w:bCs/>
        </w:rPr>
      </w:pPr>
    </w:p>
    <w:p w14:paraId="61859310" w14:textId="77777777" w:rsidR="0003721D" w:rsidRDefault="0003721D" w:rsidP="6FD449AF">
      <w:pPr>
        <w:spacing w:after="0" w:line="240" w:lineRule="auto"/>
        <w:rPr>
          <w:rFonts w:eastAsia="Times New Roman"/>
          <w:b/>
          <w:bCs/>
        </w:rPr>
      </w:pPr>
    </w:p>
    <w:p w14:paraId="792E30B6" w14:textId="77777777" w:rsidR="00D83116" w:rsidRDefault="00D83116" w:rsidP="6FD449AF">
      <w:pPr>
        <w:spacing w:after="0" w:line="240" w:lineRule="auto"/>
        <w:rPr>
          <w:rFonts w:eastAsia="Times New Roman"/>
          <w:b/>
          <w:bCs/>
        </w:rPr>
      </w:pPr>
    </w:p>
    <w:p w14:paraId="0347E8BA" w14:textId="77777777" w:rsidR="00D83116" w:rsidRDefault="00D83116" w:rsidP="6FD449AF">
      <w:pPr>
        <w:spacing w:after="0" w:line="240" w:lineRule="auto"/>
        <w:rPr>
          <w:rFonts w:eastAsia="Times New Roman"/>
          <w:b/>
          <w:bCs/>
        </w:rPr>
      </w:pPr>
    </w:p>
    <w:p w14:paraId="418BDF53" w14:textId="77777777" w:rsidR="00D83116" w:rsidRDefault="00D83116" w:rsidP="6FD449AF">
      <w:pPr>
        <w:spacing w:after="0" w:line="240" w:lineRule="auto"/>
        <w:rPr>
          <w:rFonts w:eastAsia="Times New Roman"/>
          <w:b/>
          <w:bCs/>
        </w:rPr>
      </w:pPr>
    </w:p>
    <w:p w14:paraId="50D8707F" w14:textId="77777777" w:rsidR="00D83116" w:rsidRDefault="00D83116" w:rsidP="6FD449AF">
      <w:pPr>
        <w:spacing w:after="0" w:line="240" w:lineRule="auto"/>
        <w:rPr>
          <w:rFonts w:eastAsia="Times New Roman"/>
          <w:b/>
          <w:bCs/>
        </w:rPr>
      </w:pPr>
    </w:p>
    <w:p w14:paraId="04BEC1A7" w14:textId="77777777" w:rsidR="00D83116" w:rsidRDefault="00D83116" w:rsidP="6FD449AF">
      <w:pPr>
        <w:spacing w:after="0" w:line="240" w:lineRule="auto"/>
        <w:rPr>
          <w:rFonts w:eastAsia="Times New Roman"/>
          <w:b/>
          <w:bCs/>
        </w:rPr>
      </w:pPr>
    </w:p>
    <w:p w14:paraId="1F23F26D" w14:textId="77777777" w:rsidR="00D83116" w:rsidRDefault="00D83116" w:rsidP="6FD449AF">
      <w:pPr>
        <w:spacing w:after="0" w:line="240" w:lineRule="auto"/>
        <w:rPr>
          <w:rFonts w:eastAsia="Times New Roman"/>
          <w:b/>
          <w:bCs/>
        </w:rPr>
      </w:pPr>
    </w:p>
    <w:p w14:paraId="5056203E" w14:textId="77777777" w:rsidR="00D83116" w:rsidRDefault="00D83116" w:rsidP="6FD449AF">
      <w:pPr>
        <w:spacing w:after="0" w:line="240" w:lineRule="auto"/>
        <w:rPr>
          <w:rFonts w:eastAsia="Times New Roman"/>
          <w:b/>
          <w:bCs/>
        </w:rPr>
      </w:pPr>
    </w:p>
    <w:p w14:paraId="4826CE24" w14:textId="77777777" w:rsidR="00D83116" w:rsidRDefault="00D83116" w:rsidP="6FD449AF">
      <w:pPr>
        <w:spacing w:after="0" w:line="240" w:lineRule="auto"/>
        <w:rPr>
          <w:rFonts w:eastAsia="Times New Roman"/>
          <w:b/>
          <w:bCs/>
        </w:rPr>
      </w:pPr>
    </w:p>
    <w:p w14:paraId="267AF70F" w14:textId="77777777" w:rsidR="00D83116" w:rsidRDefault="00D83116" w:rsidP="6FD449AF">
      <w:pPr>
        <w:spacing w:after="0" w:line="240" w:lineRule="auto"/>
        <w:rPr>
          <w:rFonts w:eastAsia="Times New Roman"/>
          <w:b/>
          <w:bCs/>
        </w:rPr>
      </w:pPr>
    </w:p>
    <w:p w14:paraId="739E7EA8" w14:textId="77777777" w:rsidR="00D83116" w:rsidRDefault="00D83116" w:rsidP="6FD449AF">
      <w:pPr>
        <w:spacing w:after="0" w:line="240" w:lineRule="auto"/>
        <w:rPr>
          <w:rFonts w:eastAsia="Times New Roman"/>
          <w:b/>
          <w:bCs/>
        </w:rPr>
      </w:pPr>
    </w:p>
    <w:p w14:paraId="6F4154BB" w14:textId="77777777" w:rsidR="00D83116" w:rsidRDefault="00D83116" w:rsidP="6FD449AF">
      <w:pPr>
        <w:spacing w:after="0" w:line="240" w:lineRule="auto"/>
        <w:rPr>
          <w:rFonts w:eastAsia="Times New Roman"/>
          <w:b/>
          <w:bCs/>
        </w:rPr>
      </w:pPr>
    </w:p>
    <w:p w14:paraId="4F40A880" w14:textId="77777777" w:rsidR="00D83116" w:rsidRDefault="00D83116" w:rsidP="6FD449AF">
      <w:pPr>
        <w:spacing w:after="0" w:line="240" w:lineRule="auto"/>
        <w:rPr>
          <w:rFonts w:eastAsia="Times New Roman"/>
          <w:b/>
          <w:bCs/>
        </w:rPr>
      </w:pPr>
    </w:p>
    <w:p w14:paraId="06C6B39D" w14:textId="77777777" w:rsidR="00D83116" w:rsidRDefault="00D83116" w:rsidP="6FD449AF">
      <w:pPr>
        <w:spacing w:after="0" w:line="240" w:lineRule="auto"/>
        <w:rPr>
          <w:rFonts w:eastAsia="Times New Roman"/>
          <w:b/>
          <w:bCs/>
        </w:rPr>
      </w:pPr>
    </w:p>
    <w:p w14:paraId="6AF7BA46" w14:textId="77777777" w:rsidR="00D83116" w:rsidRDefault="00D83116" w:rsidP="6FD449AF">
      <w:pPr>
        <w:spacing w:after="0" w:line="240" w:lineRule="auto"/>
        <w:rPr>
          <w:rFonts w:eastAsia="Times New Roman"/>
          <w:b/>
          <w:bCs/>
        </w:rPr>
      </w:pPr>
    </w:p>
    <w:p w14:paraId="147C1DB5" w14:textId="77777777" w:rsidR="00D83116" w:rsidRDefault="00D83116" w:rsidP="6FD449AF">
      <w:pPr>
        <w:spacing w:after="0" w:line="240" w:lineRule="auto"/>
        <w:rPr>
          <w:rFonts w:eastAsia="Times New Roman"/>
          <w:b/>
          <w:bCs/>
        </w:rPr>
      </w:pPr>
    </w:p>
    <w:p w14:paraId="112069F2" w14:textId="77777777" w:rsidR="0003721D" w:rsidRDefault="0003721D" w:rsidP="6FD449AF">
      <w:pPr>
        <w:spacing w:after="0" w:line="240" w:lineRule="auto"/>
        <w:rPr>
          <w:rFonts w:eastAsia="Times New Roman"/>
          <w:b/>
          <w:bCs/>
        </w:rPr>
      </w:pPr>
    </w:p>
    <w:p w14:paraId="081B9144" w14:textId="77777777" w:rsidR="00BC52EB" w:rsidRDefault="00BC52EB" w:rsidP="6FD449AF">
      <w:pPr>
        <w:spacing w:after="0" w:line="240" w:lineRule="auto"/>
        <w:rPr>
          <w:rFonts w:eastAsia="Times New Roman"/>
          <w:b/>
          <w:bCs/>
        </w:rPr>
      </w:pPr>
    </w:p>
    <w:p w14:paraId="3D5355E0" w14:textId="77777777" w:rsidR="00BC52EB" w:rsidRDefault="00BC52EB" w:rsidP="6FD449AF">
      <w:pPr>
        <w:spacing w:after="0" w:line="240" w:lineRule="auto"/>
        <w:rPr>
          <w:rFonts w:eastAsia="Times New Roman"/>
          <w:b/>
          <w:bCs/>
        </w:rPr>
      </w:pPr>
    </w:p>
    <w:p w14:paraId="78053480" w14:textId="77777777" w:rsidR="00BC52EB" w:rsidRDefault="00BC52EB" w:rsidP="6FD449AF">
      <w:pPr>
        <w:spacing w:after="0" w:line="240" w:lineRule="auto"/>
        <w:rPr>
          <w:rFonts w:eastAsia="Times New Roman"/>
          <w:b/>
          <w:bCs/>
        </w:rPr>
      </w:pPr>
    </w:p>
    <w:p w14:paraId="1AC4C4F9" w14:textId="77777777" w:rsidR="00BC52EB" w:rsidRDefault="00BC52EB" w:rsidP="6FD449AF">
      <w:pPr>
        <w:spacing w:after="0" w:line="240" w:lineRule="auto"/>
        <w:rPr>
          <w:rFonts w:eastAsia="Times New Roman"/>
          <w:b/>
          <w:bCs/>
        </w:rPr>
      </w:pPr>
    </w:p>
    <w:p w14:paraId="41B70191" w14:textId="35FD9BA9" w:rsidR="6FD449AF" w:rsidRDefault="6FD449AF" w:rsidP="6FD449AF">
      <w:pPr>
        <w:spacing w:after="0" w:line="240" w:lineRule="auto"/>
        <w:rPr>
          <w:rFonts w:eastAsia="Times New Roman"/>
          <w:b/>
          <w:bCs/>
        </w:rPr>
      </w:pPr>
    </w:p>
    <w:p w14:paraId="7FD08DC1" w14:textId="77777777" w:rsidR="00F10F18" w:rsidRPr="00F10F18" w:rsidRDefault="00F10F18" w:rsidP="00F10F18">
      <w:pPr>
        <w:spacing w:after="0" w:line="240" w:lineRule="auto"/>
        <w:rPr>
          <w:rFonts w:eastAsia="Times New Roman" w:cstheme="minorHAnsi"/>
          <w:b/>
          <w:bCs/>
        </w:rPr>
      </w:pPr>
      <w:r w:rsidRPr="00F10F18">
        <w:rPr>
          <w:rFonts w:eastAsia="Times New Roman" w:cstheme="minorHAnsi"/>
          <w:b/>
          <w:bCs/>
        </w:rPr>
        <w:lastRenderedPageBreak/>
        <w:t>Person Specification</w:t>
      </w:r>
    </w:p>
    <w:p w14:paraId="7EDB338C" w14:textId="77777777" w:rsidR="00F10F18" w:rsidRPr="00F10F18" w:rsidRDefault="00F10F18" w:rsidP="00F10F18">
      <w:pPr>
        <w:spacing w:after="0" w:line="240" w:lineRule="auto"/>
        <w:rPr>
          <w:rFonts w:eastAsia="Times New Roman" w:cstheme="minorHAnsi"/>
          <w:b/>
          <w:bCs/>
        </w:rPr>
      </w:pPr>
      <w:r w:rsidRPr="00F10F18">
        <w:rPr>
          <w:rFonts w:eastAsia="Times New Roman" w:cstheme="minorHAnsi"/>
          <w:b/>
          <w:bCs/>
        </w:rPr>
        <w:t>Essential Qualifications</w:t>
      </w:r>
    </w:p>
    <w:p w14:paraId="3A558D9A" w14:textId="77777777" w:rsidR="00F10F18" w:rsidRPr="00F10F18" w:rsidRDefault="00F10F18" w:rsidP="00F10F18">
      <w:pPr>
        <w:numPr>
          <w:ilvl w:val="0"/>
          <w:numId w:val="55"/>
        </w:numPr>
        <w:spacing w:after="0" w:line="240" w:lineRule="auto"/>
        <w:rPr>
          <w:rFonts w:eastAsia="Times New Roman" w:cstheme="minorHAnsi"/>
        </w:rPr>
      </w:pPr>
      <w:r w:rsidRPr="00F10F18">
        <w:rPr>
          <w:rFonts w:eastAsia="Times New Roman" w:cstheme="minorHAnsi"/>
        </w:rPr>
        <w:t>Qualified Teacher Status (QTS).</w:t>
      </w:r>
    </w:p>
    <w:p w14:paraId="7F261DA4" w14:textId="77777777" w:rsidR="00F10F18" w:rsidRPr="00F10F18" w:rsidRDefault="00F10F18" w:rsidP="00F10F18">
      <w:pPr>
        <w:numPr>
          <w:ilvl w:val="0"/>
          <w:numId w:val="55"/>
        </w:numPr>
        <w:spacing w:after="0" w:line="240" w:lineRule="auto"/>
        <w:rPr>
          <w:rFonts w:eastAsia="Times New Roman" w:cstheme="minorHAnsi"/>
        </w:rPr>
      </w:pPr>
      <w:r w:rsidRPr="00F10F18">
        <w:rPr>
          <w:rFonts w:eastAsia="Times New Roman" w:cstheme="minorHAnsi"/>
        </w:rPr>
        <w:t>National Award for SEN Coordination (NASENCO) or willingness to achieve within statutory timescales.</w:t>
      </w:r>
    </w:p>
    <w:p w14:paraId="744C0E77" w14:textId="77777777" w:rsidR="00F10F18" w:rsidRPr="00F10F18" w:rsidRDefault="00F10F18" w:rsidP="00F10F18">
      <w:pPr>
        <w:numPr>
          <w:ilvl w:val="0"/>
          <w:numId w:val="55"/>
        </w:numPr>
        <w:spacing w:after="0" w:line="240" w:lineRule="auto"/>
        <w:rPr>
          <w:rFonts w:eastAsia="Times New Roman" w:cstheme="minorHAnsi"/>
        </w:rPr>
      </w:pPr>
      <w:r w:rsidRPr="00F10F18">
        <w:rPr>
          <w:rFonts w:eastAsia="Times New Roman" w:cstheme="minorHAnsi"/>
        </w:rPr>
        <w:t>Evidence of leadership training and professional development.</w:t>
      </w:r>
    </w:p>
    <w:p w14:paraId="24D3EF08" w14:textId="77777777" w:rsidR="00F10F18" w:rsidRPr="00F10F18" w:rsidRDefault="00F10F18" w:rsidP="00F10F18">
      <w:pPr>
        <w:spacing w:after="0" w:line="240" w:lineRule="auto"/>
        <w:rPr>
          <w:rFonts w:eastAsia="Times New Roman" w:cstheme="minorHAnsi"/>
          <w:b/>
          <w:bCs/>
        </w:rPr>
      </w:pPr>
      <w:r w:rsidRPr="00F10F18">
        <w:rPr>
          <w:rFonts w:eastAsia="Times New Roman" w:cstheme="minorHAnsi"/>
          <w:b/>
          <w:bCs/>
        </w:rPr>
        <w:t>Essential Experience</w:t>
      </w:r>
    </w:p>
    <w:p w14:paraId="7185CCDC" w14:textId="77777777" w:rsidR="00F10F18" w:rsidRPr="00F10F18" w:rsidRDefault="00F10F18" w:rsidP="00F10F18">
      <w:pPr>
        <w:numPr>
          <w:ilvl w:val="0"/>
          <w:numId w:val="56"/>
        </w:numPr>
        <w:spacing w:after="0" w:line="240" w:lineRule="auto"/>
        <w:rPr>
          <w:rFonts w:eastAsia="Times New Roman" w:cstheme="minorHAnsi"/>
        </w:rPr>
      </w:pPr>
      <w:r w:rsidRPr="00F10F18">
        <w:rPr>
          <w:rFonts w:eastAsia="Times New Roman" w:cstheme="minorHAnsi"/>
        </w:rPr>
        <w:t>Successful teaching experience within a primary setting.</w:t>
      </w:r>
    </w:p>
    <w:p w14:paraId="351114A6" w14:textId="77777777" w:rsidR="00F10F18" w:rsidRPr="00F10F18" w:rsidRDefault="00F10F18" w:rsidP="00F10F18">
      <w:pPr>
        <w:numPr>
          <w:ilvl w:val="0"/>
          <w:numId w:val="56"/>
        </w:numPr>
        <w:spacing w:after="0" w:line="240" w:lineRule="auto"/>
        <w:rPr>
          <w:rFonts w:eastAsia="Times New Roman" w:cstheme="minorHAnsi"/>
        </w:rPr>
      </w:pPr>
      <w:r w:rsidRPr="00F10F18">
        <w:rPr>
          <w:rFonts w:eastAsia="Times New Roman" w:cstheme="minorHAnsi"/>
        </w:rPr>
        <w:t>Experience of leading SEND provision.</w:t>
      </w:r>
    </w:p>
    <w:p w14:paraId="6B52008A" w14:textId="77777777" w:rsidR="00F10F18" w:rsidRPr="00F10F18" w:rsidRDefault="00F10F18" w:rsidP="00F10F18">
      <w:pPr>
        <w:numPr>
          <w:ilvl w:val="0"/>
          <w:numId w:val="56"/>
        </w:numPr>
        <w:spacing w:after="0" w:line="240" w:lineRule="auto"/>
        <w:rPr>
          <w:rFonts w:eastAsia="Times New Roman" w:cstheme="minorHAnsi"/>
        </w:rPr>
      </w:pPr>
      <w:r w:rsidRPr="00F10F18">
        <w:rPr>
          <w:rFonts w:eastAsia="Times New Roman" w:cstheme="minorHAnsi"/>
        </w:rPr>
        <w:t>Experience of improving outcomes for vulnerable pupils.</w:t>
      </w:r>
    </w:p>
    <w:p w14:paraId="43EB9EFA" w14:textId="77777777" w:rsidR="00F10F18" w:rsidRPr="00F10F18" w:rsidRDefault="00F10F18" w:rsidP="00F10F18">
      <w:pPr>
        <w:numPr>
          <w:ilvl w:val="0"/>
          <w:numId w:val="56"/>
        </w:numPr>
        <w:spacing w:after="0" w:line="240" w:lineRule="auto"/>
        <w:rPr>
          <w:rFonts w:eastAsia="Times New Roman" w:cstheme="minorHAnsi"/>
        </w:rPr>
      </w:pPr>
      <w:r w:rsidRPr="00F10F18">
        <w:rPr>
          <w:rFonts w:eastAsia="Times New Roman" w:cstheme="minorHAnsi"/>
        </w:rPr>
        <w:t>Experience of leading behaviour improvement initiatives.</w:t>
      </w:r>
    </w:p>
    <w:p w14:paraId="413EA593" w14:textId="6A3653CA" w:rsidR="00F10F18" w:rsidRPr="00F10F18" w:rsidRDefault="00F10F18" w:rsidP="00F10F18">
      <w:pPr>
        <w:numPr>
          <w:ilvl w:val="0"/>
          <w:numId w:val="56"/>
        </w:numPr>
        <w:spacing w:after="0" w:line="240" w:lineRule="auto"/>
        <w:rPr>
          <w:rFonts w:eastAsia="Times New Roman" w:cstheme="minorHAnsi"/>
        </w:rPr>
      </w:pPr>
      <w:r w:rsidRPr="00F10F18">
        <w:rPr>
          <w:rFonts w:eastAsia="Times New Roman" w:cstheme="minorHAnsi"/>
        </w:rPr>
        <w:t>Experience of behaviour and attainment data.</w:t>
      </w:r>
    </w:p>
    <w:p w14:paraId="1B62E08E" w14:textId="77777777" w:rsidR="00F10F18" w:rsidRPr="00F10F18" w:rsidRDefault="00F10F18" w:rsidP="00F10F18">
      <w:pPr>
        <w:numPr>
          <w:ilvl w:val="0"/>
          <w:numId w:val="56"/>
        </w:numPr>
        <w:spacing w:after="0" w:line="240" w:lineRule="auto"/>
        <w:rPr>
          <w:rFonts w:eastAsia="Times New Roman" w:cstheme="minorHAnsi"/>
        </w:rPr>
      </w:pPr>
      <w:r w:rsidRPr="00F10F18">
        <w:rPr>
          <w:rFonts w:eastAsia="Times New Roman" w:cstheme="minorHAnsi"/>
        </w:rPr>
        <w:t>Experience of working with external agencies and multidisciplinary teams.</w:t>
      </w:r>
    </w:p>
    <w:p w14:paraId="3B4D6D7F" w14:textId="77777777" w:rsidR="00F10F18" w:rsidRDefault="00F10F18" w:rsidP="00F10F18">
      <w:pPr>
        <w:numPr>
          <w:ilvl w:val="0"/>
          <w:numId w:val="56"/>
        </w:numPr>
        <w:spacing w:after="0" w:line="240" w:lineRule="auto"/>
        <w:rPr>
          <w:rFonts w:eastAsia="Times New Roman" w:cstheme="minorHAnsi"/>
        </w:rPr>
      </w:pPr>
      <w:r w:rsidRPr="00F10F18">
        <w:rPr>
          <w:rFonts w:eastAsia="Times New Roman" w:cstheme="minorHAnsi"/>
        </w:rPr>
        <w:t>Experience of leading and developing staff.</w:t>
      </w:r>
    </w:p>
    <w:p w14:paraId="7AD5AF52" w14:textId="7F3CCEC6" w:rsidR="00D83116" w:rsidRPr="00D83116" w:rsidRDefault="00D83116" w:rsidP="00D83116">
      <w:pPr>
        <w:numPr>
          <w:ilvl w:val="0"/>
          <w:numId w:val="56"/>
        </w:numPr>
        <w:spacing w:after="0" w:line="240" w:lineRule="auto"/>
        <w:rPr>
          <w:rFonts w:eastAsia="Times New Roman" w:cstheme="minorHAnsi"/>
        </w:rPr>
      </w:pPr>
      <w:r w:rsidRPr="00D83116">
        <w:rPr>
          <w:rFonts w:eastAsia="Times New Roman" w:cstheme="minorHAnsi"/>
        </w:rPr>
        <w:t xml:space="preserve">Experience of supporting vulnerable pupils, including looked after and previously looked after children. </w:t>
      </w:r>
    </w:p>
    <w:p w14:paraId="72B3C709" w14:textId="5AD58221" w:rsidR="00D83116" w:rsidRPr="00D83116" w:rsidRDefault="00D83116" w:rsidP="00D83116">
      <w:pPr>
        <w:numPr>
          <w:ilvl w:val="0"/>
          <w:numId w:val="56"/>
        </w:numPr>
        <w:spacing w:after="0" w:line="240" w:lineRule="auto"/>
        <w:rPr>
          <w:rFonts w:eastAsia="Times New Roman" w:cstheme="minorHAnsi"/>
        </w:rPr>
      </w:pPr>
      <w:r w:rsidRPr="00D83116">
        <w:rPr>
          <w:rFonts w:eastAsia="Times New Roman" w:cstheme="minorHAnsi"/>
        </w:rPr>
        <w:t xml:space="preserve">Experience of multi-agency working involving social care, health and educational professionals. </w:t>
      </w:r>
    </w:p>
    <w:p w14:paraId="18814130" w14:textId="4BEE2419" w:rsidR="00D83116" w:rsidRPr="00F10F18" w:rsidRDefault="00D83116" w:rsidP="00D83116">
      <w:pPr>
        <w:numPr>
          <w:ilvl w:val="0"/>
          <w:numId w:val="56"/>
        </w:numPr>
        <w:spacing w:after="0" w:line="240" w:lineRule="auto"/>
        <w:rPr>
          <w:rFonts w:eastAsia="Times New Roman" w:cstheme="minorHAnsi"/>
        </w:rPr>
      </w:pPr>
      <w:r w:rsidRPr="00D83116">
        <w:rPr>
          <w:rFonts w:eastAsia="Times New Roman" w:cstheme="minorHAnsi"/>
        </w:rPr>
        <w:t>Experience of leading provision for disadvantaged pupils and monitoring the impact of targeted funding.</w:t>
      </w:r>
    </w:p>
    <w:p w14:paraId="246E66AC" w14:textId="77777777" w:rsidR="00F10F18" w:rsidRPr="00F10F18" w:rsidRDefault="00F10F18" w:rsidP="00F10F18">
      <w:pPr>
        <w:spacing w:after="0" w:line="240" w:lineRule="auto"/>
        <w:rPr>
          <w:rFonts w:eastAsia="Times New Roman" w:cstheme="minorHAnsi"/>
          <w:b/>
          <w:bCs/>
        </w:rPr>
      </w:pPr>
      <w:r w:rsidRPr="00F10F18">
        <w:rPr>
          <w:rFonts w:eastAsia="Times New Roman" w:cstheme="minorHAnsi"/>
          <w:b/>
          <w:bCs/>
        </w:rPr>
        <w:t>Essential Knowledge</w:t>
      </w:r>
    </w:p>
    <w:p w14:paraId="3A659D8A" w14:textId="77777777" w:rsidR="00F10F18" w:rsidRPr="00F10F18" w:rsidRDefault="00F10F18" w:rsidP="00F10F18">
      <w:pPr>
        <w:numPr>
          <w:ilvl w:val="0"/>
          <w:numId w:val="57"/>
        </w:numPr>
        <w:spacing w:after="0" w:line="240" w:lineRule="auto"/>
        <w:rPr>
          <w:rFonts w:eastAsia="Times New Roman" w:cstheme="minorHAnsi"/>
        </w:rPr>
      </w:pPr>
      <w:r w:rsidRPr="00F10F18">
        <w:rPr>
          <w:rFonts w:eastAsia="Times New Roman" w:cstheme="minorHAnsi"/>
        </w:rPr>
        <w:t>SEND Code of Practice (2015).</w:t>
      </w:r>
    </w:p>
    <w:p w14:paraId="675994CB" w14:textId="77777777" w:rsidR="00F10F18" w:rsidRPr="00F10F18" w:rsidRDefault="00F10F18" w:rsidP="00F10F18">
      <w:pPr>
        <w:numPr>
          <w:ilvl w:val="0"/>
          <w:numId w:val="57"/>
        </w:numPr>
        <w:spacing w:after="0" w:line="240" w:lineRule="auto"/>
        <w:rPr>
          <w:rFonts w:eastAsia="Times New Roman" w:cstheme="minorHAnsi"/>
        </w:rPr>
      </w:pPr>
      <w:r w:rsidRPr="00F10F18">
        <w:rPr>
          <w:rFonts w:eastAsia="Times New Roman" w:cstheme="minorHAnsi"/>
        </w:rPr>
        <w:t>Children and Families Act 2014.</w:t>
      </w:r>
    </w:p>
    <w:p w14:paraId="72AE0B88" w14:textId="77777777" w:rsidR="00F10F18" w:rsidRPr="00F10F18" w:rsidRDefault="00F10F18" w:rsidP="00F10F18">
      <w:pPr>
        <w:numPr>
          <w:ilvl w:val="0"/>
          <w:numId w:val="57"/>
        </w:numPr>
        <w:spacing w:after="0" w:line="240" w:lineRule="auto"/>
        <w:rPr>
          <w:rFonts w:eastAsia="Times New Roman" w:cstheme="minorHAnsi"/>
        </w:rPr>
      </w:pPr>
      <w:r w:rsidRPr="00F10F18">
        <w:rPr>
          <w:rFonts w:eastAsia="Times New Roman" w:cstheme="minorHAnsi"/>
        </w:rPr>
        <w:t>Equality Act 2010.</w:t>
      </w:r>
    </w:p>
    <w:p w14:paraId="19FD4DCE" w14:textId="77777777" w:rsidR="00F10F18" w:rsidRPr="00F10F18" w:rsidRDefault="00F10F18" w:rsidP="00F10F18">
      <w:pPr>
        <w:numPr>
          <w:ilvl w:val="0"/>
          <w:numId w:val="57"/>
        </w:numPr>
        <w:spacing w:after="0" w:line="240" w:lineRule="auto"/>
        <w:rPr>
          <w:rFonts w:eastAsia="Times New Roman" w:cstheme="minorHAnsi"/>
        </w:rPr>
      </w:pPr>
      <w:r w:rsidRPr="00F10F18">
        <w:rPr>
          <w:rFonts w:eastAsia="Times New Roman" w:cstheme="minorHAnsi"/>
        </w:rPr>
        <w:t>Keeping Children Safe in Education.</w:t>
      </w:r>
    </w:p>
    <w:p w14:paraId="259E92CE" w14:textId="77777777" w:rsidR="00F10F18" w:rsidRPr="00F10F18" w:rsidRDefault="00F10F18" w:rsidP="00F10F18">
      <w:pPr>
        <w:numPr>
          <w:ilvl w:val="0"/>
          <w:numId w:val="57"/>
        </w:numPr>
        <w:spacing w:after="0" w:line="240" w:lineRule="auto"/>
        <w:rPr>
          <w:rFonts w:eastAsia="Times New Roman" w:cstheme="minorHAnsi"/>
        </w:rPr>
      </w:pPr>
      <w:r w:rsidRPr="00F10F18">
        <w:rPr>
          <w:rFonts w:eastAsia="Times New Roman" w:cstheme="minorHAnsi"/>
        </w:rPr>
        <w:t>Behaviour in Schools Guidance.</w:t>
      </w:r>
    </w:p>
    <w:p w14:paraId="4F72C0CD" w14:textId="77777777" w:rsidR="00F10F18" w:rsidRPr="00F10F18" w:rsidRDefault="00F10F18" w:rsidP="00F10F18">
      <w:pPr>
        <w:numPr>
          <w:ilvl w:val="0"/>
          <w:numId w:val="57"/>
        </w:numPr>
        <w:spacing w:after="0" w:line="240" w:lineRule="auto"/>
        <w:rPr>
          <w:rFonts w:eastAsia="Times New Roman" w:cstheme="minorHAnsi"/>
        </w:rPr>
      </w:pPr>
      <w:r w:rsidRPr="00F10F18">
        <w:rPr>
          <w:rFonts w:eastAsia="Times New Roman" w:cstheme="minorHAnsi"/>
        </w:rPr>
        <w:t>Suspension and Permanent Exclusion Guidance.</w:t>
      </w:r>
    </w:p>
    <w:p w14:paraId="4BDBC870" w14:textId="77777777" w:rsidR="00F10F18" w:rsidRPr="00F10F18" w:rsidRDefault="00F10F18" w:rsidP="00F10F18">
      <w:pPr>
        <w:numPr>
          <w:ilvl w:val="0"/>
          <w:numId w:val="57"/>
        </w:numPr>
        <w:spacing w:after="0" w:line="240" w:lineRule="auto"/>
        <w:rPr>
          <w:rFonts w:eastAsia="Times New Roman" w:cstheme="minorHAnsi"/>
        </w:rPr>
      </w:pPr>
      <w:r w:rsidRPr="00F10F18">
        <w:rPr>
          <w:rFonts w:eastAsia="Times New Roman" w:cstheme="minorHAnsi"/>
        </w:rPr>
        <w:t>Adaptive teaching and inclusive curriculum design.</w:t>
      </w:r>
    </w:p>
    <w:p w14:paraId="49A55BE9" w14:textId="77777777" w:rsidR="00F10F18" w:rsidRPr="00F10F18" w:rsidRDefault="00F10F18" w:rsidP="00F10F18">
      <w:pPr>
        <w:numPr>
          <w:ilvl w:val="0"/>
          <w:numId w:val="57"/>
        </w:numPr>
        <w:spacing w:after="0" w:line="240" w:lineRule="auto"/>
        <w:rPr>
          <w:rFonts w:eastAsia="Times New Roman" w:cstheme="minorHAnsi"/>
        </w:rPr>
      </w:pPr>
      <w:r w:rsidRPr="00F10F18">
        <w:rPr>
          <w:rFonts w:eastAsia="Times New Roman" w:cstheme="minorHAnsi"/>
        </w:rPr>
        <w:t>Trauma-informed and attachment-aware approaches.</w:t>
      </w:r>
    </w:p>
    <w:p w14:paraId="67C3DF18" w14:textId="77777777" w:rsidR="00F10F18" w:rsidRDefault="00F10F18" w:rsidP="00F10F18">
      <w:pPr>
        <w:numPr>
          <w:ilvl w:val="0"/>
          <w:numId w:val="57"/>
        </w:numPr>
        <w:spacing w:after="0" w:line="240" w:lineRule="auto"/>
        <w:rPr>
          <w:rFonts w:eastAsia="Times New Roman" w:cstheme="minorHAnsi"/>
        </w:rPr>
      </w:pPr>
      <w:r w:rsidRPr="00F10F18">
        <w:rPr>
          <w:rFonts w:eastAsia="Times New Roman" w:cstheme="minorHAnsi"/>
        </w:rPr>
        <w:t>Education, Health and Care Plan processes.</w:t>
      </w:r>
    </w:p>
    <w:p w14:paraId="385CD0C0" w14:textId="35E16F5A" w:rsidR="00D83116" w:rsidRPr="00D83116" w:rsidRDefault="00D83116" w:rsidP="00D83116">
      <w:pPr>
        <w:numPr>
          <w:ilvl w:val="0"/>
          <w:numId w:val="57"/>
        </w:numPr>
        <w:spacing w:after="0" w:line="240" w:lineRule="auto"/>
        <w:rPr>
          <w:rFonts w:eastAsia="Times New Roman" w:cstheme="minorHAnsi"/>
        </w:rPr>
      </w:pPr>
      <w:r w:rsidRPr="00D83116">
        <w:rPr>
          <w:rFonts w:eastAsia="Times New Roman" w:cstheme="minorHAnsi"/>
        </w:rPr>
        <w:t xml:space="preserve">Statutory guidance for Designated Teachers of Looked After and Previously Looked After Children. </w:t>
      </w:r>
    </w:p>
    <w:p w14:paraId="5BC1282C" w14:textId="56358775" w:rsidR="00D83116" w:rsidRPr="00D83116" w:rsidRDefault="00D83116" w:rsidP="00D83116">
      <w:pPr>
        <w:numPr>
          <w:ilvl w:val="0"/>
          <w:numId w:val="57"/>
        </w:numPr>
        <w:spacing w:after="0" w:line="240" w:lineRule="auto"/>
        <w:rPr>
          <w:rFonts w:eastAsia="Times New Roman" w:cstheme="minorHAnsi"/>
        </w:rPr>
      </w:pPr>
      <w:r w:rsidRPr="00D83116">
        <w:rPr>
          <w:rFonts w:eastAsia="Times New Roman" w:cstheme="minorHAnsi"/>
        </w:rPr>
        <w:t xml:space="preserve">The role of the Virtual School. </w:t>
      </w:r>
    </w:p>
    <w:p w14:paraId="1C2F0956" w14:textId="0A34DF00" w:rsidR="00D83116" w:rsidRPr="00D83116" w:rsidRDefault="00D83116" w:rsidP="00D83116">
      <w:pPr>
        <w:numPr>
          <w:ilvl w:val="0"/>
          <w:numId w:val="57"/>
        </w:numPr>
        <w:spacing w:after="0" w:line="240" w:lineRule="auto"/>
        <w:rPr>
          <w:rFonts w:eastAsia="Times New Roman" w:cstheme="minorHAnsi"/>
        </w:rPr>
      </w:pPr>
      <w:r w:rsidRPr="00D83116">
        <w:rPr>
          <w:rFonts w:eastAsia="Times New Roman" w:cstheme="minorHAnsi"/>
        </w:rPr>
        <w:t xml:space="preserve">Personal Education Plan (PEP) processes. </w:t>
      </w:r>
    </w:p>
    <w:p w14:paraId="5385EA8E" w14:textId="687F0FC3" w:rsidR="00D83116" w:rsidRPr="00D83116" w:rsidRDefault="00D83116" w:rsidP="00D83116">
      <w:pPr>
        <w:numPr>
          <w:ilvl w:val="0"/>
          <w:numId w:val="57"/>
        </w:numPr>
        <w:spacing w:after="0" w:line="240" w:lineRule="auto"/>
        <w:rPr>
          <w:rFonts w:eastAsia="Times New Roman" w:cstheme="minorHAnsi"/>
        </w:rPr>
      </w:pPr>
      <w:r w:rsidRPr="00D83116">
        <w:rPr>
          <w:rFonts w:eastAsia="Times New Roman" w:cstheme="minorHAnsi"/>
        </w:rPr>
        <w:t xml:space="preserve">Effective use of Pupil Premium Plus funding. </w:t>
      </w:r>
    </w:p>
    <w:p w14:paraId="3CEEA745" w14:textId="6D190B28" w:rsidR="00D83116" w:rsidRPr="00F10F18" w:rsidRDefault="00D83116" w:rsidP="00D83116">
      <w:pPr>
        <w:numPr>
          <w:ilvl w:val="0"/>
          <w:numId w:val="57"/>
        </w:numPr>
        <w:spacing w:after="0" w:line="240" w:lineRule="auto"/>
        <w:rPr>
          <w:rFonts w:eastAsia="Times New Roman" w:cstheme="minorHAnsi"/>
        </w:rPr>
      </w:pPr>
      <w:r w:rsidRPr="00D83116">
        <w:rPr>
          <w:rFonts w:eastAsia="Times New Roman" w:cstheme="minorHAnsi"/>
        </w:rPr>
        <w:t>Attachment, trauma and adverse childhood experiences (ACEs).</w:t>
      </w:r>
    </w:p>
    <w:p w14:paraId="605299AC" w14:textId="77777777" w:rsidR="00F10F18" w:rsidRPr="00F10F18" w:rsidRDefault="00F10F18" w:rsidP="00F10F18">
      <w:pPr>
        <w:spacing w:after="0" w:line="240" w:lineRule="auto"/>
        <w:rPr>
          <w:rFonts w:eastAsia="Times New Roman" w:cstheme="minorHAnsi"/>
          <w:b/>
          <w:bCs/>
        </w:rPr>
      </w:pPr>
      <w:r w:rsidRPr="00F10F18">
        <w:rPr>
          <w:rFonts w:eastAsia="Times New Roman" w:cstheme="minorHAnsi"/>
          <w:b/>
          <w:bCs/>
        </w:rPr>
        <w:t>Essential Skills and Attributes</w:t>
      </w:r>
    </w:p>
    <w:p w14:paraId="5BDE4249" w14:textId="77777777" w:rsidR="00F10F18" w:rsidRPr="00F10F18" w:rsidRDefault="00F10F18" w:rsidP="00F10F18">
      <w:pPr>
        <w:numPr>
          <w:ilvl w:val="0"/>
          <w:numId w:val="58"/>
        </w:numPr>
        <w:spacing w:after="0" w:line="240" w:lineRule="auto"/>
        <w:rPr>
          <w:rFonts w:eastAsia="Times New Roman" w:cstheme="minorHAnsi"/>
        </w:rPr>
      </w:pPr>
      <w:r w:rsidRPr="00F10F18">
        <w:rPr>
          <w:rFonts w:eastAsia="Times New Roman" w:cstheme="minorHAnsi"/>
        </w:rPr>
        <w:t>Strong strategic leadership skills.</w:t>
      </w:r>
    </w:p>
    <w:p w14:paraId="78A1CC73" w14:textId="77777777" w:rsidR="00F10F18" w:rsidRPr="00F10F18" w:rsidRDefault="00F10F18" w:rsidP="00F10F18">
      <w:pPr>
        <w:numPr>
          <w:ilvl w:val="0"/>
          <w:numId w:val="58"/>
        </w:numPr>
        <w:spacing w:after="0" w:line="240" w:lineRule="auto"/>
        <w:rPr>
          <w:rFonts w:eastAsia="Times New Roman" w:cstheme="minorHAnsi"/>
        </w:rPr>
      </w:pPr>
      <w:r w:rsidRPr="00F10F18">
        <w:rPr>
          <w:rFonts w:eastAsia="Times New Roman" w:cstheme="minorHAnsi"/>
        </w:rPr>
        <w:t>Excellent communication and interpersonal skills.</w:t>
      </w:r>
    </w:p>
    <w:p w14:paraId="722D4120" w14:textId="77777777" w:rsidR="00F10F18" w:rsidRPr="00F10F18" w:rsidRDefault="00F10F18" w:rsidP="00F10F18">
      <w:pPr>
        <w:numPr>
          <w:ilvl w:val="0"/>
          <w:numId w:val="58"/>
        </w:numPr>
        <w:spacing w:after="0" w:line="240" w:lineRule="auto"/>
        <w:rPr>
          <w:rFonts w:eastAsia="Times New Roman" w:cstheme="minorHAnsi"/>
        </w:rPr>
      </w:pPr>
      <w:r w:rsidRPr="00F10F18">
        <w:rPr>
          <w:rFonts w:eastAsia="Times New Roman" w:cstheme="minorHAnsi"/>
        </w:rPr>
        <w:t>Commitment to inclusion and equity.</w:t>
      </w:r>
    </w:p>
    <w:p w14:paraId="4D285173" w14:textId="77777777" w:rsidR="00F10F18" w:rsidRPr="00F10F18" w:rsidRDefault="00F10F18" w:rsidP="00F10F18">
      <w:pPr>
        <w:numPr>
          <w:ilvl w:val="0"/>
          <w:numId w:val="58"/>
        </w:numPr>
        <w:spacing w:after="0" w:line="240" w:lineRule="auto"/>
        <w:rPr>
          <w:rFonts w:eastAsia="Times New Roman" w:cstheme="minorHAnsi"/>
        </w:rPr>
      </w:pPr>
      <w:r w:rsidRPr="00F10F18">
        <w:rPr>
          <w:rFonts w:eastAsia="Times New Roman" w:cstheme="minorHAnsi"/>
        </w:rPr>
        <w:t>Ability to analyse data and drive school improvement.</w:t>
      </w:r>
    </w:p>
    <w:p w14:paraId="1EC9871D" w14:textId="77777777" w:rsidR="00F10F18" w:rsidRPr="00F10F18" w:rsidRDefault="00F10F18" w:rsidP="00F10F18">
      <w:pPr>
        <w:numPr>
          <w:ilvl w:val="0"/>
          <w:numId w:val="58"/>
        </w:numPr>
        <w:spacing w:after="0" w:line="240" w:lineRule="auto"/>
        <w:rPr>
          <w:rFonts w:eastAsia="Times New Roman" w:cstheme="minorHAnsi"/>
        </w:rPr>
      </w:pPr>
      <w:r w:rsidRPr="00F10F18">
        <w:rPr>
          <w:rFonts w:eastAsia="Times New Roman" w:cstheme="minorHAnsi"/>
        </w:rPr>
        <w:t>Excellent organisational and case-management skills.</w:t>
      </w:r>
    </w:p>
    <w:p w14:paraId="34513150" w14:textId="77777777" w:rsidR="00F10F18" w:rsidRPr="00F10F18" w:rsidRDefault="00F10F18" w:rsidP="00F10F18">
      <w:pPr>
        <w:numPr>
          <w:ilvl w:val="0"/>
          <w:numId w:val="58"/>
        </w:numPr>
        <w:spacing w:after="0" w:line="240" w:lineRule="auto"/>
        <w:rPr>
          <w:rFonts w:eastAsia="Times New Roman" w:cstheme="minorHAnsi"/>
        </w:rPr>
      </w:pPr>
      <w:r w:rsidRPr="00F10F18">
        <w:rPr>
          <w:rFonts w:eastAsia="Times New Roman" w:cstheme="minorHAnsi"/>
        </w:rPr>
        <w:t>Ability to build positive relationships with pupils, families and professionals.</w:t>
      </w:r>
    </w:p>
    <w:p w14:paraId="29DD925F" w14:textId="77777777" w:rsidR="00F10F18" w:rsidRPr="00F10F18" w:rsidRDefault="00F10F18" w:rsidP="00F10F18">
      <w:pPr>
        <w:numPr>
          <w:ilvl w:val="0"/>
          <w:numId w:val="58"/>
        </w:numPr>
        <w:spacing w:after="0" w:line="240" w:lineRule="auto"/>
        <w:rPr>
          <w:rFonts w:eastAsia="Times New Roman" w:cstheme="minorHAnsi"/>
        </w:rPr>
      </w:pPr>
      <w:r w:rsidRPr="00F10F18">
        <w:rPr>
          <w:rFonts w:eastAsia="Times New Roman" w:cstheme="minorHAnsi"/>
        </w:rPr>
        <w:t>Resilience, integrity and professionalism.</w:t>
      </w:r>
    </w:p>
    <w:p w14:paraId="344504DA" w14:textId="0E4B3CAC" w:rsidR="00F10F18" w:rsidRPr="00F10F18" w:rsidRDefault="00F10F18" w:rsidP="00F10F18">
      <w:pPr>
        <w:numPr>
          <w:ilvl w:val="0"/>
          <w:numId w:val="58"/>
        </w:numPr>
        <w:spacing w:after="0" w:line="240" w:lineRule="auto"/>
        <w:rPr>
          <w:rFonts w:eastAsia="Times New Roman" w:cstheme="minorHAnsi"/>
        </w:rPr>
      </w:pPr>
      <w:r w:rsidRPr="00F10F18">
        <w:rPr>
          <w:rFonts w:eastAsia="Times New Roman" w:cstheme="minorHAnsi"/>
        </w:rPr>
        <w:t>High expectations of achievement</w:t>
      </w:r>
      <w:r w:rsidR="00047334">
        <w:rPr>
          <w:rFonts w:eastAsia="Times New Roman" w:cstheme="minorHAnsi"/>
        </w:rPr>
        <w:t xml:space="preserve"> </w:t>
      </w:r>
      <w:r w:rsidRPr="00F10F18">
        <w:rPr>
          <w:rFonts w:eastAsia="Times New Roman" w:cstheme="minorHAnsi"/>
        </w:rPr>
        <w:t>and behaviour for all pupils.</w:t>
      </w:r>
    </w:p>
    <w:p w14:paraId="56D7FDD4" w14:textId="55FB5CD2" w:rsidR="00F10F18" w:rsidRPr="00F10F18" w:rsidRDefault="00F10F18" w:rsidP="00F10F18">
      <w:pPr>
        <w:spacing w:after="0" w:line="240" w:lineRule="auto"/>
        <w:rPr>
          <w:rFonts w:eastAsia="Times New Roman" w:cstheme="minorHAnsi"/>
        </w:rPr>
      </w:pPr>
    </w:p>
    <w:p w14:paraId="373197AA" w14:textId="77777777" w:rsidR="00F10F18" w:rsidRPr="00F10F18" w:rsidRDefault="00F10F18" w:rsidP="00F10F18">
      <w:pPr>
        <w:spacing w:after="0" w:line="240" w:lineRule="auto"/>
        <w:rPr>
          <w:rFonts w:eastAsia="Times New Roman" w:cstheme="minorHAnsi"/>
          <w:b/>
          <w:bCs/>
        </w:rPr>
      </w:pPr>
      <w:r w:rsidRPr="00F10F18">
        <w:rPr>
          <w:rFonts w:eastAsia="Times New Roman" w:cstheme="minorHAnsi"/>
          <w:b/>
          <w:bCs/>
        </w:rPr>
        <w:t>Safeguarding Statement</w:t>
      </w:r>
    </w:p>
    <w:p w14:paraId="049432F2" w14:textId="77777777" w:rsidR="00F10F18" w:rsidRPr="00F10F18" w:rsidRDefault="00F10F18" w:rsidP="00F10F18">
      <w:pPr>
        <w:spacing w:after="0" w:line="240" w:lineRule="auto"/>
        <w:rPr>
          <w:rFonts w:eastAsia="Times New Roman" w:cstheme="minorHAnsi"/>
        </w:rPr>
      </w:pPr>
      <w:r w:rsidRPr="00F10F18">
        <w:rPr>
          <w:rFonts w:eastAsia="Times New Roman" w:cstheme="minorHAnsi"/>
        </w:rPr>
        <w:t xml:space="preserve">This school is committed to safeguarding and promoting the welfare of children and young people and expects all staff and volunteers to share this commitment. The successful applicant will be required to undertake an Enhanced DBS check, online searches and all other safer recruitment </w:t>
      </w:r>
      <w:proofErr w:type="gramStart"/>
      <w:r w:rsidRPr="00F10F18">
        <w:rPr>
          <w:rFonts w:eastAsia="Times New Roman" w:cstheme="minorHAnsi"/>
        </w:rPr>
        <w:t>checks</w:t>
      </w:r>
      <w:proofErr w:type="gramEnd"/>
      <w:r w:rsidRPr="00F10F18">
        <w:rPr>
          <w:rFonts w:eastAsia="Times New Roman" w:cstheme="minorHAnsi"/>
        </w:rPr>
        <w:t xml:space="preserve"> in accordance with Keeping Children Safe in Education.</w:t>
      </w:r>
    </w:p>
    <w:p w14:paraId="44732DC1" w14:textId="77777777" w:rsidR="00F10F18" w:rsidRPr="00F10F18" w:rsidRDefault="00F10F18" w:rsidP="00F10F18">
      <w:pPr>
        <w:spacing w:after="0" w:line="240" w:lineRule="auto"/>
        <w:rPr>
          <w:rFonts w:eastAsia="Times New Roman" w:cstheme="minorHAnsi"/>
        </w:rPr>
      </w:pPr>
      <w:r w:rsidRPr="00F10F18">
        <w:rPr>
          <w:rFonts w:eastAsia="Times New Roman" w:cstheme="minorHAnsi"/>
        </w:rPr>
        <w:t>This post is exempt from the Rehabilitation of Offenders Act 1974 and is subject to satisfactory references and pre-employment checks.</w:t>
      </w:r>
    </w:p>
    <w:p w14:paraId="197F5FC8" w14:textId="037260E1" w:rsidR="00960A9C" w:rsidRPr="00960A9C" w:rsidRDefault="00960A9C" w:rsidP="00C748BC">
      <w:pPr>
        <w:spacing w:after="0" w:line="240" w:lineRule="auto"/>
        <w:rPr>
          <w:rFonts w:eastAsia="Times New Roman" w:cstheme="minorHAnsi"/>
        </w:rPr>
      </w:pPr>
    </w:p>
    <w:sectPr w:rsidR="00960A9C" w:rsidRPr="00960A9C" w:rsidSect="00173652">
      <w:pgSz w:w="11906" w:h="16838"/>
      <w:pgMar w:top="1134" w:right="127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4E8D"/>
    <w:multiLevelType w:val="multilevel"/>
    <w:tmpl w:val="67F6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61CDB"/>
    <w:multiLevelType w:val="multilevel"/>
    <w:tmpl w:val="8422A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138A5"/>
    <w:multiLevelType w:val="multilevel"/>
    <w:tmpl w:val="A6E07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F1713C"/>
    <w:multiLevelType w:val="multilevel"/>
    <w:tmpl w:val="9FAAC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632F72"/>
    <w:multiLevelType w:val="multilevel"/>
    <w:tmpl w:val="D7A42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EC28A5"/>
    <w:multiLevelType w:val="multilevel"/>
    <w:tmpl w:val="19760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CC4B13"/>
    <w:multiLevelType w:val="multilevel"/>
    <w:tmpl w:val="95347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ED73FA"/>
    <w:multiLevelType w:val="multilevel"/>
    <w:tmpl w:val="2FD44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333995"/>
    <w:multiLevelType w:val="hybridMultilevel"/>
    <w:tmpl w:val="AD508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6345EE"/>
    <w:multiLevelType w:val="multilevel"/>
    <w:tmpl w:val="E08C0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987C99"/>
    <w:multiLevelType w:val="multilevel"/>
    <w:tmpl w:val="9760D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721E5F"/>
    <w:multiLevelType w:val="hybridMultilevel"/>
    <w:tmpl w:val="C7AA5FD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1E8D3A4C"/>
    <w:multiLevelType w:val="multilevel"/>
    <w:tmpl w:val="6FF8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011CE1"/>
    <w:multiLevelType w:val="hybridMultilevel"/>
    <w:tmpl w:val="4F26B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4B7BAE"/>
    <w:multiLevelType w:val="multilevel"/>
    <w:tmpl w:val="464C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E547EE"/>
    <w:multiLevelType w:val="multilevel"/>
    <w:tmpl w:val="95C4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C1505F"/>
    <w:multiLevelType w:val="hybridMultilevel"/>
    <w:tmpl w:val="1A70A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0B1F09"/>
    <w:multiLevelType w:val="multilevel"/>
    <w:tmpl w:val="B0507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1C4149"/>
    <w:multiLevelType w:val="multilevel"/>
    <w:tmpl w:val="A326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AD6397"/>
    <w:multiLevelType w:val="multilevel"/>
    <w:tmpl w:val="C9FA0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C41BD1"/>
    <w:multiLevelType w:val="multilevel"/>
    <w:tmpl w:val="D2CA1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8541E3"/>
    <w:multiLevelType w:val="multilevel"/>
    <w:tmpl w:val="ABC65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1D0D7D"/>
    <w:multiLevelType w:val="multilevel"/>
    <w:tmpl w:val="31BE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262180"/>
    <w:multiLevelType w:val="multilevel"/>
    <w:tmpl w:val="B7FE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55505A"/>
    <w:multiLevelType w:val="multilevel"/>
    <w:tmpl w:val="C1AA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6936EF"/>
    <w:multiLevelType w:val="multilevel"/>
    <w:tmpl w:val="7CDC8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A34AAE"/>
    <w:multiLevelType w:val="hybridMultilevel"/>
    <w:tmpl w:val="65166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6B97908"/>
    <w:multiLevelType w:val="multilevel"/>
    <w:tmpl w:val="12768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F52A68"/>
    <w:multiLevelType w:val="hybridMultilevel"/>
    <w:tmpl w:val="F2F2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C55461"/>
    <w:multiLevelType w:val="multilevel"/>
    <w:tmpl w:val="CEEE2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2B71CF"/>
    <w:multiLevelType w:val="multilevel"/>
    <w:tmpl w:val="A7923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4B306D"/>
    <w:multiLevelType w:val="multilevel"/>
    <w:tmpl w:val="F5EE6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53655D"/>
    <w:multiLevelType w:val="multilevel"/>
    <w:tmpl w:val="F1060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815D6C"/>
    <w:multiLevelType w:val="multilevel"/>
    <w:tmpl w:val="7A5EC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A2006E"/>
    <w:multiLevelType w:val="multilevel"/>
    <w:tmpl w:val="631ED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574FF2"/>
    <w:multiLevelType w:val="multilevel"/>
    <w:tmpl w:val="92E83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2A04BB"/>
    <w:multiLevelType w:val="hybridMultilevel"/>
    <w:tmpl w:val="4CAA6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DD4736"/>
    <w:multiLevelType w:val="multilevel"/>
    <w:tmpl w:val="6446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E02CEE"/>
    <w:multiLevelType w:val="hybridMultilevel"/>
    <w:tmpl w:val="A65EE20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15:restartNumberingAfterBreak="0">
    <w:nsid w:val="62BE6907"/>
    <w:multiLevelType w:val="multilevel"/>
    <w:tmpl w:val="DE5AA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295A85"/>
    <w:multiLevelType w:val="multilevel"/>
    <w:tmpl w:val="D786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A44ADA"/>
    <w:multiLevelType w:val="hybridMultilevel"/>
    <w:tmpl w:val="B5A64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1D5A0B"/>
    <w:multiLevelType w:val="multilevel"/>
    <w:tmpl w:val="4A868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CAC4A17"/>
    <w:multiLevelType w:val="multilevel"/>
    <w:tmpl w:val="4F62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CE26030"/>
    <w:multiLevelType w:val="multilevel"/>
    <w:tmpl w:val="AA2C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DA2342B"/>
    <w:multiLevelType w:val="multilevel"/>
    <w:tmpl w:val="10B2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1A0519F"/>
    <w:multiLevelType w:val="multilevel"/>
    <w:tmpl w:val="13EA6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A43D36"/>
    <w:multiLevelType w:val="multilevel"/>
    <w:tmpl w:val="1882A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43D27E4"/>
    <w:multiLevelType w:val="multilevel"/>
    <w:tmpl w:val="006A5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455381C"/>
    <w:multiLevelType w:val="multilevel"/>
    <w:tmpl w:val="9E940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4A53A44"/>
    <w:multiLevelType w:val="multilevel"/>
    <w:tmpl w:val="EA7AD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66F60B9"/>
    <w:multiLevelType w:val="multilevel"/>
    <w:tmpl w:val="E5442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69D2E0F"/>
    <w:multiLevelType w:val="multilevel"/>
    <w:tmpl w:val="7EF4F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6F97CC9"/>
    <w:multiLevelType w:val="hybridMultilevel"/>
    <w:tmpl w:val="225A1D96"/>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54" w15:restartNumberingAfterBreak="0">
    <w:nsid w:val="77D86454"/>
    <w:multiLevelType w:val="multilevel"/>
    <w:tmpl w:val="8E40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7F83EB3"/>
    <w:multiLevelType w:val="hybridMultilevel"/>
    <w:tmpl w:val="150A680A"/>
    <w:lvl w:ilvl="0" w:tplc="08090001">
      <w:start w:val="1"/>
      <w:numFmt w:val="bullet"/>
      <w:lvlText w:val=""/>
      <w:lvlJc w:val="left"/>
      <w:pPr>
        <w:ind w:left="720" w:hanging="360"/>
      </w:pPr>
      <w:rPr>
        <w:rFonts w:ascii="Symbol" w:hAnsi="Symbol" w:hint="default"/>
      </w:rPr>
    </w:lvl>
    <w:lvl w:ilvl="1" w:tplc="B5E2581A">
      <w:numFmt w:val="bullet"/>
      <w:lvlText w:val="•"/>
      <w:lvlJc w:val="left"/>
      <w:pPr>
        <w:ind w:left="1440" w:hanging="36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AED24F6"/>
    <w:multiLevelType w:val="multilevel"/>
    <w:tmpl w:val="341C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CBD376E"/>
    <w:multiLevelType w:val="multilevel"/>
    <w:tmpl w:val="8E6C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F5A6D71"/>
    <w:multiLevelType w:val="multilevel"/>
    <w:tmpl w:val="C23CE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5099515">
    <w:abstractNumId w:val="16"/>
  </w:num>
  <w:num w:numId="2" w16cid:durableId="17201034">
    <w:abstractNumId w:val="8"/>
  </w:num>
  <w:num w:numId="3" w16cid:durableId="1865365120">
    <w:abstractNumId w:val="26"/>
  </w:num>
  <w:num w:numId="4" w16cid:durableId="1035038851">
    <w:abstractNumId w:val="13"/>
  </w:num>
  <w:num w:numId="5" w16cid:durableId="1519462213">
    <w:abstractNumId w:val="53"/>
  </w:num>
  <w:num w:numId="6" w16cid:durableId="2074814324">
    <w:abstractNumId w:val="55"/>
  </w:num>
  <w:num w:numId="7" w16cid:durableId="1878930771">
    <w:abstractNumId w:val="36"/>
  </w:num>
  <w:num w:numId="8" w16cid:durableId="655845304">
    <w:abstractNumId w:val="11"/>
  </w:num>
  <w:num w:numId="9" w16cid:durableId="2079984147">
    <w:abstractNumId w:val="38"/>
  </w:num>
  <w:num w:numId="10" w16cid:durableId="476997687">
    <w:abstractNumId w:val="28"/>
  </w:num>
  <w:num w:numId="11" w16cid:durableId="870217348">
    <w:abstractNumId w:val="41"/>
  </w:num>
  <w:num w:numId="12" w16cid:durableId="1988624915">
    <w:abstractNumId w:val="24"/>
  </w:num>
  <w:num w:numId="13" w16cid:durableId="203294263">
    <w:abstractNumId w:val="44"/>
  </w:num>
  <w:num w:numId="14" w16cid:durableId="1412047139">
    <w:abstractNumId w:val="29"/>
  </w:num>
  <w:num w:numId="15" w16cid:durableId="1584799305">
    <w:abstractNumId w:val="25"/>
  </w:num>
  <w:num w:numId="16" w16cid:durableId="449250794">
    <w:abstractNumId w:val="15"/>
  </w:num>
  <w:num w:numId="17" w16cid:durableId="997464696">
    <w:abstractNumId w:val="45"/>
  </w:num>
  <w:num w:numId="18" w16cid:durableId="787820227">
    <w:abstractNumId w:val="22"/>
  </w:num>
  <w:num w:numId="19" w16cid:durableId="545292143">
    <w:abstractNumId w:val="57"/>
  </w:num>
  <w:num w:numId="20" w16cid:durableId="87316628">
    <w:abstractNumId w:val="0"/>
  </w:num>
  <w:num w:numId="21" w16cid:durableId="904149903">
    <w:abstractNumId w:val="9"/>
  </w:num>
  <w:num w:numId="22" w16cid:durableId="824780046">
    <w:abstractNumId w:val="33"/>
  </w:num>
  <w:num w:numId="23" w16cid:durableId="625819493">
    <w:abstractNumId w:val="21"/>
  </w:num>
  <w:num w:numId="24" w16cid:durableId="8260600">
    <w:abstractNumId w:val="37"/>
  </w:num>
  <w:num w:numId="25" w16cid:durableId="713391541">
    <w:abstractNumId w:val="32"/>
  </w:num>
  <w:num w:numId="26" w16cid:durableId="1203203963">
    <w:abstractNumId w:val="17"/>
  </w:num>
  <w:num w:numId="27" w16cid:durableId="2039313027">
    <w:abstractNumId w:val="4"/>
  </w:num>
  <w:num w:numId="28" w16cid:durableId="1575974462">
    <w:abstractNumId w:val="6"/>
  </w:num>
  <w:num w:numId="29" w16cid:durableId="576017743">
    <w:abstractNumId w:val="42"/>
  </w:num>
  <w:num w:numId="30" w16cid:durableId="747119883">
    <w:abstractNumId w:val="50"/>
  </w:num>
  <w:num w:numId="31" w16cid:durableId="1647318697">
    <w:abstractNumId w:val="40"/>
  </w:num>
  <w:num w:numId="32" w16cid:durableId="1661688125">
    <w:abstractNumId w:val="3"/>
  </w:num>
  <w:num w:numId="33" w16cid:durableId="493880845">
    <w:abstractNumId w:val="54"/>
  </w:num>
  <w:num w:numId="34" w16cid:durableId="2020422367">
    <w:abstractNumId w:val="43"/>
  </w:num>
  <w:num w:numId="35" w16cid:durableId="870924635">
    <w:abstractNumId w:val="34"/>
  </w:num>
  <w:num w:numId="36" w16cid:durableId="1852066395">
    <w:abstractNumId w:val="47"/>
  </w:num>
  <w:num w:numId="37" w16cid:durableId="1118646741">
    <w:abstractNumId w:val="23"/>
  </w:num>
  <w:num w:numId="38" w16cid:durableId="1869483451">
    <w:abstractNumId w:val="49"/>
  </w:num>
  <w:num w:numId="39" w16cid:durableId="1630866535">
    <w:abstractNumId w:val="52"/>
  </w:num>
  <w:num w:numId="40" w16cid:durableId="506021087">
    <w:abstractNumId w:val="58"/>
  </w:num>
  <w:num w:numId="41" w16cid:durableId="1634169077">
    <w:abstractNumId w:val="48"/>
  </w:num>
  <w:num w:numId="42" w16cid:durableId="53283587">
    <w:abstractNumId w:val="14"/>
  </w:num>
  <w:num w:numId="43" w16cid:durableId="862403197">
    <w:abstractNumId w:val="10"/>
  </w:num>
  <w:num w:numId="44" w16cid:durableId="1499686740">
    <w:abstractNumId w:val="2"/>
  </w:num>
  <w:num w:numId="45" w16cid:durableId="543179216">
    <w:abstractNumId w:val="27"/>
  </w:num>
  <w:num w:numId="46" w16cid:durableId="277949244">
    <w:abstractNumId w:val="1"/>
  </w:num>
  <w:num w:numId="47" w16cid:durableId="289944043">
    <w:abstractNumId w:val="35"/>
  </w:num>
  <w:num w:numId="48" w16cid:durableId="702172393">
    <w:abstractNumId w:val="20"/>
  </w:num>
  <w:num w:numId="49" w16cid:durableId="1790201206">
    <w:abstractNumId w:val="30"/>
  </w:num>
  <w:num w:numId="50" w16cid:durableId="2052727509">
    <w:abstractNumId w:val="39"/>
  </w:num>
  <w:num w:numId="51" w16cid:durableId="1536308320">
    <w:abstractNumId w:val="56"/>
  </w:num>
  <w:num w:numId="52" w16cid:durableId="1579436247">
    <w:abstractNumId w:val="46"/>
  </w:num>
  <w:num w:numId="53" w16cid:durableId="2102795382">
    <w:abstractNumId w:val="19"/>
  </w:num>
  <w:num w:numId="54" w16cid:durableId="1764297890">
    <w:abstractNumId w:val="7"/>
  </w:num>
  <w:num w:numId="55" w16cid:durableId="1383555988">
    <w:abstractNumId w:val="31"/>
  </w:num>
  <w:num w:numId="56" w16cid:durableId="293218414">
    <w:abstractNumId w:val="51"/>
  </w:num>
  <w:num w:numId="57" w16cid:durableId="1740790342">
    <w:abstractNumId w:val="18"/>
  </w:num>
  <w:num w:numId="58" w16cid:durableId="563224917">
    <w:abstractNumId w:val="5"/>
  </w:num>
  <w:num w:numId="59" w16cid:durableId="14638832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B5A"/>
    <w:rsid w:val="00023734"/>
    <w:rsid w:val="0003721D"/>
    <w:rsid w:val="00047334"/>
    <w:rsid w:val="0007413C"/>
    <w:rsid w:val="000846EC"/>
    <w:rsid w:val="0009512D"/>
    <w:rsid w:val="000A14F2"/>
    <w:rsid w:val="000A4AF7"/>
    <w:rsid w:val="000D591C"/>
    <w:rsid w:val="001218E8"/>
    <w:rsid w:val="00173652"/>
    <w:rsid w:val="00176A22"/>
    <w:rsid w:val="00191ABD"/>
    <w:rsid w:val="001C0DBD"/>
    <w:rsid w:val="001E26B0"/>
    <w:rsid w:val="001E4709"/>
    <w:rsid w:val="001E5190"/>
    <w:rsid w:val="001F1CD0"/>
    <w:rsid w:val="001F43B7"/>
    <w:rsid w:val="00207705"/>
    <w:rsid w:val="0022597E"/>
    <w:rsid w:val="00254637"/>
    <w:rsid w:val="0026295F"/>
    <w:rsid w:val="0027138A"/>
    <w:rsid w:val="002937BF"/>
    <w:rsid w:val="002B1258"/>
    <w:rsid w:val="002C3BB7"/>
    <w:rsid w:val="002F5A58"/>
    <w:rsid w:val="00301840"/>
    <w:rsid w:val="003044A4"/>
    <w:rsid w:val="00322F83"/>
    <w:rsid w:val="003257B9"/>
    <w:rsid w:val="00331081"/>
    <w:rsid w:val="00341F50"/>
    <w:rsid w:val="00365B38"/>
    <w:rsid w:val="003663F0"/>
    <w:rsid w:val="00367D38"/>
    <w:rsid w:val="00374E7D"/>
    <w:rsid w:val="00381B22"/>
    <w:rsid w:val="003944AD"/>
    <w:rsid w:val="00394A47"/>
    <w:rsid w:val="00395D80"/>
    <w:rsid w:val="003A0539"/>
    <w:rsid w:val="003A116C"/>
    <w:rsid w:val="003B7325"/>
    <w:rsid w:val="003C5FE9"/>
    <w:rsid w:val="003F2207"/>
    <w:rsid w:val="003F3A42"/>
    <w:rsid w:val="003F519E"/>
    <w:rsid w:val="003F7A4A"/>
    <w:rsid w:val="00412CB0"/>
    <w:rsid w:val="00417B90"/>
    <w:rsid w:val="0042008D"/>
    <w:rsid w:val="004445A2"/>
    <w:rsid w:val="00456332"/>
    <w:rsid w:val="00464F0F"/>
    <w:rsid w:val="004727C8"/>
    <w:rsid w:val="00492A0E"/>
    <w:rsid w:val="004A0CE7"/>
    <w:rsid w:val="004B30D2"/>
    <w:rsid w:val="004B37BA"/>
    <w:rsid w:val="004D235D"/>
    <w:rsid w:val="004D2B09"/>
    <w:rsid w:val="004D48FB"/>
    <w:rsid w:val="005053E2"/>
    <w:rsid w:val="00515BD0"/>
    <w:rsid w:val="0053523E"/>
    <w:rsid w:val="00541F63"/>
    <w:rsid w:val="00550B44"/>
    <w:rsid w:val="00564D0E"/>
    <w:rsid w:val="005945C3"/>
    <w:rsid w:val="00594A06"/>
    <w:rsid w:val="005A3C57"/>
    <w:rsid w:val="005A4460"/>
    <w:rsid w:val="005C4EAC"/>
    <w:rsid w:val="005C5B45"/>
    <w:rsid w:val="0060005D"/>
    <w:rsid w:val="00600DFF"/>
    <w:rsid w:val="00611466"/>
    <w:rsid w:val="00624A52"/>
    <w:rsid w:val="00635DEA"/>
    <w:rsid w:val="00645FB5"/>
    <w:rsid w:val="00647A73"/>
    <w:rsid w:val="006542A3"/>
    <w:rsid w:val="00663DD8"/>
    <w:rsid w:val="00667129"/>
    <w:rsid w:val="00673995"/>
    <w:rsid w:val="00674183"/>
    <w:rsid w:val="006748BB"/>
    <w:rsid w:val="0068069B"/>
    <w:rsid w:val="00684AF8"/>
    <w:rsid w:val="0069058E"/>
    <w:rsid w:val="00694E45"/>
    <w:rsid w:val="006C42FC"/>
    <w:rsid w:val="006F6147"/>
    <w:rsid w:val="006F7254"/>
    <w:rsid w:val="00753476"/>
    <w:rsid w:val="0077170A"/>
    <w:rsid w:val="0077430A"/>
    <w:rsid w:val="00774A3B"/>
    <w:rsid w:val="00782275"/>
    <w:rsid w:val="00794E69"/>
    <w:rsid w:val="007B33BE"/>
    <w:rsid w:val="007B6AA4"/>
    <w:rsid w:val="007C1BF6"/>
    <w:rsid w:val="007C4476"/>
    <w:rsid w:val="007C5C31"/>
    <w:rsid w:val="007E6FAC"/>
    <w:rsid w:val="007F2F10"/>
    <w:rsid w:val="008176CD"/>
    <w:rsid w:val="00823950"/>
    <w:rsid w:val="008419BC"/>
    <w:rsid w:val="008477C0"/>
    <w:rsid w:val="00857921"/>
    <w:rsid w:val="008667A2"/>
    <w:rsid w:val="00866A46"/>
    <w:rsid w:val="00877D5B"/>
    <w:rsid w:val="008906C9"/>
    <w:rsid w:val="0089091E"/>
    <w:rsid w:val="008A0A13"/>
    <w:rsid w:val="008C29DB"/>
    <w:rsid w:val="008E0208"/>
    <w:rsid w:val="008F479B"/>
    <w:rsid w:val="00920418"/>
    <w:rsid w:val="009217C9"/>
    <w:rsid w:val="009220E5"/>
    <w:rsid w:val="00922A98"/>
    <w:rsid w:val="0093162D"/>
    <w:rsid w:val="00932D42"/>
    <w:rsid w:val="00946425"/>
    <w:rsid w:val="00950CB9"/>
    <w:rsid w:val="00960A9C"/>
    <w:rsid w:val="0098281E"/>
    <w:rsid w:val="00982A2D"/>
    <w:rsid w:val="00984A0D"/>
    <w:rsid w:val="00985074"/>
    <w:rsid w:val="009875CB"/>
    <w:rsid w:val="009902CF"/>
    <w:rsid w:val="009A4AB3"/>
    <w:rsid w:val="00A01259"/>
    <w:rsid w:val="00A179FD"/>
    <w:rsid w:val="00A347C1"/>
    <w:rsid w:val="00A43B5A"/>
    <w:rsid w:val="00A515B6"/>
    <w:rsid w:val="00A60D8F"/>
    <w:rsid w:val="00A63AD8"/>
    <w:rsid w:val="00A81086"/>
    <w:rsid w:val="00A90E3C"/>
    <w:rsid w:val="00A920FD"/>
    <w:rsid w:val="00AA37FA"/>
    <w:rsid w:val="00AA3908"/>
    <w:rsid w:val="00AA452B"/>
    <w:rsid w:val="00AA65CE"/>
    <w:rsid w:val="00AC0341"/>
    <w:rsid w:val="00AC0EA3"/>
    <w:rsid w:val="00AC2F06"/>
    <w:rsid w:val="00AD51D7"/>
    <w:rsid w:val="00AE1FB0"/>
    <w:rsid w:val="00B06D44"/>
    <w:rsid w:val="00B12F1F"/>
    <w:rsid w:val="00B665A6"/>
    <w:rsid w:val="00B7094E"/>
    <w:rsid w:val="00B70DBB"/>
    <w:rsid w:val="00BA11EA"/>
    <w:rsid w:val="00BC2D98"/>
    <w:rsid w:val="00BC52EB"/>
    <w:rsid w:val="00BE7B0F"/>
    <w:rsid w:val="00BF6051"/>
    <w:rsid w:val="00C30793"/>
    <w:rsid w:val="00C35C8B"/>
    <w:rsid w:val="00C4146E"/>
    <w:rsid w:val="00C41789"/>
    <w:rsid w:val="00C748BC"/>
    <w:rsid w:val="00C82AE8"/>
    <w:rsid w:val="00CA3C0F"/>
    <w:rsid w:val="00CA5023"/>
    <w:rsid w:val="00CE2213"/>
    <w:rsid w:val="00CF4481"/>
    <w:rsid w:val="00D1590A"/>
    <w:rsid w:val="00D17F52"/>
    <w:rsid w:val="00D22C0E"/>
    <w:rsid w:val="00D24D93"/>
    <w:rsid w:val="00D356C5"/>
    <w:rsid w:val="00D3609E"/>
    <w:rsid w:val="00D83116"/>
    <w:rsid w:val="00DA409C"/>
    <w:rsid w:val="00DC0263"/>
    <w:rsid w:val="00DC0664"/>
    <w:rsid w:val="00DC4A28"/>
    <w:rsid w:val="00DE497F"/>
    <w:rsid w:val="00DE6A09"/>
    <w:rsid w:val="00DF4202"/>
    <w:rsid w:val="00E51F63"/>
    <w:rsid w:val="00E57A07"/>
    <w:rsid w:val="00EB5D30"/>
    <w:rsid w:val="00EC0311"/>
    <w:rsid w:val="00EC36BF"/>
    <w:rsid w:val="00ED01C6"/>
    <w:rsid w:val="00EE3DA0"/>
    <w:rsid w:val="00EE528A"/>
    <w:rsid w:val="00EE73F2"/>
    <w:rsid w:val="00F10F18"/>
    <w:rsid w:val="00F15960"/>
    <w:rsid w:val="00F2675D"/>
    <w:rsid w:val="00F33C7A"/>
    <w:rsid w:val="00F360CD"/>
    <w:rsid w:val="00F40985"/>
    <w:rsid w:val="00F55524"/>
    <w:rsid w:val="00F62EC1"/>
    <w:rsid w:val="00F64004"/>
    <w:rsid w:val="00F72ED7"/>
    <w:rsid w:val="00F77BC7"/>
    <w:rsid w:val="00F91980"/>
    <w:rsid w:val="00F91E55"/>
    <w:rsid w:val="00FB7C98"/>
    <w:rsid w:val="00FC3E4E"/>
    <w:rsid w:val="00FC4BE1"/>
    <w:rsid w:val="00FD5D10"/>
    <w:rsid w:val="401847C6"/>
    <w:rsid w:val="6FD449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09A0E"/>
  <w15:docId w15:val="{260DBA0A-BA26-4101-B6F7-7FA43785C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D5B"/>
  </w:style>
  <w:style w:type="paragraph" w:styleId="Heading1">
    <w:name w:val="heading 1"/>
    <w:basedOn w:val="Normal"/>
    <w:next w:val="Normal"/>
    <w:link w:val="Heading1Char"/>
    <w:uiPriority w:val="9"/>
    <w:qFormat/>
    <w:rsid w:val="00960A9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7B6A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B6A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43B5A"/>
  </w:style>
  <w:style w:type="character" w:styleId="Hyperlink">
    <w:name w:val="Hyperlink"/>
    <w:basedOn w:val="DefaultParagraphFont"/>
    <w:uiPriority w:val="99"/>
    <w:unhideWhenUsed/>
    <w:rsid w:val="00A43B5A"/>
    <w:rPr>
      <w:color w:val="0000FF"/>
      <w:u w:val="single"/>
    </w:rPr>
  </w:style>
  <w:style w:type="paragraph" w:styleId="BalloonText">
    <w:name w:val="Balloon Text"/>
    <w:basedOn w:val="Normal"/>
    <w:link w:val="BalloonTextChar"/>
    <w:uiPriority w:val="99"/>
    <w:semiHidden/>
    <w:unhideWhenUsed/>
    <w:rsid w:val="00A43B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B5A"/>
    <w:rPr>
      <w:rFonts w:ascii="Tahoma" w:hAnsi="Tahoma" w:cs="Tahoma"/>
      <w:sz w:val="16"/>
      <w:szCs w:val="16"/>
    </w:rPr>
  </w:style>
  <w:style w:type="paragraph" w:styleId="ListParagraph">
    <w:name w:val="List Paragraph"/>
    <w:basedOn w:val="Normal"/>
    <w:uiPriority w:val="34"/>
    <w:qFormat/>
    <w:rsid w:val="0068069B"/>
    <w:pPr>
      <w:ind w:left="720"/>
      <w:contextualSpacing/>
    </w:pPr>
  </w:style>
  <w:style w:type="paragraph" w:styleId="NormalWeb">
    <w:name w:val="Normal (Web)"/>
    <w:basedOn w:val="Normal"/>
    <w:uiPriority w:val="99"/>
    <w:unhideWhenUsed/>
    <w:rsid w:val="00F33C7A"/>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94A06"/>
    <w:rPr>
      <w:sz w:val="16"/>
      <w:szCs w:val="16"/>
    </w:rPr>
  </w:style>
  <w:style w:type="paragraph" w:styleId="CommentText">
    <w:name w:val="annotation text"/>
    <w:basedOn w:val="Normal"/>
    <w:link w:val="CommentTextChar"/>
    <w:uiPriority w:val="99"/>
    <w:semiHidden/>
    <w:unhideWhenUsed/>
    <w:rsid w:val="00594A06"/>
    <w:pPr>
      <w:spacing w:line="240" w:lineRule="auto"/>
    </w:pPr>
    <w:rPr>
      <w:sz w:val="20"/>
      <w:szCs w:val="20"/>
    </w:rPr>
  </w:style>
  <w:style w:type="character" w:customStyle="1" w:styleId="CommentTextChar">
    <w:name w:val="Comment Text Char"/>
    <w:basedOn w:val="DefaultParagraphFont"/>
    <w:link w:val="CommentText"/>
    <w:uiPriority w:val="99"/>
    <w:semiHidden/>
    <w:rsid w:val="00594A06"/>
    <w:rPr>
      <w:sz w:val="20"/>
      <w:szCs w:val="20"/>
    </w:rPr>
  </w:style>
  <w:style w:type="paragraph" w:styleId="CommentSubject">
    <w:name w:val="annotation subject"/>
    <w:basedOn w:val="CommentText"/>
    <w:next w:val="CommentText"/>
    <w:link w:val="CommentSubjectChar"/>
    <w:uiPriority w:val="99"/>
    <w:semiHidden/>
    <w:unhideWhenUsed/>
    <w:rsid w:val="00594A06"/>
    <w:rPr>
      <w:b/>
      <w:bCs/>
    </w:rPr>
  </w:style>
  <w:style w:type="character" w:customStyle="1" w:styleId="CommentSubjectChar">
    <w:name w:val="Comment Subject Char"/>
    <w:basedOn w:val="CommentTextChar"/>
    <w:link w:val="CommentSubject"/>
    <w:uiPriority w:val="99"/>
    <w:semiHidden/>
    <w:rsid w:val="00594A06"/>
    <w:rPr>
      <w:b/>
      <w:bCs/>
      <w:sz w:val="20"/>
      <w:szCs w:val="20"/>
    </w:rPr>
  </w:style>
  <w:style w:type="paragraph" w:styleId="Revision">
    <w:name w:val="Revision"/>
    <w:hidden/>
    <w:uiPriority w:val="99"/>
    <w:semiHidden/>
    <w:rsid w:val="007C5C31"/>
    <w:pPr>
      <w:spacing w:after="0" w:line="240" w:lineRule="auto"/>
    </w:pPr>
  </w:style>
  <w:style w:type="character" w:styleId="UnresolvedMention">
    <w:name w:val="Unresolved Mention"/>
    <w:basedOn w:val="DefaultParagraphFont"/>
    <w:uiPriority w:val="99"/>
    <w:semiHidden/>
    <w:unhideWhenUsed/>
    <w:rsid w:val="00CF4481"/>
    <w:rPr>
      <w:color w:val="605E5C"/>
      <w:shd w:val="clear" w:color="auto" w:fill="E1DFDD"/>
    </w:rPr>
  </w:style>
  <w:style w:type="character" w:customStyle="1" w:styleId="Heading2Char">
    <w:name w:val="Heading 2 Char"/>
    <w:basedOn w:val="DefaultParagraphFont"/>
    <w:link w:val="Heading2"/>
    <w:uiPriority w:val="9"/>
    <w:rsid w:val="007B6AA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B6AA4"/>
    <w:rPr>
      <w:rFonts w:ascii="Times New Roman" w:eastAsia="Times New Roman" w:hAnsi="Times New Roman" w:cs="Times New Roman"/>
      <w:b/>
      <w:bCs/>
      <w:sz w:val="27"/>
      <w:szCs w:val="27"/>
    </w:rPr>
  </w:style>
  <w:style w:type="character" w:styleId="Strong">
    <w:name w:val="Strong"/>
    <w:basedOn w:val="DefaultParagraphFont"/>
    <w:uiPriority w:val="22"/>
    <w:qFormat/>
    <w:rsid w:val="007B6AA4"/>
    <w:rPr>
      <w:b/>
      <w:bCs/>
    </w:rPr>
  </w:style>
  <w:style w:type="character" w:customStyle="1" w:styleId="Heading1Char">
    <w:name w:val="Heading 1 Char"/>
    <w:basedOn w:val="DefaultParagraphFont"/>
    <w:link w:val="Heading1"/>
    <w:uiPriority w:val="9"/>
    <w:rsid w:val="00960A9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60302">
      <w:bodyDiv w:val="1"/>
      <w:marLeft w:val="0"/>
      <w:marRight w:val="0"/>
      <w:marTop w:val="0"/>
      <w:marBottom w:val="0"/>
      <w:divBdr>
        <w:top w:val="none" w:sz="0" w:space="0" w:color="auto"/>
        <w:left w:val="none" w:sz="0" w:space="0" w:color="auto"/>
        <w:bottom w:val="none" w:sz="0" w:space="0" w:color="auto"/>
        <w:right w:val="none" w:sz="0" w:space="0" w:color="auto"/>
      </w:divBdr>
    </w:div>
    <w:div w:id="565264754">
      <w:bodyDiv w:val="1"/>
      <w:marLeft w:val="0"/>
      <w:marRight w:val="0"/>
      <w:marTop w:val="0"/>
      <w:marBottom w:val="0"/>
      <w:divBdr>
        <w:top w:val="none" w:sz="0" w:space="0" w:color="auto"/>
        <w:left w:val="none" w:sz="0" w:space="0" w:color="auto"/>
        <w:bottom w:val="none" w:sz="0" w:space="0" w:color="auto"/>
        <w:right w:val="none" w:sz="0" w:space="0" w:color="auto"/>
      </w:divBdr>
    </w:div>
    <w:div w:id="760755908">
      <w:bodyDiv w:val="1"/>
      <w:marLeft w:val="0"/>
      <w:marRight w:val="0"/>
      <w:marTop w:val="0"/>
      <w:marBottom w:val="0"/>
      <w:divBdr>
        <w:top w:val="none" w:sz="0" w:space="0" w:color="auto"/>
        <w:left w:val="none" w:sz="0" w:space="0" w:color="auto"/>
        <w:bottom w:val="none" w:sz="0" w:space="0" w:color="auto"/>
        <w:right w:val="none" w:sz="0" w:space="0" w:color="auto"/>
      </w:divBdr>
    </w:div>
    <w:div w:id="1396901177">
      <w:bodyDiv w:val="1"/>
      <w:marLeft w:val="0"/>
      <w:marRight w:val="0"/>
      <w:marTop w:val="0"/>
      <w:marBottom w:val="0"/>
      <w:divBdr>
        <w:top w:val="none" w:sz="0" w:space="0" w:color="auto"/>
        <w:left w:val="none" w:sz="0" w:space="0" w:color="auto"/>
        <w:bottom w:val="none" w:sz="0" w:space="0" w:color="auto"/>
        <w:right w:val="none" w:sz="0" w:space="0" w:color="auto"/>
      </w:divBdr>
    </w:div>
    <w:div w:id="1434285189">
      <w:bodyDiv w:val="1"/>
      <w:marLeft w:val="0"/>
      <w:marRight w:val="0"/>
      <w:marTop w:val="0"/>
      <w:marBottom w:val="0"/>
      <w:divBdr>
        <w:top w:val="none" w:sz="0" w:space="0" w:color="auto"/>
        <w:left w:val="none" w:sz="0" w:space="0" w:color="auto"/>
        <w:bottom w:val="none" w:sz="0" w:space="0" w:color="auto"/>
        <w:right w:val="none" w:sz="0" w:space="0" w:color="auto"/>
      </w:divBdr>
    </w:div>
    <w:div w:id="1629117924">
      <w:bodyDiv w:val="1"/>
      <w:marLeft w:val="0"/>
      <w:marRight w:val="0"/>
      <w:marTop w:val="0"/>
      <w:marBottom w:val="0"/>
      <w:divBdr>
        <w:top w:val="none" w:sz="0" w:space="0" w:color="auto"/>
        <w:left w:val="none" w:sz="0" w:space="0" w:color="auto"/>
        <w:bottom w:val="none" w:sz="0" w:space="0" w:color="auto"/>
        <w:right w:val="none" w:sz="0" w:space="0" w:color="auto"/>
      </w:divBdr>
    </w:div>
    <w:div w:id="1668051300">
      <w:bodyDiv w:val="1"/>
      <w:marLeft w:val="0"/>
      <w:marRight w:val="0"/>
      <w:marTop w:val="0"/>
      <w:marBottom w:val="0"/>
      <w:divBdr>
        <w:top w:val="none" w:sz="0" w:space="0" w:color="auto"/>
        <w:left w:val="none" w:sz="0" w:space="0" w:color="auto"/>
        <w:bottom w:val="none" w:sz="0" w:space="0" w:color="auto"/>
        <w:right w:val="none" w:sz="0" w:space="0" w:color="auto"/>
      </w:divBdr>
    </w:div>
    <w:div w:id="1669333923">
      <w:bodyDiv w:val="1"/>
      <w:marLeft w:val="0"/>
      <w:marRight w:val="0"/>
      <w:marTop w:val="0"/>
      <w:marBottom w:val="0"/>
      <w:divBdr>
        <w:top w:val="none" w:sz="0" w:space="0" w:color="auto"/>
        <w:left w:val="none" w:sz="0" w:space="0" w:color="auto"/>
        <w:bottom w:val="none" w:sz="0" w:space="0" w:color="auto"/>
        <w:right w:val="none" w:sz="0" w:space="0" w:color="auto"/>
      </w:divBdr>
    </w:div>
    <w:div w:id="1687290169">
      <w:bodyDiv w:val="1"/>
      <w:marLeft w:val="0"/>
      <w:marRight w:val="0"/>
      <w:marTop w:val="0"/>
      <w:marBottom w:val="0"/>
      <w:divBdr>
        <w:top w:val="none" w:sz="0" w:space="0" w:color="auto"/>
        <w:left w:val="none" w:sz="0" w:space="0" w:color="auto"/>
        <w:bottom w:val="none" w:sz="0" w:space="0" w:color="auto"/>
        <w:right w:val="none" w:sz="0" w:space="0" w:color="auto"/>
      </w:divBdr>
    </w:div>
    <w:div w:id="1803384102">
      <w:bodyDiv w:val="1"/>
      <w:marLeft w:val="0"/>
      <w:marRight w:val="0"/>
      <w:marTop w:val="0"/>
      <w:marBottom w:val="0"/>
      <w:divBdr>
        <w:top w:val="none" w:sz="0" w:space="0" w:color="auto"/>
        <w:left w:val="none" w:sz="0" w:space="0" w:color="auto"/>
        <w:bottom w:val="none" w:sz="0" w:space="0" w:color="auto"/>
        <w:right w:val="none" w:sz="0" w:space="0" w:color="auto"/>
      </w:divBdr>
    </w:div>
    <w:div w:id="1810903398">
      <w:bodyDiv w:val="1"/>
      <w:marLeft w:val="0"/>
      <w:marRight w:val="0"/>
      <w:marTop w:val="0"/>
      <w:marBottom w:val="0"/>
      <w:divBdr>
        <w:top w:val="none" w:sz="0" w:space="0" w:color="auto"/>
        <w:left w:val="none" w:sz="0" w:space="0" w:color="auto"/>
        <w:bottom w:val="none" w:sz="0" w:space="0" w:color="auto"/>
        <w:right w:val="none" w:sz="0" w:space="0" w:color="auto"/>
      </w:divBdr>
    </w:div>
    <w:div w:id="198138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A1C52-7EEF-4CAA-8EF7-4D90273C4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1875</Words>
  <Characters>10693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Development</Company>
  <LinksUpToDate>false</LinksUpToDate>
  <CharactersWithSpaces>12543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rcollett2.211</dc:creator>
  <cp:lastModifiedBy>Jonathan Morris</cp:lastModifiedBy>
  <cp:revision>4</cp:revision>
  <cp:lastPrinted>2026-04-14T10:30:00Z</cp:lastPrinted>
  <dcterms:created xsi:type="dcterms:W3CDTF">2026-06-02T09:01:00Z</dcterms:created>
  <dcterms:modified xsi:type="dcterms:W3CDTF">2026-06-08T06:45:00Z</dcterms:modified>
</cp:coreProperties>
</file>