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35AA" w14:textId="77777777" w:rsidR="009424C4" w:rsidRPr="00D45494" w:rsidRDefault="009424C4" w:rsidP="009424C4">
      <w:pPr>
        <w:pStyle w:val="Heading1"/>
        <w:jc w:val="center"/>
        <w:rPr>
          <w:b/>
          <w:color w:val="AA003E" w:themeColor="accent5" w:themeShade="BF"/>
          <w:sz w:val="30"/>
          <w:szCs w:val="28"/>
          <w:u w:val="single"/>
        </w:rPr>
      </w:pPr>
      <w:proofErr w:type="spellStart"/>
      <w:r w:rsidRPr="00D45494">
        <w:rPr>
          <w:b/>
          <w:color w:val="AA003E" w:themeColor="accent5" w:themeShade="BF"/>
          <w:sz w:val="30"/>
          <w:szCs w:val="28"/>
          <w:u w:val="single"/>
        </w:rPr>
        <w:t>Woodhey</w:t>
      </w:r>
      <w:proofErr w:type="spellEnd"/>
      <w:r w:rsidRPr="00D45494">
        <w:rPr>
          <w:b/>
          <w:color w:val="AA003E" w:themeColor="accent5" w:themeShade="BF"/>
          <w:sz w:val="30"/>
          <w:szCs w:val="28"/>
          <w:u w:val="single"/>
        </w:rPr>
        <w:t xml:space="preserve"> High School</w:t>
      </w:r>
    </w:p>
    <w:p w14:paraId="4FA7A71A" w14:textId="77777777" w:rsidR="009424C4" w:rsidRDefault="009424C4" w:rsidP="009424C4">
      <w:pPr>
        <w:pStyle w:val="Default"/>
      </w:pPr>
      <w:r>
        <w:t xml:space="preserve"> </w:t>
      </w:r>
    </w:p>
    <w:p w14:paraId="6DC28375" w14:textId="15770B91" w:rsidR="009424C4" w:rsidRDefault="009424C4" w:rsidP="000B0AC6">
      <w:pPr>
        <w:pStyle w:val="Default"/>
        <w:ind w:firstLine="720"/>
        <w:rPr>
          <w:b/>
          <w:bCs/>
          <w:szCs w:val="28"/>
          <w:u w:val="single"/>
        </w:rPr>
      </w:pPr>
      <w:r w:rsidRPr="00D45494">
        <w:rPr>
          <w:b/>
          <w:bCs/>
          <w:szCs w:val="28"/>
          <w:u w:val="single"/>
        </w:rPr>
        <w:t>Assistant Headteacher – Inclusion (Safeguarding &amp; Pastoral)</w:t>
      </w:r>
    </w:p>
    <w:p w14:paraId="13038488" w14:textId="09001A7E" w:rsidR="000B0AC6" w:rsidRDefault="000B0AC6" w:rsidP="009424C4">
      <w:pPr>
        <w:pStyle w:val="Default"/>
        <w:jc w:val="center"/>
        <w:rPr>
          <w:b/>
          <w:bCs/>
          <w:szCs w:val="28"/>
          <w:u w:val="single"/>
        </w:rPr>
      </w:pPr>
    </w:p>
    <w:p w14:paraId="64051961" w14:textId="527A029F" w:rsidR="000B0AC6" w:rsidRPr="00D45494" w:rsidRDefault="000B0AC6" w:rsidP="000B0AC6">
      <w:pPr>
        <w:pStyle w:val="Default"/>
        <w:ind w:left="1440" w:firstLine="720"/>
        <w:rPr>
          <w:b/>
          <w:bCs/>
          <w:szCs w:val="28"/>
          <w:u w:val="single"/>
        </w:rPr>
      </w:pPr>
      <w:r w:rsidRPr="000B0AC6">
        <w:rPr>
          <w:b/>
          <w:bCs/>
          <w:szCs w:val="28"/>
        </w:rPr>
        <w:t xml:space="preserve">      </w:t>
      </w:r>
      <w:r>
        <w:rPr>
          <w:b/>
          <w:bCs/>
          <w:szCs w:val="28"/>
          <w:u w:val="single"/>
        </w:rPr>
        <w:t>Person Specification</w:t>
      </w:r>
    </w:p>
    <w:p w14:paraId="310785EB" w14:textId="16D10E54" w:rsidR="00AA5C9B" w:rsidRPr="00D45494" w:rsidRDefault="00AA5C9B" w:rsidP="00AA5C9B">
      <w:pPr>
        <w:pStyle w:val="Default"/>
        <w:rPr>
          <w:b/>
          <w:bCs/>
          <w:szCs w:val="28"/>
          <w:u w:val="single"/>
        </w:rPr>
      </w:pPr>
      <w:bookmarkStart w:id="0" w:name="_Hlk53149020"/>
      <w:bookmarkEnd w:id="0"/>
    </w:p>
    <w:p w14:paraId="08A955A0" w14:textId="77777777" w:rsidR="00AA5C9B" w:rsidRPr="00B96F5B" w:rsidRDefault="00AA5C9B" w:rsidP="00AA5C9B">
      <w:pPr>
        <w:pStyle w:val="Default"/>
        <w:rPr>
          <w:szCs w:val="28"/>
        </w:rPr>
      </w:pPr>
    </w:p>
    <w:p w14:paraId="3FB25307" w14:textId="77777777" w:rsidR="00AA5C9B" w:rsidRDefault="00AA5C9B" w:rsidP="00AA5C9B">
      <w:pPr>
        <w:pStyle w:val="Default"/>
        <w:rPr>
          <w:b/>
          <w:bCs/>
          <w:szCs w:val="28"/>
          <w:u w:val="single"/>
        </w:rPr>
      </w:pPr>
      <w:r w:rsidRPr="007E6C8C">
        <w:rPr>
          <w:b/>
          <w:sz w:val="22"/>
          <w:szCs w:val="22"/>
        </w:rPr>
        <w:t>Job Title:</w:t>
      </w:r>
      <w:r w:rsidRPr="007E6C8C">
        <w:rPr>
          <w:sz w:val="22"/>
          <w:szCs w:val="22"/>
        </w:rPr>
        <w:t xml:space="preserve"> </w:t>
      </w:r>
      <w:r w:rsidRPr="00AA5C9B">
        <w:rPr>
          <w:bCs/>
          <w:sz w:val="22"/>
          <w:szCs w:val="22"/>
        </w:rPr>
        <w:t>Assistant Headteacher – Inclusion (Safeguarding &amp; Pastoral)</w:t>
      </w:r>
    </w:p>
    <w:p w14:paraId="63469904" w14:textId="68C098C9" w:rsidR="00AA5C9B" w:rsidRDefault="00AA5C9B" w:rsidP="00AA5C9B">
      <w:pPr>
        <w:pStyle w:val="Default"/>
        <w:rPr>
          <w:sz w:val="22"/>
          <w:szCs w:val="22"/>
        </w:rPr>
      </w:pPr>
    </w:p>
    <w:p w14:paraId="26A3B498" w14:textId="2F1B08F6" w:rsidR="00AA5C9B" w:rsidRDefault="00AA5C9B" w:rsidP="00AA5C9B">
      <w:pPr>
        <w:pStyle w:val="Default"/>
        <w:rPr>
          <w:sz w:val="22"/>
          <w:szCs w:val="22"/>
        </w:rPr>
      </w:pPr>
      <w:r w:rsidRPr="007E6C8C">
        <w:rPr>
          <w:b/>
          <w:sz w:val="22"/>
          <w:szCs w:val="22"/>
        </w:rPr>
        <w:t>Salary:</w:t>
      </w:r>
      <w:r w:rsidRPr="007E6C8C">
        <w:rPr>
          <w:sz w:val="22"/>
          <w:szCs w:val="22"/>
        </w:rPr>
        <w:t xml:space="preserve"> </w:t>
      </w:r>
      <w:r>
        <w:rPr>
          <w:sz w:val="22"/>
          <w:szCs w:val="22"/>
        </w:rPr>
        <w:t>L14-18</w:t>
      </w:r>
      <w:r w:rsidRPr="007E6C8C">
        <w:rPr>
          <w:sz w:val="22"/>
          <w:szCs w:val="22"/>
        </w:rPr>
        <w:t xml:space="preserve"> </w:t>
      </w:r>
    </w:p>
    <w:p w14:paraId="7153E0CA" w14:textId="77777777" w:rsidR="00AA5C9B" w:rsidRDefault="00AA5C9B" w:rsidP="00AA5C9B">
      <w:pPr>
        <w:pStyle w:val="Default"/>
        <w:rPr>
          <w:sz w:val="22"/>
          <w:szCs w:val="22"/>
        </w:rPr>
      </w:pPr>
    </w:p>
    <w:p w14:paraId="39E3A0B7" w14:textId="44B7B9B6" w:rsidR="00AA5C9B" w:rsidRDefault="00AA5C9B" w:rsidP="00AA5C9B">
      <w:pPr>
        <w:pStyle w:val="Default"/>
        <w:rPr>
          <w:sz w:val="22"/>
          <w:szCs w:val="22"/>
        </w:rPr>
      </w:pPr>
      <w:r w:rsidRPr="007E6C8C">
        <w:rPr>
          <w:b/>
          <w:sz w:val="22"/>
          <w:szCs w:val="22"/>
        </w:rPr>
        <w:t>Responsible to:</w:t>
      </w:r>
      <w:r w:rsidRPr="007E6C8C">
        <w:rPr>
          <w:sz w:val="22"/>
          <w:szCs w:val="22"/>
        </w:rPr>
        <w:t xml:space="preserve"> </w:t>
      </w:r>
      <w:r>
        <w:rPr>
          <w:sz w:val="22"/>
          <w:szCs w:val="22"/>
        </w:rPr>
        <w:t>Headteacher</w:t>
      </w:r>
      <w:r w:rsidRPr="007E6C8C">
        <w:rPr>
          <w:sz w:val="22"/>
          <w:szCs w:val="22"/>
        </w:rPr>
        <w:t xml:space="preserve"> </w:t>
      </w:r>
    </w:p>
    <w:p w14:paraId="6C9965B8" w14:textId="77777777" w:rsidR="00AA5C9B" w:rsidRDefault="00AA5C9B" w:rsidP="00AA5C9B">
      <w:pPr>
        <w:pStyle w:val="Default"/>
        <w:rPr>
          <w:sz w:val="22"/>
          <w:szCs w:val="22"/>
        </w:rPr>
      </w:pPr>
    </w:p>
    <w:p w14:paraId="53E02A7F" w14:textId="77777777" w:rsidR="00AA5C9B" w:rsidRDefault="00AA5C9B" w:rsidP="00AA5C9B">
      <w:pPr>
        <w:pStyle w:val="Default"/>
        <w:rPr>
          <w:sz w:val="22"/>
          <w:szCs w:val="22"/>
        </w:rPr>
      </w:pPr>
      <w:r w:rsidRPr="007E6C8C">
        <w:rPr>
          <w:b/>
          <w:sz w:val="22"/>
          <w:szCs w:val="22"/>
        </w:rPr>
        <w:t>Responsible for:</w:t>
      </w:r>
      <w:r w:rsidRPr="007E6C8C">
        <w:rPr>
          <w:sz w:val="22"/>
          <w:szCs w:val="22"/>
        </w:rPr>
        <w:t xml:space="preserve"> </w:t>
      </w:r>
      <w:r>
        <w:rPr>
          <w:sz w:val="22"/>
          <w:szCs w:val="22"/>
        </w:rPr>
        <w:t>Performing</w:t>
      </w:r>
      <w:r w:rsidRPr="007E6C8C">
        <w:rPr>
          <w:sz w:val="22"/>
          <w:szCs w:val="22"/>
        </w:rPr>
        <w:t xml:space="preserve"> in accordance with the provisions of the School Teacher’s Pay and Conditions Document and within the range of teachers’ duties set out in that document. </w:t>
      </w:r>
    </w:p>
    <w:p w14:paraId="59CB1E48" w14:textId="77777777" w:rsidR="00AA5C9B" w:rsidRDefault="00AA5C9B" w:rsidP="00AA5C9B">
      <w:pPr>
        <w:pStyle w:val="Default"/>
        <w:rPr>
          <w:sz w:val="22"/>
          <w:szCs w:val="22"/>
        </w:rPr>
      </w:pPr>
    </w:p>
    <w:p w14:paraId="7E8CDF18" w14:textId="2B6790F2" w:rsidR="003041B4" w:rsidRDefault="003041B4" w:rsidP="000B0AC6">
      <w:pPr>
        <w:rPr>
          <w:rFonts w:cstheme="minorHAnsi"/>
        </w:rPr>
      </w:pPr>
    </w:p>
    <w:p w14:paraId="4E06FEA0" w14:textId="77777777" w:rsidR="004574E8" w:rsidRDefault="004574E8" w:rsidP="004574E8">
      <w:pPr>
        <w:pStyle w:val="Default"/>
        <w:rPr>
          <w:sz w:val="22"/>
          <w:szCs w:val="22"/>
        </w:rPr>
      </w:pPr>
      <w:r w:rsidRPr="007E6C8C">
        <w:rPr>
          <w:b/>
          <w:sz w:val="22"/>
          <w:szCs w:val="22"/>
        </w:rPr>
        <w:t>Statement of Purpose</w:t>
      </w:r>
      <w:r w:rsidRPr="007E6C8C">
        <w:rPr>
          <w:sz w:val="22"/>
          <w:szCs w:val="22"/>
        </w:rPr>
        <w:t xml:space="preserve"> </w:t>
      </w:r>
    </w:p>
    <w:p w14:paraId="338E2419" w14:textId="3BEB8B21" w:rsidR="004574E8" w:rsidRPr="004574E8" w:rsidRDefault="004574E8" w:rsidP="004574E8">
      <w:pPr>
        <w:widowControl w:val="0"/>
        <w:overflowPunct w:val="0"/>
        <w:autoSpaceDE w:val="0"/>
        <w:autoSpaceDN w:val="0"/>
        <w:adjustRightInd w:val="0"/>
        <w:rPr>
          <w:sz w:val="22"/>
          <w:szCs w:val="22"/>
        </w:rPr>
      </w:pPr>
      <w:r>
        <w:rPr>
          <w:rFonts w:cs="Arial"/>
          <w:sz w:val="22"/>
          <w:szCs w:val="22"/>
        </w:rPr>
        <w:t>T</w:t>
      </w:r>
      <w:r w:rsidRPr="00DB744F">
        <w:rPr>
          <w:rFonts w:cs="Arial"/>
          <w:sz w:val="22"/>
          <w:szCs w:val="22"/>
        </w:rPr>
        <w:t xml:space="preserve">o </w:t>
      </w:r>
      <w:r w:rsidRPr="00DB744F">
        <w:rPr>
          <w:sz w:val="22"/>
          <w:szCs w:val="22"/>
        </w:rPr>
        <w:t xml:space="preserve">take </w:t>
      </w:r>
      <w:r w:rsidRPr="004574E8">
        <w:rPr>
          <w:sz w:val="22"/>
          <w:szCs w:val="22"/>
        </w:rPr>
        <w:t xml:space="preserve">responsibility for whole school pastoral care which includes </w:t>
      </w:r>
      <w:proofErr w:type="spellStart"/>
      <w:r w:rsidRPr="004574E8">
        <w:rPr>
          <w:sz w:val="22"/>
          <w:szCs w:val="22"/>
        </w:rPr>
        <w:t>behaviour</w:t>
      </w:r>
      <w:proofErr w:type="spellEnd"/>
      <w:r w:rsidRPr="004574E8">
        <w:rPr>
          <w:sz w:val="22"/>
          <w:szCs w:val="22"/>
        </w:rPr>
        <w:t>, attendance and safeguarding.</w:t>
      </w:r>
      <w:r w:rsidRPr="00DB744F">
        <w:rPr>
          <w:sz w:val="22"/>
          <w:szCs w:val="22"/>
        </w:rPr>
        <w:t xml:space="preserve"> </w:t>
      </w:r>
      <w:r>
        <w:rPr>
          <w:sz w:val="22"/>
          <w:szCs w:val="22"/>
        </w:rPr>
        <w:t xml:space="preserve">The main aspects of the role involve the strategic leadership of our pastoral system and being the Designated Safeguarding Lead. </w:t>
      </w:r>
      <w:r>
        <w:rPr>
          <w:sz w:val="22"/>
          <w:szCs w:val="22"/>
        </w:rPr>
        <w:t>To</w:t>
      </w:r>
      <w:r>
        <w:rPr>
          <w:sz w:val="22"/>
          <w:szCs w:val="22"/>
        </w:rPr>
        <w:t xml:space="preserve"> work alongside </w:t>
      </w:r>
      <w:r>
        <w:rPr>
          <w:sz w:val="22"/>
          <w:szCs w:val="22"/>
        </w:rPr>
        <w:t>the</w:t>
      </w:r>
      <w:r>
        <w:rPr>
          <w:sz w:val="22"/>
          <w:szCs w:val="22"/>
        </w:rPr>
        <w:t xml:space="preserve"> Assistant Headteacher for Inclusion (SEND and Vulnerable Groups)</w:t>
      </w:r>
      <w:r>
        <w:rPr>
          <w:sz w:val="22"/>
          <w:szCs w:val="22"/>
        </w:rPr>
        <w:t xml:space="preserve"> to ensure that the school covers follows inclusive practices.</w:t>
      </w:r>
      <w:r>
        <w:rPr>
          <w:sz w:val="22"/>
          <w:szCs w:val="22"/>
        </w:rPr>
        <w:t xml:space="preserve"> All senior leaders carry out daily operational activities and have a teaching commitment commensurate with the scale of the role. </w:t>
      </w:r>
    </w:p>
    <w:p w14:paraId="5B083CA9" w14:textId="77777777" w:rsidR="004574E8" w:rsidRPr="004574E8" w:rsidRDefault="004574E8" w:rsidP="004574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Arial"/>
          <w:kern w:val="0"/>
          <w:szCs w:val="24"/>
          <w:bdr w:val="none" w:sz="0" w:space="0" w:color="auto"/>
          <w:lang w:val="en-GB"/>
        </w:rPr>
      </w:pPr>
    </w:p>
    <w:p w14:paraId="660BFF87" w14:textId="096F80E9" w:rsidR="004574E8" w:rsidRPr="004574E8" w:rsidRDefault="004574E8" w:rsidP="004574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Arial"/>
          <w:kern w:val="0"/>
          <w:sz w:val="22"/>
          <w:szCs w:val="22"/>
          <w:bdr w:val="none" w:sz="0" w:space="0" w:color="auto"/>
          <w:lang w:val="en-GB"/>
        </w:rPr>
      </w:pPr>
      <w:r w:rsidRPr="004574E8">
        <w:rPr>
          <w:rFonts w:eastAsia="Calibri" w:cs="Arial"/>
          <w:b/>
          <w:bCs/>
          <w:kern w:val="0"/>
          <w:sz w:val="22"/>
          <w:szCs w:val="22"/>
          <w:bdr w:val="none" w:sz="0" w:space="0" w:color="auto"/>
          <w:lang w:val="en-GB"/>
        </w:rPr>
        <w:t xml:space="preserve">Professional duties: </w:t>
      </w:r>
    </w:p>
    <w:p w14:paraId="0D1A7007" w14:textId="7E4EA720" w:rsidR="004574E8" w:rsidRDefault="004574E8" w:rsidP="004574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Arial"/>
          <w:kern w:val="0"/>
          <w:sz w:val="22"/>
          <w:szCs w:val="22"/>
          <w:bdr w:val="none" w:sz="0" w:space="0" w:color="auto"/>
          <w:lang w:val="en-GB"/>
        </w:rPr>
      </w:pPr>
      <w:r w:rsidRPr="004574E8">
        <w:rPr>
          <w:rFonts w:eastAsia="Calibri" w:cs="Arial"/>
          <w:kern w:val="0"/>
          <w:sz w:val="22"/>
          <w:szCs w:val="22"/>
          <w:bdr w:val="none" w:sz="0" w:space="0" w:color="auto"/>
          <w:lang w:val="en-GB"/>
        </w:rPr>
        <w:t>The successful candidate</w:t>
      </w:r>
      <w:r w:rsidR="00D1595F">
        <w:rPr>
          <w:rFonts w:eastAsia="Calibri" w:cs="Arial"/>
          <w:kern w:val="0"/>
          <w:sz w:val="22"/>
          <w:szCs w:val="22"/>
          <w:bdr w:val="none" w:sz="0" w:space="0" w:color="auto"/>
          <w:lang w:val="en-GB"/>
        </w:rPr>
        <w:t xml:space="preserve">, </w:t>
      </w:r>
      <w:r w:rsidRPr="004574E8">
        <w:rPr>
          <w:rFonts w:eastAsia="Calibri" w:cs="Arial"/>
          <w:kern w:val="0"/>
          <w:sz w:val="22"/>
          <w:szCs w:val="22"/>
          <w:bdr w:val="none" w:sz="0" w:space="0" w:color="auto"/>
          <w:lang w:val="en-GB"/>
        </w:rPr>
        <w:t>in addition to carrying out the professional duties of a teacher</w:t>
      </w:r>
      <w:r w:rsidR="00D1595F">
        <w:rPr>
          <w:rFonts w:eastAsia="Calibri" w:cs="Arial"/>
          <w:kern w:val="0"/>
          <w:sz w:val="22"/>
          <w:szCs w:val="22"/>
          <w:bdr w:val="none" w:sz="0" w:space="0" w:color="auto"/>
          <w:lang w:val="en-GB"/>
        </w:rPr>
        <w:t xml:space="preserve"> and </w:t>
      </w:r>
      <w:r w:rsidRPr="004574E8">
        <w:rPr>
          <w:rFonts w:eastAsia="Calibri" w:cs="Arial"/>
          <w:kern w:val="0"/>
          <w:sz w:val="22"/>
          <w:szCs w:val="22"/>
          <w:bdr w:val="none" w:sz="0" w:space="0" w:color="auto"/>
          <w:lang w:val="en-GB"/>
        </w:rPr>
        <w:t xml:space="preserve">those duties particularly assigned by the headteacher, must: </w:t>
      </w:r>
    </w:p>
    <w:p w14:paraId="11B17390" w14:textId="77777777" w:rsidR="00D1595F" w:rsidRDefault="00D1595F" w:rsidP="007C2EEA">
      <w:pPr>
        <w:pStyle w:val="ListParagraph"/>
        <w:numPr>
          <w:ilvl w:val="0"/>
          <w:numId w:val="44"/>
        </w:numPr>
        <w:autoSpaceDE w:val="0"/>
        <w:autoSpaceDN w:val="0"/>
        <w:adjustRightInd w:val="0"/>
        <w:rPr>
          <w:rFonts w:asciiTheme="majorHAnsi" w:hAnsiTheme="majorHAnsi" w:cstheme="majorHAnsi"/>
        </w:rPr>
      </w:pPr>
      <w:r>
        <w:rPr>
          <w:rFonts w:asciiTheme="majorHAnsi" w:hAnsiTheme="majorHAnsi" w:cstheme="majorHAnsi"/>
        </w:rPr>
        <w:t>P</w:t>
      </w:r>
      <w:r w:rsidR="004574E8" w:rsidRPr="004574E8">
        <w:rPr>
          <w:rFonts w:asciiTheme="majorHAnsi" w:hAnsiTheme="majorHAnsi" w:cstheme="majorHAnsi"/>
        </w:rPr>
        <w:t xml:space="preserve">lay a major role under the overall direction of the </w:t>
      </w:r>
      <w:r>
        <w:rPr>
          <w:rFonts w:asciiTheme="majorHAnsi" w:hAnsiTheme="majorHAnsi" w:cstheme="majorHAnsi"/>
        </w:rPr>
        <w:t>H</w:t>
      </w:r>
      <w:r w:rsidR="004574E8" w:rsidRPr="004574E8">
        <w:rPr>
          <w:rFonts w:asciiTheme="majorHAnsi" w:hAnsiTheme="majorHAnsi" w:cstheme="majorHAnsi"/>
        </w:rPr>
        <w:t>eadteacher in</w:t>
      </w:r>
      <w:r>
        <w:rPr>
          <w:rFonts w:asciiTheme="majorHAnsi" w:hAnsiTheme="majorHAnsi" w:cstheme="majorHAnsi"/>
        </w:rPr>
        <w:t>:</w:t>
      </w:r>
    </w:p>
    <w:p w14:paraId="49359379" w14:textId="2767718F" w:rsidR="00D1595F" w:rsidRDefault="00D1595F" w:rsidP="00D1595F">
      <w:pPr>
        <w:pStyle w:val="ListParagraph"/>
        <w:numPr>
          <w:ilvl w:val="1"/>
          <w:numId w:val="44"/>
        </w:numPr>
        <w:autoSpaceDE w:val="0"/>
        <w:autoSpaceDN w:val="0"/>
        <w:adjustRightInd w:val="0"/>
        <w:rPr>
          <w:rFonts w:asciiTheme="majorHAnsi" w:hAnsiTheme="majorHAnsi" w:cstheme="majorHAnsi"/>
        </w:rPr>
      </w:pPr>
      <w:r>
        <w:rPr>
          <w:rFonts w:asciiTheme="majorHAnsi" w:hAnsiTheme="majorHAnsi" w:cstheme="majorHAnsi"/>
        </w:rPr>
        <w:t>F</w:t>
      </w:r>
      <w:r w:rsidR="004574E8" w:rsidRPr="004574E8">
        <w:rPr>
          <w:rFonts w:asciiTheme="majorHAnsi" w:hAnsiTheme="majorHAnsi" w:cstheme="majorHAnsi"/>
        </w:rPr>
        <w:t>ormulating the aims and objectives of the school</w:t>
      </w:r>
      <w:r>
        <w:rPr>
          <w:rFonts w:asciiTheme="majorHAnsi" w:hAnsiTheme="majorHAnsi" w:cstheme="majorHAnsi"/>
        </w:rPr>
        <w:t>;</w:t>
      </w:r>
    </w:p>
    <w:p w14:paraId="6377B30E" w14:textId="080FE95B" w:rsidR="00D1595F" w:rsidRPr="00D1595F" w:rsidRDefault="00D1595F" w:rsidP="00D1595F">
      <w:pPr>
        <w:pStyle w:val="ListParagraph"/>
        <w:numPr>
          <w:ilvl w:val="1"/>
          <w:numId w:val="44"/>
        </w:numPr>
        <w:autoSpaceDE w:val="0"/>
        <w:autoSpaceDN w:val="0"/>
        <w:adjustRightInd w:val="0"/>
        <w:rPr>
          <w:rFonts w:asciiTheme="minorHAnsi" w:hAnsiTheme="minorHAnsi" w:cstheme="minorHAnsi"/>
        </w:rPr>
      </w:pPr>
      <w:r>
        <w:rPr>
          <w:rFonts w:asciiTheme="minorHAnsi" w:hAnsiTheme="minorHAnsi" w:cstheme="minorHAnsi"/>
        </w:rPr>
        <w:t>E</w:t>
      </w:r>
      <w:r w:rsidR="004574E8" w:rsidRPr="00D1595F">
        <w:rPr>
          <w:rFonts w:asciiTheme="minorHAnsi" w:hAnsiTheme="minorHAnsi" w:cstheme="minorHAnsi"/>
        </w:rPr>
        <w:t>stablishing the policies through which they are to be achieved</w:t>
      </w:r>
      <w:r w:rsidRPr="00D1595F">
        <w:rPr>
          <w:rFonts w:asciiTheme="minorHAnsi" w:hAnsiTheme="minorHAnsi" w:cstheme="minorHAnsi"/>
        </w:rPr>
        <w:t>;</w:t>
      </w:r>
    </w:p>
    <w:p w14:paraId="2AB855F5" w14:textId="461F1245" w:rsidR="00D1595F" w:rsidRPr="00D1595F" w:rsidRDefault="00D1595F" w:rsidP="00D1595F">
      <w:pPr>
        <w:pStyle w:val="ListParagraph"/>
        <w:numPr>
          <w:ilvl w:val="1"/>
          <w:numId w:val="44"/>
        </w:numPr>
        <w:autoSpaceDE w:val="0"/>
        <w:autoSpaceDN w:val="0"/>
        <w:adjustRightInd w:val="0"/>
        <w:rPr>
          <w:rFonts w:asciiTheme="minorHAnsi" w:hAnsiTheme="minorHAnsi" w:cstheme="minorHAnsi"/>
        </w:rPr>
      </w:pPr>
      <w:r w:rsidRPr="00D1595F">
        <w:rPr>
          <w:rFonts w:asciiTheme="minorHAnsi" w:hAnsiTheme="minorHAnsi" w:cstheme="minorHAnsi"/>
        </w:rPr>
        <w:t>M</w:t>
      </w:r>
      <w:r w:rsidR="004574E8" w:rsidRPr="00D1595F">
        <w:rPr>
          <w:rFonts w:asciiTheme="minorHAnsi" w:hAnsiTheme="minorHAnsi" w:cstheme="minorHAnsi"/>
        </w:rPr>
        <w:t>anaging staff and resources to that end</w:t>
      </w:r>
      <w:r>
        <w:rPr>
          <w:rFonts w:asciiTheme="minorHAnsi" w:hAnsiTheme="minorHAnsi" w:cstheme="minorHAnsi"/>
        </w:rPr>
        <w:t>;</w:t>
      </w:r>
      <w:r w:rsidR="004574E8" w:rsidRPr="00D1595F">
        <w:rPr>
          <w:rFonts w:asciiTheme="minorHAnsi" w:hAnsiTheme="minorHAnsi" w:cstheme="minorHAnsi"/>
        </w:rPr>
        <w:t xml:space="preserve"> </w:t>
      </w:r>
    </w:p>
    <w:p w14:paraId="6FEB815F" w14:textId="77777777" w:rsidR="00D1595F" w:rsidRDefault="00D1595F" w:rsidP="00D1595F">
      <w:pPr>
        <w:pStyle w:val="ListParagraph"/>
        <w:numPr>
          <w:ilvl w:val="1"/>
          <w:numId w:val="44"/>
        </w:numPr>
        <w:autoSpaceDE w:val="0"/>
        <w:autoSpaceDN w:val="0"/>
        <w:adjustRightInd w:val="0"/>
        <w:rPr>
          <w:rFonts w:asciiTheme="minorHAnsi" w:hAnsiTheme="minorHAnsi" w:cstheme="minorHAnsi"/>
        </w:rPr>
      </w:pPr>
      <w:r>
        <w:rPr>
          <w:rFonts w:asciiTheme="minorHAnsi" w:hAnsiTheme="minorHAnsi" w:cstheme="minorHAnsi"/>
        </w:rPr>
        <w:t>M</w:t>
      </w:r>
      <w:r w:rsidR="004574E8" w:rsidRPr="00D1595F">
        <w:rPr>
          <w:rFonts w:asciiTheme="minorHAnsi" w:hAnsiTheme="minorHAnsi" w:cstheme="minorHAnsi"/>
        </w:rPr>
        <w:t xml:space="preserve">onitoring progress towards their achievement; </w:t>
      </w:r>
    </w:p>
    <w:p w14:paraId="00DBA60E" w14:textId="77777777" w:rsidR="00D1595F" w:rsidRDefault="00D1595F" w:rsidP="00D1595F">
      <w:pPr>
        <w:pStyle w:val="ListParagraph"/>
        <w:numPr>
          <w:ilvl w:val="0"/>
          <w:numId w:val="44"/>
        </w:numPr>
        <w:autoSpaceDE w:val="0"/>
        <w:autoSpaceDN w:val="0"/>
        <w:adjustRightInd w:val="0"/>
        <w:rPr>
          <w:rFonts w:ascii="Arial" w:hAnsi="Arial" w:cs="Arial"/>
        </w:rPr>
      </w:pPr>
      <w:r w:rsidRPr="00D1595F">
        <w:rPr>
          <w:rFonts w:ascii="Arial" w:hAnsi="Arial" w:cs="Arial"/>
        </w:rPr>
        <w:t>U</w:t>
      </w:r>
      <w:r w:rsidR="004574E8" w:rsidRPr="00D1595F">
        <w:rPr>
          <w:rFonts w:ascii="Arial" w:hAnsi="Arial" w:cs="Arial"/>
        </w:rPr>
        <w:t xml:space="preserve">ndertake </w:t>
      </w:r>
      <w:r>
        <w:rPr>
          <w:rFonts w:ascii="Arial" w:hAnsi="Arial" w:cs="Arial"/>
        </w:rPr>
        <w:t>day to day operational duties commensurate with the role;</w:t>
      </w:r>
    </w:p>
    <w:p w14:paraId="52981DB8" w14:textId="156EFBD9" w:rsidR="00D1595F" w:rsidRPr="00D1595F" w:rsidRDefault="00D1595F" w:rsidP="00D1595F">
      <w:pPr>
        <w:pStyle w:val="ListParagraph"/>
        <w:numPr>
          <w:ilvl w:val="0"/>
          <w:numId w:val="44"/>
        </w:numPr>
        <w:autoSpaceDE w:val="0"/>
        <w:autoSpaceDN w:val="0"/>
        <w:adjustRightInd w:val="0"/>
        <w:rPr>
          <w:rFonts w:ascii="Arial" w:hAnsi="Arial" w:cs="Arial"/>
        </w:rPr>
      </w:pPr>
      <w:r>
        <w:rPr>
          <w:rFonts w:ascii="Arial" w:hAnsi="Arial" w:cs="Arial"/>
        </w:rPr>
        <w:t xml:space="preserve">Undertake </w:t>
      </w:r>
      <w:r w:rsidR="004574E8" w:rsidRPr="00D1595F">
        <w:rPr>
          <w:rFonts w:ascii="Arial" w:hAnsi="Arial" w:cs="Arial"/>
        </w:rPr>
        <w:t xml:space="preserve">any professional duties of the headteacher reasonably delegated by the headteacher. </w:t>
      </w:r>
    </w:p>
    <w:p w14:paraId="1616618C" w14:textId="30B8FF20" w:rsidR="004574E8" w:rsidRPr="00D1595F" w:rsidRDefault="00D1595F" w:rsidP="00D1595F">
      <w:pPr>
        <w:pStyle w:val="ListParagraph"/>
        <w:numPr>
          <w:ilvl w:val="0"/>
          <w:numId w:val="44"/>
        </w:numPr>
        <w:autoSpaceDE w:val="0"/>
        <w:autoSpaceDN w:val="0"/>
        <w:adjustRightInd w:val="0"/>
        <w:rPr>
          <w:rFonts w:ascii="Arial" w:hAnsi="Arial" w:cs="Arial"/>
        </w:rPr>
      </w:pPr>
      <w:r w:rsidRPr="00D1595F">
        <w:rPr>
          <w:rFonts w:ascii="Arial" w:hAnsi="Arial" w:cs="Arial"/>
        </w:rPr>
        <w:t>L</w:t>
      </w:r>
      <w:r w:rsidR="004574E8" w:rsidRPr="00D1595F">
        <w:rPr>
          <w:rFonts w:ascii="Arial" w:hAnsi="Arial" w:cs="Arial"/>
        </w:rPr>
        <w:t xml:space="preserve">ead by example, providing inspiration and motivation and embody for all students, staff, academy councillors and parents, the vision, purpose and leadership of the school. </w:t>
      </w:r>
    </w:p>
    <w:p w14:paraId="73A8F586" w14:textId="77777777" w:rsidR="004574E8" w:rsidRPr="004574E8" w:rsidRDefault="004574E8" w:rsidP="004574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Arial"/>
          <w:kern w:val="0"/>
          <w:sz w:val="22"/>
          <w:szCs w:val="22"/>
          <w:bdr w:val="none" w:sz="0" w:space="0" w:color="auto"/>
          <w:lang w:val="en-GB"/>
        </w:rPr>
      </w:pPr>
    </w:p>
    <w:p w14:paraId="7132E590" w14:textId="77777777" w:rsidR="00D1595F" w:rsidRPr="00B4712E" w:rsidRDefault="004574E8" w:rsidP="00D159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Calibri" w:hAnsiTheme="majorHAnsi" w:cstheme="majorHAnsi"/>
          <w:b/>
          <w:bCs/>
          <w:kern w:val="0"/>
          <w:sz w:val="22"/>
          <w:szCs w:val="22"/>
          <w:bdr w:val="none" w:sz="0" w:space="0" w:color="auto"/>
          <w:lang w:val="en-GB"/>
        </w:rPr>
      </w:pPr>
      <w:r w:rsidRPr="004574E8">
        <w:rPr>
          <w:rFonts w:asciiTheme="majorHAnsi" w:eastAsia="Calibri" w:hAnsiTheme="majorHAnsi" w:cstheme="majorHAnsi"/>
          <w:b/>
          <w:bCs/>
          <w:kern w:val="0"/>
          <w:sz w:val="22"/>
          <w:szCs w:val="22"/>
          <w:bdr w:val="none" w:sz="0" w:space="0" w:color="auto"/>
          <w:lang w:val="en-GB"/>
        </w:rPr>
        <w:t>Main responsibilities:</w:t>
      </w:r>
    </w:p>
    <w:p w14:paraId="51BAB277" w14:textId="7A79F231" w:rsidR="00D1595F" w:rsidRPr="00B4712E" w:rsidRDefault="00D1595F" w:rsidP="00D1595F">
      <w:pPr>
        <w:pStyle w:val="ListParagraph"/>
        <w:numPr>
          <w:ilvl w:val="0"/>
          <w:numId w:val="45"/>
        </w:numPr>
        <w:autoSpaceDE w:val="0"/>
        <w:autoSpaceDN w:val="0"/>
        <w:adjustRightInd w:val="0"/>
        <w:rPr>
          <w:rFonts w:asciiTheme="majorHAnsi" w:hAnsiTheme="majorHAnsi" w:cstheme="majorHAnsi"/>
        </w:rPr>
      </w:pPr>
      <w:r w:rsidRPr="00B4712E">
        <w:rPr>
          <w:rFonts w:asciiTheme="majorHAnsi" w:hAnsiTheme="majorHAnsi" w:cstheme="majorHAnsi"/>
        </w:rPr>
        <w:t>Lead strategically the school’s pastoral systems and structures;</w:t>
      </w:r>
    </w:p>
    <w:p w14:paraId="76AC4573" w14:textId="59920445" w:rsidR="00D1595F" w:rsidRPr="00B4712E" w:rsidRDefault="004574E8" w:rsidP="00D1595F">
      <w:pPr>
        <w:pStyle w:val="ListParagraph"/>
        <w:numPr>
          <w:ilvl w:val="0"/>
          <w:numId w:val="45"/>
        </w:numPr>
        <w:autoSpaceDE w:val="0"/>
        <w:autoSpaceDN w:val="0"/>
        <w:adjustRightInd w:val="0"/>
        <w:rPr>
          <w:rFonts w:asciiTheme="majorHAnsi" w:hAnsiTheme="majorHAnsi" w:cstheme="majorHAnsi"/>
        </w:rPr>
      </w:pPr>
      <w:r w:rsidRPr="00B4712E">
        <w:rPr>
          <w:rFonts w:asciiTheme="majorHAnsi" w:hAnsiTheme="majorHAnsi" w:cstheme="majorHAnsi"/>
        </w:rPr>
        <w:t xml:space="preserve">Implementation of Behaviour Policy and all associated policies and systems including Rewards &amp; Sanctions systems </w:t>
      </w:r>
    </w:p>
    <w:p w14:paraId="15437FFF" w14:textId="77777777" w:rsidR="00D1595F" w:rsidRPr="00B4712E" w:rsidRDefault="004574E8" w:rsidP="00D1595F">
      <w:pPr>
        <w:pStyle w:val="ListParagraph"/>
        <w:numPr>
          <w:ilvl w:val="0"/>
          <w:numId w:val="45"/>
        </w:numPr>
        <w:autoSpaceDE w:val="0"/>
        <w:autoSpaceDN w:val="0"/>
        <w:adjustRightInd w:val="0"/>
        <w:rPr>
          <w:rFonts w:asciiTheme="majorHAnsi" w:hAnsiTheme="majorHAnsi" w:cstheme="majorHAnsi"/>
        </w:rPr>
      </w:pPr>
      <w:r w:rsidRPr="00B4712E">
        <w:rPr>
          <w:rFonts w:asciiTheme="majorHAnsi" w:hAnsiTheme="majorHAnsi" w:cstheme="majorHAnsi"/>
        </w:rPr>
        <w:t xml:space="preserve">Lead member of staff delegated by Headteacher for all Safeguarding issues including Child Protection </w:t>
      </w:r>
      <w:r w:rsidR="00D1595F" w:rsidRPr="00B4712E">
        <w:rPr>
          <w:rFonts w:asciiTheme="majorHAnsi" w:hAnsiTheme="majorHAnsi" w:cstheme="majorHAnsi"/>
        </w:rPr>
        <w:t>(Designated Safeguarding Lead)</w:t>
      </w:r>
    </w:p>
    <w:p w14:paraId="1E7A1759" w14:textId="77777777" w:rsidR="00D1595F" w:rsidRPr="00B4712E" w:rsidRDefault="004574E8" w:rsidP="00D1595F">
      <w:pPr>
        <w:pStyle w:val="ListParagraph"/>
        <w:numPr>
          <w:ilvl w:val="0"/>
          <w:numId w:val="45"/>
        </w:numPr>
        <w:autoSpaceDE w:val="0"/>
        <w:autoSpaceDN w:val="0"/>
        <w:adjustRightInd w:val="0"/>
        <w:rPr>
          <w:rFonts w:asciiTheme="majorHAnsi" w:hAnsiTheme="majorHAnsi" w:cstheme="majorHAnsi"/>
        </w:rPr>
      </w:pPr>
      <w:r w:rsidRPr="00B4712E">
        <w:rPr>
          <w:rFonts w:asciiTheme="majorHAnsi" w:hAnsiTheme="majorHAnsi" w:cstheme="majorHAnsi"/>
        </w:rPr>
        <w:t>Attendance</w:t>
      </w:r>
      <w:r w:rsidR="00D1595F" w:rsidRPr="00B4712E">
        <w:rPr>
          <w:rFonts w:asciiTheme="majorHAnsi" w:hAnsiTheme="majorHAnsi" w:cstheme="majorHAnsi"/>
        </w:rPr>
        <w:t>;</w:t>
      </w:r>
    </w:p>
    <w:p w14:paraId="4AA36585" w14:textId="1711E29B" w:rsidR="00D1595F" w:rsidRPr="00B4712E" w:rsidRDefault="004574E8" w:rsidP="00D1595F">
      <w:pPr>
        <w:pStyle w:val="ListParagraph"/>
        <w:numPr>
          <w:ilvl w:val="0"/>
          <w:numId w:val="45"/>
        </w:numPr>
        <w:autoSpaceDE w:val="0"/>
        <w:autoSpaceDN w:val="0"/>
        <w:adjustRightInd w:val="0"/>
        <w:rPr>
          <w:rFonts w:asciiTheme="majorHAnsi" w:hAnsiTheme="majorHAnsi" w:cstheme="majorHAnsi"/>
        </w:rPr>
      </w:pPr>
      <w:r w:rsidRPr="00B4712E">
        <w:rPr>
          <w:rFonts w:asciiTheme="majorHAnsi" w:hAnsiTheme="majorHAnsi" w:cstheme="majorHAnsi"/>
        </w:rPr>
        <w:t>Oversee Parents’ Evenings</w:t>
      </w:r>
      <w:r w:rsidR="00D1595F" w:rsidRPr="00B4712E">
        <w:rPr>
          <w:rFonts w:asciiTheme="majorHAnsi" w:hAnsiTheme="majorHAnsi" w:cstheme="majorHAnsi"/>
        </w:rPr>
        <w:t>;</w:t>
      </w:r>
    </w:p>
    <w:p w14:paraId="636D2DB8" w14:textId="242F1C18" w:rsidR="00D1595F" w:rsidRPr="00B4712E" w:rsidRDefault="004574E8" w:rsidP="00D1595F">
      <w:pPr>
        <w:pStyle w:val="ListParagraph"/>
        <w:numPr>
          <w:ilvl w:val="0"/>
          <w:numId w:val="45"/>
        </w:numPr>
        <w:autoSpaceDE w:val="0"/>
        <w:autoSpaceDN w:val="0"/>
        <w:adjustRightInd w:val="0"/>
        <w:rPr>
          <w:rFonts w:asciiTheme="majorHAnsi" w:hAnsiTheme="majorHAnsi" w:cstheme="majorHAnsi"/>
        </w:rPr>
      </w:pPr>
      <w:r w:rsidRPr="00B4712E">
        <w:rPr>
          <w:rFonts w:asciiTheme="majorHAnsi" w:hAnsiTheme="majorHAnsi" w:cstheme="majorHAnsi"/>
        </w:rPr>
        <w:t>Assembly coordination</w:t>
      </w:r>
      <w:r w:rsidR="00D1595F" w:rsidRPr="00B4712E">
        <w:rPr>
          <w:rFonts w:asciiTheme="majorHAnsi" w:hAnsiTheme="majorHAnsi" w:cstheme="majorHAnsi"/>
        </w:rPr>
        <w:t>;</w:t>
      </w:r>
      <w:r w:rsidRPr="00B4712E">
        <w:rPr>
          <w:rFonts w:asciiTheme="majorHAnsi" w:hAnsiTheme="majorHAnsi" w:cstheme="majorHAnsi"/>
        </w:rPr>
        <w:t xml:space="preserve"> </w:t>
      </w:r>
    </w:p>
    <w:p w14:paraId="186B302F" w14:textId="3E5578A5" w:rsidR="00D1595F" w:rsidRPr="00B4712E" w:rsidRDefault="004574E8" w:rsidP="00D1595F">
      <w:pPr>
        <w:pStyle w:val="ListParagraph"/>
        <w:numPr>
          <w:ilvl w:val="0"/>
          <w:numId w:val="45"/>
        </w:numPr>
        <w:autoSpaceDE w:val="0"/>
        <w:autoSpaceDN w:val="0"/>
        <w:adjustRightInd w:val="0"/>
        <w:rPr>
          <w:rFonts w:asciiTheme="majorHAnsi" w:hAnsiTheme="majorHAnsi" w:cstheme="majorHAnsi"/>
        </w:rPr>
      </w:pPr>
      <w:r w:rsidRPr="00B4712E">
        <w:rPr>
          <w:rFonts w:asciiTheme="majorHAnsi" w:hAnsiTheme="majorHAnsi" w:cstheme="majorHAnsi"/>
        </w:rPr>
        <w:t>Whole School Home-School Communications</w:t>
      </w:r>
      <w:r w:rsidR="00D1595F" w:rsidRPr="00B4712E">
        <w:rPr>
          <w:rFonts w:asciiTheme="majorHAnsi" w:hAnsiTheme="majorHAnsi" w:cstheme="majorHAnsi"/>
        </w:rPr>
        <w:t>;</w:t>
      </w:r>
    </w:p>
    <w:p w14:paraId="597007E9" w14:textId="3B79A580" w:rsidR="004574E8" w:rsidRPr="00B4712E" w:rsidRDefault="004574E8" w:rsidP="00D1595F">
      <w:pPr>
        <w:pStyle w:val="ListParagraph"/>
        <w:numPr>
          <w:ilvl w:val="0"/>
          <w:numId w:val="45"/>
        </w:numPr>
        <w:autoSpaceDE w:val="0"/>
        <w:autoSpaceDN w:val="0"/>
        <w:adjustRightInd w:val="0"/>
        <w:rPr>
          <w:rFonts w:asciiTheme="majorHAnsi" w:hAnsiTheme="majorHAnsi" w:cstheme="majorHAnsi"/>
        </w:rPr>
      </w:pPr>
      <w:r w:rsidRPr="00B4712E">
        <w:rPr>
          <w:rFonts w:asciiTheme="majorHAnsi" w:hAnsiTheme="majorHAnsi" w:cstheme="majorHAnsi"/>
        </w:rPr>
        <w:t xml:space="preserve">Transition </w:t>
      </w:r>
      <w:r w:rsidR="00D1595F" w:rsidRPr="00B4712E">
        <w:rPr>
          <w:rFonts w:asciiTheme="majorHAnsi" w:hAnsiTheme="majorHAnsi" w:cstheme="majorHAnsi"/>
        </w:rPr>
        <w:t>(</w:t>
      </w:r>
      <w:r w:rsidRPr="00B4712E">
        <w:rPr>
          <w:rFonts w:asciiTheme="majorHAnsi" w:hAnsiTheme="majorHAnsi" w:cstheme="majorHAnsi"/>
        </w:rPr>
        <w:t>inc</w:t>
      </w:r>
      <w:r w:rsidR="00D1595F" w:rsidRPr="00B4712E">
        <w:rPr>
          <w:rFonts w:asciiTheme="majorHAnsi" w:hAnsiTheme="majorHAnsi" w:cstheme="majorHAnsi"/>
        </w:rPr>
        <w:t>luding</w:t>
      </w:r>
      <w:r w:rsidRPr="00B4712E">
        <w:rPr>
          <w:rFonts w:asciiTheme="majorHAnsi" w:hAnsiTheme="majorHAnsi" w:cstheme="majorHAnsi"/>
        </w:rPr>
        <w:t xml:space="preserve"> Open Day</w:t>
      </w:r>
      <w:r w:rsidR="00D1595F" w:rsidRPr="00B4712E">
        <w:rPr>
          <w:rFonts w:asciiTheme="majorHAnsi" w:hAnsiTheme="majorHAnsi" w:cstheme="majorHAnsi"/>
        </w:rPr>
        <w:t>);</w:t>
      </w:r>
      <w:r w:rsidRPr="00B4712E">
        <w:rPr>
          <w:rFonts w:asciiTheme="majorHAnsi" w:hAnsiTheme="majorHAnsi" w:cstheme="majorHAnsi"/>
        </w:rPr>
        <w:t xml:space="preserve"> </w:t>
      </w:r>
    </w:p>
    <w:p w14:paraId="32CAE938" w14:textId="77777777" w:rsidR="00B4712E" w:rsidRPr="00B4712E" w:rsidRDefault="00B4712E" w:rsidP="00B4712E">
      <w:pPr>
        <w:pStyle w:val="ListParagraph"/>
        <w:numPr>
          <w:ilvl w:val="0"/>
          <w:numId w:val="45"/>
        </w:numPr>
        <w:autoSpaceDE w:val="0"/>
        <w:autoSpaceDN w:val="0"/>
        <w:adjustRightInd w:val="0"/>
        <w:rPr>
          <w:rFonts w:asciiTheme="majorHAnsi" w:hAnsiTheme="majorHAnsi" w:cstheme="majorHAnsi"/>
        </w:rPr>
      </w:pPr>
      <w:r w:rsidRPr="00B4712E">
        <w:rPr>
          <w:rFonts w:asciiTheme="majorHAnsi" w:hAnsiTheme="majorHAnsi" w:cstheme="majorHAnsi"/>
        </w:rPr>
        <w:lastRenderedPageBreak/>
        <w:t>PHSE and CEIAG;</w:t>
      </w:r>
    </w:p>
    <w:p w14:paraId="6E7086C4" w14:textId="77777777" w:rsidR="00B4712E" w:rsidRPr="00B4712E" w:rsidRDefault="00B4712E" w:rsidP="00B4712E">
      <w:pPr>
        <w:pStyle w:val="ListParagraph"/>
        <w:numPr>
          <w:ilvl w:val="0"/>
          <w:numId w:val="45"/>
        </w:numPr>
        <w:autoSpaceDE w:val="0"/>
        <w:autoSpaceDN w:val="0"/>
        <w:adjustRightInd w:val="0"/>
        <w:rPr>
          <w:rFonts w:asciiTheme="majorHAnsi" w:hAnsiTheme="majorHAnsi" w:cstheme="majorHAnsi"/>
        </w:rPr>
      </w:pPr>
      <w:r w:rsidRPr="00B4712E">
        <w:rPr>
          <w:rFonts w:asciiTheme="majorHAnsi" w:hAnsiTheme="majorHAnsi" w:cstheme="majorHAnsi"/>
        </w:rPr>
        <w:t>Alternative Provision;</w:t>
      </w:r>
    </w:p>
    <w:p w14:paraId="3B784549" w14:textId="6DEEF41D" w:rsidR="004574E8" w:rsidRPr="00B4712E" w:rsidRDefault="004574E8" w:rsidP="00B4712E">
      <w:pPr>
        <w:pStyle w:val="ListParagraph"/>
        <w:numPr>
          <w:ilvl w:val="0"/>
          <w:numId w:val="45"/>
        </w:numPr>
        <w:autoSpaceDE w:val="0"/>
        <w:autoSpaceDN w:val="0"/>
        <w:adjustRightInd w:val="0"/>
        <w:rPr>
          <w:rFonts w:asciiTheme="majorHAnsi" w:hAnsiTheme="majorHAnsi" w:cstheme="majorHAnsi"/>
        </w:rPr>
      </w:pPr>
      <w:r w:rsidRPr="00B4712E">
        <w:rPr>
          <w:rFonts w:asciiTheme="majorHAnsi" w:hAnsiTheme="majorHAnsi" w:cstheme="majorHAnsi"/>
        </w:rPr>
        <w:t>Attendance and reporting to Academy Council ‘Standards Committee</w:t>
      </w:r>
      <w:proofErr w:type="gramStart"/>
      <w:r w:rsidRPr="00B4712E">
        <w:rPr>
          <w:rFonts w:asciiTheme="majorHAnsi" w:hAnsiTheme="majorHAnsi" w:cstheme="majorHAnsi"/>
        </w:rPr>
        <w:t xml:space="preserve">’ </w:t>
      </w:r>
      <w:r w:rsidR="00B4712E" w:rsidRPr="00B4712E">
        <w:rPr>
          <w:rFonts w:asciiTheme="majorHAnsi" w:hAnsiTheme="majorHAnsi" w:cstheme="majorHAnsi"/>
        </w:rPr>
        <w:t>.</w:t>
      </w:r>
      <w:proofErr w:type="gramEnd"/>
    </w:p>
    <w:p w14:paraId="1006DBF6" w14:textId="77777777" w:rsidR="004574E8" w:rsidRPr="004574E8" w:rsidRDefault="004574E8" w:rsidP="004574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Arial"/>
          <w:kern w:val="0"/>
          <w:sz w:val="22"/>
          <w:szCs w:val="22"/>
          <w:bdr w:val="none" w:sz="0" w:space="0" w:color="auto"/>
          <w:lang w:val="en-GB"/>
        </w:rPr>
      </w:pPr>
    </w:p>
    <w:p w14:paraId="7633046F" w14:textId="5A4F6942" w:rsidR="00B4712E" w:rsidRPr="00B4712E" w:rsidRDefault="00B4712E" w:rsidP="00B471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ajorHAnsi" w:eastAsia="Calibri" w:hAnsiTheme="majorHAnsi" w:cstheme="majorHAnsi"/>
          <w:b/>
          <w:kern w:val="0"/>
          <w:sz w:val="22"/>
          <w:bdr w:val="none" w:sz="0" w:space="0" w:color="auto"/>
          <w:lang w:val="en-GB"/>
        </w:rPr>
      </w:pPr>
      <w:r w:rsidRPr="00B4712E">
        <w:rPr>
          <w:rFonts w:asciiTheme="majorHAnsi" w:eastAsia="Calibri" w:hAnsiTheme="majorHAnsi" w:cstheme="majorHAnsi"/>
          <w:b/>
          <w:bCs/>
          <w:kern w:val="0"/>
          <w:sz w:val="22"/>
          <w:bdr w:val="none" w:sz="0" w:space="0" w:color="auto"/>
          <w:lang w:val="en-GB"/>
        </w:rPr>
        <w:t>Line Manage:</w:t>
      </w:r>
    </w:p>
    <w:p w14:paraId="1ADC6A54" w14:textId="77777777" w:rsidR="00B4712E" w:rsidRPr="00B4712E" w:rsidRDefault="004574E8" w:rsidP="00B4712E">
      <w:pPr>
        <w:pStyle w:val="ListParagraph"/>
        <w:numPr>
          <w:ilvl w:val="0"/>
          <w:numId w:val="46"/>
        </w:numPr>
        <w:autoSpaceDE w:val="0"/>
        <w:autoSpaceDN w:val="0"/>
        <w:adjustRightInd w:val="0"/>
        <w:rPr>
          <w:rFonts w:asciiTheme="majorHAnsi" w:hAnsiTheme="majorHAnsi" w:cstheme="majorHAnsi"/>
          <w:sz w:val="20"/>
          <w:szCs w:val="20"/>
        </w:rPr>
      </w:pPr>
      <w:r w:rsidRPr="00B4712E">
        <w:rPr>
          <w:rFonts w:asciiTheme="majorHAnsi" w:hAnsiTheme="majorHAnsi" w:cstheme="majorHAnsi"/>
        </w:rPr>
        <w:t>Pastoral leadership Team (</w:t>
      </w:r>
      <w:r w:rsidR="00B4712E" w:rsidRPr="00B4712E">
        <w:rPr>
          <w:rFonts w:asciiTheme="majorHAnsi" w:hAnsiTheme="majorHAnsi" w:cstheme="majorHAnsi"/>
        </w:rPr>
        <w:t>Heads of Year);</w:t>
      </w:r>
    </w:p>
    <w:p w14:paraId="3932DF7B"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sz w:val="20"/>
          <w:szCs w:val="20"/>
        </w:rPr>
      </w:pPr>
      <w:r w:rsidRPr="00B4712E">
        <w:rPr>
          <w:rFonts w:asciiTheme="majorHAnsi" w:hAnsiTheme="majorHAnsi" w:cstheme="majorHAnsi"/>
        </w:rPr>
        <w:t>Pastoral Manager;</w:t>
      </w:r>
    </w:p>
    <w:p w14:paraId="0519B26D"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sz w:val="20"/>
          <w:szCs w:val="20"/>
        </w:rPr>
      </w:pPr>
      <w:r w:rsidRPr="00B4712E">
        <w:rPr>
          <w:rFonts w:asciiTheme="majorHAnsi" w:hAnsiTheme="majorHAnsi" w:cstheme="majorHAnsi"/>
        </w:rPr>
        <w:t>Attendance Officer;</w:t>
      </w:r>
    </w:p>
    <w:p w14:paraId="6301033B" w14:textId="5C7AB0FC" w:rsidR="004574E8" w:rsidRPr="00B4712E" w:rsidRDefault="00B4712E" w:rsidP="00B4712E">
      <w:pPr>
        <w:pStyle w:val="ListParagraph"/>
        <w:numPr>
          <w:ilvl w:val="0"/>
          <w:numId w:val="46"/>
        </w:numPr>
        <w:autoSpaceDE w:val="0"/>
        <w:autoSpaceDN w:val="0"/>
        <w:adjustRightInd w:val="0"/>
        <w:rPr>
          <w:rFonts w:asciiTheme="majorHAnsi" w:hAnsiTheme="majorHAnsi" w:cstheme="majorHAnsi"/>
          <w:sz w:val="20"/>
          <w:szCs w:val="20"/>
        </w:rPr>
      </w:pPr>
      <w:r w:rsidRPr="00B4712E">
        <w:rPr>
          <w:rFonts w:asciiTheme="majorHAnsi" w:hAnsiTheme="majorHAnsi" w:cstheme="majorHAnsi"/>
        </w:rPr>
        <w:t>PHSE/CEIAG Co-ordinator.</w:t>
      </w:r>
      <w:r w:rsidR="004574E8" w:rsidRPr="00B4712E">
        <w:rPr>
          <w:rFonts w:asciiTheme="majorHAnsi" w:hAnsiTheme="majorHAnsi" w:cstheme="majorHAnsi"/>
        </w:rPr>
        <w:t xml:space="preserve"> </w:t>
      </w:r>
    </w:p>
    <w:p w14:paraId="69E4903B" w14:textId="77777777" w:rsidR="00B4712E" w:rsidRPr="00B4712E" w:rsidRDefault="00B4712E" w:rsidP="00B4712E">
      <w:pPr>
        <w:autoSpaceDE w:val="0"/>
        <w:autoSpaceDN w:val="0"/>
        <w:adjustRightInd w:val="0"/>
        <w:rPr>
          <w:rFonts w:asciiTheme="majorHAnsi" w:hAnsiTheme="majorHAnsi" w:cstheme="majorHAnsi"/>
          <w:sz w:val="20"/>
          <w:bdr w:val="none" w:sz="0" w:space="0" w:color="auto"/>
        </w:rPr>
      </w:pPr>
    </w:p>
    <w:p w14:paraId="5D75A2DC" w14:textId="77777777" w:rsidR="00B4712E" w:rsidRPr="00B4712E" w:rsidRDefault="00B4712E" w:rsidP="00B4712E">
      <w:pPr>
        <w:autoSpaceDE w:val="0"/>
        <w:autoSpaceDN w:val="0"/>
        <w:adjustRightInd w:val="0"/>
        <w:rPr>
          <w:rFonts w:cs="Arial"/>
          <w:bdr w:val="none" w:sz="0" w:space="0" w:color="auto"/>
        </w:rPr>
      </w:pPr>
      <w:r w:rsidRPr="00B4712E">
        <w:rPr>
          <w:rFonts w:cs="Arial"/>
          <w:b/>
          <w:bCs/>
          <w:bdr w:val="none" w:sz="0" w:space="0" w:color="auto"/>
        </w:rPr>
        <w:t xml:space="preserve">Principle Duties: </w:t>
      </w:r>
    </w:p>
    <w:p w14:paraId="04F5C23E" w14:textId="293117FB"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To effectively lead and manage, school Pastoral Leaders</w:t>
      </w:r>
      <w:r w:rsidRPr="00B4712E">
        <w:rPr>
          <w:rFonts w:asciiTheme="majorHAnsi" w:hAnsiTheme="majorHAnsi" w:cstheme="majorHAnsi"/>
        </w:rPr>
        <w:t xml:space="preserve"> and ensure that the work of pastoral support staff is directed effectively and appropriately.</w:t>
      </w:r>
    </w:p>
    <w:p w14:paraId="632982B6"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Manage, implement and review the school pastoral and support systems, including review school rewards and sanction systems including staff roles within each. </w:t>
      </w:r>
    </w:p>
    <w:p w14:paraId="4A88772E"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To lead the implementation of the School’s Behaviour Policy, and lead and model strategies for behaviour for learning across the school, providing training, mentoring and coaching for other staff as required alongside SLT. </w:t>
      </w:r>
    </w:p>
    <w:p w14:paraId="7050EB3C"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Ensure that channels of communication are used effectively within the school with regards to area of responsibilities and that students and parents are well informed about the code of conduct and behaviour. </w:t>
      </w:r>
    </w:p>
    <w:p w14:paraId="6B5D6098"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To regularly evaluate the effectiveness of systems within area of responsibilities. </w:t>
      </w:r>
    </w:p>
    <w:p w14:paraId="784F9489"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To lead on school standards of uniform and personal presentation, and ensure that all Pastoral Leaders encourage their teams to consistently and fairly apply school rules and procedures in relation to uniform and appearance. </w:t>
      </w:r>
    </w:p>
    <w:p w14:paraId="20024C93"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To lead on school assembly organisation including ensuring along with key staff that students’ achievement is recognised and celebrated through a coordinated approach of assemblies and activities. </w:t>
      </w:r>
    </w:p>
    <w:p w14:paraId="1340602C"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To be accountable with Pastoral Leaders, with reviewing relevant school data to identify potential disaffection, underachievement and any trends in progress, either positive or negative. </w:t>
      </w:r>
    </w:p>
    <w:p w14:paraId="27B63760"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To ensure relevant staff identify students for whom curriculum diversification, vocational provision, focused work experience, additional motivational provision might be appropriate, and to work alongside key staff in supporting the implementation of any alternative curriculum. </w:t>
      </w:r>
    </w:p>
    <w:p w14:paraId="14772AFB"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To be a lead professional in matters of Safeguarding, including Child Protection, being aware of, and complying with policies and procedures relating to child protection, health, safety and security, confidentiality and data protection. </w:t>
      </w:r>
    </w:p>
    <w:p w14:paraId="55581525"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To lead and manage the attendance strategy within school, ensuring that attendance and punctuality is properly monitored by relevant staff and appropriate strategies are put in place. </w:t>
      </w:r>
    </w:p>
    <w:p w14:paraId="2F3007B5"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To lead transition programmes with key staff. </w:t>
      </w:r>
    </w:p>
    <w:p w14:paraId="1E1E7F54" w14:textId="77777777" w:rsidR="00B4712E" w:rsidRPr="00B4712E" w:rsidRDefault="00B4712E" w:rsidP="00B4712E">
      <w:pPr>
        <w:pStyle w:val="ListParagraph"/>
        <w:numPr>
          <w:ilvl w:val="0"/>
          <w:numId w:val="46"/>
        </w:numPr>
        <w:autoSpaceDE w:val="0"/>
        <w:autoSpaceDN w:val="0"/>
        <w:adjustRightInd w:val="0"/>
        <w:rPr>
          <w:rFonts w:asciiTheme="majorHAnsi" w:hAnsiTheme="majorHAnsi" w:cstheme="majorHAnsi"/>
        </w:rPr>
      </w:pPr>
      <w:r w:rsidRPr="00B4712E">
        <w:rPr>
          <w:rFonts w:asciiTheme="majorHAnsi" w:hAnsiTheme="majorHAnsi" w:cstheme="majorHAnsi"/>
        </w:rPr>
        <w:t xml:space="preserve">To provide the Headteacher and Academy Council with relevant information relating to performance, progress and development as required. </w:t>
      </w:r>
    </w:p>
    <w:p w14:paraId="13078EDD" w14:textId="7CA0EE5A" w:rsidR="00B4712E" w:rsidRPr="00B4712E" w:rsidRDefault="00B4712E" w:rsidP="00B4712E">
      <w:pPr>
        <w:pStyle w:val="ListParagraph"/>
        <w:numPr>
          <w:ilvl w:val="0"/>
          <w:numId w:val="46"/>
        </w:numPr>
        <w:rPr>
          <w:rFonts w:asciiTheme="majorHAnsi" w:hAnsiTheme="majorHAnsi" w:cstheme="majorHAnsi"/>
        </w:rPr>
      </w:pPr>
      <w:r w:rsidRPr="00B4712E">
        <w:rPr>
          <w:rFonts w:asciiTheme="majorHAnsi" w:hAnsiTheme="majorHAnsi" w:cstheme="majorHAnsi"/>
        </w:rPr>
        <w:t xml:space="preserve">To attend </w:t>
      </w:r>
      <w:r w:rsidRPr="00B4712E">
        <w:rPr>
          <w:rFonts w:asciiTheme="majorHAnsi" w:hAnsiTheme="majorHAnsi" w:cstheme="majorHAnsi"/>
        </w:rPr>
        <w:t xml:space="preserve">and report to </w:t>
      </w:r>
      <w:r w:rsidRPr="00B4712E">
        <w:rPr>
          <w:rFonts w:asciiTheme="majorHAnsi" w:hAnsiTheme="majorHAnsi" w:cstheme="majorHAnsi"/>
        </w:rPr>
        <w:t>the Standards Academy Council Committee.</w:t>
      </w:r>
    </w:p>
    <w:p w14:paraId="38E5E618" w14:textId="41E60985" w:rsidR="004574E8" w:rsidRPr="004574E8" w:rsidRDefault="004574E8" w:rsidP="004574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Arial"/>
          <w:kern w:val="0"/>
          <w:sz w:val="22"/>
          <w:szCs w:val="22"/>
          <w:bdr w:val="none" w:sz="0" w:space="0" w:color="auto"/>
          <w:lang w:val="en-GB"/>
        </w:rPr>
      </w:pPr>
    </w:p>
    <w:p w14:paraId="114FCEB6" w14:textId="77777777" w:rsidR="004574E8" w:rsidRPr="004574E8" w:rsidRDefault="004574E8" w:rsidP="004574E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Calibri" w:cs="Arial"/>
          <w:kern w:val="0"/>
          <w:sz w:val="22"/>
          <w:szCs w:val="22"/>
          <w:bdr w:val="none" w:sz="0" w:space="0" w:color="auto"/>
          <w:lang w:val="en-GB"/>
        </w:rPr>
      </w:pPr>
      <w:bookmarkStart w:id="1" w:name="_GoBack"/>
      <w:bookmarkEnd w:id="1"/>
    </w:p>
    <w:sectPr w:rsidR="004574E8" w:rsidRPr="004574E8" w:rsidSect="00140272">
      <w:headerReference w:type="first" r:id="rId11"/>
      <w:pgSz w:w="11906" w:h="16838"/>
      <w:pgMar w:top="720" w:right="720" w:bottom="720" w:left="720" w:header="1587" w:footer="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B1EE4" w14:textId="77777777" w:rsidR="008D62E6" w:rsidRDefault="008D62E6" w:rsidP="00CE4B1E">
      <w:r>
        <w:separator/>
      </w:r>
    </w:p>
  </w:endnote>
  <w:endnote w:type="continuationSeparator" w:id="0">
    <w:p w14:paraId="676B4001" w14:textId="77777777" w:rsidR="008D62E6" w:rsidRDefault="008D62E6" w:rsidP="00CE4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B8AFA" w14:textId="77777777" w:rsidR="008D62E6" w:rsidRDefault="008D62E6" w:rsidP="00CE4B1E">
      <w:r>
        <w:separator/>
      </w:r>
    </w:p>
  </w:footnote>
  <w:footnote w:type="continuationSeparator" w:id="0">
    <w:p w14:paraId="5A94E624" w14:textId="77777777" w:rsidR="008D62E6" w:rsidRDefault="008D62E6" w:rsidP="00CE4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60E38" w14:textId="40C6E0EF" w:rsidR="006D6C4F" w:rsidRDefault="00B4769F" w:rsidP="002342D9">
    <w:pPr>
      <w:pStyle w:val="Header"/>
      <w:tabs>
        <w:tab w:val="clear" w:pos="4513"/>
        <w:tab w:val="clear" w:pos="9026"/>
        <w:tab w:val="left" w:pos="3165"/>
        <w:tab w:val="left" w:pos="4620"/>
        <w:tab w:val="right" w:pos="7683"/>
      </w:tabs>
    </w:pPr>
    <w:r w:rsidRPr="006D6C4F">
      <w:rPr>
        <w:noProof/>
        <w:lang w:val="en-GB" w:eastAsia="en-GB"/>
      </w:rPr>
      <mc:AlternateContent>
        <mc:Choice Requires="wps">
          <w:drawing>
            <wp:anchor distT="0" distB="0" distL="114300" distR="114300" simplePos="0" relativeHeight="251718656" behindDoc="0" locked="0" layoutInCell="1" allowOverlap="1" wp14:anchorId="78B4D3D9" wp14:editId="2E1B7DC5">
              <wp:simplePos x="0" y="0"/>
              <wp:positionH relativeFrom="page">
                <wp:posOffset>6419850</wp:posOffset>
              </wp:positionH>
              <wp:positionV relativeFrom="paragraph">
                <wp:posOffset>49529</wp:posOffset>
              </wp:positionV>
              <wp:extent cx="6847205" cy="9525"/>
              <wp:effectExtent l="19050" t="19050" r="29845" b="28575"/>
              <wp:wrapNone/>
              <wp:docPr id="4" name="Straight Connector 4"/>
              <wp:cNvGraphicFramePr/>
              <a:graphic xmlns:a="http://schemas.openxmlformats.org/drawingml/2006/main">
                <a:graphicData uri="http://schemas.microsoft.com/office/word/2010/wordprocessingShape">
                  <wps:wsp>
                    <wps:cNvCnPr/>
                    <wps:spPr>
                      <a:xfrm flipV="1">
                        <a:off x="0" y="0"/>
                        <a:ext cx="6847205" cy="9525"/>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EF407E" id="Straight Connector 4" o:spid="_x0000_s1026" style="position:absolute;flip:y;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05.5pt,3.9pt" to="1044.6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" strokecolor="#c90" strokeweight="2.25pt">
              <v:stroke joinstyle="miter"/>
              <w10:wrap anchorx="page"/>
            </v:line>
          </w:pict>
        </mc:Fallback>
      </mc:AlternateContent>
    </w:r>
    <w:r w:rsidRPr="006D6C4F">
      <w:rPr>
        <w:noProof/>
        <w:lang w:val="en-GB" w:eastAsia="en-GB"/>
      </w:rPr>
      <mc:AlternateContent>
        <mc:Choice Requires="wps">
          <w:drawing>
            <wp:anchor distT="0" distB="0" distL="114300" distR="114300" simplePos="0" relativeHeight="251716608" behindDoc="0" locked="0" layoutInCell="1" allowOverlap="1" wp14:anchorId="76A9D0DD" wp14:editId="02B50A0C">
              <wp:simplePos x="0" y="0"/>
              <wp:positionH relativeFrom="page">
                <wp:posOffset>6334126</wp:posOffset>
              </wp:positionH>
              <wp:positionV relativeFrom="paragraph">
                <wp:posOffset>-7620</wp:posOffset>
              </wp:positionV>
              <wp:extent cx="8177530" cy="9525"/>
              <wp:effectExtent l="19050" t="19050" r="33020" b="28575"/>
              <wp:wrapNone/>
              <wp:docPr id="3" name="Straight Connector 3"/>
              <wp:cNvGraphicFramePr/>
              <a:graphic xmlns:a="http://schemas.openxmlformats.org/drawingml/2006/main">
                <a:graphicData uri="http://schemas.microsoft.com/office/word/2010/wordprocessingShape">
                  <wps:wsp>
                    <wps:cNvCnPr/>
                    <wps:spPr>
                      <a:xfrm flipV="1">
                        <a:off x="0" y="0"/>
                        <a:ext cx="8177530" cy="9525"/>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DF274" id="Straight Connector 3" o:spid="_x0000_s1026" style="position:absolute;flip:y;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98.75pt,-.6pt" to="1142.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" strokecolor="#c00" strokeweight="2.25pt">
              <v:stroke joinstyle="miter"/>
              <w10:wrap anchorx="page"/>
            </v:line>
          </w:pict>
        </mc:Fallback>
      </mc:AlternateContent>
    </w:r>
    <w:r w:rsidRPr="006D6C4F">
      <w:rPr>
        <w:noProof/>
        <w:lang w:val="en-GB" w:eastAsia="en-GB"/>
      </w:rPr>
      <mc:AlternateContent>
        <mc:Choice Requires="wps">
          <w:drawing>
            <wp:anchor distT="0" distB="0" distL="114300" distR="114300" simplePos="0" relativeHeight="251719680" behindDoc="1" locked="0" layoutInCell="1" allowOverlap="1" wp14:anchorId="71CEB32B" wp14:editId="30E17D70">
              <wp:simplePos x="0" y="0"/>
              <wp:positionH relativeFrom="page">
                <wp:posOffset>6419851</wp:posOffset>
              </wp:positionH>
              <wp:positionV relativeFrom="paragraph">
                <wp:posOffset>-74296</wp:posOffset>
              </wp:positionV>
              <wp:extent cx="6901180" cy="19050"/>
              <wp:effectExtent l="19050" t="19050" r="33020" b="19050"/>
              <wp:wrapNone/>
              <wp:docPr id="2" name="Straight Connector 2"/>
              <wp:cNvGraphicFramePr/>
              <a:graphic xmlns:a="http://schemas.openxmlformats.org/drawingml/2006/main">
                <a:graphicData uri="http://schemas.microsoft.com/office/word/2010/wordprocessingShape">
                  <wps:wsp>
                    <wps:cNvCnPr/>
                    <wps:spPr>
                      <a:xfrm flipV="1">
                        <a:off x="0" y="0"/>
                        <a:ext cx="6901180" cy="1905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0D74C" id="Straight Connector 2" o:spid="_x0000_s1026" style="position:absolute;flip:y;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05.5pt,-5.85pt" to="1048.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" strokecolor="#c90" strokeweight="2.25pt">
              <v:stroke joinstyle="miter"/>
              <w10:wrap anchorx="page"/>
            </v:line>
          </w:pict>
        </mc:Fallback>
      </mc:AlternateContent>
    </w:r>
    <w:r w:rsidRPr="006D6C4F">
      <w:rPr>
        <w:noProof/>
        <w:lang w:val="en-GB" w:eastAsia="en-GB"/>
      </w:rPr>
      <mc:AlternateContent>
        <mc:Choice Requires="wps">
          <w:drawing>
            <wp:anchor distT="0" distB="0" distL="114300" distR="114300" simplePos="0" relativeHeight="251684864" behindDoc="0" locked="0" layoutInCell="1" allowOverlap="1" wp14:anchorId="413E212D" wp14:editId="7AF56B49">
              <wp:simplePos x="0" y="0"/>
              <wp:positionH relativeFrom="page">
                <wp:posOffset>-476250</wp:posOffset>
              </wp:positionH>
              <wp:positionV relativeFrom="paragraph">
                <wp:posOffset>30480</wp:posOffset>
              </wp:positionV>
              <wp:extent cx="5962650" cy="19050"/>
              <wp:effectExtent l="19050" t="19050" r="19050" b="19050"/>
              <wp:wrapNone/>
              <wp:docPr id="25" name="Straight Connector 25"/>
              <wp:cNvGraphicFramePr/>
              <a:graphic xmlns:a="http://schemas.openxmlformats.org/drawingml/2006/main">
                <a:graphicData uri="http://schemas.microsoft.com/office/word/2010/wordprocessingShape">
                  <wps:wsp>
                    <wps:cNvCnPr/>
                    <wps:spPr>
                      <a:xfrm flipV="1">
                        <a:off x="0" y="0"/>
                        <a:ext cx="5962650" cy="19050"/>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F4B07"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37.5pt,2.4pt" to="6in,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" strokecolor="#c90" strokeweight="2.25pt">
              <v:stroke joinstyle="miter"/>
              <w10:wrap anchorx="page"/>
            </v:line>
          </w:pict>
        </mc:Fallback>
      </mc:AlternateContent>
    </w:r>
    <w:r w:rsidRPr="006D6C4F">
      <w:rPr>
        <w:noProof/>
        <w:lang w:val="en-GB" w:eastAsia="en-GB"/>
      </w:rPr>
      <mc:AlternateContent>
        <mc:Choice Requires="wps">
          <w:drawing>
            <wp:anchor distT="0" distB="0" distL="114300" distR="114300" simplePos="0" relativeHeight="251721728" behindDoc="0" locked="0" layoutInCell="1" allowOverlap="1" wp14:anchorId="3B108BAC" wp14:editId="4306AF81">
              <wp:simplePos x="0" y="0"/>
              <wp:positionH relativeFrom="page">
                <wp:posOffset>-514350</wp:posOffset>
              </wp:positionH>
              <wp:positionV relativeFrom="paragraph">
                <wp:posOffset>-64770</wp:posOffset>
              </wp:positionV>
              <wp:extent cx="6000750" cy="9525"/>
              <wp:effectExtent l="19050" t="19050" r="19050" b="28575"/>
              <wp:wrapNone/>
              <wp:docPr id="178" name="Straight Connector 178"/>
              <wp:cNvGraphicFramePr/>
              <a:graphic xmlns:a="http://schemas.openxmlformats.org/drawingml/2006/main">
                <a:graphicData uri="http://schemas.microsoft.com/office/word/2010/wordprocessingShape">
                  <wps:wsp>
                    <wps:cNvCnPr/>
                    <wps:spPr>
                      <a:xfrm flipV="1">
                        <a:off x="0" y="0"/>
                        <a:ext cx="6000750" cy="9525"/>
                      </a:xfrm>
                      <a:prstGeom prst="line">
                        <a:avLst/>
                      </a:prstGeom>
                      <a:ln w="28575">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93D86" id="Straight Connector 178" o:spid="_x0000_s1026" style="position:absolute;flip:y;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40.5pt,-5.1pt" to="6in,-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" strokecolor="#c90" strokeweight="2.25pt">
              <v:stroke joinstyle="miter"/>
              <w10:wrap anchorx="page"/>
            </v:line>
          </w:pict>
        </mc:Fallback>
      </mc:AlternateContent>
    </w:r>
    <w:r w:rsidRPr="006D6C4F">
      <w:rPr>
        <w:noProof/>
        <w:lang w:val="en-GB" w:eastAsia="en-GB"/>
      </w:rPr>
      <mc:AlternateContent>
        <mc:Choice Requires="wps">
          <w:drawing>
            <wp:anchor distT="0" distB="0" distL="114300" distR="114300" simplePos="0" relativeHeight="251683840" behindDoc="0" locked="0" layoutInCell="1" allowOverlap="1" wp14:anchorId="06C48A2F" wp14:editId="3E36763A">
              <wp:simplePos x="0" y="0"/>
              <wp:positionH relativeFrom="page">
                <wp:posOffset>-1714499</wp:posOffset>
              </wp:positionH>
              <wp:positionV relativeFrom="paragraph">
                <wp:posOffset>-17145</wp:posOffset>
              </wp:positionV>
              <wp:extent cx="7258050" cy="9525"/>
              <wp:effectExtent l="19050" t="19050" r="19050" b="28575"/>
              <wp:wrapNone/>
              <wp:docPr id="24" name="Straight Connector 24"/>
              <wp:cNvGraphicFramePr/>
              <a:graphic xmlns:a="http://schemas.openxmlformats.org/drawingml/2006/main">
                <a:graphicData uri="http://schemas.microsoft.com/office/word/2010/wordprocessingShape">
                  <wps:wsp>
                    <wps:cNvCnPr/>
                    <wps:spPr>
                      <a:xfrm flipV="1">
                        <a:off x="0" y="0"/>
                        <a:ext cx="7258050" cy="9525"/>
                      </a:xfrm>
                      <a:prstGeom prst="line">
                        <a:avLst/>
                      </a:prstGeom>
                      <a:ln w="28575">
                        <a:solidFill>
                          <a:srgbClr val="CC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9F55D9" id="Straight Connector 24" o:spid="_x0000_s1026" style="position:absolute;flip:y;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35pt,-1.35pt" to="4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" strokecolor="#c00" strokeweight="2.25pt">
              <v:stroke joinstyle="miter"/>
              <w10:wrap anchorx="page"/>
            </v:line>
          </w:pict>
        </mc:Fallback>
      </mc:AlternateContent>
    </w:r>
    <w:r w:rsidR="003A41A0">
      <w:rPr>
        <w:noProof/>
        <w:lang w:val="en-GB" w:eastAsia="en-GB"/>
      </w:rPr>
      <mc:AlternateContent>
        <mc:Choice Requires="wps">
          <w:drawing>
            <wp:anchor distT="45720" distB="45720" distL="114300" distR="114300" simplePos="0" relativeHeight="251734016" behindDoc="0" locked="0" layoutInCell="1" allowOverlap="1" wp14:anchorId="7BF2673C" wp14:editId="2337C8CA">
              <wp:simplePos x="0" y="0"/>
              <wp:positionH relativeFrom="column">
                <wp:posOffset>4762500</wp:posOffset>
              </wp:positionH>
              <wp:positionV relativeFrom="paragraph">
                <wp:posOffset>510540</wp:posOffset>
              </wp:positionV>
              <wp:extent cx="1478280" cy="160020"/>
              <wp:effectExtent l="0" t="0" r="762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160020"/>
                      </a:xfrm>
                      <a:prstGeom prst="rect">
                        <a:avLst/>
                      </a:prstGeom>
                      <a:solidFill>
                        <a:srgbClr val="FFFFFF"/>
                      </a:solidFill>
                      <a:ln w="9525">
                        <a:noFill/>
                        <a:miter lim="800000"/>
                        <a:headEnd/>
                        <a:tailEnd/>
                      </a:ln>
                    </wps:spPr>
                    <wps:txbx>
                      <w:txbxContent>
                        <w:p w14:paraId="51AE4F9C" w14:textId="45E42610" w:rsidR="00ED65ED" w:rsidRPr="005813CD" w:rsidRDefault="00ED65ED" w:rsidP="003A41A0">
                          <w:pPr>
                            <w:jc w:val="center"/>
                            <w:rPr>
                              <w:i/>
                              <w:iCs/>
                              <w:color w:val="7E0030"/>
                              <w:sz w:val="16"/>
                              <w:szCs w:val="12"/>
                              <w:lang w:val="en-GB"/>
                            </w:rPr>
                          </w:pPr>
                          <w:r w:rsidRPr="005813CD">
                            <w:rPr>
                              <w:i/>
                              <w:iCs/>
                              <w:color w:val="7E0030"/>
                              <w:sz w:val="16"/>
                              <w:szCs w:val="12"/>
                              <w:lang w:val="en-GB"/>
                              <w14:textFill>
                                <w14:solidFill>
                                  <w14:srgbClr w14:val="7E0030">
                                    <w14:lumMod w14:val="75000"/>
                                  </w14:srgbClr>
                                </w14:solidFill>
                              </w14:textFill>
                            </w:rPr>
                            <w:t>Achieve, Care, Enjoy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F2673C" id="_x0000_t202" coordsize="21600,21600" o:spt="202" path="m,l,21600r21600,l21600,xe">
              <v:stroke joinstyle="miter"/>
              <v:path gradientshapeok="t" o:connecttype="rect"/>
            </v:shapetype>
            <v:shape id="Text Box 2" o:spid="_x0000_s1026" type="#_x0000_t202" style="position:absolute;margin-left:375pt;margin-top:40.2pt;width:116.4pt;height:12.6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" stroked="f">
              <v:textbox inset="0,0,0,0">
                <w:txbxContent>
                  <w:p w14:paraId="51AE4F9C" w14:textId="45E42610" w:rsidR="00ED65ED" w:rsidRPr="005813CD" w:rsidRDefault="00ED65ED" w:rsidP="003A41A0">
                    <w:pPr>
                      <w:jc w:val="center"/>
                      <w:rPr>
                        <w:i/>
                        <w:iCs/>
                        <w:color w:val="7E0030"/>
                        <w:sz w:val="16"/>
                        <w:szCs w:val="12"/>
                        <w:lang w:val="en-GB"/>
                      </w:rPr>
                    </w:pPr>
                    <w:r w:rsidRPr="005813CD">
                      <w:rPr>
                        <w:i/>
                        <w:iCs/>
                        <w:color w:val="7E0030"/>
                        <w:sz w:val="16"/>
                        <w:szCs w:val="12"/>
                        <w:lang w:val="en-GB"/>
                        <w14:textFill>
                          <w14:solidFill>
                            <w14:srgbClr w14:val="7E0030">
                              <w14:lumMod w14:val="75000"/>
                            </w14:srgbClr>
                          </w14:solidFill>
                        </w14:textFill>
                      </w:rPr>
                      <w:t>Achieve, Care, Enjoy</w:t>
                    </w:r>
                  </w:p>
                </w:txbxContent>
              </v:textbox>
              <w10:wrap type="square"/>
            </v:shape>
          </w:pict>
        </mc:Fallback>
      </mc:AlternateContent>
    </w:r>
    <w:r w:rsidR="007C5281" w:rsidRPr="006D6C4F">
      <w:rPr>
        <w:noProof/>
        <w:lang w:val="en-GB" w:eastAsia="en-GB"/>
      </w:rPr>
      <w:drawing>
        <wp:anchor distT="0" distB="0" distL="114300" distR="114300" simplePos="0" relativeHeight="251682816" behindDoc="0" locked="0" layoutInCell="1" allowOverlap="1" wp14:anchorId="0C6BFCBC" wp14:editId="03EA7AB6">
          <wp:simplePos x="0" y="0"/>
          <wp:positionH relativeFrom="page">
            <wp:posOffset>238125</wp:posOffset>
          </wp:positionH>
          <wp:positionV relativeFrom="paragraph">
            <wp:posOffset>-826770</wp:posOffset>
          </wp:positionV>
          <wp:extent cx="1152525" cy="603885"/>
          <wp:effectExtent l="0" t="0" r="9525" b="5715"/>
          <wp:wrapSquare wrapText="bothSides"/>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w Education Trust - Logo with Strapline - 1401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2525" cy="603885"/>
                  </a:xfrm>
                  <a:prstGeom prst="rect">
                    <a:avLst/>
                  </a:prstGeom>
                </pic:spPr>
              </pic:pic>
            </a:graphicData>
          </a:graphic>
          <wp14:sizeRelH relativeFrom="page">
            <wp14:pctWidth>0</wp14:pctWidth>
          </wp14:sizeRelH>
          <wp14:sizeRelV relativeFrom="page">
            <wp14:pctHeight>0</wp14:pctHeight>
          </wp14:sizeRelV>
        </wp:anchor>
      </w:drawing>
    </w:r>
    <w:r w:rsidR="007C5281">
      <w:rPr>
        <w:noProof/>
        <w:lang w:val="en-GB" w:eastAsia="en-GB"/>
      </w:rPr>
      <w:drawing>
        <wp:anchor distT="0" distB="0" distL="114300" distR="114300" simplePos="0" relativeHeight="251680767" behindDoc="1" locked="0" layoutInCell="1" allowOverlap="1" wp14:anchorId="39EE24DC" wp14:editId="36C0372B">
          <wp:simplePos x="0" y="0"/>
          <wp:positionH relativeFrom="column">
            <wp:posOffset>4829175</wp:posOffset>
          </wp:positionH>
          <wp:positionV relativeFrom="paragraph">
            <wp:posOffset>-627380</wp:posOffset>
          </wp:positionV>
          <wp:extent cx="1314450" cy="1133475"/>
          <wp:effectExtent l="0" t="0" r="0" b="9525"/>
          <wp:wrapSquare wrapText="bothSides"/>
          <wp:docPr id="177" name="Picture 17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odhey.png"/>
                  <pic:cNvPicPr/>
                </pic:nvPicPr>
                <pic:blipFill>
                  <a:blip r:embed="rId2">
                    <a:alphaModFix/>
                    <a:extLst>
                      <a:ext uri="{BEBA8EAE-BF5A-486C-A8C5-ECC9F3942E4B}">
                        <a14:imgProps xmlns:a14="http://schemas.microsoft.com/office/drawing/2010/main">
                          <a14:imgLayer r:embed="rId3">
                            <a14:imgEffect>
                              <a14:backgroundRemoval t="1579" b="98947" l="0" r="98182">
                                <a14:foregroundMark x1="14091" y1="31579" x2="14091" y2="31579"/>
                                <a14:foregroundMark x1="14091" y1="31579" x2="14091" y2="26316"/>
                                <a14:foregroundMark x1="12727" y1="24737" x2="10909" y2="26316"/>
                                <a14:foregroundMark x1="15000" y1="37895" x2="18182" y2="59474"/>
                                <a14:foregroundMark x1="21364" y1="72632" x2="24091" y2="74737"/>
                                <a14:foregroundMark x1="15909" y1="68421" x2="15000" y2="63684"/>
                                <a14:foregroundMark x1="18182" y1="32105" x2="14091" y2="25789"/>
                                <a14:foregroundMark x1="20455" y1="22105" x2="27273" y2="21053"/>
                                <a14:foregroundMark x1="29545" y1="9474" x2="15000" y2="15263"/>
                                <a14:foregroundMark x1="15000" y1="14737" x2="27273" y2="6842"/>
                                <a14:foregroundMark x1="3636" y1="12632" x2="8636" y2="11579"/>
                                <a14:foregroundMark x1="52273" y1="17368" x2="39091" y2="17368"/>
                                <a14:foregroundMark x1="46364" y1="15263" x2="47273" y2="5789"/>
                                <a14:foregroundMark x1="27727" y1="5263" x2="16364" y2="5789"/>
                                <a14:foregroundMark x1="72727" y1="5263" x2="79091" y2="5263"/>
                                <a14:foregroundMark x1="87727" y1="12632" x2="92273" y2="7895"/>
                                <a14:foregroundMark x1="76364" y1="87368" x2="44091" y2="95263"/>
                                <a14:foregroundMark x1="44091" y1="95263" x2="25455" y2="76842"/>
                                <a14:foregroundMark x1="28636" y1="87895" x2="61364" y2="95789"/>
                                <a14:foregroundMark x1="61364" y1="95789" x2="74545" y2="89474"/>
                                <a14:foregroundMark x1="70909" y1="90000" x2="36818" y2="95789"/>
                                <a14:foregroundMark x1="36818" y1="95789" x2="27727" y2="87895"/>
                                <a14:foregroundMark x1="39091" y1="96842" x2="60909" y2="96842"/>
                                <a14:foregroundMark x1="37727" y1="29474" x2="50000" y2="67368"/>
                                <a14:foregroundMark x1="50000" y1="67368" x2="70000" y2="38947"/>
                                <a14:foregroundMark x1="70000" y1="38947" x2="70000" y2="38947"/>
                                <a14:foregroundMark x1="62727" y1="65789" x2="64545" y2="74737"/>
                                <a14:foregroundMark x1="42273" y1="74737" x2="29091" y2="66842"/>
                                <a14:foregroundMark x1="27273" y1="43158" x2="59091" y2="30000"/>
                                <a14:foregroundMark x1="59091" y1="30000" x2="59545" y2="30000"/>
                                <a14:foregroundMark x1="46818" y1="27895" x2="53636" y2="27368"/>
                                <a14:foregroundMark x1="56818" y1="41579" x2="53636" y2="45263"/>
                                <a14:foregroundMark x1="55455" y1="9474" x2="40909" y2="23684"/>
                                <a14:foregroundMark x1="50000" y1="5263" x2="47273" y2="1579"/>
                                <a14:foregroundMark x1="57727" y1="16842" x2="73182" y2="32105"/>
                                <a14:foregroundMark x1="44091" y1="17368" x2="36818" y2="20000"/>
                                <a14:foregroundMark x1="5000" y1="18421" x2="5000" y2="18421"/>
                                <a14:foregroundMark x1="22727" y1="88947" x2="22727" y2="88947"/>
                                <a14:foregroundMark x1="23182" y1="90000" x2="23182" y2="90000"/>
                                <a14:foregroundMark x1="80909" y1="87895" x2="80909" y2="87895"/>
                                <a14:foregroundMark x1="83636" y1="76842" x2="83636" y2="76842"/>
                                <a14:foregroundMark x1="19091" y1="77895" x2="19091" y2="77895"/>
                                <a14:foregroundMark x1="17273" y1="72632" x2="17273" y2="72632"/>
                                <a14:foregroundMark x1="12727" y1="66842" x2="12727" y2="66842"/>
                                <a14:foregroundMark x1="12727" y1="67368" x2="17727" y2="63158"/>
                                <a14:foregroundMark x1="93182" y1="16842" x2="93182" y2="16842"/>
                                <a14:foregroundMark x1="4545" y1="18947" x2="4545" y2="18947"/>
                                <a14:foregroundMark x1="87273" y1="64737" x2="86818" y2="59474"/>
                                <a14:foregroundMark x1="16364" y1="57895" x2="15909" y2="40526"/>
                                <a14:foregroundMark x1="82273" y1="38947" x2="84545" y2="61579"/>
                                <a14:foregroundMark x1="17727" y1="68947" x2="10909" y2="27895"/>
                                <a14:foregroundMark x1="85909" y1="12632" x2="18182" y2="5263"/>
                                <a14:foregroundMark x1="18182" y1="5263" x2="53636" y2="3158"/>
                                <a14:foregroundMark x1="53636" y1="3158" x2="91818" y2="5263"/>
                                <a14:foregroundMark x1="96818" y1="3684" x2="1818" y2="3684"/>
                                <a14:foregroundMark x1="0" y1="20526" x2="11818" y2="35263"/>
                                <a14:foregroundMark x1="10000" y1="41579" x2="0" y2="41579"/>
                                <a14:foregroundMark x1="82727" y1="43158" x2="98636" y2="43158"/>
                                <a14:foregroundMark x1="21364" y1="78947" x2="20455" y2="81579"/>
                                <a14:foregroundMark x1="22273" y1="80000" x2="22273" y2="80000"/>
                                <a14:foregroundMark x1="17273" y1="66842" x2="18182" y2="80526"/>
                                <a14:foregroundMark x1="84091" y1="77895" x2="82727" y2="78421"/>
                                <a14:foregroundMark x1="82727" y1="78947" x2="82727" y2="98421"/>
                                <a14:foregroundMark x1="17727" y1="78947" x2="19091" y2="82632"/>
                                <a14:foregroundMark x1="19091" y1="80000" x2="17273" y2="98947"/>
                                <a14:foregroundMark x1="11818" y1="68421" x2="15000" y2="72632"/>
                                <a14:foregroundMark x1="87273" y1="66842" x2="81364" y2="69474"/>
                              </a14:backgroundRemoval>
                            </a14:imgEffect>
                          </a14:imgLayer>
                        </a14:imgProps>
                      </a:ext>
                      <a:ext uri="{28A0092B-C50C-407E-A947-70E740481C1C}">
                        <a14:useLocalDpi xmlns:a14="http://schemas.microsoft.com/office/drawing/2010/main" val="0"/>
                      </a:ext>
                    </a:extLst>
                  </a:blip>
                  <a:stretch>
                    <a:fillRect/>
                  </a:stretch>
                </pic:blipFill>
                <pic:spPr>
                  <a:xfrm>
                    <a:off x="0" y="0"/>
                    <a:ext cx="1314450" cy="1133475"/>
                  </a:xfrm>
                  <a:prstGeom prst="rect">
                    <a:avLst/>
                  </a:prstGeom>
                </pic:spPr>
              </pic:pic>
            </a:graphicData>
          </a:graphic>
          <wp14:sizeRelH relativeFrom="page">
            <wp14:pctWidth>0</wp14:pctWidth>
          </wp14:sizeRelH>
          <wp14:sizeRelV relativeFrom="page">
            <wp14:pctHeight>0</wp14:pctHeight>
          </wp14:sizeRelV>
        </wp:anchor>
      </w:drawing>
    </w:r>
    <w:r w:rsidR="00DA64F7">
      <w:tab/>
    </w:r>
    <w:r w:rsidR="00DA64F7">
      <w:tab/>
    </w:r>
    <w:r w:rsidR="002342D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88DE7E"/>
    <w:multiLevelType w:val="hybridMultilevel"/>
    <w:tmpl w:val="ED4EF13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CE742B"/>
    <w:multiLevelType w:val="hybridMultilevel"/>
    <w:tmpl w:val="4AAC0B34"/>
    <w:lvl w:ilvl="0" w:tplc="FFFFFFFF">
      <w:start w:val="1"/>
      <w:numFmt w:val="bullet"/>
      <w:lvlText w:val="•"/>
      <w:lvlJc w:val="left"/>
    </w:lvl>
    <w:lvl w:ilvl="1" w:tplc="08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650517A"/>
    <w:multiLevelType w:val="hybridMultilevel"/>
    <w:tmpl w:val="C43C14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B570B9D"/>
    <w:multiLevelType w:val="hybridMultilevel"/>
    <w:tmpl w:val="08D685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0157B1"/>
    <w:multiLevelType w:val="hybridMultilevel"/>
    <w:tmpl w:val="64429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115A03"/>
    <w:multiLevelType w:val="hybridMultilevel"/>
    <w:tmpl w:val="C414D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9259C"/>
    <w:multiLevelType w:val="hybridMultilevel"/>
    <w:tmpl w:val="FB684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E87CDD"/>
    <w:multiLevelType w:val="hybridMultilevel"/>
    <w:tmpl w:val="EA74F14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F61B3"/>
    <w:multiLevelType w:val="hybridMultilevel"/>
    <w:tmpl w:val="9ACE5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93371C"/>
    <w:multiLevelType w:val="hybridMultilevel"/>
    <w:tmpl w:val="C20609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3D4B1E"/>
    <w:multiLevelType w:val="hybridMultilevel"/>
    <w:tmpl w:val="F2509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EB3379"/>
    <w:multiLevelType w:val="hybridMultilevel"/>
    <w:tmpl w:val="E66AFE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FF1F4C"/>
    <w:multiLevelType w:val="hybridMultilevel"/>
    <w:tmpl w:val="5914C960"/>
    <w:lvl w:ilvl="0" w:tplc="B25CF8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28480A"/>
    <w:multiLevelType w:val="hybridMultilevel"/>
    <w:tmpl w:val="E250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C10E7"/>
    <w:multiLevelType w:val="hybridMultilevel"/>
    <w:tmpl w:val="7A964826"/>
    <w:lvl w:ilvl="0" w:tplc="600E84E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ED1251"/>
    <w:multiLevelType w:val="hybridMultilevel"/>
    <w:tmpl w:val="A0E4EFB8"/>
    <w:lvl w:ilvl="0" w:tplc="98F442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36382"/>
    <w:multiLevelType w:val="hybridMultilevel"/>
    <w:tmpl w:val="5914C960"/>
    <w:lvl w:ilvl="0" w:tplc="B25CF8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6B57CF"/>
    <w:multiLevelType w:val="hybridMultilevel"/>
    <w:tmpl w:val="5914C960"/>
    <w:lvl w:ilvl="0" w:tplc="B25CF8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CB26A9D"/>
    <w:multiLevelType w:val="hybridMultilevel"/>
    <w:tmpl w:val="7A964826"/>
    <w:lvl w:ilvl="0" w:tplc="600E84E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F93A0A"/>
    <w:multiLevelType w:val="hybridMultilevel"/>
    <w:tmpl w:val="719C0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2146B3"/>
    <w:multiLevelType w:val="hybridMultilevel"/>
    <w:tmpl w:val="2DBAA4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1E4A33"/>
    <w:multiLevelType w:val="hybridMultilevel"/>
    <w:tmpl w:val="2416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322A79"/>
    <w:multiLevelType w:val="hybridMultilevel"/>
    <w:tmpl w:val="42589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8C148E"/>
    <w:multiLevelType w:val="hybridMultilevel"/>
    <w:tmpl w:val="5636BB0C"/>
    <w:lvl w:ilvl="0" w:tplc="44E208C2">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07584D"/>
    <w:multiLevelType w:val="hybridMultilevel"/>
    <w:tmpl w:val="9B20807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EE769DF"/>
    <w:multiLevelType w:val="hybridMultilevel"/>
    <w:tmpl w:val="624DEA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F7950D6"/>
    <w:multiLevelType w:val="hybridMultilevel"/>
    <w:tmpl w:val="AC1C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AB2A58"/>
    <w:multiLevelType w:val="hybridMultilevel"/>
    <w:tmpl w:val="468A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C17947"/>
    <w:multiLevelType w:val="hybridMultilevel"/>
    <w:tmpl w:val="D6DA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786A2D"/>
    <w:multiLevelType w:val="hybridMultilevel"/>
    <w:tmpl w:val="30188D72"/>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9D6735"/>
    <w:multiLevelType w:val="hybridMultilevel"/>
    <w:tmpl w:val="5CF0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E945F5"/>
    <w:multiLevelType w:val="hybridMultilevel"/>
    <w:tmpl w:val="8CEE1ADC"/>
    <w:lvl w:ilvl="0" w:tplc="E292AF96">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5C19ED"/>
    <w:multiLevelType w:val="hybridMultilevel"/>
    <w:tmpl w:val="A97EFA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30D902"/>
    <w:multiLevelType w:val="hybridMultilevel"/>
    <w:tmpl w:val="590928A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51BC647C"/>
    <w:multiLevelType w:val="hybridMultilevel"/>
    <w:tmpl w:val="7A964826"/>
    <w:lvl w:ilvl="0" w:tplc="600E84E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172625"/>
    <w:multiLevelType w:val="multilevel"/>
    <w:tmpl w:val="058C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E33D31"/>
    <w:multiLevelType w:val="hybridMultilevel"/>
    <w:tmpl w:val="88E0665C"/>
    <w:lvl w:ilvl="0" w:tplc="5094D57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8EF1DB9"/>
    <w:multiLevelType w:val="hybridMultilevel"/>
    <w:tmpl w:val="C588707A"/>
    <w:lvl w:ilvl="0" w:tplc="8CFC1DC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9B12C0"/>
    <w:multiLevelType w:val="hybridMultilevel"/>
    <w:tmpl w:val="7A964826"/>
    <w:lvl w:ilvl="0" w:tplc="600E84EE">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BC852A2"/>
    <w:multiLevelType w:val="hybridMultilevel"/>
    <w:tmpl w:val="C7221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3353BAF"/>
    <w:multiLevelType w:val="hybridMultilevel"/>
    <w:tmpl w:val="6922D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B29DE"/>
    <w:multiLevelType w:val="hybridMultilevel"/>
    <w:tmpl w:val="EE0A7E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BD7662"/>
    <w:multiLevelType w:val="hybridMultilevel"/>
    <w:tmpl w:val="AF4ECC5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F1100C"/>
    <w:multiLevelType w:val="hybridMultilevel"/>
    <w:tmpl w:val="8CF03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DF79E6"/>
    <w:multiLevelType w:val="hybridMultilevel"/>
    <w:tmpl w:val="934A20BE"/>
    <w:lvl w:ilvl="0" w:tplc="9C2CAF42">
      <w:start w:val="1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D101AE"/>
    <w:multiLevelType w:val="singleLevel"/>
    <w:tmpl w:val="202EDB6C"/>
    <w:lvl w:ilvl="0">
      <w:start w:val="35"/>
      <w:numFmt w:val="decimal"/>
      <w:lvlText w:val="%1"/>
      <w:lvlJc w:val="left"/>
      <w:pPr>
        <w:tabs>
          <w:tab w:val="num" w:pos="5280"/>
        </w:tabs>
        <w:ind w:left="5280" w:hanging="1560"/>
      </w:pPr>
      <w:rPr>
        <w:rFonts w:hint="default"/>
      </w:rPr>
    </w:lvl>
  </w:abstractNum>
  <w:num w:numId="1">
    <w:abstractNumId w:val="39"/>
  </w:num>
  <w:num w:numId="2">
    <w:abstractNumId w:val="27"/>
  </w:num>
  <w:num w:numId="3">
    <w:abstractNumId w:val="42"/>
  </w:num>
  <w:num w:numId="4">
    <w:abstractNumId w:val="24"/>
  </w:num>
  <w:num w:numId="5">
    <w:abstractNumId w:val="7"/>
  </w:num>
  <w:num w:numId="6">
    <w:abstractNumId w:val="32"/>
  </w:num>
  <w:num w:numId="7">
    <w:abstractNumId w:val="29"/>
  </w:num>
  <w:num w:numId="8">
    <w:abstractNumId w:val="35"/>
  </w:num>
  <w:num w:numId="9">
    <w:abstractNumId w:val="23"/>
  </w:num>
  <w:num w:numId="10">
    <w:abstractNumId w:val="31"/>
  </w:num>
  <w:num w:numId="11">
    <w:abstractNumId w:val="9"/>
  </w:num>
  <w:num w:numId="12">
    <w:abstractNumId w:val="11"/>
  </w:num>
  <w:num w:numId="13">
    <w:abstractNumId w:val="22"/>
  </w:num>
  <w:num w:numId="14">
    <w:abstractNumId w:val="5"/>
  </w:num>
  <w:num w:numId="15">
    <w:abstractNumId w:val="6"/>
  </w:num>
  <w:num w:numId="16">
    <w:abstractNumId w:val="43"/>
  </w:num>
  <w:num w:numId="17">
    <w:abstractNumId w:val="28"/>
  </w:num>
  <w:num w:numId="18">
    <w:abstractNumId w:val="26"/>
  </w:num>
  <w:num w:numId="19">
    <w:abstractNumId w:val="4"/>
  </w:num>
  <w:num w:numId="20">
    <w:abstractNumId w:val="45"/>
  </w:num>
  <w:num w:numId="21">
    <w:abstractNumId w:val="40"/>
  </w:num>
  <w:num w:numId="22">
    <w:abstractNumId w:val="13"/>
  </w:num>
  <w:num w:numId="23">
    <w:abstractNumId w:val="21"/>
  </w:num>
  <w:num w:numId="24">
    <w:abstractNumId w:val="8"/>
  </w:num>
  <w:num w:numId="25">
    <w:abstractNumId w:val="17"/>
  </w:num>
  <w:num w:numId="26">
    <w:abstractNumId w:val="18"/>
  </w:num>
  <w:num w:numId="27">
    <w:abstractNumId w:val="20"/>
  </w:num>
  <w:num w:numId="28">
    <w:abstractNumId w:val="37"/>
  </w:num>
  <w:num w:numId="29">
    <w:abstractNumId w:val="36"/>
  </w:num>
  <w:num w:numId="30">
    <w:abstractNumId w:val="15"/>
  </w:num>
  <w:num w:numId="31">
    <w:abstractNumId w:val="44"/>
  </w:num>
  <w:num w:numId="32">
    <w:abstractNumId w:val="19"/>
  </w:num>
  <w:num w:numId="33">
    <w:abstractNumId w:val="34"/>
  </w:num>
  <w:num w:numId="34">
    <w:abstractNumId w:val="38"/>
  </w:num>
  <w:num w:numId="35">
    <w:abstractNumId w:val="14"/>
  </w:num>
  <w:num w:numId="36">
    <w:abstractNumId w:val="16"/>
  </w:num>
  <w:num w:numId="37">
    <w:abstractNumId w:val="12"/>
  </w:num>
  <w:num w:numId="38">
    <w:abstractNumId w:val="1"/>
  </w:num>
  <w:num w:numId="39">
    <w:abstractNumId w:val="33"/>
  </w:num>
  <w:num w:numId="40">
    <w:abstractNumId w:val="3"/>
  </w:num>
  <w:num w:numId="41">
    <w:abstractNumId w:val="0"/>
  </w:num>
  <w:num w:numId="42">
    <w:abstractNumId w:val="25"/>
  </w:num>
  <w:num w:numId="43">
    <w:abstractNumId w:val="2"/>
  </w:num>
  <w:num w:numId="44">
    <w:abstractNumId w:val="41"/>
  </w:num>
  <w:num w:numId="45">
    <w:abstractNumId w:val="3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W0NDO1MDAwMjawNDVR0lEKTi0uzszPAykwqgUAYyEPUSwAAAA="/>
  </w:docVars>
  <w:rsids>
    <w:rsidRoot w:val="0092586C"/>
    <w:rsid w:val="0000057B"/>
    <w:rsid w:val="000357A4"/>
    <w:rsid w:val="00057BC3"/>
    <w:rsid w:val="00072118"/>
    <w:rsid w:val="00076F98"/>
    <w:rsid w:val="00082086"/>
    <w:rsid w:val="00087DE9"/>
    <w:rsid w:val="000B0AC6"/>
    <w:rsid w:val="000D5A99"/>
    <w:rsid w:val="000F606F"/>
    <w:rsid w:val="0010490F"/>
    <w:rsid w:val="00106E18"/>
    <w:rsid w:val="001070E0"/>
    <w:rsid w:val="0012123E"/>
    <w:rsid w:val="001328EC"/>
    <w:rsid w:val="00133EA9"/>
    <w:rsid w:val="001374C6"/>
    <w:rsid w:val="001375D2"/>
    <w:rsid w:val="00140272"/>
    <w:rsid w:val="00143EEA"/>
    <w:rsid w:val="001473E8"/>
    <w:rsid w:val="00174C9F"/>
    <w:rsid w:val="00180388"/>
    <w:rsid w:val="00180C66"/>
    <w:rsid w:val="001952F8"/>
    <w:rsid w:val="002062B6"/>
    <w:rsid w:val="0023137E"/>
    <w:rsid w:val="00234148"/>
    <w:rsid w:val="002342D9"/>
    <w:rsid w:val="00256431"/>
    <w:rsid w:val="0026372F"/>
    <w:rsid w:val="002645DE"/>
    <w:rsid w:val="002715CF"/>
    <w:rsid w:val="00273E7A"/>
    <w:rsid w:val="00281CEC"/>
    <w:rsid w:val="00290835"/>
    <w:rsid w:val="002B23D6"/>
    <w:rsid w:val="002B6F3C"/>
    <w:rsid w:val="002C0D9E"/>
    <w:rsid w:val="002E181D"/>
    <w:rsid w:val="002F1B7F"/>
    <w:rsid w:val="003041B4"/>
    <w:rsid w:val="003170D0"/>
    <w:rsid w:val="00340BD9"/>
    <w:rsid w:val="003413EF"/>
    <w:rsid w:val="0034548B"/>
    <w:rsid w:val="0035085B"/>
    <w:rsid w:val="0036027A"/>
    <w:rsid w:val="00384C82"/>
    <w:rsid w:val="003935E2"/>
    <w:rsid w:val="003A41A0"/>
    <w:rsid w:val="003A67A4"/>
    <w:rsid w:val="003B0AF9"/>
    <w:rsid w:val="003D1CF5"/>
    <w:rsid w:val="003E2D8B"/>
    <w:rsid w:val="00412A18"/>
    <w:rsid w:val="0043301D"/>
    <w:rsid w:val="004574E8"/>
    <w:rsid w:val="0047219D"/>
    <w:rsid w:val="00481FAF"/>
    <w:rsid w:val="004A57C8"/>
    <w:rsid w:val="004B3883"/>
    <w:rsid w:val="004C4686"/>
    <w:rsid w:val="005223FA"/>
    <w:rsid w:val="00527139"/>
    <w:rsid w:val="00545640"/>
    <w:rsid w:val="00550947"/>
    <w:rsid w:val="00570113"/>
    <w:rsid w:val="00580076"/>
    <w:rsid w:val="005813CD"/>
    <w:rsid w:val="00590396"/>
    <w:rsid w:val="005924A0"/>
    <w:rsid w:val="00592F43"/>
    <w:rsid w:val="00595227"/>
    <w:rsid w:val="0059583F"/>
    <w:rsid w:val="005A7C10"/>
    <w:rsid w:val="005B67A9"/>
    <w:rsid w:val="005B6AE5"/>
    <w:rsid w:val="005D1249"/>
    <w:rsid w:val="005D2F6D"/>
    <w:rsid w:val="005F6863"/>
    <w:rsid w:val="006124C9"/>
    <w:rsid w:val="006151DB"/>
    <w:rsid w:val="00647B44"/>
    <w:rsid w:val="00675C83"/>
    <w:rsid w:val="00684ED1"/>
    <w:rsid w:val="006D6077"/>
    <w:rsid w:val="006D6C4F"/>
    <w:rsid w:val="006F5C69"/>
    <w:rsid w:val="00746C62"/>
    <w:rsid w:val="00747AB0"/>
    <w:rsid w:val="00754918"/>
    <w:rsid w:val="0079768F"/>
    <w:rsid w:val="007B2B62"/>
    <w:rsid w:val="007C5281"/>
    <w:rsid w:val="007D01F6"/>
    <w:rsid w:val="007D0F3C"/>
    <w:rsid w:val="007D76A7"/>
    <w:rsid w:val="008100F9"/>
    <w:rsid w:val="00812EB8"/>
    <w:rsid w:val="008719CF"/>
    <w:rsid w:val="008763CD"/>
    <w:rsid w:val="00893577"/>
    <w:rsid w:val="008949E6"/>
    <w:rsid w:val="008970F0"/>
    <w:rsid w:val="008A63E8"/>
    <w:rsid w:val="008D33CA"/>
    <w:rsid w:val="008D60C7"/>
    <w:rsid w:val="008D62E6"/>
    <w:rsid w:val="008F146E"/>
    <w:rsid w:val="009001C8"/>
    <w:rsid w:val="0092586C"/>
    <w:rsid w:val="009424C4"/>
    <w:rsid w:val="00980FC6"/>
    <w:rsid w:val="00983519"/>
    <w:rsid w:val="0098729B"/>
    <w:rsid w:val="009873C1"/>
    <w:rsid w:val="009A5393"/>
    <w:rsid w:val="009C0E2D"/>
    <w:rsid w:val="009E13C3"/>
    <w:rsid w:val="009E1B64"/>
    <w:rsid w:val="00A00EF8"/>
    <w:rsid w:val="00A42899"/>
    <w:rsid w:val="00A51422"/>
    <w:rsid w:val="00A63FBE"/>
    <w:rsid w:val="00A946B0"/>
    <w:rsid w:val="00AA5C9B"/>
    <w:rsid w:val="00AB4725"/>
    <w:rsid w:val="00AD576A"/>
    <w:rsid w:val="00B24695"/>
    <w:rsid w:val="00B4712E"/>
    <w:rsid w:val="00B4769F"/>
    <w:rsid w:val="00B80DF0"/>
    <w:rsid w:val="00BB513E"/>
    <w:rsid w:val="00BB6D5F"/>
    <w:rsid w:val="00BC6453"/>
    <w:rsid w:val="00C25513"/>
    <w:rsid w:val="00C34E7A"/>
    <w:rsid w:val="00C3654E"/>
    <w:rsid w:val="00C463DF"/>
    <w:rsid w:val="00C8735A"/>
    <w:rsid w:val="00C97046"/>
    <w:rsid w:val="00CA7F23"/>
    <w:rsid w:val="00CB00D3"/>
    <w:rsid w:val="00CB0AC2"/>
    <w:rsid w:val="00CD5D9D"/>
    <w:rsid w:val="00CE1F64"/>
    <w:rsid w:val="00CE4B1E"/>
    <w:rsid w:val="00CF74F0"/>
    <w:rsid w:val="00D058C0"/>
    <w:rsid w:val="00D1595F"/>
    <w:rsid w:val="00D17C63"/>
    <w:rsid w:val="00D43CBC"/>
    <w:rsid w:val="00D45DAE"/>
    <w:rsid w:val="00D60AC5"/>
    <w:rsid w:val="00D76504"/>
    <w:rsid w:val="00D827A3"/>
    <w:rsid w:val="00D90DF1"/>
    <w:rsid w:val="00DA64F7"/>
    <w:rsid w:val="00DB1414"/>
    <w:rsid w:val="00DB71D8"/>
    <w:rsid w:val="00DC6D94"/>
    <w:rsid w:val="00DD56D2"/>
    <w:rsid w:val="00DE34E5"/>
    <w:rsid w:val="00DE53F6"/>
    <w:rsid w:val="00DE5CCD"/>
    <w:rsid w:val="00E037AF"/>
    <w:rsid w:val="00E10A7A"/>
    <w:rsid w:val="00E17430"/>
    <w:rsid w:val="00E25ABD"/>
    <w:rsid w:val="00E27BA7"/>
    <w:rsid w:val="00E32678"/>
    <w:rsid w:val="00E53C5D"/>
    <w:rsid w:val="00E55793"/>
    <w:rsid w:val="00E60A9B"/>
    <w:rsid w:val="00E6266F"/>
    <w:rsid w:val="00E751E6"/>
    <w:rsid w:val="00E84840"/>
    <w:rsid w:val="00E86895"/>
    <w:rsid w:val="00E9111E"/>
    <w:rsid w:val="00E94E08"/>
    <w:rsid w:val="00EA735D"/>
    <w:rsid w:val="00EC2F57"/>
    <w:rsid w:val="00ED5D11"/>
    <w:rsid w:val="00ED65ED"/>
    <w:rsid w:val="00EF5272"/>
    <w:rsid w:val="00F21ED2"/>
    <w:rsid w:val="00F2391E"/>
    <w:rsid w:val="00F727E3"/>
    <w:rsid w:val="00F8109D"/>
    <w:rsid w:val="00F8236D"/>
    <w:rsid w:val="00F97684"/>
    <w:rsid w:val="00FB4DE9"/>
    <w:rsid w:val="00FC4C95"/>
    <w:rsid w:val="00FF3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F71F3C2"/>
  <w15:docId w15:val="{775EB56D-14B4-4005-BC0E-E6A090B8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paragraph" w:styleId="Heading1">
    <w:name w:val="heading 1"/>
    <w:basedOn w:val="Normal"/>
    <w:next w:val="Normal"/>
    <w:link w:val="Heading1Char"/>
    <w:qFormat/>
    <w:rsid w:val="00E27BA7"/>
    <w:pPr>
      <w:keepNext/>
      <w:keepLines/>
      <w:spacing w:before="240"/>
      <w:outlineLvl w:val="0"/>
    </w:pPr>
    <w:rPr>
      <w:rFonts w:eastAsiaTheme="majorEastAsia" w:cstheme="majorBidi"/>
      <w:color w:val="622181" w:themeColor="accent6"/>
      <w:sz w:val="52"/>
      <w:szCs w:val="32"/>
    </w:rPr>
  </w:style>
  <w:style w:type="paragraph" w:styleId="Heading2">
    <w:name w:val="heading 2"/>
    <w:basedOn w:val="Normal"/>
    <w:link w:val="Heading2Char"/>
    <w:qFormat/>
    <w:rsid w:val="00E27B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rFonts w:eastAsia="Times New Roman" w:cs="Times New Roman"/>
      <w:bCs/>
      <w:color w:val="579835" w:themeColor="accent2"/>
      <w:kern w:val="0"/>
      <w:sz w:val="40"/>
      <w:szCs w:val="36"/>
      <w:bdr w:val="none" w:sz="0" w:space="0" w:color="auto"/>
      <w:lang w:val="en-GB"/>
    </w:rPr>
  </w:style>
  <w:style w:type="paragraph" w:styleId="Heading3">
    <w:name w:val="heading 3"/>
    <w:basedOn w:val="Normal"/>
    <w:next w:val="Normal"/>
    <w:link w:val="Heading3Char"/>
    <w:unhideWhenUsed/>
    <w:qFormat/>
    <w:rsid w:val="00E27BA7"/>
    <w:pPr>
      <w:keepNext/>
      <w:keepLines/>
      <w:spacing w:before="40"/>
      <w:outlineLvl w:val="2"/>
    </w:pPr>
    <w:rPr>
      <w:rFonts w:eastAsiaTheme="majorEastAsia" w:cstheme="majorBidi"/>
      <w:color w:val="0077B8" w:themeColor="accent1"/>
      <w:sz w:val="40"/>
      <w:szCs w:val="24"/>
    </w:rPr>
  </w:style>
  <w:style w:type="paragraph" w:styleId="Heading4">
    <w:name w:val="heading 4"/>
    <w:basedOn w:val="Normal"/>
    <w:next w:val="Normal"/>
    <w:link w:val="Heading4Char"/>
    <w:qFormat/>
    <w:rsid w:val="00E53C5D"/>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Times New Roman" w:eastAsia="Times New Roman" w:hAnsi="Times New Roman" w:cs="Times New Roman"/>
      <w:b/>
      <w:bCs/>
      <w:sz w:val="28"/>
      <w:szCs w:val="28"/>
      <w:bdr w:val="none" w:sz="0" w:space="0" w:color="auto"/>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28EC"/>
    <w:rPr>
      <w:rFonts w:ascii="Times New Roman" w:eastAsia="SimSu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nhideWhenUsed/>
    <w:rsid w:val="001328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SimSun" w:hAnsi="Tahoma" w:cs="Tahoma"/>
      <w:color w:val="auto"/>
      <w:kern w:val="0"/>
      <w:sz w:val="16"/>
      <w:szCs w:val="16"/>
      <w:bdr w:val="none" w:sz="0" w:space="0" w:color="auto"/>
      <w:lang w:eastAsia="zh-CN"/>
    </w:rPr>
  </w:style>
  <w:style w:type="character" w:customStyle="1" w:styleId="BalloonTextChar">
    <w:name w:val="Balloon Text Char"/>
    <w:link w:val="BalloonText"/>
    <w:rsid w:val="001328EC"/>
    <w:rPr>
      <w:rFonts w:ascii="Tahoma" w:eastAsia="SimSun" w:hAnsi="Tahoma" w:cs="Tahoma"/>
      <w:sz w:val="16"/>
      <w:szCs w:val="16"/>
      <w:lang w:val="en-US" w:eastAsia="zh-CN"/>
    </w:rPr>
  </w:style>
  <w:style w:type="character" w:customStyle="1" w:styleId="Heading2Char">
    <w:name w:val="Heading 2 Char"/>
    <w:link w:val="Heading2"/>
    <w:rsid w:val="00E27BA7"/>
    <w:rPr>
      <w:rFonts w:ascii="Arial" w:eastAsia="Times New Roman" w:hAnsi="Arial"/>
      <w:bCs/>
      <w:color w:val="579835" w:themeColor="accent2"/>
      <w:sz w:val="40"/>
      <w:szCs w:val="36"/>
      <w:u w:color="000000"/>
    </w:rPr>
  </w:style>
  <w:style w:type="character" w:styleId="Hyperlink">
    <w:name w:val="Hyperlink"/>
    <w:unhideWhenUsed/>
    <w:rsid w:val="0059583F"/>
    <w:rPr>
      <w:color w:val="0000FF"/>
      <w:u w:val="single"/>
    </w:rPr>
  </w:style>
  <w:style w:type="paragraph" w:styleId="Header">
    <w:name w:val="header"/>
    <w:basedOn w:val="Normal"/>
    <w:link w:val="HeaderChar"/>
    <w:uiPriority w:val="99"/>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HeaderChar">
    <w:name w:val="Header Char"/>
    <w:link w:val="Header"/>
    <w:uiPriority w:val="99"/>
    <w:rsid w:val="00CE4B1E"/>
    <w:rPr>
      <w:rFonts w:ascii="Arial" w:eastAsia="SimSun" w:hAnsi="Arial"/>
      <w:lang w:val="en-US" w:eastAsia="zh-CN"/>
    </w:rPr>
  </w:style>
  <w:style w:type="paragraph" w:styleId="Footer">
    <w:name w:val="footer"/>
    <w:basedOn w:val="Normal"/>
    <w:link w:val="FooterChar"/>
    <w:unhideWhenUsed/>
    <w:rsid w:val="00CE4B1E"/>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eastAsia="SimSun" w:cs="Times New Roman"/>
      <w:color w:val="auto"/>
      <w:kern w:val="0"/>
      <w:bdr w:val="none" w:sz="0" w:space="0" w:color="auto"/>
      <w:lang w:eastAsia="zh-CN"/>
    </w:rPr>
  </w:style>
  <w:style w:type="character" w:customStyle="1" w:styleId="FooterChar">
    <w:name w:val="Footer Char"/>
    <w:link w:val="Footer"/>
    <w:rsid w:val="00CE4B1E"/>
    <w:rPr>
      <w:rFonts w:ascii="Arial" w:eastAsia="SimSun" w:hAnsi="Arial"/>
      <w:lang w:val="en-US" w:eastAsia="zh-CN"/>
    </w:rPr>
  </w:style>
  <w:style w:type="paragraph" w:styleId="ListParagraph">
    <w:name w:val="List Paragraph"/>
    <w:basedOn w:val="Normal"/>
    <w:uiPriority w:val="34"/>
    <w:qFormat/>
    <w:rsid w:val="00E9111E"/>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cs="Times New Roman"/>
      <w:color w:val="auto"/>
      <w:kern w:val="0"/>
      <w:sz w:val="22"/>
      <w:szCs w:val="22"/>
      <w:bdr w:val="none" w:sz="0" w:space="0" w:color="auto"/>
      <w:lang w:val="en-GB" w:eastAsia="en-US"/>
    </w:rPr>
  </w:style>
  <w:style w:type="character" w:customStyle="1" w:styleId="Heading1Char">
    <w:name w:val="Heading 1 Char"/>
    <w:basedOn w:val="DefaultParagraphFont"/>
    <w:link w:val="Heading1"/>
    <w:rsid w:val="00E27BA7"/>
    <w:rPr>
      <w:rFonts w:ascii="Arial" w:eastAsiaTheme="majorEastAsia" w:hAnsi="Arial" w:cstheme="majorBidi"/>
      <w:color w:val="622181" w:themeColor="accent6"/>
      <w:kern w:val="28"/>
      <w:sz w:val="52"/>
      <w:szCs w:val="32"/>
      <w:u w:color="000000"/>
      <w:bdr w:val="nil"/>
      <w:lang w:val="en-US"/>
    </w:rPr>
  </w:style>
  <w:style w:type="character" w:customStyle="1" w:styleId="Heading3Char">
    <w:name w:val="Heading 3 Char"/>
    <w:basedOn w:val="DefaultParagraphFont"/>
    <w:link w:val="Heading3"/>
    <w:rsid w:val="00E27BA7"/>
    <w:rPr>
      <w:rFonts w:ascii="Arial" w:eastAsiaTheme="majorEastAsia" w:hAnsi="Arial" w:cstheme="majorBidi"/>
      <w:color w:val="0077B8" w:themeColor="accent1"/>
      <w:kern w:val="28"/>
      <w:sz w:val="40"/>
      <w:szCs w:val="24"/>
      <w:u w:color="000000"/>
      <w:bdr w:val="nil"/>
      <w:lang w:val="en-US"/>
    </w:rPr>
  </w:style>
  <w:style w:type="paragraph" w:styleId="NoSpacing">
    <w:name w:val="No Spacing"/>
    <w:uiPriority w:val="1"/>
    <w:qFormat/>
    <w:rsid w:val="00E27BA7"/>
    <w:pPr>
      <w:pBdr>
        <w:top w:val="nil"/>
        <w:left w:val="nil"/>
        <w:bottom w:val="nil"/>
        <w:right w:val="nil"/>
        <w:between w:val="nil"/>
        <w:bar w:val="nil"/>
      </w:pBdr>
    </w:pPr>
    <w:rPr>
      <w:rFonts w:ascii="Arial" w:eastAsia="Arial Unicode MS" w:hAnsi="Arial" w:cs="Arial Unicode MS"/>
      <w:color w:val="000000"/>
      <w:kern w:val="28"/>
      <w:sz w:val="24"/>
      <w:u w:color="000000"/>
      <w:bdr w:val="nil"/>
      <w:lang w:val="en-US"/>
    </w:rPr>
  </w:style>
  <w:style w:type="character" w:customStyle="1" w:styleId="UnresolvedMention1">
    <w:name w:val="Unresolved Mention1"/>
    <w:basedOn w:val="DefaultParagraphFont"/>
    <w:uiPriority w:val="99"/>
    <w:semiHidden/>
    <w:unhideWhenUsed/>
    <w:rsid w:val="004A57C8"/>
    <w:rPr>
      <w:color w:val="605E5C"/>
      <w:shd w:val="clear" w:color="auto" w:fill="E1DFDD"/>
    </w:rPr>
  </w:style>
  <w:style w:type="paragraph" w:styleId="Title">
    <w:name w:val="Title"/>
    <w:basedOn w:val="Normal"/>
    <w:next w:val="Normal"/>
    <w:link w:val="TitleChar"/>
    <w:uiPriority w:val="10"/>
    <w:qFormat/>
    <w:rsid w:val="004A57C8"/>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4A57C8"/>
    <w:rPr>
      <w:rFonts w:asciiTheme="majorHAnsi" w:eastAsiaTheme="majorEastAsia" w:hAnsiTheme="majorHAnsi" w:cstheme="majorBidi"/>
      <w:spacing w:val="-10"/>
      <w:kern w:val="28"/>
      <w:sz w:val="56"/>
      <w:szCs w:val="56"/>
      <w:u w:color="000000"/>
      <w:bdr w:val="nil"/>
      <w:lang w:val="en-US"/>
    </w:rPr>
  </w:style>
  <w:style w:type="character" w:customStyle="1" w:styleId="Heading4Char">
    <w:name w:val="Heading 4 Char"/>
    <w:basedOn w:val="DefaultParagraphFont"/>
    <w:link w:val="Heading4"/>
    <w:rsid w:val="00E53C5D"/>
    <w:rPr>
      <w:rFonts w:ascii="Times New Roman" w:eastAsia="Times New Roman" w:hAnsi="Times New Roman"/>
      <w:b/>
      <w:bCs/>
      <w:color w:val="000000"/>
      <w:kern w:val="28"/>
      <w:sz w:val="28"/>
      <w:szCs w:val="28"/>
      <w:lang w:val="en-US" w:eastAsia="en-US"/>
    </w:rPr>
  </w:style>
  <w:style w:type="paragraph" w:styleId="BodyText2">
    <w:name w:val="Body Text 2"/>
    <w:link w:val="BodyText2Char"/>
    <w:rsid w:val="00E53C5D"/>
    <w:pPr>
      <w:ind w:left="720" w:hanging="720"/>
    </w:pPr>
    <w:rPr>
      <w:rFonts w:ascii="Times New Roman" w:eastAsia="Times New Roman" w:hAnsi="Times New Roman"/>
      <w:color w:val="000000"/>
      <w:kern w:val="28"/>
      <w:lang w:val="en-US" w:eastAsia="en-US"/>
    </w:rPr>
  </w:style>
  <w:style w:type="character" w:customStyle="1" w:styleId="BodyText2Char">
    <w:name w:val="Body Text 2 Char"/>
    <w:basedOn w:val="DefaultParagraphFont"/>
    <w:link w:val="BodyText2"/>
    <w:rsid w:val="00E53C5D"/>
    <w:rPr>
      <w:rFonts w:ascii="Times New Roman" w:eastAsia="Times New Roman" w:hAnsi="Times New Roman"/>
      <w:color w:val="000000"/>
      <w:kern w:val="28"/>
      <w:lang w:val="en-US" w:eastAsia="en-US"/>
    </w:rPr>
  </w:style>
  <w:style w:type="paragraph" w:styleId="BodyText">
    <w:name w:val="Body Text"/>
    <w:basedOn w:val="Normal"/>
    <w:link w:val="BodyTextChar"/>
    <w:rsid w:val="00E53C5D"/>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Times New Roman" w:eastAsia="Times New Roman" w:hAnsi="Times New Roman" w:cs="Times New Roman"/>
      <w:sz w:val="20"/>
      <w:bdr w:val="none" w:sz="0" w:space="0" w:color="auto"/>
      <w:lang w:eastAsia="en-US"/>
    </w:rPr>
  </w:style>
  <w:style w:type="character" w:customStyle="1" w:styleId="BodyTextChar">
    <w:name w:val="Body Text Char"/>
    <w:basedOn w:val="DefaultParagraphFont"/>
    <w:link w:val="BodyText"/>
    <w:rsid w:val="00E53C5D"/>
    <w:rPr>
      <w:rFonts w:ascii="Times New Roman" w:eastAsia="Times New Roman" w:hAnsi="Times New Roman"/>
      <w:color w:val="000000"/>
      <w:kern w:val="28"/>
      <w:lang w:val="en-US" w:eastAsia="en-US"/>
    </w:rPr>
  </w:style>
  <w:style w:type="character" w:styleId="FollowedHyperlink">
    <w:name w:val="FollowedHyperlink"/>
    <w:rsid w:val="00E53C5D"/>
    <w:rPr>
      <w:color w:val="800080"/>
      <w:u w:val="single"/>
    </w:rPr>
  </w:style>
  <w:style w:type="paragraph" w:customStyle="1" w:styleId="Default">
    <w:name w:val="Default"/>
    <w:rsid w:val="009424C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5B6A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327877">
      <w:bodyDiv w:val="1"/>
      <w:marLeft w:val="0"/>
      <w:marRight w:val="0"/>
      <w:marTop w:val="0"/>
      <w:marBottom w:val="0"/>
      <w:divBdr>
        <w:top w:val="none" w:sz="0" w:space="0" w:color="auto"/>
        <w:left w:val="none" w:sz="0" w:space="0" w:color="auto"/>
        <w:bottom w:val="none" w:sz="0" w:space="0" w:color="auto"/>
        <w:right w:val="none" w:sz="0" w:space="0" w:color="auto"/>
      </w:divBdr>
      <w:divsChild>
        <w:div w:id="235171089">
          <w:marLeft w:val="0"/>
          <w:marRight w:val="0"/>
          <w:marTop w:val="0"/>
          <w:marBottom w:val="0"/>
          <w:divBdr>
            <w:top w:val="none" w:sz="0" w:space="0" w:color="auto"/>
            <w:left w:val="none" w:sz="0" w:space="0" w:color="auto"/>
            <w:bottom w:val="none" w:sz="0" w:space="0" w:color="auto"/>
            <w:right w:val="none" w:sz="0" w:space="0" w:color="auto"/>
          </w:divBdr>
          <w:divsChild>
            <w:div w:id="945965065">
              <w:marLeft w:val="0"/>
              <w:marRight w:val="0"/>
              <w:marTop w:val="0"/>
              <w:marBottom w:val="0"/>
              <w:divBdr>
                <w:top w:val="none" w:sz="0" w:space="0" w:color="auto"/>
                <w:left w:val="none" w:sz="0" w:space="0" w:color="auto"/>
                <w:bottom w:val="none" w:sz="0" w:space="0" w:color="auto"/>
                <w:right w:val="none" w:sz="0" w:space="0" w:color="auto"/>
              </w:divBdr>
              <w:divsChild>
                <w:div w:id="1535967407">
                  <w:marLeft w:val="0"/>
                  <w:marRight w:val="0"/>
                  <w:marTop w:val="0"/>
                  <w:marBottom w:val="0"/>
                  <w:divBdr>
                    <w:top w:val="none" w:sz="0" w:space="0" w:color="auto"/>
                    <w:left w:val="none" w:sz="0" w:space="0" w:color="auto"/>
                    <w:bottom w:val="none" w:sz="0" w:space="0" w:color="auto"/>
                    <w:right w:val="none" w:sz="0" w:space="0" w:color="auto"/>
                  </w:divBdr>
                  <w:divsChild>
                    <w:div w:id="194380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e.Kennedy.SHAW-NK\OneDrive%20-%20Shaw%20Education%20Trust\Documents\Templates\Blank%20Brand%20Docs\Letter%20template.dotx" TargetMode="External"/></Relationships>
</file>

<file path=word/theme/theme1.xml><?xml version="1.0" encoding="utf-8"?>
<a:theme xmlns:a="http://schemas.openxmlformats.org/drawingml/2006/main" name="Office Theme">
  <a:themeElements>
    <a:clrScheme name="Shaw Education Trust">
      <a:dk1>
        <a:sysClr val="windowText" lastClr="000000"/>
      </a:dk1>
      <a:lt1>
        <a:sysClr val="window" lastClr="FFFFFF"/>
      </a:lt1>
      <a:dk2>
        <a:srgbClr val="44546A"/>
      </a:dk2>
      <a:lt2>
        <a:srgbClr val="E7E6E6"/>
      </a:lt2>
      <a:accent1>
        <a:srgbClr val="0077B8"/>
      </a:accent1>
      <a:accent2>
        <a:srgbClr val="579835"/>
      </a:accent2>
      <a:accent3>
        <a:srgbClr val="FDC400"/>
      </a:accent3>
      <a:accent4>
        <a:srgbClr val="D1711D"/>
      </a:accent4>
      <a:accent5>
        <a:srgbClr val="E30054"/>
      </a:accent5>
      <a:accent6>
        <a:srgbClr val="622181"/>
      </a:accent6>
      <a:hlink>
        <a:srgbClr val="0563C1"/>
      </a:hlink>
      <a:folHlink>
        <a:srgbClr val="954F72"/>
      </a:folHlink>
    </a:clrScheme>
    <a:fontScheme name="Shaw Education Trust -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BEAE8430668444A1B0918F86749991" ma:contentTypeVersion="2" ma:contentTypeDescription="Create a new document." ma:contentTypeScope="" ma:versionID="3b3650678d4e9c52a34b529ece5f7b22">
  <xsd:schema xmlns:xsd="http://www.w3.org/2001/XMLSchema" xmlns:xs="http://www.w3.org/2001/XMLSchema" xmlns:p="http://schemas.microsoft.com/office/2006/metadata/properties" xmlns:ns2="850972b2-b997-45c5-b465-7513585d9f9b" targetNamespace="http://schemas.microsoft.com/office/2006/metadata/properties" ma:root="true" ma:fieldsID="a8d776729649dd5e3e58bfd2d5ec86cb" ns2:_="">
    <xsd:import namespace="850972b2-b997-45c5-b465-7513585d9f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972b2-b997-45c5-b465-7513585d9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83869-B600-4B73-9B56-13F9448DE8D0}">
  <ds:schemaRefs>
    <ds:schemaRef ds:uri="http://schemas.microsoft.com/office/2006/documentManagement/types"/>
    <ds:schemaRef ds:uri="850972b2-b997-45c5-b465-7513585d9f9b"/>
    <ds:schemaRef ds:uri="http://www.w3.org/XML/1998/namespace"/>
    <ds:schemaRef ds:uri="http://purl.org/dc/elements/1.1/"/>
    <ds:schemaRef ds:uri="http://purl.org/dc/terms/"/>
    <ds:schemaRef ds:uri="http://schemas.openxmlformats.org/package/2006/metadata/core-properties"/>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AA4F4D4-77B2-4B0F-9A4E-2B6E0CDAF662}">
  <ds:schemaRefs>
    <ds:schemaRef ds:uri="http://schemas.microsoft.com/sharepoint/v3/contenttype/forms"/>
  </ds:schemaRefs>
</ds:datastoreItem>
</file>

<file path=customXml/itemProps3.xml><?xml version="1.0" encoding="utf-8"?>
<ds:datastoreItem xmlns:ds="http://schemas.openxmlformats.org/officeDocument/2006/customXml" ds:itemID="{89D86425-E38D-4EF6-808E-AF47E9A2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972b2-b997-45c5-b465-7513585d9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E0D3A-E4CC-403C-AB8A-1814370C7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Template>
  <TotalTime>38</TotalTime>
  <Pages>2</Pages>
  <Words>725</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4851</CharactersWithSpaces>
  <SharedDoc>false</SharedDoc>
  <HLinks>
    <vt:vector size="12" baseType="variant">
      <vt:variant>
        <vt:i4>1114180</vt:i4>
      </vt:variant>
      <vt:variant>
        <vt:i4>3</vt:i4>
      </vt:variant>
      <vt:variant>
        <vt:i4>0</vt:i4>
      </vt:variant>
      <vt:variant>
        <vt:i4>5</vt:i4>
      </vt:variant>
      <vt:variant>
        <vt:lpwstr>http://www.shaw-education.org.uk/</vt:lpwstr>
      </vt:variant>
      <vt:variant>
        <vt:lpwstr/>
      </vt:variant>
      <vt:variant>
        <vt:i4>3735578</vt:i4>
      </vt:variant>
      <vt:variant>
        <vt:i4>0</vt:i4>
      </vt:variant>
      <vt:variant>
        <vt:i4>0</vt:i4>
      </vt:variant>
      <vt:variant>
        <vt:i4>5</vt:i4>
      </vt:variant>
      <vt:variant>
        <vt:lpwstr>mailto:info@shaw-education.org.uk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Kennedy</dc:creator>
  <cp:lastModifiedBy>Mr B Roadnight</cp:lastModifiedBy>
  <cp:revision>4</cp:revision>
  <cp:lastPrinted>2019-03-12T15:04:00Z</cp:lastPrinted>
  <dcterms:created xsi:type="dcterms:W3CDTF">2020-12-14T12:08:00Z</dcterms:created>
  <dcterms:modified xsi:type="dcterms:W3CDTF">2020-12-14T13:17:00Z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0x01010019BEAE8430668444A1B0918F86749991</vt:lpwstr>
  </property>
  <property fmtid="{D5CDD505-2E9C-101B-9397-08002B2CF9AE}" pid="3" name="_dlc_DocIdItemGuid">
    <vt:lpwstr>58dcec23-3437-45a9-91c8-a8d045ce500c</vt:lpwstr>
  </property>
</Properties>
</file>