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54107" w14:textId="77777777" w:rsidR="00DE228E" w:rsidRDefault="00DE228E" w:rsidP="00DE228E">
      <w:pPr>
        <w:pStyle w:val="NoSpacing"/>
        <w:rPr>
          <w:color w:val="FF0000"/>
        </w:rPr>
      </w:pPr>
    </w:p>
    <w:p w14:paraId="41ECC564" w14:textId="77777777" w:rsidR="00DE228E" w:rsidRDefault="00DE228E" w:rsidP="00DE228E">
      <w:pPr>
        <w:pStyle w:val="NoSpacing"/>
        <w:rPr>
          <w:color w:val="FF0000"/>
        </w:rPr>
      </w:pPr>
    </w:p>
    <w:p w14:paraId="6CFAAE79" w14:textId="78D97B3B" w:rsidR="009C1689" w:rsidRPr="00FA3714" w:rsidRDefault="00970DF5" w:rsidP="00DE228E">
      <w:pPr>
        <w:pStyle w:val="NoSpacing"/>
        <w:jc w:val="center"/>
        <w:rPr>
          <w:b/>
          <w:bCs/>
        </w:rPr>
      </w:pPr>
      <w:r>
        <w:rPr>
          <w:b/>
          <w:bCs/>
        </w:rPr>
        <w:t xml:space="preserve">Assistant Headteacher/KS2 Teacher </w:t>
      </w:r>
    </w:p>
    <w:p w14:paraId="75114026" w14:textId="77777777" w:rsidR="009107A3" w:rsidRPr="00FA3714" w:rsidRDefault="009107A3" w:rsidP="009C1689">
      <w:pPr>
        <w:pStyle w:val="NoSpacing"/>
        <w:rPr>
          <w:b/>
          <w:bCs/>
        </w:rPr>
      </w:pPr>
    </w:p>
    <w:p w14:paraId="497E4A0A" w14:textId="2A010481" w:rsidR="00710432" w:rsidRPr="00FA3714" w:rsidRDefault="00710432" w:rsidP="009C1689">
      <w:pPr>
        <w:pStyle w:val="NoSpacing"/>
        <w:rPr>
          <w:b/>
          <w:bCs/>
        </w:rPr>
      </w:pPr>
      <w:r w:rsidRPr="00FA3714">
        <w:rPr>
          <w:b/>
          <w:bCs/>
        </w:rPr>
        <w:t>Salary:</w:t>
      </w:r>
      <w:r w:rsidRPr="00FA3714">
        <w:rPr>
          <w:b/>
          <w:bCs/>
        </w:rPr>
        <w:tab/>
      </w:r>
      <w:r w:rsidRPr="00FA3714">
        <w:rPr>
          <w:b/>
          <w:bCs/>
        </w:rPr>
        <w:tab/>
      </w:r>
      <w:r w:rsidR="00B4533C" w:rsidRPr="00FA3714">
        <w:rPr>
          <w:b/>
          <w:bCs/>
        </w:rPr>
        <w:tab/>
      </w:r>
      <w:r w:rsidR="00970DF5">
        <w:rPr>
          <w:b/>
          <w:bCs/>
        </w:rPr>
        <w:t xml:space="preserve">L1 – L3 - </w:t>
      </w:r>
      <w:r w:rsidR="0067206C">
        <w:rPr>
          <w:b/>
          <w:bCs/>
        </w:rPr>
        <w:t xml:space="preserve">£49,781 - </w:t>
      </w:r>
      <w:r w:rsidR="00790170">
        <w:rPr>
          <w:b/>
          <w:bCs/>
        </w:rPr>
        <w:t xml:space="preserve">£52,301 FTE (Pay Award Pending) </w:t>
      </w:r>
    </w:p>
    <w:p w14:paraId="763479FD" w14:textId="7D9DAB6A" w:rsidR="00BF25AD" w:rsidRPr="00FA3714" w:rsidRDefault="009C1689" w:rsidP="009C1689">
      <w:pPr>
        <w:pStyle w:val="NoSpacing"/>
        <w:rPr>
          <w:b/>
          <w:bCs/>
        </w:rPr>
      </w:pPr>
      <w:r w:rsidRPr="00FA3714">
        <w:rPr>
          <w:b/>
          <w:bCs/>
        </w:rPr>
        <w:t xml:space="preserve">Working hours: </w:t>
      </w:r>
      <w:r w:rsidRPr="00FA3714">
        <w:rPr>
          <w:b/>
          <w:bCs/>
        </w:rPr>
        <w:tab/>
      </w:r>
      <w:r w:rsidR="007A7100">
        <w:rPr>
          <w:b/>
          <w:bCs/>
        </w:rPr>
        <w:t>Full time, All year</w:t>
      </w:r>
    </w:p>
    <w:p w14:paraId="0943F3D1" w14:textId="028503AB" w:rsidR="009C1689" w:rsidRPr="00FA3714" w:rsidRDefault="009C1689" w:rsidP="00FA3714">
      <w:pPr>
        <w:pStyle w:val="NoSpacing"/>
        <w:ind w:left="2160" w:hanging="2160"/>
        <w:rPr>
          <w:b/>
          <w:bCs/>
        </w:rPr>
      </w:pPr>
      <w:r w:rsidRPr="00FA3714">
        <w:rPr>
          <w:b/>
          <w:bCs/>
        </w:rPr>
        <w:t xml:space="preserve">Contract type: </w:t>
      </w:r>
      <w:r w:rsidRPr="00FA3714">
        <w:rPr>
          <w:b/>
          <w:bCs/>
        </w:rPr>
        <w:tab/>
      </w:r>
      <w:r w:rsidR="007A7100">
        <w:rPr>
          <w:b/>
          <w:bCs/>
        </w:rPr>
        <w:t xml:space="preserve">Permanent </w:t>
      </w:r>
    </w:p>
    <w:p w14:paraId="09901B0C" w14:textId="6519428A" w:rsidR="00581FDB" w:rsidRPr="00FA3714" w:rsidRDefault="009C1689" w:rsidP="009C1689">
      <w:pPr>
        <w:pStyle w:val="NoSpacing"/>
        <w:rPr>
          <w:b/>
          <w:bCs/>
        </w:rPr>
      </w:pPr>
      <w:r w:rsidRPr="00FA3714">
        <w:rPr>
          <w:b/>
          <w:bCs/>
        </w:rPr>
        <w:t xml:space="preserve">Start date: </w:t>
      </w:r>
      <w:r w:rsidRPr="00FA3714">
        <w:rPr>
          <w:b/>
          <w:bCs/>
        </w:rPr>
        <w:tab/>
      </w:r>
      <w:r w:rsidRPr="00FA3714">
        <w:rPr>
          <w:b/>
          <w:bCs/>
        </w:rPr>
        <w:tab/>
      </w:r>
      <w:r w:rsidR="007C56B1">
        <w:rPr>
          <w:b/>
          <w:bCs/>
        </w:rPr>
        <w:t>1</w:t>
      </w:r>
      <w:r w:rsidR="007C56B1" w:rsidRPr="007C56B1">
        <w:rPr>
          <w:b/>
          <w:bCs/>
          <w:vertAlign w:val="superscript"/>
        </w:rPr>
        <w:t>st</w:t>
      </w:r>
      <w:r w:rsidR="007C56B1">
        <w:rPr>
          <w:b/>
          <w:bCs/>
        </w:rPr>
        <w:t xml:space="preserve"> September 2025</w:t>
      </w:r>
    </w:p>
    <w:p w14:paraId="394CCA54" w14:textId="77777777" w:rsidR="00370F92" w:rsidRDefault="00370F92" w:rsidP="007168F1">
      <w:pPr>
        <w:pStyle w:val="NoSpacing"/>
      </w:pPr>
    </w:p>
    <w:p w14:paraId="494C3749" w14:textId="77777777" w:rsidR="0009268E" w:rsidRDefault="0009268E" w:rsidP="0009268E">
      <w:pPr>
        <w:pStyle w:val="elementtoproof"/>
        <w:shd w:val="clear" w:color="auto" w:fill="FFFFFF"/>
        <w:rPr>
          <w:rFonts w:asciiTheme="minorHAnsi" w:hAnsiTheme="minorHAnsi" w:cstheme="minorHAnsi"/>
          <w:color w:val="000000"/>
          <w:sz w:val="22"/>
          <w:szCs w:val="22"/>
        </w:rPr>
      </w:pPr>
      <w:r w:rsidRPr="0009268E">
        <w:rPr>
          <w:rFonts w:asciiTheme="minorHAnsi" w:hAnsiTheme="minorHAnsi" w:cstheme="minorHAnsi"/>
          <w:color w:val="000000"/>
          <w:sz w:val="22"/>
          <w:szCs w:val="22"/>
        </w:rPr>
        <w:t>Hallwood Park Primary School is seeking an exceptional Assistant Headteacher to help lead our school through the next exciting chapter of its journey.</w:t>
      </w:r>
    </w:p>
    <w:p w14:paraId="0501AE33" w14:textId="77777777" w:rsidR="0009268E" w:rsidRPr="0009268E" w:rsidRDefault="0009268E" w:rsidP="0009268E">
      <w:pPr>
        <w:pStyle w:val="elementtoproof"/>
        <w:shd w:val="clear" w:color="auto" w:fill="FFFFFF"/>
        <w:rPr>
          <w:rFonts w:asciiTheme="minorHAnsi" w:hAnsiTheme="minorHAnsi" w:cstheme="minorHAnsi"/>
          <w:sz w:val="22"/>
          <w:szCs w:val="22"/>
        </w:rPr>
      </w:pPr>
    </w:p>
    <w:p w14:paraId="0BF1CA4F" w14:textId="77777777" w:rsidR="0009268E" w:rsidRPr="0009268E" w:rsidRDefault="0009268E" w:rsidP="0009268E">
      <w:pPr>
        <w:shd w:val="clear" w:color="auto" w:fill="FFFFFF"/>
        <w:rPr>
          <w:rFonts w:eastAsia="Times New Roman" w:cstheme="minorHAnsi"/>
          <w:color w:val="000000"/>
        </w:rPr>
      </w:pPr>
      <w:r w:rsidRPr="0009268E">
        <w:rPr>
          <w:rFonts w:eastAsia="Times New Roman" w:cstheme="minorHAnsi"/>
          <w:color w:val="000000"/>
        </w:rPr>
        <w:t>Now part of the Shaw Education Trust, Hallwood Park is a charming and welcoming small school set in stunning grounds, complete with a pond and allotment. Our children are happy, enthusiastic, and eager to learn - and we are proud of the nurturing, inclusive environment that helps them thrive.</w:t>
      </w:r>
    </w:p>
    <w:p w14:paraId="55EAE38F" w14:textId="77777777" w:rsidR="0009268E" w:rsidRPr="0009268E" w:rsidRDefault="0009268E" w:rsidP="0009268E">
      <w:pPr>
        <w:shd w:val="clear" w:color="auto" w:fill="FFFFFF"/>
        <w:rPr>
          <w:rFonts w:eastAsia="Times New Roman" w:cstheme="minorHAnsi"/>
          <w:color w:val="000000"/>
        </w:rPr>
      </w:pPr>
      <w:r w:rsidRPr="0009268E">
        <w:rPr>
          <w:rFonts w:eastAsia="Times New Roman" w:cstheme="minorHAnsi"/>
          <w:color w:val="000000"/>
        </w:rPr>
        <w:t>We are looking for an experienced, dynamic, and driven leader to support the Headteacher in delivering the school’s strategic vision. This is a pivotal role for someone who can inspire staff, drive improvement, and uphold outstanding classroom practice. The successful candidate will have a proven track record of raising standards and leading change with impact.</w:t>
      </w:r>
    </w:p>
    <w:p w14:paraId="2F28BAE5" w14:textId="77777777" w:rsidR="0009268E" w:rsidRPr="0009268E" w:rsidRDefault="0009268E" w:rsidP="0009268E">
      <w:pPr>
        <w:shd w:val="clear" w:color="auto" w:fill="FFFFFF"/>
        <w:rPr>
          <w:rFonts w:eastAsia="Times New Roman" w:cstheme="minorHAnsi"/>
          <w:color w:val="000000"/>
        </w:rPr>
      </w:pPr>
      <w:r w:rsidRPr="0009268E">
        <w:rPr>
          <w:rFonts w:eastAsia="Times New Roman" w:cstheme="minorHAnsi"/>
          <w:color w:val="000000"/>
        </w:rPr>
        <w:t>This is a unique opportunity to be part of a close-knit school community, with the backing of a forward-thinking trust. If you are passionate about making a difference and want to play a key role in the next stage of Hallwood Park’s development, we would love to hear from you.</w:t>
      </w:r>
    </w:p>
    <w:p w14:paraId="4896A3C8" w14:textId="77777777" w:rsidR="0009268E" w:rsidRPr="0009268E" w:rsidRDefault="0009268E" w:rsidP="0009268E">
      <w:pPr>
        <w:shd w:val="clear" w:color="auto" w:fill="FFFFFF"/>
        <w:rPr>
          <w:rFonts w:eastAsia="Times New Roman" w:cstheme="minorHAnsi"/>
          <w:color w:val="000000"/>
        </w:rPr>
      </w:pPr>
      <w:r w:rsidRPr="0009268E">
        <w:rPr>
          <w:rFonts w:eastAsia="Times New Roman" w:cstheme="minorHAnsi"/>
          <w:b/>
          <w:bCs/>
          <w:color w:val="000000"/>
        </w:rPr>
        <w:t>We warmly welcome potential applicants to visit the school. Visits can be accommodated during the week of 2nd - 6th June.</w:t>
      </w:r>
      <w:r w:rsidRPr="0009268E">
        <w:rPr>
          <w:rFonts w:eastAsia="Times New Roman" w:cstheme="minorHAnsi"/>
          <w:color w:val="000000"/>
        </w:rPr>
        <w:t> Please contact the school office to arrange a convenient time.</w:t>
      </w:r>
    </w:p>
    <w:p w14:paraId="5615F929" w14:textId="77777777" w:rsidR="0009268E" w:rsidRPr="0009268E" w:rsidRDefault="0009268E" w:rsidP="0009268E">
      <w:pPr>
        <w:shd w:val="clear" w:color="auto" w:fill="FFFFFF"/>
        <w:rPr>
          <w:rFonts w:eastAsia="Times New Roman" w:cstheme="minorHAnsi"/>
          <w:color w:val="000000"/>
        </w:rPr>
      </w:pPr>
      <w:r w:rsidRPr="0009268E">
        <w:rPr>
          <w:rFonts w:eastAsia="Times New Roman" w:cstheme="minorHAnsi"/>
          <w:b/>
          <w:bCs/>
          <w:color w:val="000000"/>
        </w:rPr>
        <w:t>Find out more in the full job description and person specification attached.</w:t>
      </w:r>
    </w:p>
    <w:p w14:paraId="24047B01" w14:textId="77777777" w:rsidR="0009268E" w:rsidRPr="0009268E" w:rsidRDefault="0009268E" w:rsidP="0009268E">
      <w:pPr>
        <w:shd w:val="clear" w:color="auto" w:fill="FFFFFF"/>
        <w:rPr>
          <w:rFonts w:eastAsia="Times New Roman" w:cstheme="minorHAnsi"/>
          <w:color w:val="000000"/>
        </w:rPr>
      </w:pPr>
      <w:r w:rsidRPr="0009268E">
        <w:rPr>
          <w:rFonts w:eastAsia="Times New Roman" w:cstheme="minorHAnsi"/>
          <w:color w:val="000000"/>
        </w:rPr>
        <w:t>Be part of something special. Join us at Hallwood Park - where your leadership will help shape bright futures.</w:t>
      </w:r>
    </w:p>
    <w:p w14:paraId="7A599ECF" w14:textId="7310BFDF" w:rsidR="009D7B07" w:rsidRPr="0009268E" w:rsidRDefault="007168F1" w:rsidP="007168F1">
      <w:pPr>
        <w:pStyle w:val="NoSpacing"/>
        <w:rPr>
          <w:rFonts w:cstheme="minorHAnsi"/>
        </w:rPr>
      </w:pPr>
      <w:r w:rsidRPr="0009268E">
        <w:rPr>
          <w:rFonts w:cstheme="minorHAnsi"/>
        </w:rPr>
        <w:t>We are a friendly half-form entry primary school with our own nursery, situated on a large site in a peaceful corner of the Hallwood Park Estate in Runcorn. Visitors to the school often comment on the calm, warm atmosphere around the building and are amazed at how much outdoor space we have!</w:t>
      </w:r>
    </w:p>
    <w:p w14:paraId="1B1282C1" w14:textId="10FD7D40" w:rsidR="009D7B07" w:rsidRPr="0009268E" w:rsidRDefault="009D7B07" w:rsidP="007168F1">
      <w:pPr>
        <w:pStyle w:val="NoSpacing"/>
        <w:rPr>
          <w:rFonts w:cstheme="minorHAnsi"/>
        </w:rPr>
      </w:pPr>
      <w:r w:rsidRPr="0009268E">
        <w:rPr>
          <w:rFonts w:cstheme="minorHAnsi"/>
        </w:rPr>
        <w:t>We aim to create a nurturing school community, where children excel in their achievements and are inspired to continue learning in the future</w:t>
      </w:r>
      <w:r w:rsidR="00EA754B" w:rsidRPr="0009268E">
        <w:rPr>
          <w:rFonts w:cstheme="minorHAnsi"/>
        </w:rPr>
        <w:t>.</w:t>
      </w:r>
    </w:p>
    <w:p w14:paraId="0287A17C" w14:textId="77777777" w:rsidR="00EA754B" w:rsidRPr="0009268E" w:rsidRDefault="00EA754B" w:rsidP="007168F1">
      <w:pPr>
        <w:pStyle w:val="NoSpacing"/>
        <w:rPr>
          <w:rFonts w:cstheme="minorHAnsi"/>
          <w:b/>
          <w:bCs/>
        </w:rPr>
      </w:pPr>
    </w:p>
    <w:p w14:paraId="0233206B" w14:textId="35A148C0" w:rsidR="00EA754B" w:rsidRPr="0009268E" w:rsidRDefault="00EA754B" w:rsidP="00EA754B">
      <w:pPr>
        <w:pStyle w:val="NoSpacing"/>
        <w:rPr>
          <w:rFonts w:cstheme="minorHAnsi"/>
          <w:b/>
          <w:bCs/>
        </w:rPr>
      </w:pPr>
      <w:r w:rsidRPr="0009268E">
        <w:rPr>
          <w:rFonts w:cstheme="minorHAnsi"/>
          <w:b/>
          <w:bCs/>
        </w:rPr>
        <w:t>Hallwood Park Primary School and Nursery nurtures its pupils by:</w:t>
      </w:r>
    </w:p>
    <w:p w14:paraId="7DD9C1B2" w14:textId="77777777" w:rsidR="00370F92" w:rsidRPr="0009268E" w:rsidRDefault="00370F92" w:rsidP="00EA754B">
      <w:pPr>
        <w:pStyle w:val="NoSpacing"/>
        <w:rPr>
          <w:rFonts w:cstheme="minorHAnsi"/>
          <w:b/>
          <w:bCs/>
        </w:rPr>
      </w:pPr>
    </w:p>
    <w:p w14:paraId="7E6F5F7E" w14:textId="77777777" w:rsidR="00EA754B" w:rsidRDefault="00EA754B" w:rsidP="00EA754B">
      <w:pPr>
        <w:pStyle w:val="NoSpacing"/>
        <w:numPr>
          <w:ilvl w:val="0"/>
          <w:numId w:val="13"/>
        </w:numPr>
      </w:pPr>
      <w:r w:rsidRPr="0009268E">
        <w:rPr>
          <w:rFonts w:cstheme="minorHAnsi"/>
        </w:rPr>
        <w:t>Providing a safe, happy school in which pastoral care</w:t>
      </w:r>
      <w:r>
        <w:t xml:space="preserve"> is given high priority by dedicated staff;</w:t>
      </w:r>
    </w:p>
    <w:p w14:paraId="11AF4E94" w14:textId="77777777" w:rsidR="00EA754B" w:rsidRDefault="00EA754B" w:rsidP="00EA754B">
      <w:pPr>
        <w:pStyle w:val="NoSpacing"/>
        <w:numPr>
          <w:ilvl w:val="0"/>
          <w:numId w:val="13"/>
        </w:numPr>
      </w:pPr>
      <w:r>
        <w:t>Expecting and promoting the highest standards of behaviour;</w:t>
      </w:r>
    </w:p>
    <w:p w14:paraId="0D663A3E" w14:textId="77777777" w:rsidR="00EA754B" w:rsidRDefault="00EA754B" w:rsidP="00EA754B">
      <w:pPr>
        <w:pStyle w:val="NoSpacing"/>
        <w:numPr>
          <w:ilvl w:val="0"/>
          <w:numId w:val="13"/>
        </w:numPr>
      </w:pPr>
      <w:r>
        <w:t>Giving children an excellent, secure start to their school experience in our Nursery and establishing positive relationships with parents;</w:t>
      </w:r>
    </w:p>
    <w:p w14:paraId="580131EC" w14:textId="25D51206" w:rsidR="00EA754B" w:rsidRPr="00726DA9" w:rsidRDefault="00EA754B" w:rsidP="00EA754B">
      <w:pPr>
        <w:pStyle w:val="NoSpacing"/>
        <w:numPr>
          <w:ilvl w:val="0"/>
          <w:numId w:val="13"/>
        </w:numPr>
      </w:pPr>
      <w:r>
        <w:t>Developing a strong sense of community and pride, with a “family feel” to the school.</w:t>
      </w:r>
    </w:p>
    <w:p w14:paraId="2097D20B" w14:textId="77777777" w:rsidR="00555688" w:rsidRPr="00555688" w:rsidRDefault="00555688" w:rsidP="00CA67DD">
      <w:pPr>
        <w:pStyle w:val="NoSpacing"/>
        <w:rPr>
          <w:rFonts w:eastAsia="Times New Roman" w:cstheme="minorHAnsi"/>
          <w:color w:val="2D2D2D"/>
          <w:lang w:eastAsia="en-GB"/>
        </w:rPr>
      </w:pPr>
    </w:p>
    <w:p w14:paraId="785B2BD8" w14:textId="5DC71B5A" w:rsidR="00AB300B" w:rsidRDefault="00FC08F8" w:rsidP="00AE665E">
      <w:pPr>
        <w:tabs>
          <w:tab w:val="left" w:pos="2916"/>
        </w:tabs>
        <w:rPr>
          <w:rFonts w:cstheme="minorHAnsi"/>
          <w:b/>
          <w:bCs/>
        </w:rPr>
      </w:pPr>
      <w:r>
        <w:rPr>
          <w:rFonts w:cstheme="minorHAnsi"/>
          <w:b/>
          <w:bCs/>
        </w:rPr>
        <w:t>All candidates are required to provide a supporting statement on the formal application forms which states clearly your reasons for applying, skills and experience for this position.</w:t>
      </w:r>
    </w:p>
    <w:p w14:paraId="6478940A" w14:textId="77777777" w:rsidR="00647E13" w:rsidRPr="00616306" w:rsidRDefault="00647E13" w:rsidP="00647E13">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00D42CB0" w14:textId="77777777" w:rsidR="00647E13" w:rsidRDefault="00647E13" w:rsidP="00647E13">
      <w:pPr>
        <w:pStyle w:val="NoSpacing"/>
        <w:jc w:val="both"/>
      </w:pPr>
    </w:p>
    <w:p w14:paraId="5A305422" w14:textId="77777777" w:rsidR="0009268E" w:rsidRDefault="0009268E" w:rsidP="00647E13">
      <w:pPr>
        <w:pStyle w:val="NoSpacing"/>
        <w:rPr>
          <w:b/>
          <w:bCs/>
          <w:color w:val="4472C4" w:themeColor="accent1"/>
        </w:rPr>
      </w:pPr>
    </w:p>
    <w:p w14:paraId="472448D3" w14:textId="77777777" w:rsidR="0009268E" w:rsidRDefault="0009268E" w:rsidP="00647E13">
      <w:pPr>
        <w:pStyle w:val="NoSpacing"/>
        <w:rPr>
          <w:b/>
          <w:bCs/>
          <w:color w:val="4472C4" w:themeColor="accent1"/>
        </w:rPr>
      </w:pPr>
    </w:p>
    <w:p w14:paraId="66C30260" w14:textId="560A8E6F" w:rsidR="00647E13" w:rsidRDefault="00647E13" w:rsidP="00647E13">
      <w:pPr>
        <w:pStyle w:val="NoSpacing"/>
        <w:rPr>
          <w:b/>
          <w:bCs/>
          <w:color w:val="4472C4" w:themeColor="accent1"/>
        </w:rPr>
      </w:pPr>
      <w:r w:rsidRPr="00A01742">
        <w:rPr>
          <w:b/>
          <w:bCs/>
          <w:color w:val="4472C4" w:themeColor="accent1"/>
        </w:rPr>
        <w:t xml:space="preserve">We believe that everyone has the potential to be extraordinary!  </w:t>
      </w:r>
    </w:p>
    <w:p w14:paraId="731A03A5" w14:textId="77777777" w:rsidR="0009268E" w:rsidRPr="00A01742" w:rsidRDefault="0009268E" w:rsidP="00647E13">
      <w:pPr>
        <w:pStyle w:val="NoSpacing"/>
        <w:rPr>
          <w:b/>
          <w:bCs/>
          <w:color w:val="4472C4" w:themeColor="accent1"/>
        </w:rPr>
      </w:pPr>
    </w:p>
    <w:p w14:paraId="623EFDAF" w14:textId="77777777" w:rsidR="00647E13" w:rsidRDefault="00647E13" w:rsidP="00647E13">
      <w:pPr>
        <w:pStyle w:val="NoSpacing"/>
      </w:pPr>
      <w:r>
        <w:t xml:space="preserve">To this end, our growing number of </w:t>
      </w:r>
      <w:r>
        <w:rPr>
          <w:b/>
          <w:bCs/>
        </w:rPr>
        <w:t>P</w:t>
      </w:r>
      <w:r w:rsidRPr="00A01742">
        <w:rPr>
          <w:b/>
          <w:bCs/>
        </w:rPr>
        <w:t xml:space="preserve">rimary schools </w:t>
      </w:r>
      <w: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2596FB97" w14:textId="77777777" w:rsidR="00647E13" w:rsidRDefault="00647E13" w:rsidP="00647E13">
      <w:pPr>
        <w:pStyle w:val="NoSpacing"/>
      </w:pPr>
    </w:p>
    <w:p w14:paraId="2C3EA19B" w14:textId="77777777" w:rsidR="00647E13" w:rsidRDefault="00647E13" w:rsidP="00647E13">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79CA714D" w14:textId="77777777" w:rsidR="00647E13" w:rsidRDefault="00647E13" w:rsidP="00647E13">
      <w:pPr>
        <w:pStyle w:val="NoSpacing"/>
      </w:pPr>
    </w:p>
    <w:p w14:paraId="66698770" w14:textId="6990082E" w:rsidR="00647E13" w:rsidRDefault="00647E13" w:rsidP="00647E13">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797DC640" w14:textId="77777777" w:rsidR="00647E13" w:rsidRPr="007825BC" w:rsidRDefault="00647E13" w:rsidP="00647E13">
      <w:pPr>
        <w:pStyle w:val="NoSpacing"/>
        <w:rPr>
          <w:rFonts w:cstheme="minorHAnsi"/>
        </w:rPr>
      </w:pPr>
    </w:p>
    <w:p w14:paraId="3D8B9C53" w14:textId="4AC5F901" w:rsidR="007A7100" w:rsidRPr="00370F92" w:rsidRDefault="00647E13" w:rsidP="00370F92">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4C23673F" w14:textId="6C98D0B5" w:rsidR="00D539D2" w:rsidRPr="0052607D" w:rsidRDefault="00D539D2" w:rsidP="00D539D2">
      <w:pPr>
        <w:rPr>
          <w:rFonts w:ascii="Calibri" w:hAnsi="Calibri" w:cs="Calibri"/>
        </w:rPr>
      </w:pPr>
      <w:r w:rsidRPr="0052607D">
        <w:rPr>
          <w:rFonts w:ascii="Calibri" w:hAnsi="Calibri" w:cs="Calibri"/>
        </w:rPr>
        <w:t>Please visit our Careers site for more information on Hallwood Park Primary School</w:t>
      </w:r>
      <w:r w:rsidR="001C7DE5">
        <w:rPr>
          <w:rFonts w:ascii="Calibri" w:hAnsi="Calibri" w:cs="Calibri"/>
        </w:rPr>
        <w:t xml:space="preserve"> and Nursery </w:t>
      </w:r>
      <w:r w:rsidRPr="0052607D">
        <w:rPr>
          <w:rFonts w:ascii="Calibri" w:hAnsi="Calibri" w:cs="Calibri"/>
        </w:rPr>
        <w:t xml:space="preserve"> </w:t>
      </w:r>
      <w:hyperlink r:id="rId10" w:history="1">
        <w:r w:rsidRPr="00F75939">
          <w:rPr>
            <w:rStyle w:val="Hyperlink"/>
            <w:rFonts w:ascii="Calibri" w:hAnsi="Calibri" w:cs="Calibri"/>
          </w:rPr>
          <w:t>https://hallwood-park.schoolrecruiter.com/</w:t>
        </w:r>
      </w:hyperlink>
      <w:r>
        <w:rPr>
          <w:rFonts w:ascii="Calibri" w:hAnsi="Calibri" w:cs="Calibri"/>
        </w:rPr>
        <w:t xml:space="preserve"> </w:t>
      </w:r>
    </w:p>
    <w:p w14:paraId="57B978C5" w14:textId="77777777" w:rsidR="00BF25AD" w:rsidRDefault="00D539D2" w:rsidP="00D539D2">
      <w:pPr>
        <w:rPr>
          <w:rFonts w:ascii="Calibri" w:hAnsi="Calibri" w:cs="Calibri"/>
        </w:rPr>
      </w:pPr>
      <w:r w:rsidRPr="0052607D">
        <w:rPr>
          <w:rFonts w:ascii="Calibri" w:hAnsi="Calibri" w:cs="Calibri"/>
          <w:noProof/>
        </w:rPr>
        <w:drawing>
          <wp:inline distT="0" distB="0" distL="0" distR="0" wp14:anchorId="6FC7CACA" wp14:editId="24A68452">
            <wp:extent cx="708660" cy="708660"/>
            <wp:effectExtent l="0" t="0" r="0" b="0"/>
            <wp:docPr id="1618828627" name="Picture 1" descr="QR Cod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R Cod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8660" cy="708660"/>
                    </a:xfrm>
                    <a:prstGeom prst="rect">
                      <a:avLst/>
                    </a:prstGeom>
                    <a:noFill/>
                    <a:ln>
                      <a:noFill/>
                    </a:ln>
                  </pic:spPr>
                </pic:pic>
              </a:graphicData>
            </a:graphic>
          </wp:inline>
        </w:drawing>
      </w:r>
      <w:r w:rsidRPr="0052607D">
        <w:rPr>
          <w:rFonts w:ascii="Calibri" w:hAnsi="Calibri" w:cs="Calibri"/>
        </w:rPr>
        <w:t xml:space="preserve"> </w:t>
      </w:r>
    </w:p>
    <w:p w14:paraId="2E29EC1F" w14:textId="77777777" w:rsidR="008C48FF" w:rsidRDefault="008C48FF" w:rsidP="00CA4EA2">
      <w:pPr>
        <w:rPr>
          <w:rFonts w:ascii="Calibri" w:hAnsi="Calibri" w:cs="Calibri"/>
        </w:rPr>
      </w:pPr>
    </w:p>
    <w:p w14:paraId="6C255788" w14:textId="48BA33E2" w:rsidR="00370F92" w:rsidRPr="008C48FF" w:rsidRDefault="00D539D2" w:rsidP="00EF4B95">
      <w:pPr>
        <w:rPr>
          <w:rFonts w:ascii="Calibri" w:hAnsi="Calibri" w:cs="Calibri"/>
        </w:rPr>
      </w:pPr>
      <w:r w:rsidRPr="0052607D">
        <w:rPr>
          <w:rFonts w:ascii="Calibri" w:hAnsi="Calibri" w:cs="Calibri"/>
        </w:rPr>
        <w:t>Or click the QR Code to see all vacancies with</w:t>
      </w:r>
      <w:r>
        <w:rPr>
          <w:rFonts w:ascii="Calibri" w:hAnsi="Calibri" w:cs="Calibri"/>
        </w:rPr>
        <w:t xml:space="preserve"> </w:t>
      </w:r>
      <w:r w:rsidRPr="0052607D">
        <w:rPr>
          <w:rFonts w:ascii="Calibri" w:hAnsi="Calibri" w:cs="Calibri"/>
        </w:rPr>
        <w:t>Hallwood Park Primary School</w:t>
      </w:r>
      <w:r w:rsidR="001C7DE5">
        <w:rPr>
          <w:rFonts w:ascii="Calibri" w:hAnsi="Calibri" w:cs="Calibri"/>
        </w:rPr>
        <w:t xml:space="preserve"> and Nursery </w:t>
      </w:r>
    </w:p>
    <w:p w14:paraId="42951F36" w14:textId="77777777" w:rsidR="00EF4B95" w:rsidRDefault="00EF4B95" w:rsidP="00EF4B95">
      <w:pPr>
        <w:pStyle w:val="NoSpacing"/>
      </w:pPr>
    </w:p>
    <w:p w14:paraId="5A06EB6A" w14:textId="77777777" w:rsidR="003776DF" w:rsidRDefault="003776DF" w:rsidP="003776DF">
      <w:r>
        <w:rPr>
          <w:b/>
          <w:bCs/>
        </w:rPr>
        <w:t>Shaw Education Trust offer the following employee benefits with your Teaching or Support Staff employment:</w:t>
      </w:r>
    </w:p>
    <w:p w14:paraId="56821AF9" w14:textId="77777777" w:rsidR="003776DF" w:rsidRDefault="003776DF" w:rsidP="003776DF">
      <w:pPr>
        <w:pStyle w:val="ListParagraph"/>
        <w:numPr>
          <w:ilvl w:val="0"/>
          <w:numId w:val="14"/>
        </w:numPr>
        <w:spacing w:after="0" w:line="240" w:lineRule="auto"/>
        <w:rPr>
          <w:rFonts w:eastAsia="Times New Roman"/>
        </w:rPr>
      </w:pPr>
      <w:r>
        <w:rPr>
          <w:rFonts w:eastAsia="Times New Roman"/>
        </w:rPr>
        <w:t>An excellent Local Government Pension Scheme (Support Staff) / Teachers Pension (Teaching Staff)</w:t>
      </w:r>
    </w:p>
    <w:p w14:paraId="585197A6" w14:textId="77777777" w:rsidR="003776DF" w:rsidRDefault="003776DF" w:rsidP="003776DF">
      <w:pPr>
        <w:pStyle w:val="ListParagraph"/>
        <w:numPr>
          <w:ilvl w:val="0"/>
          <w:numId w:val="14"/>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4D33A94D" w14:textId="77777777" w:rsidR="003776DF" w:rsidRDefault="003776DF" w:rsidP="003776DF">
      <w:pPr>
        <w:pStyle w:val="ListParagraph"/>
        <w:numPr>
          <w:ilvl w:val="0"/>
          <w:numId w:val="14"/>
        </w:numPr>
        <w:spacing w:after="0" w:line="240" w:lineRule="auto"/>
        <w:rPr>
          <w:rFonts w:eastAsia="Times New Roman"/>
        </w:rPr>
      </w:pPr>
      <w:r>
        <w:rPr>
          <w:rFonts w:eastAsia="Times New Roman"/>
        </w:rPr>
        <w:t>Electric Car Scheme: Environmentally friendly vehicles with our electric car scheme.</w:t>
      </w:r>
    </w:p>
    <w:p w14:paraId="51F2BB53" w14:textId="77777777" w:rsidR="003776DF" w:rsidRDefault="003776DF" w:rsidP="003776DF">
      <w:pPr>
        <w:pStyle w:val="ListParagraph"/>
        <w:numPr>
          <w:ilvl w:val="0"/>
          <w:numId w:val="14"/>
        </w:numPr>
        <w:spacing w:after="0" w:line="240" w:lineRule="auto"/>
        <w:rPr>
          <w:rFonts w:eastAsia="Times New Roman"/>
        </w:rPr>
      </w:pPr>
      <w:r>
        <w:rPr>
          <w:rFonts w:eastAsia="Times New Roman"/>
        </w:rPr>
        <w:t>Access to Medicash Health &amp; Wellbeing Plan: Enjoy health services designed to support your well-being.</w:t>
      </w:r>
    </w:p>
    <w:p w14:paraId="68093C83" w14:textId="77777777" w:rsidR="003776DF" w:rsidRDefault="003776DF" w:rsidP="003776DF">
      <w:pPr>
        <w:pStyle w:val="ListParagraph"/>
        <w:numPr>
          <w:ilvl w:val="0"/>
          <w:numId w:val="14"/>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456353DE" w14:textId="77777777" w:rsidR="003776DF" w:rsidRDefault="003776DF" w:rsidP="003776DF">
      <w:pPr>
        <w:pStyle w:val="ListParagraph"/>
        <w:numPr>
          <w:ilvl w:val="0"/>
          <w:numId w:val="14"/>
        </w:numPr>
        <w:spacing w:after="0" w:line="240" w:lineRule="auto"/>
        <w:rPr>
          <w:rFonts w:eastAsia="Times New Roman"/>
        </w:rPr>
      </w:pPr>
      <w:r>
        <w:rPr>
          <w:rFonts w:eastAsia="Times New Roman"/>
        </w:rPr>
        <w:t>Free Eye Tests</w:t>
      </w:r>
    </w:p>
    <w:p w14:paraId="0E95432B" w14:textId="77777777" w:rsidR="003776DF" w:rsidRDefault="003776DF" w:rsidP="003776DF">
      <w:pPr>
        <w:pStyle w:val="ListParagraph"/>
        <w:numPr>
          <w:ilvl w:val="0"/>
          <w:numId w:val="14"/>
        </w:numPr>
        <w:spacing w:after="0" w:line="240" w:lineRule="auto"/>
        <w:rPr>
          <w:rFonts w:eastAsia="Times New Roman"/>
        </w:rPr>
      </w:pPr>
      <w:r>
        <w:rPr>
          <w:rFonts w:eastAsia="Times New Roman"/>
        </w:rPr>
        <w:t>Cycle to work scheme</w:t>
      </w:r>
    </w:p>
    <w:p w14:paraId="0F3E8218" w14:textId="77777777" w:rsidR="003776DF" w:rsidRPr="0030591C" w:rsidRDefault="003776DF" w:rsidP="003776DF">
      <w:pPr>
        <w:numPr>
          <w:ilvl w:val="0"/>
          <w:numId w:val="14"/>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6C119268" w14:textId="77777777" w:rsidR="003776DF" w:rsidRDefault="003776DF" w:rsidP="003776DF">
      <w:pPr>
        <w:pStyle w:val="NoSpacing"/>
      </w:pPr>
    </w:p>
    <w:p w14:paraId="792A88C1" w14:textId="77777777" w:rsidR="003776DF" w:rsidRPr="00052649" w:rsidRDefault="003776DF" w:rsidP="003776DF">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158C6E4E" w14:textId="77777777" w:rsidR="00970DF5" w:rsidRDefault="00970DF5" w:rsidP="003776DF">
      <w:pPr>
        <w:pStyle w:val="NoSpacing"/>
        <w:rPr>
          <w:b/>
          <w:bCs/>
        </w:rPr>
      </w:pPr>
    </w:p>
    <w:p w14:paraId="3EBBF502" w14:textId="77777777" w:rsidR="00970DF5" w:rsidRDefault="00970DF5" w:rsidP="003776DF">
      <w:pPr>
        <w:pStyle w:val="NoSpacing"/>
        <w:rPr>
          <w:b/>
          <w:bCs/>
        </w:rPr>
      </w:pPr>
    </w:p>
    <w:p w14:paraId="31584A7D" w14:textId="77777777" w:rsidR="00970DF5" w:rsidRDefault="00970DF5" w:rsidP="003776DF">
      <w:pPr>
        <w:pStyle w:val="NoSpacing"/>
        <w:rPr>
          <w:b/>
          <w:bCs/>
        </w:rPr>
      </w:pPr>
    </w:p>
    <w:p w14:paraId="244241DB" w14:textId="77777777" w:rsidR="00790170" w:rsidRDefault="00790170" w:rsidP="003776DF">
      <w:pPr>
        <w:pStyle w:val="NoSpacing"/>
        <w:rPr>
          <w:b/>
          <w:bCs/>
        </w:rPr>
      </w:pPr>
    </w:p>
    <w:p w14:paraId="20EC7BB0" w14:textId="77777777" w:rsidR="00790170" w:rsidRDefault="00790170" w:rsidP="003776DF">
      <w:pPr>
        <w:pStyle w:val="NoSpacing"/>
        <w:rPr>
          <w:b/>
          <w:bCs/>
        </w:rPr>
      </w:pPr>
    </w:p>
    <w:p w14:paraId="6FCD4062" w14:textId="1CE539F0" w:rsidR="003776DF" w:rsidRDefault="003776DF" w:rsidP="003776DF">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302BDB93" w14:textId="77777777" w:rsidR="003776DF" w:rsidRDefault="003776DF" w:rsidP="003776DF">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58182273" w14:textId="45AD62D1" w:rsidR="003776DF" w:rsidRPr="003776DF" w:rsidRDefault="003776DF" w:rsidP="003776DF">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30EE8559" w14:textId="77777777" w:rsidR="003776DF" w:rsidRDefault="003776DF" w:rsidP="003776DF">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497E6C91" w14:textId="77777777" w:rsidR="003776DF" w:rsidRDefault="003776DF" w:rsidP="003776DF">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217CA39" w14:textId="77777777" w:rsidR="003776DF" w:rsidRDefault="003776DF" w:rsidP="003776DF">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35B5B47D" w14:textId="77777777" w:rsidR="003776DF" w:rsidRDefault="003776DF" w:rsidP="003776DF">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16D9F9B4" w14:textId="77777777" w:rsidR="003776DF" w:rsidRPr="00345D1C" w:rsidRDefault="003776DF" w:rsidP="003776DF">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0ABB99C6" w14:textId="77777777" w:rsidR="003776DF" w:rsidRDefault="003776DF" w:rsidP="00EF4B95">
      <w:pPr>
        <w:pStyle w:val="NoSpacing"/>
      </w:pPr>
    </w:p>
    <w:p w14:paraId="2DE1B275" w14:textId="0122784F" w:rsidR="00D539D2" w:rsidRPr="00CA4EA2" w:rsidRDefault="00EF4B95" w:rsidP="00CA4EA2">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11A34B22" w14:textId="1FB68DF4" w:rsidR="00D539D2" w:rsidRPr="0052607D" w:rsidRDefault="00D539D2" w:rsidP="00D539D2">
      <w:pPr>
        <w:pStyle w:val="NoSpacing"/>
        <w:rPr>
          <w:rFonts w:ascii="Calibri" w:hAnsi="Calibri" w:cs="Calibri"/>
        </w:rPr>
      </w:pPr>
      <w:r w:rsidRPr="00C81747">
        <w:rPr>
          <w:rFonts w:ascii="Calibri" w:hAnsi="Calibri" w:cs="Calibri"/>
          <w:b/>
          <w:bCs/>
        </w:rPr>
        <w:t>Hallwood Park Primary School</w:t>
      </w:r>
      <w:r w:rsidR="001C7DE5">
        <w:rPr>
          <w:rFonts w:ascii="Calibri" w:hAnsi="Calibri" w:cs="Calibri"/>
        </w:rPr>
        <w:t xml:space="preserve"> and Nursery</w:t>
      </w:r>
      <w:r w:rsidRPr="0052607D">
        <w:rPr>
          <w:rFonts w:ascii="Calibri" w:hAnsi="Calibri" w:cs="Calibri"/>
        </w:rPr>
        <w:t xml:space="preserve"> is committed to safeguarding and promoting the welfare of children and young people and expects all staff and volunteers to share this commitment, click here to review Safeguarding and Pupil Protection Policy </w:t>
      </w:r>
      <w:hyperlink r:id="rId12" w:history="1">
        <w:r w:rsidRPr="0052607D">
          <w:rPr>
            <w:rStyle w:val="Hyperlink"/>
            <w:rFonts w:ascii="Calibri" w:hAnsi="Calibri" w:cs="Calibri"/>
          </w:rPr>
          <w:t>https://www.shaw-education.org.uk/our-trust/key-information</w:t>
        </w:r>
      </w:hyperlink>
    </w:p>
    <w:p w14:paraId="456767D1" w14:textId="77777777" w:rsidR="006141BA" w:rsidRDefault="006141BA" w:rsidP="006141BA">
      <w:pPr>
        <w:pStyle w:val="xmsonormal"/>
      </w:pPr>
    </w:p>
    <w:p w14:paraId="28210462" w14:textId="77777777" w:rsidR="005F51E7" w:rsidRDefault="006141BA" w:rsidP="006141BA">
      <w:pPr>
        <w:pStyle w:val="xmsonormal"/>
      </w:pPr>
      <w:r>
        <w:t>This position is subject to appropriate vetting procedures including a</w:t>
      </w:r>
      <w:r w:rsidR="002E372F">
        <w:t xml:space="preserve">n online checks and </w:t>
      </w:r>
      <w:r>
        <w:t>criminal record check from the Disclosure and Barring Service (formerly CRB) which will require you to disclose details of all unspent and unfiltered spent reprimands, formal warnings, cautions and convictions.</w:t>
      </w:r>
      <w:r w:rsidR="000C7D22" w:rsidRPr="000C7D22">
        <w:t xml:space="preserve"> </w:t>
      </w:r>
    </w:p>
    <w:p w14:paraId="66D44DE3" w14:textId="6147F7FB" w:rsidR="006141BA" w:rsidRDefault="000C7D22" w:rsidP="006141BA">
      <w:pPr>
        <w:pStyle w:val="xmsonormal"/>
      </w:pPr>
      <w:r w:rsidRPr="000C7D22">
        <w:t xml:space="preserve">All shortlisted candidates will undergo an online search as part of </w:t>
      </w:r>
      <w:r w:rsidR="005F51E7">
        <w:t xml:space="preserve">Trust </w:t>
      </w:r>
      <w:r w:rsidR="00635F5B">
        <w:t xml:space="preserve">safer recruitment </w:t>
      </w:r>
      <w:r w:rsidRPr="000C7D22">
        <w:t>checks.</w:t>
      </w:r>
    </w:p>
    <w:p w14:paraId="6789104D" w14:textId="77777777" w:rsidR="008E4C35" w:rsidRDefault="008E4C35" w:rsidP="006141BA">
      <w:pPr>
        <w:pStyle w:val="xmsonormal"/>
      </w:pPr>
    </w:p>
    <w:p w14:paraId="4FE7D87B" w14:textId="07D48554" w:rsidR="001633D3" w:rsidRPr="00DF0342" w:rsidRDefault="006141BA" w:rsidP="006141BA">
      <w:pPr>
        <w:pStyle w:val="xmsonospacing"/>
        <w:jc w:val="both"/>
        <w:rPr>
          <w:rFonts w:ascii="Calibri" w:hAnsi="Calibri" w:cs="Calibri"/>
          <w:sz w:val="22"/>
          <w:szCs w:val="22"/>
          <w:lang w:val="en-US"/>
        </w:rPr>
      </w:pPr>
      <w:r>
        <w:rPr>
          <w:rFonts w:ascii="Calibri" w:hAnsi="Calibri" w:cs="Calibri"/>
          <w:sz w:val="22"/>
          <w:szCs w:val="22"/>
          <w:lang w:val="en-US"/>
        </w:rPr>
        <w:t xml:space="preserve">We are an Equal Opportunities employer and will ensure that all our recruitment and selection practices reflect this commitment. </w:t>
      </w:r>
    </w:p>
    <w:p w14:paraId="5DCD4F4C" w14:textId="77777777" w:rsidR="006141BA" w:rsidRDefault="006141BA" w:rsidP="006141BA">
      <w:pPr>
        <w:pStyle w:val="xmsonormal"/>
      </w:pPr>
      <w:r>
        <w:rPr>
          <w:b/>
          <w:bCs/>
        </w:rPr>
        <w:t> </w:t>
      </w:r>
    </w:p>
    <w:p w14:paraId="78A70973" w14:textId="36F326C6" w:rsidR="0077388D" w:rsidRPr="0077388D" w:rsidRDefault="0077388D" w:rsidP="0077388D">
      <w:pPr>
        <w:pStyle w:val="NoSpacing"/>
        <w:rPr>
          <w:b/>
          <w:bCs/>
        </w:rPr>
      </w:pPr>
      <w:r w:rsidRPr="0077388D">
        <w:rPr>
          <w:b/>
          <w:bCs/>
        </w:rPr>
        <w:t xml:space="preserve">Closing Date: </w:t>
      </w:r>
      <w:r>
        <w:rPr>
          <w:b/>
          <w:bCs/>
        </w:rPr>
        <w:tab/>
      </w:r>
      <w:r>
        <w:rPr>
          <w:b/>
          <w:bCs/>
        </w:rPr>
        <w:tab/>
      </w:r>
      <w:r w:rsidR="005C583F">
        <w:rPr>
          <w:b/>
          <w:bCs/>
        </w:rPr>
        <w:t>Friday, 13</w:t>
      </w:r>
      <w:r w:rsidR="005C583F" w:rsidRPr="005C583F">
        <w:rPr>
          <w:b/>
          <w:bCs/>
          <w:vertAlign w:val="superscript"/>
        </w:rPr>
        <w:t>th</w:t>
      </w:r>
      <w:r w:rsidR="005C583F">
        <w:rPr>
          <w:b/>
          <w:bCs/>
        </w:rPr>
        <w:t xml:space="preserve"> June 2025 at 9am </w:t>
      </w:r>
    </w:p>
    <w:p w14:paraId="3DDBECAD" w14:textId="79E658A5" w:rsidR="0077388D" w:rsidRDefault="0077388D" w:rsidP="00CA4EA2">
      <w:pPr>
        <w:pStyle w:val="NoSpacing"/>
        <w:rPr>
          <w:b/>
          <w:bCs/>
        </w:rPr>
      </w:pPr>
      <w:r w:rsidRPr="0077388D">
        <w:rPr>
          <w:b/>
          <w:bCs/>
        </w:rPr>
        <w:t>Interview Date:</w:t>
      </w:r>
      <w:r w:rsidR="002C4DA1">
        <w:rPr>
          <w:b/>
          <w:bCs/>
        </w:rPr>
        <w:tab/>
      </w:r>
      <w:r w:rsidR="002C4DA1">
        <w:rPr>
          <w:b/>
          <w:bCs/>
        </w:rPr>
        <w:tab/>
      </w:r>
      <w:r w:rsidR="00303F60">
        <w:rPr>
          <w:b/>
          <w:bCs/>
        </w:rPr>
        <w:t>Tuesday, 17</w:t>
      </w:r>
      <w:r w:rsidR="00303F60" w:rsidRPr="00303F60">
        <w:rPr>
          <w:b/>
          <w:bCs/>
          <w:vertAlign w:val="superscript"/>
        </w:rPr>
        <w:t>th</w:t>
      </w:r>
      <w:r w:rsidR="00303F60">
        <w:rPr>
          <w:b/>
          <w:bCs/>
        </w:rPr>
        <w:t xml:space="preserve"> June 2025 </w:t>
      </w:r>
      <w:r w:rsidR="00CA4EA2">
        <w:rPr>
          <w:b/>
          <w:bCs/>
        </w:rPr>
        <w:br/>
      </w:r>
    </w:p>
    <w:p w14:paraId="14E506FE" w14:textId="66253E82" w:rsidR="004620D3" w:rsidRPr="00D539D2" w:rsidRDefault="004620D3" w:rsidP="00D539D2">
      <w:pPr>
        <w:pStyle w:val="NoSpacing"/>
        <w:rPr>
          <w:b/>
          <w:bCs/>
        </w:rPr>
      </w:pPr>
      <w:r w:rsidRPr="00D539D2">
        <w:rPr>
          <w:b/>
          <w:bCs/>
        </w:rPr>
        <w:t xml:space="preserve">We reserve the right to appoint before the closing date as we review applications on an on-going basis and interviews may be arranged as suitable candidates are identified, therefore, we encourage early applications. </w:t>
      </w:r>
    </w:p>
    <w:p w14:paraId="097FD17A" w14:textId="77777777" w:rsidR="008C48FF" w:rsidRDefault="008C48FF" w:rsidP="006141BA">
      <w:pPr>
        <w:pStyle w:val="xmsonospacing"/>
        <w:jc w:val="both"/>
        <w:rPr>
          <w:rFonts w:ascii="Calibri" w:hAnsi="Calibri" w:cs="Calibri"/>
          <w:sz w:val="22"/>
          <w:szCs w:val="22"/>
          <w:lang w:val="en-US"/>
        </w:rPr>
      </w:pPr>
    </w:p>
    <w:p w14:paraId="4F9BD430" w14:textId="77777777" w:rsidR="008C48FF" w:rsidRDefault="008C48FF" w:rsidP="006141BA">
      <w:pPr>
        <w:pStyle w:val="xmsonospacing"/>
        <w:jc w:val="both"/>
        <w:rPr>
          <w:rFonts w:ascii="Calibri" w:hAnsi="Calibri" w:cs="Calibri"/>
          <w:sz w:val="22"/>
          <w:szCs w:val="22"/>
          <w:lang w:val="en-US"/>
        </w:rPr>
      </w:pPr>
    </w:p>
    <w:p w14:paraId="310C2FE6" w14:textId="0793E3EE" w:rsidR="006141BA" w:rsidRDefault="006141BA" w:rsidP="006141BA">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684F3D3B" w14:textId="4B4C86C2" w:rsidR="006141BA" w:rsidRDefault="006141BA" w:rsidP="00B4533C">
      <w:pPr>
        <w:pStyle w:val="xmsonormal"/>
      </w:pPr>
    </w:p>
    <w:sectPr w:rsidR="006141BA" w:rsidSect="009E3212">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1EE0" w14:textId="77777777" w:rsidR="00717E0F" w:rsidRDefault="00717E0F" w:rsidP="006141BA">
      <w:pPr>
        <w:spacing w:after="0" w:line="240" w:lineRule="auto"/>
      </w:pPr>
      <w:r>
        <w:separator/>
      </w:r>
    </w:p>
  </w:endnote>
  <w:endnote w:type="continuationSeparator" w:id="0">
    <w:p w14:paraId="759B3314" w14:textId="77777777" w:rsidR="00717E0F" w:rsidRDefault="00717E0F"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8432F" w14:textId="77777777" w:rsidR="00717E0F" w:rsidRDefault="00717E0F" w:rsidP="006141BA">
      <w:pPr>
        <w:spacing w:after="0" w:line="240" w:lineRule="auto"/>
      </w:pPr>
      <w:r>
        <w:separator/>
      </w:r>
    </w:p>
  </w:footnote>
  <w:footnote w:type="continuationSeparator" w:id="0">
    <w:p w14:paraId="32E28CC4" w14:textId="77777777" w:rsidR="00717E0F" w:rsidRDefault="00717E0F"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AD5A9" w14:textId="6BB44329" w:rsidR="006141BA" w:rsidRDefault="000D611F" w:rsidP="006141BA">
    <w:pPr>
      <w:pStyle w:val="Header"/>
      <w:jc w:val="center"/>
    </w:pPr>
    <w:r>
      <w:rPr>
        <w:noProof/>
      </w:rPr>
      <w:drawing>
        <wp:anchor distT="0" distB="0" distL="114300" distR="114300" simplePos="0" relativeHeight="251658240" behindDoc="1" locked="0" layoutInCell="1" allowOverlap="1" wp14:anchorId="722377B6" wp14:editId="263C6356">
          <wp:simplePos x="0" y="0"/>
          <wp:positionH relativeFrom="margin">
            <wp:align>left</wp:align>
          </wp:positionH>
          <wp:positionV relativeFrom="paragraph">
            <wp:posOffset>-177650</wp:posOffset>
          </wp:positionV>
          <wp:extent cx="905510" cy="905656"/>
          <wp:effectExtent l="0" t="0" r="8890" b="8890"/>
          <wp:wrapTight wrapText="bothSides">
            <wp:wrapPolygon edited="0">
              <wp:start x="0" y="0"/>
              <wp:lineTo x="0" y="21358"/>
              <wp:lineTo x="21358" y="21358"/>
              <wp:lineTo x="21358" y="0"/>
              <wp:lineTo x="0" y="0"/>
            </wp:wrapPolygon>
          </wp:wrapTight>
          <wp:docPr id="1165411626" name="Picture 3" descr="Our Academies | Shaw Education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r Academies | Shaw Education Tru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905656"/>
                  </a:xfrm>
                  <a:prstGeom prst="rect">
                    <a:avLst/>
                  </a:prstGeom>
                  <a:noFill/>
                  <a:ln>
                    <a:noFill/>
                  </a:ln>
                </pic:spPr>
              </pic:pic>
            </a:graphicData>
          </a:graphic>
        </wp:anchor>
      </w:drawing>
    </w:r>
    <w:r w:rsidR="00EE5EB2">
      <w:rPr>
        <w:noProof/>
      </w:rPr>
      <mc:AlternateContent>
        <mc:Choice Requires="wps">
          <w:drawing>
            <wp:inline distT="0" distB="0" distL="0" distR="0" wp14:anchorId="7764F238" wp14:editId="4509D112">
              <wp:extent cx="304800" cy="304800"/>
              <wp:effectExtent l="0" t="0" r="0" b="0"/>
              <wp:docPr id="175788167"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ACE872"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EE5EB2">
      <w:rPr>
        <w:noProof/>
      </w:rPr>
      <mc:AlternateContent>
        <mc:Choice Requires="wps">
          <w:drawing>
            <wp:inline distT="0" distB="0" distL="0" distR="0" wp14:anchorId="1D9B036C" wp14:editId="101BEC5B">
              <wp:extent cx="304800" cy="304800"/>
              <wp:effectExtent l="0" t="0" r="0" b="0"/>
              <wp:docPr id="1309045798"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3F237D"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74B3A"/>
    <w:multiLevelType w:val="multilevel"/>
    <w:tmpl w:val="5C06A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49418F"/>
    <w:multiLevelType w:val="hybridMultilevel"/>
    <w:tmpl w:val="92C2A1BE"/>
    <w:lvl w:ilvl="0" w:tplc="E18EB1C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010CED"/>
    <w:multiLevelType w:val="hybridMultilevel"/>
    <w:tmpl w:val="05641E6A"/>
    <w:lvl w:ilvl="0" w:tplc="ECBEE8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DD9743B"/>
    <w:multiLevelType w:val="multilevel"/>
    <w:tmpl w:val="8B001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20772D"/>
    <w:multiLevelType w:val="hybridMultilevel"/>
    <w:tmpl w:val="9FEC8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C23650"/>
    <w:multiLevelType w:val="hybridMultilevel"/>
    <w:tmpl w:val="98B00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4DC5201"/>
    <w:multiLevelType w:val="hybridMultilevel"/>
    <w:tmpl w:val="6A36F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AAC04A6"/>
    <w:multiLevelType w:val="multilevel"/>
    <w:tmpl w:val="048E3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DBC2567"/>
    <w:multiLevelType w:val="hybridMultilevel"/>
    <w:tmpl w:val="49B4E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582C13"/>
    <w:multiLevelType w:val="hybridMultilevel"/>
    <w:tmpl w:val="FA9CD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DD20E9"/>
    <w:multiLevelType w:val="multilevel"/>
    <w:tmpl w:val="8B001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31815026">
    <w:abstractNumId w:val="2"/>
  </w:num>
  <w:num w:numId="2" w16cid:durableId="4140099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11"/>
  </w:num>
  <w:num w:numId="5" w16cid:durableId="1410927975">
    <w:abstractNumId w:val="5"/>
  </w:num>
  <w:num w:numId="6" w16cid:durableId="1016729455">
    <w:abstractNumId w:val="8"/>
  </w:num>
  <w:num w:numId="7" w16cid:durableId="1770545854">
    <w:abstractNumId w:val="1"/>
  </w:num>
  <w:num w:numId="8" w16cid:durableId="2114086095">
    <w:abstractNumId w:val="12"/>
  </w:num>
  <w:num w:numId="9" w16cid:durableId="1393230083">
    <w:abstractNumId w:val="14"/>
  </w:num>
  <w:num w:numId="10" w16cid:durableId="803811298">
    <w:abstractNumId w:val="7"/>
  </w:num>
  <w:num w:numId="11" w16cid:durableId="1118988431">
    <w:abstractNumId w:val="3"/>
  </w:num>
  <w:num w:numId="12" w16cid:durableId="2004507619">
    <w:abstractNumId w:val="10"/>
  </w:num>
  <w:num w:numId="13" w16cid:durableId="1389113503">
    <w:abstractNumId w:val="13"/>
  </w:num>
  <w:num w:numId="14" w16cid:durableId="166338933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29997603">
    <w:abstractNumId w:val="0"/>
  </w:num>
  <w:num w:numId="16" w16cid:durableId="1175415896">
    <w:abstractNumId w:val="15"/>
  </w:num>
  <w:num w:numId="17" w16cid:durableId="7315825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0042"/>
    <w:rsid w:val="0001547A"/>
    <w:rsid w:val="00055A32"/>
    <w:rsid w:val="0009268E"/>
    <w:rsid w:val="00094E15"/>
    <w:rsid w:val="000A029C"/>
    <w:rsid w:val="000A0D02"/>
    <w:rsid w:val="000C31AA"/>
    <w:rsid w:val="000C7D22"/>
    <w:rsid w:val="000D4120"/>
    <w:rsid w:val="000D611F"/>
    <w:rsid w:val="000E1555"/>
    <w:rsid w:val="000E1C03"/>
    <w:rsid w:val="000E488F"/>
    <w:rsid w:val="000F6559"/>
    <w:rsid w:val="00120975"/>
    <w:rsid w:val="00131CB9"/>
    <w:rsid w:val="001339C9"/>
    <w:rsid w:val="0015226F"/>
    <w:rsid w:val="001633D3"/>
    <w:rsid w:val="00180B75"/>
    <w:rsid w:val="00180EDA"/>
    <w:rsid w:val="001828CA"/>
    <w:rsid w:val="00183769"/>
    <w:rsid w:val="00191606"/>
    <w:rsid w:val="001C665F"/>
    <w:rsid w:val="001C7DE5"/>
    <w:rsid w:val="001F0194"/>
    <w:rsid w:val="001F25EB"/>
    <w:rsid w:val="0022324E"/>
    <w:rsid w:val="002237B5"/>
    <w:rsid w:val="002425C6"/>
    <w:rsid w:val="00247841"/>
    <w:rsid w:val="002508CB"/>
    <w:rsid w:val="002A1CDC"/>
    <w:rsid w:val="002C4DA1"/>
    <w:rsid w:val="002D1B9D"/>
    <w:rsid w:val="002E372F"/>
    <w:rsid w:val="002E4EDE"/>
    <w:rsid w:val="00301FEB"/>
    <w:rsid w:val="00303F60"/>
    <w:rsid w:val="003107FA"/>
    <w:rsid w:val="00345D1C"/>
    <w:rsid w:val="00346CC4"/>
    <w:rsid w:val="00354290"/>
    <w:rsid w:val="00370F92"/>
    <w:rsid w:val="003756B7"/>
    <w:rsid w:val="003776DF"/>
    <w:rsid w:val="003B327B"/>
    <w:rsid w:val="003D5CC5"/>
    <w:rsid w:val="003F274F"/>
    <w:rsid w:val="003F77AF"/>
    <w:rsid w:val="0040204A"/>
    <w:rsid w:val="004620D3"/>
    <w:rsid w:val="00463433"/>
    <w:rsid w:val="004C1238"/>
    <w:rsid w:val="004D1C29"/>
    <w:rsid w:val="004D544F"/>
    <w:rsid w:val="004F67E4"/>
    <w:rsid w:val="004F6F3C"/>
    <w:rsid w:val="0051323C"/>
    <w:rsid w:val="00537703"/>
    <w:rsid w:val="00551493"/>
    <w:rsid w:val="00555688"/>
    <w:rsid w:val="005674B7"/>
    <w:rsid w:val="00581FDB"/>
    <w:rsid w:val="00594CCC"/>
    <w:rsid w:val="005961BB"/>
    <w:rsid w:val="005A5E37"/>
    <w:rsid w:val="005C3724"/>
    <w:rsid w:val="005C583F"/>
    <w:rsid w:val="005E7BE9"/>
    <w:rsid w:val="005F1F31"/>
    <w:rsid w:val="005F51E7"/>
    <w:rsid w:val="00610A21"/>
    <w:rsid w:val="00611BF1"/>
    <w:rsid w:val="006141BA"/>
    <w:rsid w:val="0061506D"/>
    <w:rsid w:val="00616306"/>
    <w:rsid w:val="00632891"/>
    <w:rsid w:val="00635F5B"/>
    <w:rsid w:val="006368F2"/>
    <w:rsid w:val="0063720F"/>
    <w:rsid w:val="00647E13"/>
    <w:rsid w:val="00656C11"/>
    <w:rsid w:val="006702C3"/>
    <w:rsid w:val="00670D63"/>
    <w:rsid w:val="0067206C"/>
    <w:rsid w:val="00684892"/>
    <w:rsid w:val="006A0271"/>
    <w:rsid w:val="006D62C6"/>
    <w:rsid w:val="006D685A"/>
    <w:rsid w:val="006E3A0D"/>
    <w:rsid w:val="006F16DF"/>
    <w:rsid w:val="00710432"/>
    <w:rsid w:val="007118A5"/>
    <w:rsid w:val="00713169"/>
    <w:rsid w:val="007168F1"/>
    <w:rsid w:val="00717E0F"/>
    <w:rsid w:val="0072436D"/>
    <w:rsid w:val="00726DA9"/>
    <w:rsid w:val="007276C3"/>
    <w:rsid w:val="00727B1B"/>
    <w:rsid w:val="00730AEC"/>
    <w:rsid w:val="007448B2"/>
    <w:rsid w:val="00752083"/>
    <w:rsid w:val="007609B1"/>
    <w:rsid w:val="0077388D"/>
    <w:rsid w:val="007801D1"/>
    <w:rsid w:val="00790170"/>
    <w:rsid w:val="00795CD5"/>
    <w:rsid w:val="007A7100"/>
    <w:rsid w:val="007B3D80"/>
    <w:rsid w:val="007B4073"/>
    <w:rsid w:val="007C56B1"/>
    <w:rsid w:val="007E2589"/>
    <w:rsid w:val="007E4DB1"/>
    <w:rsid w:val="00810B16"/>
    <w:rsid w:val="00820CFA"/>
    <w:rsid w:val="00836B8A"/>
    <w:rsid w:val="00844ABE"/>
    <w:rsid w:val="00857541"/>
    <w:rsid w:val="00893B49"/>
    <w:rsid w:val="008C48FF"/>
    <w:rsid w:val="008E4C35"/>
    <w:rsid w:val="008E5A9F"/>
    <w:rsid w:val="008F44AC"/>
    <w:rsid w:val="008F5525"/>
    <w:rsid w:val="009107A3"/>
    <w:rsid w:val="00911EF1"/>
    <w:rsid w:val="009138AF"/>
    <w:rsid w:val="009163A4"/>
    <w:rsid w:val="00917F9A"/>
    <w:rsid w:val="00922303"/>
    <w:rsid w:val="0092796E"/>
    <w:rsid w:val="00961819"/>
    <w:rsid w:val="00962715"/>
    <w:rsid w:val="00970BE1"/>
    <w:rsid w:val="00970DF5"/>
    <w:rsid w:val="00992065"/>
    <w:rsid w:val="009A090C"/>
    <w:rsid w:val="009C1689"/>
    <w:rsid w:val="009C79AA"/>
    <w:rsid w:val="009D7B07"/>
    <w:rsid w:val="009E3212"/>
    <w:rsid w:val="009E595F"/>
    <w:rsid w:val="00A046E2"/>
    <w:rsid w:val="00A11154"/>
    <w:rsid w:val="00A23C1B"/>
    <w:rsid w:val="00A75B2E"/>
    <w:rsid w:val="00AA2D2D"/>
    <w:rsid w:val="00AA6053"/>
    <w:rsid w:val="00AB300B"/>
    <w:rsid w:val="00AB7B0F"/>
    <w:rsid w:val="00AD5368"/>
    <w:rsid w:val="00AE665E"/>
    <w:rsid w:val="00B23071"/>
    <w:rsid w:val="00B4533C"/>
    <w:rsid w:val="00B54BCE"/>
    <w:rsid w:val="00B62E23"/>
    <w:rsid w:val="00B76816"/>
    <w:rsid w:val="00B801D3"/>
    <w:rsid w:val="00B83B44"/>
    <w:rsid w:val="00B84B72"/>
    <w:rsid w:val="00B86804"/>
    <w:rsid w:val="00B916BA"/>
    <w:rsid w:val="00B96AD1"/>
    <w:rsid w:val="00BD3BC1"/>
    <w:rsid w:val="00BE1535"/>
    <w:rsid w:val="00BF25AD"/>
    <w:rsid w:val="00BF6E7F"/>
    <w:rsid w:val="00C04CE8"/>
    <w:rsid w:val="00C16151"/>
    <w:rsid w:val="00C1624D"/>
    <w:rsid w:val="00C35ADB"/>
    <w:rsid w:val="00C454DC"/>
    <w:rsid w:val="00C56D9C"/>
    <w:rsid w:val="00C642D2"/>
    <w:rsid w:val="00C64BC9"/>
    <w:rsid w:val="00C672DD"/>
    <w:rsid w:val="00C708ED"/>
    <w:rsid w:val="00C81747"/>
    <w:rsid w:val="00CA4EA2"/>
    <w:rsid w:val="00CA67DD"/>
    <w:rsid w:val="00CC0B41"/>
    <w:rsid w:val="00CC0E3C"/>
    <w:rsid w:val="00D14696"/>
    <w:rsid w:val="00D15643"/>
    <w:rsid w:val="00D534E8"/>
    <w:rsid w:val="00D539D2"/>
    <w:rsid w:val="00D706C8"/>
    <w:rsid w:val="00D77F80"/>
    <w:rsid w:val="00D85D38"/>
    <w:rsid w:val="00DA5100"/>
    <w:rsid w:val="00DA6BE4"/>
    <w:rsid w:val="00DC5EAB"/>
    <w:rsid w:val="00DC6E7B"/>
    <w:rsid w:val="00DE228E"/>
    <w:rsid w:val="00DE4492"/>
    <w:rsid w:val="00DF0342"/>
    <w:rsid w:val="00E01EB7"/>
    <w:rsid w:val="00E02736"/>
    <w:rsid w:val="00E500B1"/>
    <w:rsid w:val="00E900D2"/>
    <w:rsid w:val="00E93AF7"/>
    <w:rsid w:val="00EA754B"/>
    <w:rsid w:val="00EC7DAF"/>
    <w:rsid w:val="00EE362F"/>
    <w:rsid w:val="00EE5EB2"/>
    <w:rsid w:val="00EF4394"/>
    <w:rsid w:val="00EF4B95"/>
    <w:rsid w:val="00F175D8"/>
    <w:rsid w:val="00F22375"/>
    <w:rsid w:val="00F3242F"/>
    <w:rsid w:val="00F36C59"/>
    <w:rsid w:val="00F571FC"/>
    <w:rsid w:val="00F66735"/>
    <w:rsid w:val="00F67223"/>
    <w:rsid w:val="00FA3714"/>
    <w:rsid w:val="00FA5A61"/>
    <w:rsid w:val="00FA6D3D"/>
    <w:rsid w:val="00FC0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link w:val="NoSpacingChar"/>
    <w:uiPriority w:val="1"/>
    <w:qFormat/>
    <w:rsid w:val="006141BA"/>
    <w:pPr>
      <w:spacing w:after="0" w:line="240" w:lineRule="auto"/>
    </w:pPr>
  </w:style>
  <w:style w:type="paragraph" w:customStyle="1" w:styleId="elementtoproof">
    <w:name w:val="elementtoproof"/>
    <w:basedOn w:val="Normal"/>
    <w:rsid w:val="00581FDB"/>
    <w:pPr>
      <w:spacing w:after="0" w:line="240" w:lineRule="auto"/>
    </w:pPr>
    <w:rPr>
      <w:rFonts w:ascii="Aptos" w:hAnsi="Aptos" w:cs="Aptos"/>
      <w:sz w:val="24"/>
      <w:szCs w:val="24"/>
      <w:lang w:eastAsia="en-GB"/>
    </w:rPr>
  </w:style>
  <w:style w:type="character" w:customStyle="1" w:styleId="NoSpacingChar">
    <w:name w:val="No Spacing Char"/>
    <w:basedOn w:val="DefaultParagraphFont"/>
    <w:link w:val="NoSpacing"/>
    <w:uiPriority w:val="1"/>
    <w:locked/>
    <w:rsid w:val="00EF4B95"/>
  </w:style>
  <w:style w:type="character" w:styleId="Strong">
    <w:name w:val="Strong"/>
    <w:basedOn w:val="DefaultParagraphFont"/>
    <w:uiPriority w:val="22"/>
    <w:qFormat/>
    <w:rsid w:val="001837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199123785">
      <w:bodyDiv w:val="1"/>
      <w:marLeft w:val="0"/>
      <w:marRight w:val="0"/>
      <w:marTop w:val="0"/>
      <w:marBottom w:val="0"/>
      <w:divBdr>
        <w:top w:val="none" w:sz="0" w:space="0" w:color="auto"/>
        <w:left w:val="none" w:sz="0" w:space="0" w:color="auto"/>
        <w:bottom w:val="none" w:sz="0" w:space="0" w:color="auto"/>
        <w:right w:val="none" w:sz="0" w:space="0" w:color="auto"/>
      </w:divBdr>
    </w:div>
    <w:div w:id="214007027">
      <w:bodyDiv w:val="1"/>
      <w:marLeft w:val="0"/>
      <w:marRight w:val="0"/>
      <w:marTop w:val="0"/>
      <w:marBottom w:val="0"/>
      <w:divBdr>
        <w:top w:val="none" w:sz="0" w:space="0" w:color="auto"/>
        <w:left w:val="none" w:sz="0" w:space="0" w:color="auto"/>
        <w:bottom w:val="none" w:sz="0" w:space="0" w:color="auto"/>
        <w:right w:val="none" w:sz="0" w:space="0" w:color="auto"/>
      </w:divBdr>
    </w:div>
    <w:div w:id="457648855">
      <w:bodyDiv w:val="1"/>
      <w:marLeft w:val="0"/>
      <w:marRight w:val="0"/>
      <w:marTop w:val="0"/>
      <w:marBottom w:val="0"/>
      <w:divBdr>
        <w:top w:val="none" w:sz="0" w:space="0" w:color="auto"/>
        <w:left w:val="none" w:sz="0" w:space="0" w:color="auto"/>
        <w:bottom w:val="none" w:sz="0" w:space="0" w:color="auto"/>
        <w:right w:val="none" w:sz="0" w:space="0" w:color="auto"/>
      </w:divBdr>
    </w:div>
    <w:div w:id="462389020">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720057064">
      <w:bodyDiv w:val="1"/>
      <w:marLeft w:val="0"/>
      <w:marRight w:val="0"/>
      <w:marTop w:val="0"/>
      <w:marBottom w:val="0"/>
      <w:divBdr>
        <w:top w:val="none" w:sz="0" w:space="0" w:color="auto"/>
        <w:left w:val="none" w:sz="0" w:space="0" w:color="auto"/>
        <w:bottom w:val="none" w:sz="0" w:space="0" w:color="auto"/>
        <w:right w:val="none" w:sz="0" w:space="0" w:color="auto"/>
      </w:divBdr>
    </w:div>
    <w:div w:id="967122342">
      <w:bodyDiv w:val="1"/>
      <w:marLeft w:val="0"/>
      <w:marRight w:val="0"/>
      <w:marTop w:val="0"/>
      <w:marBottom w:val="0"/>
      <w:divBdr>
        <w:top w:val="none" w:sz="0" w:space="0" w:color="auto"/>
        <w:left w:val="none" w:sz="0" w:space="0" w:color="auto"/>
        <w:bottom w:val="none" w:sz="0" w:space="0" w:color="auto"/>
        <w:right w:val="none" w:sz="0" w:space="0" w:color="auto"/>
      </w:divBdr>
    </w:div>
    <w:div w:id="1879850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hallwood-park.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C8C3AC-FD57-4F1D-9808-2EB705AA9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22487E-BBA4-431D-AB00-2C97490F0BC1}">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3.xml><?xml version="1.0" encoding="utf-8"?>
<ds:datastoreItem xmlns:ds="http://schemas.openxmlformats.org/officeDocument/2006/customXml" ds:itemID="{717B28DD-68C2-4059-9A8E-623BC5A502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1287</Words>
  <Characters>7339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2025-05-27T10:26:00Z</dcterms:created>
  <dcterms:modified xsi:type="dcterms:W3CDTF">2025-05-27T10:26:00Z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