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D74D2" w14:textId="77777777" w:rsidR="002135B6" w:rsidRDefault="0036573A">
      <w:pPr>
        <w:jc w:val="center"/>
        <w:rPr>
          <w:rFonts w:asciiTheme="minorHAnsi" w:hAnsiTheme="minorHAnsi"/>
        </w:rPr>
      </w:pPr>
      <w:r>
        <w:rPr>
          <w:rFonts w:asciiTheme="minorHAnsi" w:hAnsiTheme="minorHAnsi"/>
          <w:noProof/>
        </w:rPr>
        <w:drawing>
          <wp:inline distT="0" distB="0" distL="0" distR="0" wp14:anchorId="6DC3996B" wp14:editId="03E19443">
            <wp:extent cx="935355" cy="944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5355" cy="944245"/>
                    </a:xfrm>
                    <a:prstGeom prst="rect">
                      <a:avLst/>
                    </a:prstGeom>
                    <a:noFill/>
                    <a:ln>
                      <a:noFill/>
                    </a:ln>
                  </pic:spPr>
                </pic:pic>
              </a:graphicData>
            </a:graphic>
          </wp:inline>
        </w:drawing>
      </w:r>
    </w:p>
    <w:p w14:paraId="0CF79DC5" w14:textId="77777777" w:rsidR="002135B6" w:rsidRDefault="002135B6">
      <w:pPr>
        <w:jc w:val="both"/>
        <w:rPr>
          <w:rFonts w:asciiTheme="minorHAnsi" w:hAnsiTheme="minorHAnsi"/>
          <w:b/>
        </w:rPr>
      </w:pPr>
    </w:p>
    <w:p w14:paraId="126C5441" w14:textId="77777777" w:rsidR="002135B6" w:rsidRDefault="0036573A">
      <w:pPr>
        <w:jc w:val="center"/>
        <w:rPr>
          <w:rFonts w:asciiTheme="minorHAnsi" w:hAnsiTheme="minorHAnsi"/>
          <w:b/>
        </w:rPr>
      </w:pPr>
      <w:r>
        <w:rPr>
          <w:rFonts w:asciiTheme="minorHAnsi" w:hAnsiTheme="minorHAnsi"/>
          <w:b/>
        </w:rPr>
        <w:t>LAWRENCE SHERIFF SCHOOL</w:t>
      </w:r>
    </w:p>
    <w:p w14:paraId="60E8F23D" w14:textId="77777777" w:rsidR="002135B6" w:rsidRDefault="0036573A">
      <w:pPr>
        <w:jc w:val="center"/>
        <w:rPr>
          <w:rFonts w:asciiTheme="minorHAnsi" w:hAnsiTheme="minorHAnsi"/>
          <w:b/>
        </w:rPr>
      </w:pPr>
      <w:r>
        <w:rPr>
          <w:rFonts w:asciiTheme="minorHAnsi" w:hAnsiTheme="minorHAnsi"/>
          <w:b/>
        </w:rPr>
        <w:t>A National Teaching School</w:t>
      </w:r>
    </w:p>
    <w:p w14:paraId="63A209F1" w14:textId="77777777" w:rsidR="002135B6" w:rsidRDefault="0036573A">
      <w:pPr>
        <w:jc w:val="center"/>
        <w:rPr>
          <w:rFonts w:asciiTheme="minorHAnsi" w:hAnsiTheme="minorHAnsi"/>
          <w:b/>
        </w:rPr>
      </w:pPr>
      <w:r>
        <w:rPr>
          <w:rFonts w:asciiTheme="minorHAnsi" w:hAnsiTheme="minorHAnsi"/>
          <w:b/>
        </w:rPr>
        <w:t>RUGBY</w:t>
      </w:r>
    </w:p>
    <w:p w14:paraId="5A643F16" w14:textId="77777777" w:rsidR="002135B6" w:rsidRPr="005D446B" w:rsidRDefault="002135B6">
      <w:pPr>
        <w:jc w:val="both"/>
        <w:rPr>
          <w:rFonts w:asciiTheme="minorHAnsi" w:hAnsiTheme="minorHAnsi"/>
          <w:b/>
          <w:sz w:val="16"/>
        </w:rPr>
      </w:pPr>
    </w:p>
    <w:p w14:paraId="52D51558" w14:textId="77777777" w:rsidR="002135B6" w:rsidRDefault="0036573A">
      <w:pPr>
        <w:jc w:val="both"/>
        <w:rPr>
          <w:rFonts w:asciiTheme="minorHAnsi" w:hAnsiTheme="minorHAnsi"/>
          <w:b/>
        </w:rPr>
      </w:pPr>
      <w:r>
        <w:rPr>
          <w:rFonts w:asciiTheme="minorHAnsi" w:hAnsiTheme="minorHAnsi"/>
          <w:noProof/>
        </w:rPr>
        <mc:AlternateContent>
          <mc:Choice Requires="wps">
            <w:drawing>
              <wp:anchor distT="0" distB="0" distL="114300" distR="114300" simplePos="0" relativeHeight="251657216" behindDoc="0" locked="0" layoutInCell="0" allowOverlap="1" wp14:anchorId="00018185" wp14:editId="54D2811D">
                <wp:simplePos x="0" y="0"/>
                <wp:positionH relativeFrom="column">
                  <wp:posOffset>613410</wp:posOffset>
                </wp:positionH>
                <wp:positionV relativeFrom="paragraph">
                  <wp:posOffset>146685</wp:posOffset>
                </wp:positionV>
                <wp:extent cx="4481195" cy="635"/>
                <wp:effectExtent l="13335" t="13335" r="10795" b="1460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19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F9803B"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11.55pt" to="401.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" o:allowincell="f" strokeweight="1pt">
                <v:stroke startarrowwidth="narrow" startarrowlength="short" endarrowwidth="narrow" endarrowlength="short"/>
              </v:line>
            </w:pict>
          </mc:Fallback>
        </mc:AlternateContent>
      </w:r>
    </w:p>
    <w:p w14:paraId="53A0AF74" w14:textId="77777777" w:rsidR="002135B6" w:rsidRPr="005D446B" w:rsidRDefault="002135B6">
      <w:pPr>
        <w:jc w:val="both"/>
        <w:rPr>
          <w:rFonts w:asciiTheme="minorHAnsi" w:hAnsiTheme="minorHAnsi"/>
          <w:b/>
          <w:sz w:val="18"/>
        </w:rPr>
      </w:pPr>
    </w:p>
    <w:p w14:paraId="5677D0DA" w14:textId="3EE7253D" w:rsidR="002135B6" w:rsidRDefault="0036573A">
      <w:pPr>
        <w:jc w:val="center"/>
        <w:rPr>
          <w:rFonts w:asciiTheme="minorHAnsi" w:hAnsiTheme="minorHAnsi"/>
          <w:b/>
        </w:rPr>
      </w:pPr>
      <w:r>
        <w:rPr>
          <w:rFonts w:asciiTheme="minorHAnsi" w:hAnsiTheme="minorHAnsi"/>
          <w:b/>
        </w:rPr>
        <w:t>SCHOOL OVERVIEW</w:t>
      </w:r>
      <w:r w:rsidR="00441E12">
        <w:rPr>
          <w:rFonts w:asciiTheme="minorHAnsi" w:hAnsiTheme="minorHAnsi"/>
          <w:b/>
        </w:rPr>
        <w:t xml:space="preserve"> 2022</w:t>
      </w:r>
    </w:p>
    <w:p w14:paraId="448C6C01" w14:textId="77777777" w:rsidR="00A74143" w:rsidRPr="005D446B" w:rsidRDefault="00A74143">
      <w:pPr>
        <w:jc w:val="center"/>
        <w:rPr>
          <w:rFonts w:asciiTheme="minorHAnsi" w:hAnsiTheme="minorHAnsi"/>
          <w:b/>
          <w:sz w:val="16"/>
        </w:rPr>
      </w:pPr>
      <w:bookmarkStart w:id="0" w:name="_GoBack"/>
    </w:p>
    <w:bookmarkEnd w:id="0"/>
    <w:p w14:paraId="4D94219F" w14:textId="77777777" w:rsidR="002135B6" w:rsidRDefault="0036573A">
      <w:pPr>
        <w:jc w:val="both"/>
        <w:rPr>
          <w:rFonts w:asciiTheme="minorHAnsi" w:hAnsiTheme="minorHAnsi"/>
        </w:rPr>
      </w:pPr>
      <w:r>
        <w:rPr>
          <w:rFonts w:asciiTheme="minorHAnsi" w:hAnsiTheme="minorHAnsi"/>
          <w:noProof/>
        </w:rPr>
        <mc:AlternateContent>
          <mc:Choice Requires="wps">
            <w:drawing>
              <wp:anchor distT="0" distB="0" distL="114300" distR="114300" simplePos="0" relativeHeight="251658240" behindDoc="0" locked="0" layoutInCell="0" allowOverlap="1" wp14:anchorId="2AB01F69" wp14:editId="41B1D9BC">
                <wp:simplePos x="0" y="0"/>
                <wp:positionH relativeFrom="column">
                  <wp:posOffset>613410</wp:posOffset>
                </wp:positionH>
                <wp:positionV relativeFrom="paragraph">
                  <wp:posOffset>73660</wp:posOffset>
                </wp:positionV>
                <wp:extent cx="4481195" cy="635"/>
                <wp:effectExtent l="32385" t="26035" r="29845" b="3048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195" cy="63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4AE1F2"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5.8pt" to="401.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" o:allowincell="f" strokeweight="4pt">
                <v:stroke startarrowwidth="narrow" startarrowlength="short" endarrowwidth="narrow" endarrowlength="short"/>
              </v:line>
            </w:pict>
          </mc:Fallback>
        </mc:AlternateContent>
      </w:r>
    </w:p>
    <w:p w14:paraId="46DAB637" w14:textId="77777777" w:rsidR="002135B6" w:rsidRDefault="002135B6">
      <w:pPr>
        <w:jc w:val="both"/>
        <w:rPr>
          <w:rFonts w:asciiTheme="minorHAnsi" w:hAnsiTheme="minorHAnsi"/>
        </w:rPr>
      </w:pPr>
    </w:p>
    <w:p w14:paraId="4F8D3392" w14:textId="77777777" w:rsidR="002135B6" w:rsidRDefault="002135B6">
      <w:pPr>
        <w:jc w:val="both"/>
        <w:rPr>
          <w:rFonts w:asciiTheme="minorHAnsi" w:hAnsiTheme="minorHAnsi"/>
        </w:rPr>
      </w:pPr>
    </w:p>
    <w:p w14:paraId="327B0A47" w14:textId="77777777" w:rsidR="00441E12" w:rsidRPr="00441E12" w:rsidRDefault="0036573A">
      <w:pPr>
        <w:jc w:val="both"/>
        <w:rPr>
          <w:rFonts w:asciiTheme="minorHAnsi" w:hAnsiTheme="minorHAnsi"/>
        </w:rPr>
      </w:pPr>
      <w:r w:rsidRPr="00441E12">
        <w:rPr>
          <w:rFonts w:asciiTheme="minorHAnsi" w:hAnsiTheme="minorHAnsi"/>
        </w:rPr>
        <w:t>Our school can be summed up in the phrase ‘A happy school is a successful school’. We believe in the importance of investing in the development of every person within the school. Results clearly matter a great deal, but more fundamental still is helping every person within the school to achieve all that they are capable of. Our school is a caring and supportive community.</w:t>
      </w:r>
      <w:r w:rsidR="00441E12" w:rsidRPr="00441E12">
        <w:rPr>
          <w:rFonts w:asciiTheme="minorHAnsi" w:hAnsiTheme="minorHAnsi"/>
        </w:rPr>
        <w:t xml:space="preserve"> </w:t>
      </w:r>
    </w:p>
    <w:p w14:paraId="5A7B2696" w14:textId="77777777" w:rsidR="00441E12" w:rsidRPr="00441E12" w:rsidRDefault="00441E12">
      <w:pPr>
        <w:jc w:val="both"/>
        <w:rPr>
          <w:rFonts w:asciiTheme="minorHAnsi" w:hAnsiTheme="minorHAnsi"/>
        </w:rPr>
      </w:pPr>
    </w:p>
    <w:p w14:paraId="77004ED6" w14:textId="354606AF" w:rsidR="002135B6" w:rsidRPr="00441E12" w:rsidRDefault="00441E12">
      <w:pPr>
        <w:jc w:val="both"/>
        <w:rPr>
          <w:rFonts w:asciiTheme="minorHAnsi" w:hAnsiTheme="minorHAnsi"/>
        </w:rPr>
      </w:pPr>
      <w:r w:rsidRPr="00441E12">
        <w:rPr>
          <w:rFonts w:asciiTheme="minorHAnsi" w:hAnsiTheme="minorHAnsi"/>
        </w:rPr>
        <w:t xml:space="preserve">Our recent Ofsted report recognised that </w:t>
      </w:r>
      <w:r w:rsidRPr="00441E12">
        <w:rPr>
          <w:rFonts w:asciiTheme="minorHAnsi" w:hAnsiTheme="minorHAnsi" w:cstheme="minorHAnsi"/>
        </w:rPr>
        <w:t>leaders have created a culture where both academic success and personal growth are celebrated and that the school has an ambitious curriculum that extends far beyond the academic.</w:t>
      </w:r>
    </w:p>
    <w:p w14:paraId="61DD7009" w14:textId="77777777" w:rsidR="002135B6" w:rsidRPr="00441E12" w:rsidRDefault="002135B6">
      <w:pPr>
        <w:jc w:val="both"/>
        <w:rPr>
          <w:rFonts w:asciiTheme="minorHAnsi" w:hAnsiTheme="minorHAnsi"/>
        </w:rPr>
      </w:pPr>
    </w:p>
    <w:p w14:paraId="071FF2B3" w14:textId="4883C25F" w:rsidR="002135B6" w:rsidRPr="00441E12" w:rsidRDefault="0036573A" w:rsidP="00441E12">
      <w:pPr>
        <w:pStyle w:val="Default"/>
        <w:jc w:val="both"/>
        <w:rPr>
          <w:rFonts w:asciiTheme="minorHAnsi" w:hAnsiTheme="minorHAnsi" w:cstheme="minorHAnsi"/>
        </w:rPr>
      </w:pPr>
      <w:r w:rsidRPr="00441E12">
        <w:rPr>
          <w:rFonts w:asciiTheme="minorHAnsi" w:hAnsiTheme="minorHAnsi"/>
        </w:rPr>
        <w:t xml:space="preserve">Our Assistant Head vacancy offers a unique opportunity to join a thriving and expanding school. In April 2012 LSS became a Teaching School, a designation which has involved us in the coordination of research and professional development activities between over 50 schools from five different counties and </w:t>
      </w:r>
      <w:r w:rsidR="00441E12" w:rsidRPr="00441E12">
        <w:rPr>
          <w:rFonts w:asciiTheme="minorHAnsi" w:hAnsiTheme="minorHAnsi"/>
        </w:rPr>
        <w:t>since</w:t>
      </w:r>
      <w:r w:rsidRPr="00441E12">
        <w:rPr>
          <w:rFonts w:asciiTheme="minorHAnsi" w:hAnsiTheme="minorHAnsi"/>
        </w:rPr>
        <w:t xml:space="preserve"> September 2021 we </w:t>
      </w:r>
      <w:r w:rsidR="00441E12" w:rsidRPr="00441E12">
        <w:rPr>
          <w:rFonts w:asciiTheme="minorHAnsi" w:hAnsiTheme="minorHAnsi"/>
        </w:rPr>
        <w:t>have been</w:t>
      </w:r>
      <w:r w:rsidRPr="00441E12">
        <w:rPr>
          <w:rFonts w:asciiTheme="minorHAnsi" w:hAnsiTheme="minorHAnsi"/>
        </w:rPr>
        <w:t xml:space="preserve"> operating as the Teaching School Hub for Coventry and Central Warwickshire. </w:t>
      </w:r>
    </w:p>
    <w:p w14:paraId="1B0E8C5C" w14:textId="77777777" w:rsidR="002135B6" w:rsidRPr="00441E12" w:rsidRDefault="002135B6">
      <w:pPr>
        <w:jc w:val="both"/>
        <w:rPr>
          <w:rFonts w:asciiTheme="minorHAnsi" w:hAnsiTheme="minorHAnsi"/>
        </w:rPr>
      </w:pPr>
    </w:p>
    <w:p w14:paraId="3D5531E4" w14:textId="6DFC51B1" w:rsidR="002135B6" w:rsidRPr="00441E12" w:rsidRDefault="0036573A">
      <w:pPr>
        <w:jc w:val="both"/>
        <w:rPr>
          <w:rFonts w:asciiTheme="minorHAnsi" w:hAnsiTheme="minorHAnsi"/>
        </w:rPr>
      </w:pPr>
      <w:r w:rsidRPr="00441E12">
        <w:rPr>
          <w:rFonts w:asciiTheme="minorHAnsi" w:hAnsiTheme="minorHAnsi"/>
        </w:rPr>
        <w:t>The successful candidate will join us at a time of continuing growth and development. As well as academic success, the school has continued a vigorous building programme. We are pleased to</w:t>
      </w:r>
      <w:r w:rsidR="00441E12" w:rsidRPr="00441E12">
        <w:rPr>
          <w:rFonts w:asciiTheme="minorHAnsi" w:hAnsiTheme="minorHAnsi"/>
        </w:rPr>
        <w:t xml:space="preserve"> have recently opened</w:t>
      </w:r>
      <w:r w:rsidRPr="00441E12">
        <w:rPr>
          <w:rFonts w:asciiTheme="minorHAnsi" w:hAnsiTheme="minorHAnsi"/>
        </w:rPr>
        <w:t xml:space="preserve"> our new science facility </w:t>
      </w:r>
      <w:r w:rsidR="00441E12" w:rsidRPr="00441E12">
        <w:rPr>
          <w:rFonts w:asciiTheme="minorHAnsi" w:hAnsiTheme="minorHAnsi"/>
        </w:rPr>
        <w:t>with further refurbishments including a</w:t>
      </w:r>
      <w:r w:rsidRPr="00441E12">
        <w:rPr>
          <w:rFonts w:asciiTheme="minorHAnsi" w:hAnsiTheme="minorHAnsi"/>
        </w:rPr>
        <w:t xml:space="preserve"> newly refurbished art, design and engineering building. We are expanding by one form of entry in each year over a 5 year period, and even with this, demand for places is still very high, with the school being now five times over-subscribed. We have a mixed gender non-selective Sixth Form of around 400, and our student number will increase to approximately 1150 over the next 3 years.  We invite you to look at our website to gain an understanding of school life, structure, results and values.</w:t>
      </w:r>
    </w:p>
    <w:p w14:paraId="0867BC64" w14:textId="77777777" w:rsidR="002135B6" w:rsidRPr="00441E12" w:rsidRDefault="002135B6">
      <w:pPr>
        <w:jc w:val="both"/>
        <w:rPr>
          <w:rFonts w:asciiTheme="minorHAnsi" w:hAnsiTheme="minorHAnsi"/>
        </w:rPr>
      </w:pPr>
    </w:p>
    <w:p w14:paraId="0EB30386" w14:textId="0654B83B" w:rsidR="002135B6" w:rsidRDefault="0036573A">
      <w:pPr>
        <w:jc w:val="both"/>
        <w:rPr>
          <w:rFonts w:asciiTheme="minorHAnsi" w:hAnsiTheme="minorHAnsi"/>
        </w:rPr>
      </w:pPr>
      <w:r w:rsidRPr="00441E12">
        <w:rPr>
          <w:rFonts w:asciiTheme="minorHAnsi" w:hAnsiTheme="minorHAnsi"/>
        </w:rPr>
        <w:t xml:space="preserve">Being an Assistant Headteacher at Lawrence Sheriff is a tremendous opportunity but also a significant challenge. Each member of SLT is expected to work in a proactive manner, showing initiative and modelling the highest standards of leadership to other members of staff, whilst also demonstrating the ability to run the school in the absence of the head or deputies. If appointed, you will be expected to work independently, to play a central role in our </w:t>
      </w:r>
      <w:r w:rsidRPr="00441E12">
        <w:rPr>
          <w:rFonts w:asciiTheme="minorHAnsi" w:hAnsiTheme="minorHAnsi"/>
        </w:rPr>
        <w:lastRenderedPageBreak/>
        <w:t>leadership team, to articulate our vision, to behave with the utmost professionalism at all times and to work tirelessly to uphold the values that underpin the school. In return Lawrence Sheriff offers a supportive environment, an outstanding group of governors, staff and students, excellent facilities, a continuing record of innovation and a strong track record of success. We hope that the challenge of the role appeals to you and we look forward to receiving your application.</w:t>
      </w:r>
    </w:p>
    <w:p w14:paraId="7B2C62E8" w14:textId="70DB5650" w:rsidR="00E96A88" w:rsidRDefault="00E96A88">
      <w:pPr>
        <w:jc w:val="both"/>
        <w:rPr>
          <w:rFonts w:asciiTheme="minorHAnsi" w:hAnsiTheme="minorHAnsi"/>
        </w:rPr>
      </w:pPr>
    </w:p>
    <w:p w14:paraId="298B3AF7" w14:textId="467257AE" w:rsidR="00E96A88" w:rsidRDefault="00E96A88">
      <w:pPr>
        <w:jc w:val="both"/>
        <w:rPr>
          <w:rFonts w:asciiTheme="minorHAnsi" w:hAnsiTheme="minorHAnsi"/>
        </w:rPr>
      </w:pPr>
      <w:r>
        <w:rPr>
          <w:rFonts w:asciiTheme="minorHAnsi" w:hAnsiTheme="minorHAnsi"/>
        </w:rPr>
        <w:t>We would expect all candidates to have viewed the school website in order to understand our unique school culture.</w:t>
      </w:r>
    </w:p>
    <w:p w14:paraId="2B9A8EA5" w14:textId="635F2103" w:rsidR="00E96A88" w:rsidRDefault="00E96A88">
      <w:pPr>
        <w:jc w:val="both"/>
        <w:rPr>
          <w:rFonts w:asciiTheme="minorHAnsi" w:hAnsiTheme="minorHAnsi"/>
        </w:rPr>
      </w:pPr>
    </w:p>
    <w:p w14:paraId="1AA0F5DE" w14:textId="3E9E9394" w:rsidR="00E96A88" w:rsidRDefault="005D446B">
      <w:pPr>
        <w:jc w:val="both"/>
      </w:pPr>
      <w:hyperlink r:id="rId5" w:history="1">
        <w:r w:rsidR="00E96A88">
          <w:rPr>
            <w:rStyle w:val="Hyperlink"/>
          </w:rPr>
          <w:t>Home (lawrencesheriffschool.net)</w:t>
        </w:r>
      </w:hyperlink>
    </w:p>
    <w:p w14:paraId="5A3CDF9A" w14:textId="6C5AEC23" w:rsidR="00E96A88" w:rsidRDefault="00E96A88">
      <w:pPr>
        <w:jc w:val="both"/>
      </w:pPr>
    </w:p>
    <w:p w14:paraId="7721E8B5" w14:textId="7E7E0131" w:rsidR="00E96A88" w:rsidRPr="00441E12" w:rsidRDefault="005D446B">
      <w:pPr>
        <w:jc w:val="both"/>
        <w:rPr>
          <w:rFonts w:asciiTheme="minorHAnsi" w:hAnsiTheme="minorHAnsi"/>
        </w:rPr>
      </w:pPr>
      <w:hyperlink r:id="rId6" w:history="1">
        <w:r w:rsidR="00E96A88">
          <w:rPr>
            <w:rStyle w:val="Hyperlink"/>
          </w:rPr>
          <w:t>Ofsted Report - 'This school is a truly special place' (lawrencesheriffschool.net)</w:t>
        </w:r>
      </w:hyperlink>
    </w:p>
    <w:p w14:paraId="049AF231" w14:textId="77777777" w:rsidR="002135B6" w:rsidRPr="00441E12" w:rsidRDefault="002135B6">
      <w:pPr>
        <w:jc w:val="both"/>
        <w:rPr>
          <w:rFonts w:asciiTheme="minorHAnsi" w:hAnsiTheme="minorHAnsi"/>
        </w:rPr>
      </w:pPr>
    </w:p>
    <w:p w14:paraId="4749F25B" w14:textId="77777777" w:rsidR="002135B6" w:rsidRPr="00441E12" w:rsidRDefault="002135B6">
      <w:pPr>
        <w:jc w:val="both"/>
        <w:rPr>
          <w:rFonts w:asciiTheme="minorHAnsi" w:hAnsiTheme="minorHAnsi"/>
        </w:rPr>
      </w:pPr>
    </w:p>
    <w:p w14:paraId="7AE35B81" w14:textId="77777777" w:rsidR="002135B6" w:rsidRPr="00441E12" w:rsidRDefault="002135B6">
      <w:pPr>
        <w:jc w:val="both"/>
        <w:rPr>
          <w:rFonts w:asciiTheme="minorHAnsi" w:hAnsiTheme="minorHAnsi"/>
        </w:rPr>
      </w:pPr>
    </w:p>
    <w:p w14:paraId="7F3A6AE1" w14:textId="77777777" w:rsidR="002135B6" w:rsidRPr="00441E12" w:rsidRDefault="002135B6">
      <w:pPr>
        <w:jc w:val="both"/>
        <w:rPr>
          <w:rFonts w:asciiTheme="minorHAnsi" w:hAnsiTheme="minorHAnsi"/>
        </w:rPr>
      </w:pPr>
    </w:p>
    <w:p w14:paraId="3F31AE1C" w14:textId="77777777" w:rsidR="002135B6" w:rsidRPr="00441E12" w:rsidRDefault="002135B6">
      <w:pPr>
        <w:jc w:val="both"/>
        <w:rPr>
          <w:rFonts w:asciiTheme="minorHAnsi" w:hAnsiTheme="minorHAnsi"/>
        </w:rPr>
      </w:pPr>
    </w:p>
    <w:p w14:paraId="6FF15052" w14:textId="77777777" w:rsidR="002135B6" w:rsidRPr="00441E12" w:rsidRDefault="002135B6">
      <w:pPr>
        <w:jc w:val="both"/>
        <w:rPr>
          <w:rFonts w:asciiTheme="minorHAnsi" w:hAnsiTheme="minorHAnsi"/>
        </w:rPr>
      </w:pPr>
    </w:p>
    <w:p w14:paraId="17A34610" w14:textId="77777777" w:rsidR="002135B6" w:rsidRDefault="002135B6">
      <w:pPr>
        <w:jc w:val="both"/>
        <w:rPr>
          <w:rFonts w:asciiTheme="minorHAnsi" w:hAnsiTheme="minorHAnsi"/>
        </w:rPr>
      </w:pPr>
    </w:p>
    <w:sectPr w:rsidR="002135B6">
      <w:pgSz w:w="11906" w:h="16838"/>
      <w:pgMar w:top="1440" w:right="14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B6"/>
    <w:rsid w:val="002135B6"/>
    <w:rsid w:val="0036573A"/>
    <w:rsid w:val="00441E12"/>
    <w:rsid w:val="005D446B"/>
    <w:rsid w:val="008F145D"/>
    <w:rsid w:val="00A17B73"/>
    <w:rsid w:val="00A74143"/>
    <w:rsid w:val="00E96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1835E"/>
  <w15:docId w15:val="{81274000-148D-4F7F-A8D2-6E2733E9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customStyle="1" w:styleId="Default">
    <w:name w:val="Default"/>
    <w:rsid w:val="00441E12"/>
    <w:pPr>
      <w:autoSpaceDE w:val="0"/>
      <w:autoSpaceDN w:val="0"/>
      <w:adjustRightInd w:val="0"/>
    </w:pPr>
    <w:rPr>
      <w:rFonts w:ascii="Tahoma" w:hAnsi="Tahoma" w:cs="Tahoma"/>
      <w:color w:val="000000"/>
      <w:sz w:val="24"/>
      <w:szCs w:val="24"/>
    </w:rPr>
  </w:style>
  <w:style w:type="character" w:styleId="Hyperlink">
    <w:name w:val="Hyperlink"/>
    <w:basedOn w:val="DefaultParagraphFont"/>
    <w:uiPriority w:val="99"/>
    <w:semiHidden/>
    <w:unhideWhenUsed/>
    <w:rsid w:val="00E96A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wrencesheriffschool.net/latest-news/550-ofsted-report-this-school-is-a-truly-special-place" TargetMode="External"/><Relationship Id="rId5" Type="http://schemas.openxmlformats.org/officeDocument/2006/relationships/hyperlink" Target="http://www.lawrencesheriffschool.net/" TargetMode="Externa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486</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When I applied for the Deputy Headship of the school in 1997 I remember being particularly impressed by the statement in the i</vt:lpstr>
    </vt:vector>
  </TitlesOfParts>
  <Company>Warwickshire Education</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I applied for the Deputy Headship of the school in 1997 I remember being particularly impressed by the statement in the i</dc:title>
  <dc:creator>Authorised User</dc:creator>
  <cp:lastModifiedBy>Rosie Brown</cp:lastModifiedBy>
  <cp:revision>6</cp:revision>
  <cp:lastPrinted>2013-04-21T21:39:00Z</cp:lastPrinted>
  <dcterms:created xsi:type="dcterms:W3CDTF">2022-07-05T07:31:00Z</dcterms:created>
  <dcterms:modified xsi:type="dcterms:W3CDTF">2022-09-07T11:08:00Z</dcterms:modified>
</cp:coreProperties>
</file>