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08" w:rsidRDefault="00FE496B">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noProof/>
          <w:sz w:val="22"/>
          <w:szCs w:val="22"/>
        </w:rPr>
        <w:drawing>
          <wp:inline distT="0" distB="0" distL="0" distR="0">
            <wp:extent cx="762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haven_regul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713" cy="721727"/>
                    </a:xfrm>
                    <a:prstGeom prst="rect">
                      <a:avLst/>
                    </a:prstGeom>
                  </pic:spPr>
                </pic:pic>
              </a:graphicData>
            </a:graphic>
          </wp:inline>
        </w:drawing>
      </w:r>
    </w:p>
    <w:p w:rsidR="00D41508" w:rsidRDefault="00FE496B">
      <w:pPr>
        <w:tabs>
          <w:tab w:val="left" w:pos="3600"/>
          <w:tab w:val="left" w:pos="4320"/>
          <w:tab w:val="left" w:pos="4824"/>
        </w:tabs>
        <w:rPr>
          <w:rFonts w:asciiTheme="minorHAnsi" w:hAnsiTheme="minorHAnsi" w:cstheme="minorHAnsi"/>
          <w:b/>
          <w:sz w:val="22"/>
          <w:szCs w:val="22"/>
          <w:u w:val="single"/>
        </w:rPr>
      </w:pPr>
      <w:r>
        <w:rPr>
          <w:rFonts w:asciiTheme="minorHAnsi" w:hAnsiTheme="minorHAnsi" w:cstheme="minorHAnsi"/>
          <w:b/>
          <w:sz w:val="22"/>
          <w:szCs w:val="22"/>
          <w:u w:val="single"/>
        </w:rPr>
        <w:t>VACANCY SCHOOL LEADERSHIP</w:t>
      </w:r>
    </w:p>
    <w:p w:rsidR="00D41508" w:rsidRDefault="00D41508">
      <w:pPr>
        <w:tabs>
          <w:tab w:val="left" w:pos="3600"/>
          <w:tab w:val="left" w:pos="4320"/>
          <w:tab w:val="left" w:pos="4824"/>
        </w:tabs>
        <w:rPr>
          <w:rFonts w:asciiTheme="minorHAnsi" w:hAnsiTheme="minorHAnsi" w:cstheme="minorHAnsi"/>
          <w:b/>
          <w:u w:val="single"/>
        </w:rPr>
      </w:pPr>
    </w:p>
    <w:p w:rsidR="00D41508" w:rsidRDefault="00FE496B">
      <w:pPr>
        <w:tabs>
          <w:tab w:val="left" w:pos="3600"/>
          <w:tab w:val="left" w:pos="4320"/>
          <w:tab w:val="left" w:pos="4824"/>
        </w:tabs>
        <w:rPr>
          <w:rFonts w:asciiTheme="minorHAnsi" w:hAnsiTheme="minorHAnsi" w:cstheme="minorHAnsi"/>
          <w:b/>
        </w:rPr>
      </w:pPr>
      <w:r>
        <w:rPr>
          <w:rFonts w:asciiTheme="minorHAnsi" w:hAnsiTheme="minorHAnsi" w:cstheme="minorHAnsi"/>
          <w:b/>
        </w:rPr>
        <w:t>Assistant Headteacher</w:t>
      </w:r>
    </w:p>
    <w:p w:rsidR="00D41508" w:rsidRDefault="00D41508">
      <w:pPr>
        <w:ind w:left="720" w:firstLine="720"/>
        <w:rPr>
          <w:rFonts w:asciiTheme="minorHAnsi" w:hAnsiTheme="minorHAnsi" w:cstheme="minorHAnsi"/>
          <w:sz w:val="22"/>
          <w:szCs w:val="22"/>
        </w:rPr>
      </w:pPr>
    </w:p>
    <w:p w:rsidR="00D41508" w:rsidRDefault="00FE496B">
      <w:pPr>
        <w:jc w:val="both"/>
        <w:rPr>
          <w:rFonts w:asciiTheme="minorHAnsi" w:hAnsiTheme="minorHAnsi" w:cstheme="minorHAnsi"/>
          <w:sz w:val="22"/>
          <w:szCs w:val="22"/>
        </w:rPr>
      </w:pPr>
      <w:r>
        <w:rPr>
          <w:rFonts w:asciiTheme="minorHAnsi" w:hAnsiTheme="minorHAnsi" w:cstheme="minorHAnsi"/>
          <w:sz w:val="22"/>
          <w:szCs w:val="22"/>
        </w:rPr>
        <w:t>Newhaven School, Eltham, Royal Borough of Greenwich</w:t>
      </w:r>
    </w:p>
    <w:p w:rsidR="001C75D5" w:rsidRDefault="001C75D5" w:rsidP="001C75D5">
      <w:pPr>
        <w:rPr>
          <w:rFonts w:asciiTheme="minorHAnsi" w:hAnsiTheme="minorHAnsi" w:cstheme="minorHAnsi"/>
          <w:sz w:val="22"/>
          <w:szCs w:val="22"/>
        </w:rPr>
      </w:pPr>
      <w:r>
        <w:rPr>
          <w:rFonts w:asciiTheme="minorHAnsi" w:hAnsiTheme="minorHAnsi" w:cstheme="minorHAnsi"/>
          <w:sz w:val="22"/>
          <w:szCs w:val="22"/>
        </w:rPr>
        <w:t xml:space="preserve">Full Time-Fixed Term 1 Year in the first instance </w:t>
      </w:r>
    </w:p>
    <w:p w:rsidR="00D41508" w:rsidRDefault="00FE496B">
      <w:pPr>
        <w:jc w:val="both"/>
        <w:rPr>
          <w:rFonts w:asciiTheme="minorHAnsi" w:hAnsiTheme="minorHAnsi" w:cstheme="minorHAnsi"/>
          <w:sz w:val="22"/>
          <w:szCs w:val="22"/>
        </w:rPr>
      </w:pPr>
      <w:bookmarkStart w:id="0" w:name="_GoBack"/>
      <w:bookmarkEnd w:id="0"/>
      <w:r>
        <w:rPr>
          <w:rFonts w:asciiTheme="minorHAnsi" w:eastAsia="Calibri" w:hAnsiTheme="minorHAnsi" w:cstheme="minorHAnsi"/>
          <w:sz w:val="22"/>
          <w:szCs w:val="22"/>
          <w:lang w:eastAsia="en-US"/>
        </w:rPr>
        <w:t>Salary: L12-L18</w:t>
      </w:r>
    </w:p>
    <w:p w:rsidR="00D41508" w:rsidRDefault="00FE496B">
      <w:pPr>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p>
    <w:p w:rsidR="00D41508" w:rsidRDefault="00D41508">
      <w:pPr>
        <w:jc w:val="center"/>
        <w:rPr>
          <w:rFonts w:asciiTheme="minorHAnsi" w:hAnsiTheme="minorHAnsi" w:cstheme="minorHAnsi"/>
          <w:b/>
          <w:sz w:val="22"/>
          <w:szCs w:val="22"/>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A school leader with </w:t>
      </w:r>
      <w:r w:rsidR="006C6144">
        <w:rPr>
          <w:rFonts w:ascii="Calibri" w:eastAsia="Calibri" w:hAnsi="Calibri" w:cs="Calibri"/>
          <w:bCs/>
          <w:sz w:val="22"/>
          <w:szCs w:val="22"/>
          <w:lang w:eastAsia="en-US"/>
        </w:rPr>
        <w:t>a deep commitment to and experience of working with</w:t>
      </w:r>
      <w:r>
        <w:rPr>
          <w:rFonts w:ascii="Calibri" w:eastAsia="Calibri" w:hAnsi="Calibri" w:cs="Calibri"/>
          <w:bCs/>
          <w:sz w:val="22"/>
          <w:szCs w:val="22"/>
          <w:lang w:eastAsia="en-US"/>
        </w:rPr>
        <w:t xml:space="preserve"> young people w</w:t>
      </w:r>
      <w:r w:rsidR="006C6144">
        <w:rPr>
          <w:rFonts w:ascii="Calibri" w:eastAsia="Calibri" w:hAnsi="Calibri" w:cs="Calibri"/>
          <w:bCs/>
          <w:sz w:val="22"/>
          <w:szCs w:val="22"/>
          <w:lang w:eastAsia="en-US"/>
        </w:rPr>
        <w:t xml:space="preserve">ith traumatic backgrounds, neurodiversity and </w:t>
      </w:r>
      <w:r>
        <w:rPr>
          <w:rFonts w:ascii="Calibri" w:eastAsia="Calibri" w:hAnsi="Calibri" w:cs="Calibri"/>
          <w:bCs/>
          <w:sz w:val="22"/>
          <w:szCs w:val="22"/>
          <w:lang w:eastAsia="en-US"/>
        </w:rPr>
        <w:t>severe and enduring mental h</w:t>
      </w:r>
      <w:r w:rsidR="006C6144">
        <w:rPr>
          <w:rFonts w:ascii="Calibri" w:eastAsia="Calibri" w:hAnsi="Calibri" w:cs="Calibri"/>
          <w:bCs/>
          <w:sz w:val="22"/>
          <w:szCs w:val="22"/>
          <w:lang w:eastAsia="en-US"/>
        </w:rPr>
        <w:t xml:space="preserve">ealth needs and who is passionate in their efforts to change the world for these young people, </w:t>
      </w:r>
      <w:r>
        <w:rPr>
          <w:rFonts w:ascii="Calibri" w:eastAsia="Calibri" w:hAnsi="Calibri" w:cs="Calibri"/>
          <w:bCs/>
          <w:sz w:val="22"/>
          <w:szCs w:val="22"/>
          <w:lang w:eastAsia="en-US"/>
        </w:rPr>
        <w:t xml:space="preserve"> is required to join the forward looking and experienced SLT at Newhaven School. The successful candidate will share our deep belief that all children deserve a better chance and that the development of relationships and responsibilities lie at the heart of everything we do. They will have a passion for people and a desire to keep on developing themselves and others as well as a fundamental belief that equity and diversity is at the core of a successful organisation and society.</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We require a school leader who is ready to take on whole school responsibility and has the ability to work with students and staff so they can all secure ambitious academic and personal outcomes from their time at Newhaven. The successful candidate will deputise in either our Newhaven Garden’s Campus or our Newhaven King’s park campus, wo</w:t>
      </w:r>
      <w:r w:rsidR="006C6144">
        <w:rPr>
          <w:rFonts w:ascii="Calibri" w:eastAsia="Calibri" w:hAnsi="Calibri" w:cs="Calibri"/>
          <w:bCs/>
          <w:sz w:val="22"/>
          <w:szCs w:val="22"/>
          <w:lang w:eastAsia="en-US"/>
        </w:rPr>
        <w:t>rking closely with the Head of C</w:t>
      </w:r>
      <w:r>
        <w:rPr>
          <w:rFonts w:ascii="Calibri" w:eastAsia="Calibri" w:hAnsi="Calibri" w:cs="Calibri"/>
          <w:bCs/>
          <w:sz w:val="22"/>
          <w:szCs w:val="22"/>
          <w:lang w:eastAsia="en-US"/>
        </w:rPr>
        <w:t>ampus to lead</w:t>
      </w:r>
      <w:r w:rsidR="006C6144">
        <w:rPr>
          <w:rFonts w:ascii="Calibri" w:eastAsia="Calibri" w:hAnsi="Calibri" w:cs="Calibri"/>
          <w:bCs/>
          <w:sz w:val="22"/>
          <w:szCs w:val="22"/>
          <w:lang w:eastAsia="en-US"/>
        </w:rPr>
        <w:t>, develop</w:t>
      </w:r>
      <w:r>
        <w:rPr>
          <w:rFonts w:ascii="Calibri" w:eastAsia="Calibri" w:hAnsi="Calibri" w:cs="Calibri"/>
          <w:bCs/>
          <w:sz w:val="22"/>
          <w:szCs w:val="22"/>
          <w:lang w:eastAsia="en-US"/>
        </w:rPr>
        <w:t xml:space="preserve"> and manage the provision. They will also take on whole school responsibilities appropriate to their skills and experience and how those fit into the wider team.</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Newhaven is an exciting, challenging and rewarding place to work. Accredited by Trauma Informed Schools and the Autism Education Trust, </w:t>
      </w:r>
      <w:r>
        <w:rPr>
          <w:rFonts w:ascii="Calibri" w:hAnsi="Calibri" w:cs="Calibri"/>
          <w:sz w:val="22"/>
          <w:szCs w:val="22"/>
          <w:lang w:val="en"/>
        </w:rPr>
        <w:t>we are</w:t>
      </w:r>
      <w:r>
        <w:rPr>
          <w:rFonts w:ascii="Calibri" w:hAnsi="Calibri" w:cs="Calibri"/>
          <w:sz w:val="22"/>
          <w:szCs w:val="22"/>
        </w:rPr>
        <w:t xml:space="preserve"> determined to give our students the best opportunities possible to become successful, responsible citizens with bright futures. </w:t>
      </w:r>
      <w:r>
        <w:rPr>
          <w:rFonts w:ascii="Calibri" w:eastAsia="Calibri" w:hAnsi="Calibri" w:cs="Calibri"/>
          <w:bCs/>
          <w:sz w:val="22"/>
          <w:szCs w:val="22"/>
          <w:lang w:eastAsia="en-US"/>
        </w:rPr>
        <w:t>Working here is not always easy and staff wellbeing is at the core of what we do with extensive training, daily debriefings and support coming from school leaders as well as clinical psychology and a range of professionals who help us when we are stuck.</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Newhaven is a range of provisions including a PRU</w:t>
      </w:r>
      <w:r w:rsidR="006C6144">
        <w:rPr>
          <w:rFonts w:ascii="Calibri" w:eastAsia="Calibri" w:hAnsi="Calibri" w:cs="Calibri"/>
          <w:bCs/>
          <w:sz w:val="22"/>
          <w:szCs w:val="22"/>
          <w:lang w:eastAsia="en-US"/>
        </w:rPr>
        <w:t>, a school for children with Autism</w:t>
      </w:r>
      <w:r>
        <w:rPr>
          <w:rFonts w:ascii="Calibri" w:eastAsia="Calibri" w:hAnsi="Calibri" w:cs="Calibri"/>
          <w:bCs/>
          <w:sz w:val="22"/>
          <w:szCs w:val="22"/>
          <w:lang w:eastAsia="en-US"/>
        </w:rPr>
        <w:t xml:space="preserve"> and severe mental health needs and a provision for children with severe mental health needs</w:t>
      </w:r>
      <w:r w:rsidR="006C6144">
        <w:rPr>
          <w:rFonts w:ascii="Calibri" w:eastAsia="Calibri" w:hAnsi="Calibri" w:cs="Calibri"/>
          <w:bCs/>
          <w:sz w:val="22"/>
          <w:szCs w:val="22"/>
          <w:lang w:eastAsia="en-US"/>
        </w:rPr>
        <w:t xml:space="preserve">, a hospital school at the Queen Elisabeth Hospital and an outreach service working with the hardest to reach young people. </w:t>
      </w:r>
      <w:r>
        <w:rPr>
          <w:rFonts w:ascii="Calibri" w:eastAsia="Calibri" w:hAnsi="Calibri" w:cs="Calibri"/>
          <w:bCs/>
          <w:sz w:val="22"/>
          <w:szCs w:val="22"/>
          <w:lang w:eastAsia="en-US"/>
        </w:rPr>
        <w:t>If appointed, you would have a small teaching load based on your specialism(s) based at the campus you mainly work in. You would have line management respon</w:t>
      </w:r>
      <w:r w:rsidR="006C6144">
        <w:rPr>
          <w:rFonts w:ascii="Calibri" w:eastAsia="Calibri" w:hAnsi="Calibri" w:cs="Calibri"/>
          <w:bCs/>
          <w:sz w:val="22"/>
          <w:szCs w:val="22"/>
          <w:lang w:eastAsia="en-US"/>
        </w:rPr>
        <w:t>sibilities at least one subject and other aspects of the school</w:t>
      </w:r>
      <w:r>
        <w:rPr>
          <w:rFonts w:ascii="Calibri" w:eastAsia="Calibri" w:hAnsi="Calibri" w:cs="Calibri"/>
          <w:bCs/>
          <w:sz w:val="22"/>
          <w:szCs w:val="22"/>
          <w:lang w:eastAsia="en-US"/>
        </w:rPr>
        <w:t>. If ap</w:t>
      </w:r>
      <w:r w:rsidR="006C6144">
        <w:rPr>
          <w:rFonts w:ascii="Calibri" w:eastAsia="Calibri" w:hAnsi="Calibri" w:cs="Calibri"/>
          <w:bCs/>
          <w:sz w:val="22"/>
          <w:szCs w:val="22"/>
          <w:lang w:eastAsia="en-US"/>
        </w:rPr>
        <w:t>pointed, you will receive regular</w:t>
      </w:r>
      <w:r>
        <w:rPr>
          <w:rFonts w:ascii="Calibri" w:eastAsia="Calibri" w:hAnsi="Calibri" w:cs="Calibri"/>
          <w:bCs/>
          <w:sz w:val="22"/>
          <w:szCs w:val="22"/>
          <w:lang w:eastAsia="en-US"/>
        </w:rPr>
        <w:t xml:space="preserve"> supervision from the school</w:t>
      </w:r>
      <w:r w:rsidR="006C6144">
        <w:rPr>
          <w:rFonts w:ascii="Calibri" w:eastAsia="Calibri" w:hAnsi="Calibri" w:cs="Calibri"/>
          <w:bCs/>
          <w:sz w:val="22"/>
          <w:szCs w:val="22"/>
          <w:lang w:eastAsia="en-US"/>
        </w:rPr>
        <w:t>’</w:t>
      </w:r>
      <w:r>
        <w:rPr>
          <w:rFonts w:ascii="Calibri" w:eastAsia="Calibri" w:hAnsi="Calibri" w:cs="Calibri"/>
          <w:bCs/>
          <w:sz w:val="22"/>
          <w:szCs w:val="22"/>
          <w:lang w:eastAsia="en-US"/>
        </w:rPr>
        <w:t>s clinical psychologist.</w:t>
      </w:r>
    </w:p>
    <w:p w:rsidR="00D41508" w:rsidRDefault="00D41508">
      <w:pPr>
        <w:autoSpaceDE w:val="0"/>
        <w:autoSpaceDN w:val="0"/>
        <w:adjustRightInd w:val="0"/>
        <w:ind w:right="84"/>
        <w:jc w:val="both"/>
        <w:rPr>
          <w:rFonts w:ascii="Calibri" w:eastAsia="Calibri" w:hAnsi="Calibri" w:cs="Calibri"/>
          <w:bCs/>
          <w:sz w:val="22"/>
          <w:szCs w:val="22"/>
          <w:lang w:eastAsia="en-US"/>
        </w:rPr>
      </w:pPr>
    </w:p>
    <w:p w:rsidR="00D41508" w:rsidRDefault="00FE496B">
      <w:pPr>
        <w:autoSpaceDE w:val="0"/>
        <w:autoSpaceDN w:val="0"/>
        <w:adjustRightInd w:val="0"/>
        <w:ind w:right="84"/>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We are particularly interested in appointing someone with experience of working with young people with the needs of our students which may have been gained in mainstream or specialist provisions. </w:t>
      </w:r>
      <w:r>
        <w:rPr>
          <w:rFonts w:ascii="Calibri" w:hAnsi="Calibri" w:cs="Calibri"/>
          <w:sz w:val="22"/>
          <w:szCs w:val="22"/>
          <w:lang w:val="en"/>
        </w:rPr>
        <w:t>Your role will be to lead and manage the people, systems and processes that ensure our young people get the best academic education they can by providing the best support possible around their barriers to learning. You will work closely with SLT, heads of academic departments, pastoral leads, the school SENCOs and our multi-disciplinary team as well as other agencies such as Camhs to ensure these best outcomes.</w:t>
      </w:r>
    </w:p>
    <w:p w:rsidR="00D41508" w:rsidRDefault="00D41508">
      <w:pPr>
        <w:rPr>
          <w:rFonts w:ascii="Calibri" w:hAnsi="Calibri" w:cs="Calibri"/>
          <w:sz w:val="22"/>
          <w:szCs w:val="22"/>
        </w:rPr>
      </w:pPr>
    </w:p>
    <w:p w:rsidR="00D41508" w:rsidRDefault="00FE496B">
      <w:pPr>
        <w:rPr>
          <w:rFonts w:ascii="Calibri" w:hAnsi="Calibri" w:cs="Calibri"/>
          <w:sz w:val="22"/>
          <w:szCs w:val="22"/>
          <w:lang w:val="en"/>
        </w:rPr>
      </w:pPr>
      <w:r>
        <w:rPr>
          <w:rFonts w:ascii="Calibri" w:hAnsi="Calibri" w:cs="Calibri"/>
          <w:sz w:val="22"/>
          <w:szCs w:val="22"/>
        </w:rPr>
        <w:t>We are looking for:</w:t>
      </w:r>
    </w:p>
    <w:p w:rsidR="00D41508" w:rsidRDefault="00FE496B">
      <w:pPr>
        <w:numPr>
          <w:ilvl w:val="0"/>
          <w:numId w:val="6"/>
        </w:numPr>
        <w:rPr>
          <w:rFonts w:ascii="Calibri" w:hAnsi="Calibri" w:cs="Calibri"/>
          <w:sz w:val="22"/>
          <w:szCs w:val="22"/>
        </w:rPr>
      </w:pPr>
      <w:r>
        <w:rPr>
          <w:rFonts w:ascii="Calibri" w:hAnsi="Calibri" w:cs="Calibri"/>
          <w:sz w:val="22"/>
          <w:szCs w:val="22"/>
        </w:rPr>
        <w:t>A resilient practitioner with the ability to make clear decisions based on a range of evidence.</w:t>
      </w:r>
    </w:p>
    <w:p w:rsidR="00D41508" w:rsidRDefault="00FE496B">
      <w:pPr>
        <w:numPr>
          <w:ilvl w:val="0"/>
          <w:numId w:val="6"/>
        </w:numPr>
        <w:rPr>
          <w:rFonts w:ascii="Calibri" w:hAnsi="Calibri" w:cs="Calibri"/>
          <w:sz w:val="22"/>
          <w:szCs w:val="22"/>
        </w:rPr>
      </w:pPr>
      <w:r>
        <w:rPr>
          <w:rFonts w:ascii="Calibri" w:hAnsi="Calibri" w:cs="Calibri"/>
          <w:sz w:val="22"/>
          <w:szCs w:val="22"/>
        </w:rPr>
        <w:t>A great classroom practitioner with the ability to inspire others and a commitment to high standards.</w:t>
      </w:r>
    </w:p>
    <w:p w:rsidR="00D41508" w:rsidRDefault="00FE496B">
      <w:pPr>
        <w:numPr>
          <w:ilvl w:val="0"/>
          <w:numId w:val="6"/>
        </w:numPr>
        <w:rPr>
          <w:rFonts w:ascii="Calibri" w:hAnsi="Calibri" w:cs="Calibri"/>
          <w:sz w:val="22"/>
          <w:szCs w:val="22"/>
        </w:rPr>
      </w:pPr>
      <w:r>
        <w:rPr>
          <w:rFonts w:ascii="Calibri" w:hAnsi="Calibri" w:cs="Calibri"/>
          <w:sz w:val="22"/>
          <w:szCs w:val="22"/>
        </w:rPr>
        <w:t>A person who understands that relationships are at the core of everything we do and applies this to their work with both students and adults.</w:t>
      </w:r>
    </w:p>
    <w:p w:rsidR="00D41508" w:rsidRDefault="00FE496B">
      <w:pPr>
        <w:numPr>
          <w:ilvl w:val="0"/>
          <w:numId w:val="6"/>
        </w:numPr>
        <w:rPr>
          <w:rFonts w:ascii="Calibri" w:hAnsi="Calibri" w:cs="Calibri"/>
          <w:sz w:val="22"/>
          <w:szCs w:val="22"/>
        </w:rPr>
      </w:pPr>
      <w:r>
        <w:rPr>
          <w:rFonts w:ascii="Calibri" w:hAnsi="Calibri" w:cs="Calibri"/>
          <w:sz w:val="22"/>
          <w:szCs w:val="22"/>
        </w:rPr>
        <w:t>Someone who can Innovate and has an ability to inspire students with a range of needs</w:t>
      </w:r>
    </w:p>
    <w:p w:rsidR="00D41508" w:rsidRDefault="00FE496B">
      <w:pPr>
        <w:numPr>
          <w:ilvl w:val="0"/>
          <w:numId w:val="6"/>
        </w:numPr>
        <w:rPr>
          <w:rFonts w:ascii="Calibri" w:hAnsi="Calibri" w:cs="Calibri"/>
          <w:sz w:val="22"/>
          <w:szCs w:val="22"/>
        </w:rPr>
      </w:pPr>
      <w:r>
        <w:rPr>
          <w:rFonts w:ascii="Calibri" w:hAnsi="Calibri" w:cs="Calibri"/>
          <w:sz w:val="22"/>
          <w:szCs w:val="22"/>
        </w:rPr>
        <w:t>Someone with the desire and ability to learn and who is comfortable seeking support when it is needed.</w:t>
      </w:r>
    </w:p>
    <w:p w:rsidR="00D41508" w:rsidRDefault="00D41508">
      <w:pPr>
        <w:rPr>
          <w:rFonts w:ascii="Calibri" w:hAnsi="Calibri" w:cs="Calibri"/>
          <w:sz w:val="22"/>
          <w:szCs w:val="22"/>
        </w:rPr>
      </w:pPr>
    </w:p>
    <w:p w:rsidR="00D41508" w:rsidRDefault="00FE496B">
      <w:pPr>
        <w:rPr>
          <w:rFonts w:ascii="Calibri" w:hAnsi="Calibri" w:cs="Calibri"/>
          <w:sz w:val="22"/>
          <w:szCs w:val="22"/>
        </w:rPr>
      </w:pPr>
      <w:r>
        <w:rPr>
          <w:rFonts w:ascii="Calibri" w:hAnsi="Calibri" w:cs="Calibri"/>
          <w:b/>
          <w:sz w:val="22"/>
          <w:szCs w:val="22"/>
        </w:rPr>
        <w:t>Closing date:</w:t>
      </w:r>
      <w:r w:rsidR="006C6144">
        <w:rPr>
          <w:rFonts w:ascii="Calibri" w:hAnsi="Calibri" w:cs="Calibri"/>
          <w:sz w:val="22"/>
          <w:szCs w:val="22"/>
        </w:rPr>
        <w:t xml:space="preserve"> </w:t>
      </w:r>
      <w:r w:rsidR="006C6144">
        <w:rPr>
          <w:rFonts w:ascii="Calibri" w:hAnsi="Calibri" w:cs="Calibri"/>
          <w:sz w:val="22"/>
          <w:szCs w:val="22"/>
        </w:rPr>
        <w:tab/>
        <w:t>Thursday 6</w:t>
      </w:r>
      <w:r w:rsidR="006C6144" w:rsidRPr="006C6144">
        <w:rPr>
          <w:rFonts w:ascii="Calibri" w:hAnsi="Calibri" w:cs="Calibri"/>
          <w:sz w:val="22"/>
          <w:szCs w:val="22"/>
          <w:vertAlign w:val="superscript"/>
        </w:rPr>
        <w:t>th</w:t>
      </w:r>
      <w:r w:rsidR="006C6144">
        <w:rPr>
          <w:rFonts w:ascii="Calibri" w:hAnsi="Calibri" w:cs="Calibri"/>
          <w:sz w:val="22"/>
          <w:szCs w:val="22"/>
        </w:rPr>
        <w:t xml:space="preserve"> February 2025</w:t>
      </w:r>
    </w:p>
    <w:p w:rsidR="00D41508" w:rsidRDefault="00FE496B">
      <w:pPr>
        <w:rPr>
          <w:rFonts w:ascii="Calibri" w:hAnsi="Calibri" w:cs="Calibri"/>
          <w:sz w:val="22"/>
          <w:szCs w:val="22"/>
        </w:rPr>
      </w:pPr>
      <w:r>
        <w:rPr>
          <w:rFonts w:ascii="Calibri" w:hAnsi="Calibri" w:cs="Calibri"/>
          <w:b/>
          <w:sz w:val="22"/>
          <w:szCs w:val="22"/>
        </w:rPr>
        <w:t>Interviews:</w:t>
      </w:r>
      <w:r w:rsidR="006C6144">
        <w:rPr>
          <w:rFonts w:ascii="Calibri" w:hAnsi="Calibri" w:cs="Calibri"/>
          <w:sz w:val="22"/>
          <w:szCs w:val="22"/>
        </w:rPr>
        <w:t xml:space="preserve"> </w:t>
      </w:r>
      <w:r w:rsidR="006C6144">
        <w:rPr>
          <w:rFonts w:ascii="Calibri" w:hAnsi="Calibri" w:cs="Calibri"/>
          <w:sz w:val="22"/>
          <w:szCs w:val="22"/>
        </w:rPr>
        <w:tab/>
        <w:t>Wednesday 12</w:t>
      </w:r>
      <w:r w:rsidR="006C6144" w:rsidRPr="006C6144">
        <w:rPr>
          <w:rFonts w:ascii="Calibri" w:hAnsi="Calibri" w:cs="Calibri"/>
          <w:sz w:val="22"/>
          <w:szCs w:val="22"/>
          <w:vertAlign w:val="superscript"/>
        </w:rPr>
        <w:t>th</w:t>
      </w:r>
      <w:r w:rsidR="006C6144">
        <w:rPr>
          <w:rFonts w:ascii="Calibri" w:hAnsi="Calibri" w:cs="Calibri"/>
          <w:sz w:val="22"/>
          <w:szCs w:val="22"/>
        </w:rPr>
        <w:t xml:space="preserve"> and if selected Thurs 13</w:t>
      </w:r>
      <w:r w:rsidR="006C6144" w:rsidRPr="006C6144">
        <w:rPr>
          <w:rFonts w:ascii="Calibri" w:hAnsi="Calibri" w:cs="Calibri"/>
          <w:sz w:val="22"/>
          <w:szCs w:val="22"/>
          <w:vertAlign w:val="superscript"/>
        </w:rPr>
        <w:t>th</w:t>
      </w:r>
      <w:r w:rsidR="006C6144">
        <w:rPr>
          <w:rFonts w:ascii="Calibri" w:hAnsi="Calibri" w:cs="Calibri"/>
          <w:sz w:val="22"/>
          <w:szCs w:val="22"/>
        </w:rPr>
        <w:t xml:space="preserve"> February 2025</w:t>
      </w:r>
    </w:p>
    <w:p w:rsidR="00D41508" w:rsidRDefault="00FE496B">
      <w:pPr>
        <w:rPr>
          <w:rFonts w:ascii="Calibri" w:hAnsi="Calibri" w:cs="Calibri"/>
          <w:sz w:val="22"/>
          <w:szCs w:val="22"/>
        </w:rPr>
      </w:pPr>
      <w:r>
        <w:rPr>
          <w:rFonts w:ascii="Calibri" w:hAnsi="Calibri" w:cs="Calibri"/>
          <w:b/>
          <w:sz w:val="22"/>
          <w:szCs w:val="22"/>
        </w:rPr>
        <w:t>Start date:</w:t>
      </w:r>
      <w:r>
        <w:rPr>
          <w:rFonts w:ascii="Calibri" w:hAnsi="Calibri" w:cs="Calibri"/>
          <w:sz w:val="22"/>
          <w:szCs w:val="22"/>
        </w:rPr>
        <w:t xml:space="preserve"> </w:t>
      </w:r>
      <w:r>
        <w:rPr>
          <w:rFonts w:ascii="Calibri" w:hAnsi="Calibri" w:cs="Calibri"/>
          <w:sz w:val="22"/>
          <w:szCs w:val="22"/>
        </w:rPr>
        <w:tab/>
        <w:t>Monday 22</w:t>
      </w:r>
      <w:r w:rsidRPr="00FE496B">
        <w:rPr>
          <w:rFonts w:ascii="Calibri" w:hAnsi="Calibri" w:cs="Calibri"/>
          <w:sz w:val="22"/>
          <w:szCs w:val="22"/>
          <w:vertAlign w:val="superscript"/>
        </w:rPr>
        <w:t>nd</w:t>
      </w:r>
      <w:r>
        <w:rPr>
          <w:rFonts w:ascii="Calibri" w:hAnsi="Calibri" w:cs="Calibri"/>
          <w:sz w:val="22"/>
          <w:szCs w:val="22"/>
        </w:rPr>
        <w:t xml:space="preserve"> April 2025.</w:t>
      </w:r>
    </w:p>
    <w:p w:rsidR="00D41508" w:rsidRDefault="00D41508">
      <w:pPr>
        <w:shd w:val="clear" w:color="auto" w:fill="FFFFFF"/>
        <w:rPr>
          <w:rFonts w:asciiTheme="minorHAnsi" w:hAnsiTheme="minorHAnsi" w:cstheme="minorHAnsi"/>
          <w:b/>
          <w:bCs/>
          <w:color w:val="222222"/>
          <w:sz w:val="22"/>
          <w:szCs w:val="22"/>
        </w:rPr>
      </w:pPr>
    </w:p>
    <w:p w:rsidR="00FA3E46" w:rsidRDefault="00FA3E46">
      <w:pPr>
        <w:shd w:val="clear" w:color="auto" w:fill="FFFFFF"/>
        <w:rPr>
          <w:rFonts w:asciiTheme="minorHAnsi" w:hAnsiTheme="minorHAnsi" w:cstheme="minorHAnsi"/>
          <w:color w:val="222222"/>
          <w:sz w:val="22"/>
          <w:szCs w:val="22"/>
        </w:rPr>
      </w:pPr>
    </w:p>
    <w:p w:rsidR="00FA3E46" w:rsidRDefault="00FA3E46">
      <w:pPr>
        <w:shd w:val="clear" w:color="auto" w:fill="FFFFFF"/>
        <w:rPr>
          <w:rFonts w:asciiTheme="minorHAnsi" w:hAnsiTheme="minorHAnsi" w:cstheme="minorHAnsi"/>
          <w:color w:val="222222"/>
          <w:sz w:val="22"/>
          <w:szCs w:val="22"/>
        </w:rPr>
      </w:pPr>
    </w:p>
    <w:p w:rsidR="00FA3E46" w:rsidRDefault="00FA3E46">
      <w:pPr>
        <w:shd w:val="clear" w:color="auto" w:fill="FFFFFF"/>
        <w:rPr>
          <w:rFonts w:asciiTheme="minorHAnsi" w:hAnsiTheme="minorHAnsi" w:cstheme="minorHAnsi"/>
          <w:color w:val="222222"/>
          <w:sz w:val="22"/>
          <w:szCs w:val="22"/>
        </w:rPr>
      </w:pPr>
    </w:p>
    <w:p w:rsidR="00FA3E46" w:rsidRDefault="00FA3E46">
      <w:pPr>
        <w:shd w:val="clear" w:color="auto" w:fill="FFFFFF"/>
        <w:rPr>
          <w:rFonts w:asciiTheme="minorHAnsi" w:hAnsiTheme="minorHAnsi" w:cstheme="minorHAnsi"/>
          <w:color w:val="222222"/>
          <w:sz w:val="22"/>
          <w:szCs w:val="22"/>
        </w:rPr>
      </w:pPr>
    </w:p>
    <w:p w:rsidR="00FA3E46" w:rsidRDefault="00FA3E46">
      <w:pPr>
        <w:shd w:val="clear" w:color="auto" w:fill="FFFFFF"/>
        <w:rPr>
          <w:rFonts w:asciiTheme="minorHAnsi" w:hAnsiTheme="minorHAnsi" w:cstheme="minorHAnsi"/>
          <w:color w:val="222222"/>
          <w:sz w:val="22"/>
          <w:szCs w:val="22"/>
        </w:rPr>
      </w:pPr>
    </w:p>
    <w:p w:rsidR="00D41508" w:rsidRDefault="00FE496B">
      <w:pPr>
        <w:shd w:val="clear" w:color="auto" w:fill="FFFFFF"/>
        <w:rPr>
          <w:rFonts w:asciiTheme="minorHAnsi" w:hAnsiTheme="minorHAnsi" w:cstheme="minorHAnsi"/>
          <w:i/>
          <w:color w:val="222222"/>
          <w:sz w:val="22"/>
          <w:szCs w:val="22"/>
        </w:rPr>
      </w:pPr>
      <w:r>
        <w:rPr>
          <w:rFonts w:asciiTheme="minorHAnsi" w:hAnsiTheme="minorHAnsi" w:cstheme="minorHAnsi"/>
          <w:color w:val="222222"/>
          <w:sz w:val="22"/>
          <w:szCs w:val="22"/>
        </w:rPr>
        <w:t xml:space="preserve">For further details about Newhaven School together with application details please visit: </w:t>
      </w:r>
      <w:hyperlink r:id="rId7" w:history="1">
        <w:r>
          <w:rPr>
            <w:rFonts w:asciiTheme="minorHAnsi" w:hAnsiTheme="minorHAnsi" w:cstheme="minorHAnsi"/>
            <w:color w:val="0000FF"/>
            <w:sz w:val="22"/>
            <w:szCs w:val="22"/>
            <w:u w:val="single"/>
          </w:rPr>
          <w:t>www.newhavenschool.co.uk</w:t>
        </w:r>
      </w:hyperlink>
      <w:r>
        <w:rPr>
          <w:rFonts w:asciiTheme="minorHAnsi" w:hAnsiTheme="minorHAnsi" w:cstheme="minorHAnsi"/>
          <w:color w:val="222222"/>
          <w:sz w:val="22"/>
          <w:szCs w:val="22"/>
        </w:rPr>
        <w:t xml:space="preserve">    </w:t>
      </w:r>
      <w:r>
        <w:rPr>
          <w:rFonts w:asciiTheme="minorHAnsi" w:hAnsiTheme="minorHAnsi" w:cstheme="minorHAnsi"/>
          <w:i/>
          <w:color w:val="222222"/>
          <w:sz w:val="22"/>
          <w:szCs w:val="22"/>
        </w:rPr>
        <w:t>(Please note CVs are not acceptable).</w:t>
      </w:r>
    </w:p>
    <w:p w:rsidR="00D41508" w:rsidRDefault="00D41508">
      <w:pPr>
        <w:shd w:val="clear" w:color="auto" w:fill="FFFFFF"/>
        <w:rPr>
          <w:rFonts w:asciiTheme="minorHAnsi" w:hAnsiTheme="minorHAnsi" w:cstheme="minorHAnsi"/>
          <w:i/>
          <w:color w:val="222222"/>
          <w:sz w:val="22"/>
          <w:szCs w:val="22"/>
        </w:rPr>
      </w:pPr>
    </w:p>
    <w:p w:rsidR="00D41508" w:rsidRDefault="00FE496B">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Please come and view the school to get a better idea of what we are really about. You can arrange a visit by calling Deborah Davis on 0208 859 3114.</w:t>
      </w:r>
    </w:p>
    <w:p w:rsidR="00D41508" w:rsidRDefault="00D41508">
      <w:pPr>
        <w:shd w:val="clear" w:color="auto" w:fill="FFFFFF"/>
        <w:rPr>
          <w:rFonts w:asciiTheme="minorHAnsi" w:hAnsiTheme="minorHAnsi" w:cstheme="minorHAnsi"/>
          <w:i/>
          <w:iCs/>
          <w:color w:val="222222"/>
          <w:sz w:val="22"/>
          <w:szCs w:val="22"/>
        </w:rPr>
      </w:pPr>
    </w:p>
    <w:p w:rsidR="00D41508" w:rsidRDefault="00FE496B">
      <w:pPr>
        <w:shd w:val="clear" w:color="auto" w:fill="FFFFFF"/>
        <w:rPr>
          <w:rFonts w:asciiTheme="minorHAnsi" w:hAnsiTheme="minorHAnsi" w:cstheme="minorHAnsi"/>
          <w:color w:val="222222"/>
          <w:sz w:val="20"/>
          <w:szCs w:val="20"/>
        </w:rPr>
      </w:pPr>
      <w:r>
        <w:rPr>
          <w:rFonts w:asciiTheme="minorHAnsi" w:hAnsiTheme="minorHAnsi" w:cstheme="minorHAnsi"/>
          <w:i/>
          <w:iCs/>
          <w:color w:val="222222"/>
          <w:sz w:val="20"/>
          <w:szCs w:val="20"/>
        </w:rPr>
        <w:t>Newhaven is committed to safeguarding and promoting the welfare of young people and expects all staff to share this commitment.</w:t>
      </w:r>
      <w:r>
        <w:rPr>
          <w:rFonts w:asciiTheme="minorHAnsi" w:hAnsiTheme="minorHAnsi" w:cstheme="minorHAnsi"/>
          <w:color w:val="222222"/>
          <w:sz w:val="20"/>
          <w:szCs w:val="20"/>
        </w:rPr>
        <w:t xml:space="preserve"> </w:t>
      </w:r>
      <w:r>
        <w:rPr>
          <w:rFonts w:asciiTheme="minorHAnsi" w:hAnsiTheme="minorHAnsi" w:cstheme="minorHAnsi"/>
          <w:i/>
          <w:iCs/>
          <w:color w:val="222222"/>
          <w:sz w:val="20"/>
          <w:szCs w:val="20"/>
        </w:rPr>
        <w:t>All appointments will be subject to a satisfactory Enhanced with Barred List check through the Disclosure &amp; Barring Service (DBS) plus additional pre-employment checks.</w:t>
      </w:r>
      <w:r>
        <w:rPr>
          <w:rFonts w:asciiTheme="minorHAnsi" w:hAnsiTheme="minorHAnsi" w:cstheme="minorHAnsi"/>
          <w:color w:val="222222"/>
          <w:sz w:val="20"/>
          <w:szCs w:val="20"/>
        </w:rPr>
        <w:t xml:space="preserve"> </w:t>
      </w:r>
    </w:p>
    <w:p w:rsidR="00D41508" w:rsidRDefault="00D41508">
      <w:pPr>
        <w:shd w:val="clear" w:color="auto" w:fill="FFFFFF"/>
        <w:rPr>
          <w:rFonts w:asciiTheme="minorHAnsi" w:hAnsiTheme="minorHAnsi" w:cstheme="minorHAnsi"/>
          <w:color w:val="222222"/>
          <w:sz w:val="20"/>
          <w:szCs w:val="20"/>
        </w:rPr>
      </w:pPr>
    </w:p>
    <w:p w:rsidR="00D41508" w:rsidRDefault="00FE496B">
      <w:pPr>
        <w:shd w:val="clear" w:color="auto" w:fill="FFFFFF"/>
        <w:rPr>
          <w:rFonts w:asciiTheme="minorHAnsi" w:eastAsia="Calibri" w:hAnsiTheme="minorHAnsi" w:cstheme="minorHAnsi"/>
          <w:i/>
          <w:sz w:val="22"/>
          <w:szCs w:val="22"/>
          <w:lang w:eastAsia="en-US"/>
        </w:rPr>
      </w:pPr>
      <w:r>
        <w:rPr>
          <w:rFonts w:asciiTheme="minorHAnsi" w:hAnsiTheme="minorHAnsi" w:cstheme="minorHAnsi"/>
          <w:i/>
          <w:color w:val="222222"/>
          <w:sz w:val="20"/>
          <w:szCs w:val="20"/>
        </w:rPr>
        <w:t>Newhaven is committed to the journey to decolonising our school by becoming deeply reflective about our systems, processes and decisions, by sharing our lived experiences in a genuine way that means we have a much better understanding of each other and by developing our staff so that all have equity of opportunity.</w:t>
      </w:r>
    </w:p>
    <w:sectPr w:rsidR="00D41508">
      <w:pgSz w:w="11906" w:h="16838"/>
      <w:pgMar w:top="397"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9CA"/>
    <w:multiLevelType w:val="multilevel"/>
    <w:tmpl w:val="F84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A03B0"/>
    <w:multiLevelType w:val="hybridMultilevel"/>
    <w:tmpl w:val="49C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A16B4"/>
    <w:multiLevelType w:val="hybridMultilevel"/>
    <w:tmpl w:val="56CEA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C5771E"/>
    <w:multiLevelType w:val="hybridMultilevel"/>
    <w:tmpl w:val="073A8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E5586D"/>
    <w:multiLevelType w:val="hybridMultilevel"/>
    <w:tmpl w:val="1F8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84520"/>
    <w:multiLevelType w:val="multilevel"/>
    <w:tmpl w:val="4C9A2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F4912"/>
    <w:multiLevelType w:val="hybridMultilevel"/>
    <w:tmpl w:val="18D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08"/>
    <w:rsid w:val="001C75D5"/>
    <w:rsid w:val="006C6144"/>
    <w:rsid w:val="00D41508"/>
    <w:rsid w:val="00FA3E46"/>
    <w:rsid w:val="00FE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49155-D3AB-4E53-95B9-B72D8CB8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062">
      <w:bodyDiv w:val="1"/>
      <w:marLeft w:val="0"/>
      <w:marRight w:val="0"/>
      <w:marTop w:val="0"/>
      <w:marBottom w:val="0"/>
      <w:divBdr>
        <w:top w:val="none" w:sz="0" w:space="0" w:color="auto"/>
        <w:left w:val="none" w:sz="0" w:space="0" w:color="auto"/>
        <w:bottom w:val="none" w:sz="0" w:space="0" w:color="auto"/>
        <w:right w:val="none" w:sz="0" w:space="0" w:color="auto"/>
      </w:divBdr>
    </w:div>
    <w:div w:id="883711888">
      <w:bodyDiv w:val="1"/>
      <w:marLeft w:val="0"/>
      <w:marRight w:val="0"/>
      <w:marTop w:val="0"/>
      <w:marBottom w:val="0"/>
      <w:divBdr>
        <w:top w:val="none" w:sz="0" w:space="0" w:color="auto"/>
        <w:left w:val="none" w:sz="0" w:space="0" w:color="auto"/>
        <w:bottom w:val="none" w:sz="0" w:space="0" w:color="auto"/>
        <w:right w:val="none" w:sz="0" w:space="0" w:color="auto"/>
      </w:divBdr>
    </w:div>
    <w:div w:id="982126842">
      <w:bodyDiv w:val="1"/>
      <w:marLeft w:val="0"/>
      <w:marRight w:val="0"/>
      <w:marTop w:val="0"/>
      <w:marBottom w:val="0"/>
      <w:divBdr>
        <w:top w:val="none" w:sz="0" w:space="0" w:color="auto"/>
        <w:left w:val="none" w:sz="0" w:space="0" w:color="auto"/>
        <w:bottom w:val="none" w:sz="0" w:space="0" w:color="auto"/>
        <w:right w:val="none" w:sz="0" w:space="0" w:color="auto"/>
      </w:divBdr>
    </w:div>
    <w:div w:id="1259871933">
      <w:bodyDiv w:val="1"/>
      <w:marLeft w:val="0"/>
      <w:marRight w:val="0"/>
      <w:marTop w:val="0"/>
      <w:marBottom w:val="0"/>
      <w:divBdr>
        <w:top w:val="none" w:sz="0" w:space="0" w:color="auto"/>
        <w:left w:val="none" w:sz="0" w:space="0" w:color="auto"/>
        <w:bottom w:val="none" w:sz="0" w:space="0" w:color="auto"/>
        <w:right w:val="none" w:sz="0" w:space="0" w:color="auto"/>
      </w:divBdr>
    </w:div>
    <w:div w:id="1357729879">
      <w:bodyDiv w:val="1"/>
      <w:marLeft w:val="0"/>
      <w:marRight w:val="0"/>
      <w:marTop w:val="0"/>
      <w:marBottom w:val="0"/>
      <w:divBdr>
        <w:top w:val="none" w:sz="0" w:space="0" w:color="auto"/>
        <w:left w:val="none" w:sz="0" w:space="0" w:color="auto"/>
        <w:bottom w:val="none" w:sz="0" w:space="0" w:color="auto"/>
        <w:right w:val="none" w:sz="0" w:space="0" w:color="auto"/>
      </w:divBdr>
      <w:divsChild>
        <w:div w:id="1467620248">
          <w:marLeft w:val="0"/>
          <w:marRight w:val="0"/>
          <w:marTop w:val="0"/>
          <w:marBottom w:val="0"/>
          <w:divBdr>
            <w:top w:val="none" w:sz="0" w:space="0" w:color="auto"/>
            <w:left w:val="none" w:sz="0" w:space="0" w:color="auto"/>
            <w:bottom w:val="none" w:sz="0" w:space="0" w:color="auto"/>
            <w:right w:val="none" w:sz="0" w:space="0" w:color="auto"/>
          </w:divBdr>
          <w:divsChild>
            <w:div w:id="1629117228">
              <w:marLeft w:val="0"/>
              <w:marRight w:val="0"/>
              <w:marTop w:val="180"/>
              <w:marBottom w:val="180"/>
              <w:divBdr>
                <w:top w:val="none" w:sz="0" w:space="0" w:color="auto"/>
                <w:left w:val="none" w:sz="0" w:space="0" w:color="auto"/>
                <w:bottom w:val="none" w:sz="0" w:space="0" w:color="auto"/>
                <w:right w:val="none" w:sz="0" w:space="0" w:color="auto"/>
              </w:divBdr>
            </w:div>
          </w:divsChild>
        </w:div>
        <w:div w:id="1962228883">
          <w:marLeft w:val="0"/>
          <w:marRight w:val="0"/>
          <w:marTop w:val="0"/>
          <w:marBottom w:val="0"/>
          <w:divBdr>
            <w:top w:val="none" w:sz="0" w:space="0" w:color="auto"/>
            <w:left w:val="none" w:sz="0" w:space="0" w:color="auto"/>
            <w:bottom w:val="none" w:sz="0" w:space="0" w:color="auto"/>
            <w:right w:val="none" w:sz="0" w:space="0" w:color="auto"/>
          </w:divBdr>
          <w:divsChild>
            <w:div w:id="462890113">
              <w:marLeft w:val="0"/>
              <w:marRight w:val="0"/>
              <w:marTop w:val="180"/>
              <w:marBottom w:val="180"/>
              <w:divBdr>
                <w:top w:val="none" w:sz="0" w:space="0" w:color="auto"/>
                <w:left w:val="none" w:sz="0" w:space="0" w:color="auto"/>
                <w:bottom w:val="none" w:sz="0" w:space="0" w:color="auto"/>
                <w:right w:val="none" w:sz="0" w:space="0" w:color="auto"/>
              </w:divBdr>
            </w:div>
          </w:divsChild>
        </w:div>
        <w:div w:id="1916084105">
          <w:marLeft w:val="0"/>
          <w:marRight w:val="0"/>
          <w:marTop w:val="0"/>
          <w:marBottom w:val="0"/>
          <w:divBdr>
            <w:top w:val="none" w:sz="0" w:space="0" w:color="auto"/>
            <w:left w:val="none" w:sz="0" w:space="0" w:color="auto"/>
            <w:bottom w:val="none" w:sz="0" w:space="0" w:color="auto"/>
            <w:right w:val="none" w:sz="0" w:space="0" w:color="auto"/>
          </w:divBdr>
          <w:divsChild>
            <w:div w:id="1789467696">
              <w:marLeft w:val="0"/>
              <w:marRight w:val="0"/>
              <w:marTop w:val="180"/>
              <w:marBottom w:val="180"/>
              <w:divBdr>
                <w:top w:val="none" w:sz="0" w:space="0" w:color="auto"/>
                <w:left w:val="none" w:sz="0" w:space="0" w:color="auto"/>
                <w:bottom w:val="none" w:sz="0" w:space="0" w:color="auto"/>
                <w:right w:val="none" w:sz="0" w:space="0" w:color="auto"/>
              </w:divBdr>
            </w:div>
          </w:divsChild>
        </w:div>
        <w:div w:id="774256394">
          <w:marLeft w:val="0"/>
          <w:marRight w:val="0"/>
          <w:marTop w:val="0"/>
          <w:marBottom w:val="0"/>
          <w:divBdr>
            <w:top w:val="none" w:sz="0" w:space="0" w:color="auto"/>
            <w:left w:val="none" w:sz="0" w:space="0" w:color="auto"/>
            <w:bottom w:val="none" w:sz="0" w:space="0" w:color="auto"/>
            <w:right w:val="none" w:sz="0" w:space="0" w:color="auto"/>
          </w:divBdr>
          <w:divsChild>
            <w:div w:id="1810124413">
              <w:marLeft w:val="0"/>
              <w:marRight w:val="0"/>
              <w:marTop w:val="180"/>
              <w:marBottom w:val="180"/>
              <w:divBdr>
                <w:top w:val="none" w:sz="0" w:space="0" w:color="auto"/>
                <w:left w:val="none" w:sz="0" w:space="0" w:color="auto"/>
                <w:bottom w:val="none" w:sz="0" w:space="0" w:color="auto"/>
                <w:right w:val="none" w:sz="0" w:space="0" w:color="auto"/>
              </w:divBdr>
            </w:div>
          </w:divsChild>
        </w:div>
        <w:div w:id="569580188">
          <w:marLeft w:val="0"/>
          <w:marRight w:val="0"/>
          <w:marTop w:val="0"/>
          <w:marBottom w:val="0"/>
          <w:divBdr>
            <w:top w:val="none" w:sz="0" w:space="0" w:color="auto"/>
            <w:left w:val="none" w:sz="0" w:space="0" w:color="auto"/>
            <w:bottom w:val="none" w:sz="0" w:space="0" w:color="auto"/>
            <w:right w:val="none" w:sz="0" w:space="0" w:color="auto"/>
          </w:divBdr>
          <w:divsChild>
            <w:div w:id="128979289">
              <w:marLeft w:val="0"/>
              <w:marRight w:val="0"/>
              <w:marTop w:val="180"/>
              <w:marBottom w:val="180"/>
              <w:divBdr>
                <w:top w:val="none" w:sz="0" w:space="0" w:color="auto"/>
                <w:left w:val="none" w:sz="0" w:space="0" w:color="auto"/>
                <w:bottom w:val="none" w:sz="0" w:space="0" w:color="auto"/>
                <w:right w:val="none" w:sz="0" w:space="0" w:color="auto"/>
              </w:divBdr>
            </w:div>
          </w:divsChild>
        </w:div>
        <w:div w:id="1519350118">
          <w:marLeft w:val="0"/>
          <w:marRight w:val="0"/>
          <w:marTop w:val="0"/>
          <w:marBottom w:val="0"/>
          <w:divBdr>
            <w:top w:val="none" w:sz="0" w:space="0" w:color="auto"/>
            <w:left w:val="none" w:sz="0" w:space="0" w:color="auto"/>
            <w:bottom w:val="none" w:sz="0" w:space="0" w:color="auto"/>
            <w:right w:val="none" w:sz="0" w:space="0" w:color="auto"/>
          </w:divBdr>
          <w:divsChild>
            <w:div w:id="1960916294">
              <w:marLeft w:val="0"/>
              <w:marRight w:val="0"/>
              <w:marTop w:val="180"/>
              <w:marBottom w:val="180"/>
              <w:divBdr>
                <w:top w:val="none" w:sz="0" w:space="0" w:color="auto"/>
                <w:left w:val="none" w:sz="0" w:space="0" w:color="auto"/>
                <w:bottom w:val="none" w:sz="0" w:space="0" w:color="auto"/>
                <w:right w:val="none" w:sz="0" w:space="0" w:color="auto"/>
              </w:divBdr>
            </w:div>
          </w:divsChild>
        </w:div>
        <w:div w:id="1394548792">
          <w:marLeft w:val="0"/>
          <w:marRight w:val="0"/>
          <w:marTop w:val="0"/>
          <w:marBottom w:val="0"/>
          <w:divBdr>
            <w:top w:val="none" w:sz="0" w:space="0" w:color="auto"/>
            <w:left w:val="none" w:sz="0" w:space="0" w:color="auto"/>
            <w:bottom w:val="none" w:sz="0" w:space="0" w:color="auto"/>
            <w:right w:val="none" w:sz="0" w:space="0" w:color="auto"/>
          </w:divBdr>
        </w:div>
        <w:div w:id="487477755">
          <w:marLeft w:val="0"/>
          <w:marRight w:val="0"/>
          <w:marTop w:val="0"/>
          <w:marBottom w:val="0"/>
          <w:divBdr>
            <w:top w:val="none" w:sz="0" w:space="0" w:color="auto"/>
            <w:left w:val="none" w:sz="0" w:space="0" w:color="auto"/>
            <w:bottom w:val="none" w:sz="0" w:space="0" w:color="auto"/>
            <w:right w:val="none" w:sz="0" w:space="0" w:color="auto"/>
          </w:divBdr>
        </w:div>
        <w:div w:id="493572234">
          <w:marLeft w:val="0"/>
          <w:marRight w:val="0"/>
          <w:marTop w:val="0"/>
          <w:marBottom w:val="0"/>
          <w:divBdr>
            <w:top w:val="none" w:sz="0" w:space="0" w:color="auto"/>
            <w:left w:val="none" w:sz="0" w:space="0" w:color="auto"/>
            <w:bottom w:val="none" w:sz="0" w:space="0" w:color="auto"/>
            <w:right w:val="none" w:sz="0" w:space="0" w:color="auto"/>
          </w:divBdr>
        </w:div>
        <w:div w:id="1320575165">
          <w:marLeft w:val="0"/>
          <w:marRight w:val="0"/>
          <w:marTop w:val="0"/>
          <w:marBottom w:val="0"/>
          <w:divBdr>
            <w:top w:val="none" w:sz="0" w:space="0" w:color="auto"/>
            <w:left w:val="none" w:sz="0" w:space="0" w:color="auto"/>
            <w:bottom w:val="none" w:sz="0" w:space="0" w:color="auto"/>
            <w:right w:val="none" w:sz="0" w:space="0" w:color="auto"/>
          </w:divBdr>
        </w:div>
        <w:div w:id="918758877">
          <w:marLeft w:val="0"/>
          <w:marRight w:val="0"/>
          <w:marTop w:val="0"/>
          <w:marBottom w:val="0"/>
          <w:divBdr>
            <w:top w:val="none" w:sz="0" w:space="0" w:color="auto"/>
            <w:left w:val="none" w:sz="0" w:space="0" w:color="auto"/>
            <w:bottom w:val="none" w:sz="0" w:space="0" w:color="auto"/>
            <w:right w:val="none" w:sz="0" w:space="0" w:color="auto"/>
          </w:divBdr>
          <w:divsChild>
            <w:div w:id="1230384926">
              <w:marLeft w:val="0"/>
              <w:marRight w:val="0"/>
              <w:marTop w:val="180"/>
              <w:marBottom w:val="180"/>
              <w:divBdr>
                <w:top w:val="none" w:sz="0" w:space="0" w:color="auto"/>
                <w:left w:val="none" w:sz="0" w:space="0" w:color="auto"/>
                <w:bottom w:val="none" w:sz="0" w:space="0" w:color="auto"/>
                <w:right w:val="none" w:sz="0" w:space="0" w:color="auto"/>
              </w:divBdr>
            </w:div>
          </w:divsChild>
        </w:div>
        <w:div w:id="1101606279">
          <w:marLeft w:val="0"/>
          <w:marRight w:val="0"/>
          <w:marTop w:val="0"/>
          <w:marBottom w:val="0"/>
          <w:divBdr>
            <w:top w:val="none" w:sz="0" w:space="0" w:color="auto"/>
            <w:left w:val="none" w:sz="0" w:space="0" w:color="auto"/>
            <w:bottom w:val="none" w:sz="0" w:space="0" w:color="auto"/>
            <w:right w:val="none" w:sz="0" w:space="0" w:color="auto"/>
          </w:divBdr>
          <w:divsChild>
            <w:div w:id="597250015">
              <w:marLeft w:val="0"/>
              <w:marRight w:val="0"/>
              <w:marTop w:val="180"/>
              <w:marBottom w:val="180"/>
              <w:divBdr>
                <w:top w:val="none" w:sz="0" w:space="0" w:color="auto"/>
                <w:left w:val="none" w:sz="0" w:space="0" w:color="auto"/>
                <w:bottom w:val="none" w:sz="0" w:space="0" w:color="auto"/>
                <w:right w:val="none" w:sz="0" w:space="0" w:color="auto"/>
              </w:divBdr>
            </w:div>
          </w:divsChild>
        </w:div>
        <w:div w:id="1975210575">
          <w:marLeft w:val="0"/>
          <w:marRight w:val="0"/>
          <w:marTop w:val="0"/>
          <w:marBottom w:val="0"/>
          <w:divBdr>
            <w:top w:val="none" w:sz="0" w:space="0" w:color="auto"/>
            <w:left w:val="none" w:sz="0" w:space="0" w:color="auto"/>
            <w:bottom w:val="none" w:sz="0" w:space="0" w:color="auto"/>
            <w:right w:val="none" w:sz="0" w:space="0" w:color="auto"/>
          </w:divBdr>
          <w:divsChild>
            <w:div w:id="734623952">
              <w:marLeft w:val="0"/>
              <w:marRight w:val="0"/>
              <w:marTop w:val="180"/>
              <w:marBottom w:val="180"/>
              <w:divBdr>
                <w:top w:val="none" w:sz="0" w:space="0" w:color="auto"/>
                <w:left w:val="none" w:sz="0" w:space="0" w:color="auto"/>
                <w:bottom w:val="none" w:sz="0" w:space="0" w:color="auto"/>
                <w:right w:val="none" w:sz="0" w:space="0" w:color="auto"/>
              </w:divBdr>
            </w:div>
          </w:divsChild>
        </w:div>
        <w:div w:id="1796563450">
          <w:marLeft w:val="0"/>
          <w:marRight w:val="0"/>
          <w:marTop w:val="0"/>
          <w:marBottom w:val="0"/>
          <w:divBdr>
            <w:top w:val="none" w:sz="0" w:space="0" w:color="auto"/>
            <w:left w:val="none" w:sz="0" w:space="0" w:color="auto"/>
            <w:bottom w:val="none" w:sz="0" w:space="0" w:color="auto"/>
            <w:right w:val="none" w:sz="0" w:space="0" w:color="auto"/>
          </w:divBdr>
          <w:divsChild>
            <w:div w:id="1162501046">
              <w:marLeft w:val="0"/>
              <w:marRight w:val="0"/>
              <w:marTop w:val="180"/>
              <w:marBottom w:val="180"/>
              <w:divBdr>
                <w:top w:val="none" w:sz="0" w:space="0" w:color="auto"/>
                <w:left w:val="none" w:sz="0" w:space="0" w:color="auto"/>
                <w:bottom w:val="none" w:sz="0" w:space="0" w:color="auto"/>
                <w:right w:val="none" w:sz="0" w:space="0" w:color="auto"/>
              </w:divBdr>
            </w:div>
          </w:divsChild>
        </w:div>
        <w:div w:id="2084839545">
          <w:marLeft w:val="0"/>
          <w:marRight w:val="0"/>
          <w:marTop w:val="0"/>
          <w:marBottom w:val="0"/>
          <w:divBdr>
            <w:top w:val="none" w:sz="0" w:space="0" w:color="auto"/>
            <w:left w:val="none" w:sz="0" w:space="0" w:color="auto"/>
            <w:bottom w:val="none" w:sz="0" w:space="0" w:color="auto"/>
            <w:right w:val="none" w:sz="0" w:space="0" w:color="auto"/>
          </w:divBdr>
          <w:divsChild>
            <w:div w:id="1243444882">
              <w:marLeft w:val="0"/>
              <w:marRight w:val="0"/>
              <w:marTop w:val="180"/>
              <w:marBottom w:val="180"/>
              <w:divBdr>
                <w:top w:val="none" w:sz="0" w:space="0" w:color="auto"/>
                <w:left w:val="none" w:sz="0" w:space="0" w:color="auto"/>
                <w:bottom w:val="none" w:sz="0" w:space="0" w:color="auto"/>
                <w:right w:val="none" w:sz="0" w:space="0" w:color="auto"/>
              </w:divBdr>
            </w:div>
          </w:divsChild>
        </w:div>
        <w:div w:id="1039013244">
          <w:marLeft w:val="0"/>
          <w:marRight w:val="0"/>
          <w:marTop w:val="0"/>
          <w:marBottom w:val="0"/>
          <w:divBdr>
            <w:top w:val="none" w:sz="0" w:space="0" w:color="auto"/>
            <w:left w:val="none" w:sz="0" w:space="0" w:color="auto"/>
            <w:bottom w:val="none" w:sz="0" w:space="0" w:color="auto"/>
            <w:right w:val="none" w:sz="0" w:space="0" w:color="auto"/>
          </w:divBdr>
          <w:divsChild>
            <w:div w:id="14692818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whaven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05AD-20BC-443F-A703-D2B81CA7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MsDavis</cp:lastModifiedBy>
  <cp:revision>4</cp:revision>
  <dcterms:created xsi:type="dcterms:W3CDTF">2025-01-07T07:28:00Z</dcterms:created>
  <dcterms:modified xsi:type="dcterms:W3CDTF">2025-01-13T10:17:00Z</dcterms:modified>
</cp:coreProperties>
</file>