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51" w:rsidRDefault="008C1EE9" w:rsidP="00114B51">
      <w:pPr>
        <w:pStyle w:val="NoSpacing"/>
        <w:jc w:val="center"/>
        <w:rPr>
          <w:b/>
          <w:sz w:val="28"/>
          <w:szCs w:val="28"/>
        </w:rPr>
      </w:pPr>
      <w:r w:rsidRPr="0004528A">
        <w:rPr>
          <w:rFonts w:ascii="Arial" w:hAnsi="Arial" w:cs="Arial"/>
          <w:noProof/>
          <w:lang w:eastAsia="en-GB"/>
        </w:rPr>
        <w:drawing>
          <wp:anchor distT="0" distB="0" distL="114300" distR="114300" simplePos="0" relativeHeight="251661312" behindDoc="1" locked="0" layoutInCell="1" allowOverlap="1" wp14:anchorId="6E8FF43B" wp14:editId="23996D8D">
            <wp:simplePos x="0" y="0"/>
            <wp:positionH relativeFrom="column">
              <wp:posOffset>2567940</wp:posOffset>
            </wp:positionH>
            <wp:positionV relativeFrom="paragraph">
              <wp:posOffset>-222250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sidR="009F43A7" w:rsidRPr="0004528A">
        <w:rPr>
          <w:rFonts w:ascii="Arial" w:hAnsi="Arial" w:cs="Arial"/>
          <w:noProof/>
          <w:lang w:eastAsia="en-GB"/>
        </w:rPr>
        <w:drawing>
          <wp:anchor distT="0" distB="0" distL="114300" distR="114300" simplePos="0" relativeHeight="251659264" behindDoc="1" locked="0" layoutInCell="1" allowOverlap="1" wp14:anchorId="246EFA9B" wp14:editId="5090D3DD">
            <wp:simplePos x="0" y="0"/>
            <wp:positionH relativeFrom="column">
              <wp:posOffset>2639060</wp:posOffset>
            </wp:positionH>
            <wp:positionV relativeFrom="paragraph">
              <wp:posOffset>-226060</wp:posOffset>
            </wp:positionV>
            <wp:extent cx="841375" cy="723900"/>
            <wp:effectExtent l="0" t="0" r="0" b="0"/>
            <wp:wrapTight wrapText="bothSides">
              <wp:wrapPolygon edited="0">
                <wp:start x="0" y="0"/>
                <wp:lineTo x="0" y="21032"/>
                <wp:lineTo x="21029" y="21032"/>
                <wp:lineTo x="21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41375" cy="723900"/>
                    </a:xfrm>
                    <a:prstGeom prst="rect">
                      <a:avLst/>
                    </a:prstGeom>
                  </pic:spPr>
                </pic:pic>
              </a:graphicData>
            </a:graphic>
            <wp14:sizeRelH relativeFrom="page">
              <wp14:pctWidth>0</wp14:pctWidth>
            </wp14:sizeRelH>
            <wp14:sizeRelV relativeFrom="page">
              <wp14:pctHeight>0</wp14:pctHeight>
            </wp14:sizeRelV>
          </wp:anchor>
        </w:drawing>
      </w:r>
    </w:p>
    <w:p w:rsidR="00114B51" w:rsidRDefault="00114B51" w:rsidP="00114B51">
      <w:pPr>
        <w:pStyle w:val="NoSpacing"/>
        <w:jc w:val="center"/>
        <w:rPr>
          <w:b/>
          <w:sz w:val="28"/>
          <w:szCs w:val="28"/>
        </w:rPr>
      </w:pPr>
    </w:p>
    <w:p w:rsidR="00767255" w:rsidRDefault="00767255" w:rsidP="00114B51">
      <w:pPr>
        <w:pStyle w:val="NoSpacing"/>
        <w:jc w:val="center"/>
        <w:rPr>
          <w:b/>
          <w:sz w:val="28"/>
          <w:szCs w:val="28"/>
        </w:rPr>
      </w:pPr>
    </w:p>
    <w:p w:rsidR="008C1EE9" w:rsidRPr="008C1EE9" w:rsidRDefault="008C1EE9" w:rsidP="00114B51">
      <w:pPr>
        <w:pStyle w:val="NoSpacing"/>
        <w:jc w:val="center"/>
        <w:rPr>
          <w:sz w:val="24"/>
          <w:szCs w:val="24"/>
        </w:rPr>
      </w:pPr>
    </w:p>
    <w:p w:rsidR="006306E0" w:rsidRDefault="006306E0" w:rsidP="00114B51">
      <w:pPr>
        <w:pStyle w:val="NoSpacing"/>
        <w:jc w:val="center"/>
        <w:rPr>
          <w:b/>
          <w:sz w:val="28"/>
          <w:szCs w:val="28"/>
        </w:rPr>
      </w:pPr>
    </w:p>
    <w:p w:rsidR="00114B51" w:rsidRPr="002E3EE4" w:rsidRDefault="00114B51" w:rsidP="00114B51">
      <w:pPr>
        <w:pStyle w:val="NoSpacing"/>
        <w:jc w:val="center"/>
        <w:rPr>
          <w:b/>
          <w:sz w:val="28"/>
          <w:szCs w:val="28"/>
        </w:rPr>
      </w:pPr>
      <w:r w:rsidRPr="002E3EE4">
        <w:rPr>
          <w:b/>
          <w:sz w:val="28"/>
          <w:szCs w:val="28"/>
        </w:rPr>
        <w:t>HALL GREEN SCHOOL</w:t>
      </w:r>
    </w:p>
    <w:p w:rsidR="00114B51" w:rsidRPr="002E3EE4" w:rsidRDefault="00114B51" w:rsidP="00114B51">
      <w:pPr>
        <w:pStyle w:val="NoSpacing"/>
        <w:jc w:val="center"/>
        <w:rPr>
          <w:b/>
          <w:sz w:val="28"/>
          <w:szCs w:val="28"/>
        </w:rPr>
      </w:pPr>
      <w:r>
        <w:rPr>
          <w:b/>
          <w:sz w:val="28"/>
          <w:szCs w:val="28"/>
        </w:rPr>
        <w:t>PERSON SPECIFICIATION</w:t>
      </w:r>
    </w:p>
    <w:p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rsidR="0021629E" w:rsidRDefault="00114B51" w:rsidP="00795EAE">
      <w:pPr>
        <w:tabs>
          <w:tab w:val="left" w:pos="2127"/>
        </w:tabs>
        <w:spacing w:after="0"/>
      </w:pPr>
      <w:r w:rsidRPr="00795EAE">
        <w:rPr>
          <w:b/>
        </w:rPr>
        <w:t>Salary Range/Grade:</w:t>
      </w:r>
      <w:r>
        <w:t xml:space="preserve"> </w:t>
      </w:r>
      <w:r w:rsidR="00795EAE">
        <w:tab/>
      </w:r>
      <w:r w:rsidR="00BC0B60">
        <w:t>Main Pay Scale</w:t>
      </w:r>
    </w:p>
    <w:p w:rsidR="00114B51" w:rsidRDefault="00114B51" w:rsidP="00795EAE">
      <w:pPr>
        <w:tabs>
          <w:tab w:val="left" w:pos="2127"/>
        </w:tabs>
        <w:spacing w:after="0"/>
      </w:pPr>
      <w:r w:rsidRPr="00795EAE">
        <w:rPr>
          <w:b/>
        </w:rPr>
        <w:t>Responsible to:</w:t>
      </w:r>
      <w:r>
        <w:t xml:space="preserve"> </w:t>
      </w:r>
      <w:r w:rsidR="00795EAE">
        <w:tab/>
      </w:r>
      <w:r w:rsidR="00BC0B60">
        <w:t>Head of Department</w:t>
      </w:r>
    </w:p>
    <w:p w:rsidR="00114B51" w:rsidRDefault="00114B51" w:rsidP="00114B51">
      <w:pPr>
        <w:spacing w:after="0"/>
      </w:pPr>
    </w:p>
    <w:p w:rsidR="005B7EAC" w:rsidRPr="00BB6604" w:rsidRDefault="005B7EAC" w:rsidP="005B7EAC">
      <w:pPr>
        <w:spacing w:after="0" w:line="240" w:lineRule="auto"/>
      </w:pPr>
      <w:r w:rsidRPr="00BB6604">
        <w:t>This acts as selection criteria and gives an outline of the types of person and the characteristics required to do the job.</w:t>
      </w:r>
    </w:p>
    <w:p w:rsidR="005B7EAC" w:rsidRPr="00BB6604" w:rsidRDefault="005B7EAC" w:rsidP="005B7EAC">
      <w:pPr>
        <w:spacing w:after="0" w:line="240" w:lineRule="auto"/>
      </w:pPr>
    </w:p>
    <w:p w:rsidR="005B7EAC" w:rsidRPr="00BB6604" w:rsidRDefault="005B7EAC" w:rsidP="005B7EAC">
      <w:pPr>
        <w:tabs>
          <w:tab w:val="left" w:pos="1418"/>
        </w:tabs>
        <w:spacing w:after="0" w:line="240" w:lineRule="auto"/>
      </w:pPr>
      <w:r w:rsidRPr="00BB6604">
        <w:t>Essential (E):</w:t>
      </w:r>
      <w:r w:rsidRPr="00BB6604">
        <w:tab/>
        <w:t>without which candidate would be rejected</w:t>
      </w:r>
    </w:p>
    <w:p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rsidR="005B7EAC" w:rsidRPr="00BB6604" w:rsidRDefault="005B7EAC" w:rsidP="005B7EAC">
      <w:pPr>
        <w:spacing w:after="0" w:line="240" w:lineRule="auto"/>
      </w:pPr>
    </w:p>
    <w:p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rsidTr="00832968">
        <w:tc>
          <w:tcPr>
            <w:tcW w:w="1541" w:type="dxa"/>
          </w:tcPr>
          <w:p w:rsidR="005B7EAC" w:rsidRPr="00BB6604" w:rsidRDefault="005B7EAC" w:rsidP="00D510E5">
            <w:pPr>
              <w:rPr>
                <w:b/>
              </w:rPr>
            </w:pPr>
            <w:r w:rsidRPr="00BB6604">
              <w:rPr>
                <w:b/>
              </w:rPr>
              <w:t>Attributes</w:t>
            </w:r>
          </w:p>
        </w:tc>
        <w:tc>
          <w:tcPr>
            <w:tcW w:w="2828" w:type="dxa"/>
          </w:tcPr>
          <w:p w:rsidR="005B7EAC" w:rsidRPr="00BB6604" w:rsidRDefault="005B7EAC" w:rsidP="00D510E5">
            <w:pPr>
              <w:rPr>
                <w:b/>
              </w:rPr>
            </w:pPr>
            <w:r w:rsidRPr="00BB6604">
              <w:rPr>
                <w:b/>
              </w:rPr>
              <w:t>Essential</w:t>
            </w:r>
          </w:p>
        </w:tc>
        <w:tc>
          <w:tcPr>
            <w:tcW w:w="1563"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c>
          <w:tcPr>
            <w:tcW w:w="2542" w:type="dxa"/>
          </w:tcPr>
          <w:p w:rsidR="005B7EAC" w:rsidRPr="00BB6604" w:rsidRDefault="005B7EAC" w:rsidP="00D510E5">
            <w:pPr>
              <w:rPr>
                <w:b/>
              </w:rPr>
            </w:pPr>
            <w:r w:rsidRPr="00BB6604">
              <w:rPr>
                <w:b/>
              </w:rPr>
              <w:t>Desirable</w:t>
            </w:r>
          </w:p>
        </w:tc>
        <w:tc>
          <w:tcPr>
            <w:tcW w:w="1557"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r>
      <w:tr w:rsidR="005B7EAC" w:rsidTr="00832968">
        <w:trPr>
          <w:cantSplit/>
          <w:trHeight w:val="1134"/>
        </w:trPr>
        <w:tc>
          <w:tcPr>
            <w:tcW w:w="1541" w:type="dxa"/>
            <w:tcBorders>
              <w:bottom w:val="single" w:sz="4" w:space="0" w:color="auto"/>
            </w:tcBorders>
          </w:tcPr>
          <w:p w:rsidR="005B7EAC" w:rsidRDefault="005B7EAC" w:rsidP="00832968">
            <w:r>
              <w:t>Qualifications</w:t>
            </w:r>
          </w:p>
        </w:tc>
        <w:tc>
          <w:tcPr>
            <w:tcW w:w="2828" w:type="dxa"/>
            <w:tcBorders>
              <w:bottom w:val="single" w:sz="4" w:space="0" w:color="auto"/>
            </w:tcBorders>
          </w:tcPr>
          <w:p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rsidR="005B7EAC" w:rsidRDefault="00832968" w:rsidP="00832968">
            <w:r>
              <w:t>A</w:t>
            </w:r>
          </w:p>
        </w:tc>
        <w:tc>
          <w:tcPr>
            <w:tcW w:w="2542" w:type="dxa"/>
            <w:tcBorders>
              <w:bottom w:val="single" w:sz="4" w:space="0" w:color="auto"/>
            </w:tcBorders>
          </w:tcPr>
          <w:p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rsidR="005B7EAC" w:rsidRDefault="005B7EAC" w:rsidP="00832968">
            <w:r>
              <w:t>A</w:t>
            </w:r>
          </w:p>
        </w:tc>
      </w:tr>
      <w:tr w:rsidR="00832968" w:rsidTr="00832968">
        <w:tc>
          <w:tcPr>
            <w:tcW w:w="1541" w:type="dxa"/>
            <w:vMerge w:val="restart"/>
            <w:tcBorders>
              <w:right w:val="single" w:sz="4" w:space="0" w:color="auto"/>
            </w:tcBorders>
          </w:tcPr>
          <w:p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rsidR="00832968" w:rsidRDefault="00832968" w:rsidP="00832968">
            <w:r>
              <w:t>A, R</w:t>
            </w:r>
          </w:p>
        </w:tc>
        <w:tc>
          <w:tcPr>
            <w:tcW w:w="2542" w:type="dxa"/>
            <w:tcBorders>
              <w:top w:val="single" w:sz="4" w:space="0" w:color="auto"/>
              <w:left w:val="single" w:sz="4" w:space="0" w:color="auto"/>
              <w:bottom w:val="nil"/>
              <w:right w:val="single" w:sz="4" w:space="0" w:color="auto"/>
            </w:tcBorders>
          </w:tcPr>
          <w:p w:rsidR="00832968" w:rsidRDefault="00832968" w:rsidP="00832968"/>
        </w:tc>
        <w:tc>
          <w:tcPr>
            <w:tcW w:w="1557" w:type="dxa"/>
            <w:tcBorders>
              <w:left w:val="single" w:sz="4" w:space="0" w:color="auto"/>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cPr>
          <w:p w:rsidR="00832968" w:rsidRDefault="00832968" w:rsidP="00832968">
            <w:pPr>
              <w:jc w:val="center"/>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single" w:sz="4" w:space="0" w:color="auto"/>
            </w:tcBorders>
          </w:tcPr>
          <w:p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912FE5" w:rsidTr="00417A20">
        <w:trPr>
          <w:cantSplit/>
        </w:trPr>
        <w:tc>
          <w:tcPr>
            <w:tcW w:w="1541" w:type="dxa"/>
            <w:vMerge w:val="restart"/>
          </w:tcPr>
          <w:p w:rsidR="00912FE5" w:rsidRDefault="00912FE5" w:rsidP="00832968">
            <w:r>
              <w:t>Knowledge and Understanding</w:t>
            </w:r>
          </w:p>
        </w:tc>
        <w:tc>
          <w:tcPr>
            <w:tcW w:w="2828" w:type="dxa"/>
            <w:tcBorders>
              <w:top w:val="single" w:sz="4" w:space="0" w:color="auto"/>
              <w:bottom w:val="nil"/>
            </w:tcBorders>
          </w:tcPr>
          <w:p w:rsidR="00912FE5" w:rsidRDefault="00912FE5"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rsidR="00912FE5" w:rsidRDefault="00912FE5" w:rsidP="00832968">
            <w:r>
              <w:t>A, I</w:t>
            </w:r>
          </w:p>
        </w:tc>
        <w:tc>
          <w:tcPr>
            <w:tcW w:w="2542" w:type="dxa"/>
            <w:tcBorders>
              <w:top w:val="single" w:sz="4" w:space="0" w:color="auto"/>
              <w:bottom w:val="nil"/>
            </w:tcBorders>
          </w:tcPr>
          <w:p w:rsidR="00912FE5" w:rsidRDefault="00912FE5" w:rsidP="00832968"/>
        </w:tc>
        <w:tc>
          <w:tcPr>
            <w:tcW w:w="1557" w:type="dxa"/>
            <w:tcBorders>
              <w:top w:val="single" w:sz="4" w:space="0" w:color="auto"/>
              <w:bottom w:val="nil"/>
            </w:tcBorders>
          </w:tcPr>
          <w:p w:rsidR="00912FE5" w:rsidRDefault="00912FE5" w:rsidP="00832968">
            <w:pPr>
              <w:jc w:val="center"/>
            </w:pPr>
          </w:p>
        </w:tc>
      </w:tr>
      <w:tr w:rsidR="00912FE5" w:rsidTr="00912FE5">
        <w:trPr>
          <w:cantSplit/>
        </w:trPr>
        <w:tc>
          <w:tcPr>
            <w:tcW w:w="1541" w:type="dxa"/>
            <w:vMerge/>
            <w:textDirection w:val="btLr"/>
          </w:tcPr>
          <w:p w:rsidR="00912FE5" w:rsidRDefault="00912FE5" w:rsidP="00832968">
            <w:pPr>
              <w:ind w:left="113" w:right="113"/>
              <w:jc w:val="center"/>
            </w:pPr>
          </w:p>
        </w:tc>
        <w:tc>
          <w:tcPr>
            <w:tcW w:w="2828" w:type="dxa"/>
            <w:tcBorders>
              <w:top w:val="nil"/>
              <w:bottom w:val="nil"/>
            </w:tcBorders>
          </w:tcPr>
          <w:p w:rsidR="00912FE5" w:rsidRDefault="00912FE5" w:rsidP="00832968">
            <w:pPr>
              <w:pStyle w:val="ListParagraph"/>
              <w:numPr>
                <w:ilvl w:val="0"/>
                <w:numId w:val="5"/>
              </w:numPr>
              <w:ind w:left="299" w:hanging="283"/>
            </w:pPr>
            <w:r>
              <w:t>A proven track record as an excellent teacher</w:t>
            </w:r>
          </w:p>
        </w:tc>
        <w:tc>
          <w:tcPr>
            <w:tcW w:w="1563" w:type="dxa"/>
            <w:tcBorders>
              <w:top w:val="nil"/>
              <w:bottom w:val="nil"/>
            </w:tcBorders>
          </w:tcPr>
          <w:p w:rsidR="00912FE5" w:rsidRDefault="00912FE5" w:rsidP="00832968">
            <w:r>
              <w:t>I</w:t>
            </w:r>
          </w:p>
        </w:tc>
        <w:tc>
          <w:tcPr>
            <w:tcW w:w="2542" w:type="dxa"/>
            <w:tcBorders>
              <w:top w:val="nil"/>
              <w:bottom w:val="nil"/>
            </w:tcBorders>
          </w:tcPr>
          <w:p w:rsidR="00912FE5" w:rsidRDefault="00912FE5" w:rsidP="00832968"/>
        </w:tc>
        <w:tc>
          <w:tcPr>
            <w:tcW w:w="1557" w:type="dxa"/>
            <w:tcBorders>
              <w:top w:val="nil"/>
              <w:bottom w:val="nil"/>
            </w:tcBorders>
          </w:tcPr>
          <w:p w:rsidR="00912FE5" w:rsidRDefault="00912FE5" w:rsidP="00832968">
            <w:pPr>
              <w:jc w:val="center"/>
            </w:pPr>
          </w:p>
        </w:tc>
      </w:tr>
      <w:tr w:rsidR="00912FE5" w:rsidTr="00912FE5">
        <w:tc>
          <w:tcPr>
            <w:tcW w:w="1541" w:type="dxa"/>
            <w:vMerge/>
          </w:tcPr>
          <w:p w:rsidR="00912FE5" w:rsidRDefault="00912FE5" w:rsidP="008D0C64"/>
        </w:tc>
        <w:tc>
          <w:tcPr>
            <w:tcW w:w="2828" w:type="dxa"/>
            <w:tcBorders>
              <w:top w:val="nil"/>
            </w:tcBorders>
          </w:tcPr>
          <w:p w:rsidR="00912FE5" w:rsidRDefault="00912FE5" w:rsidP="008D0C64">
            <w:pPr>
              <w:pStyle w:val="ListParagraph"/>
              <w:numPr>
                <w:ilvl w:val="0"/>
                <w:numId w:val="5"/>
              </w:numPr>
              <w:ind w:left="299" w:hanging="283"/>
            </w:pPr>
            <w:r>
              <w:t>Up-to-date knowledge and understanding of the curriculum</w:t>
            </w:r>
          </w:p>
        </w:tc>
        <w:tc>
          <w:tcPr>
            <w:tcW w:w="1563" w:type="dxa"/>
            <w:tcBorders>
              <w:top w:val="nil"/>
            </w:tcBorders>
          </w:tcPr>
          <w:p w:rsidR="00912FE5" w:rsidRDefault="00912FE5" w:rsidP="008D0C64">
            <w:r>
              <w:t>I</w:t>
            </w:r>
          </w:p>
        </w:tc>
        <w:tc>
          <w:tcPr>
            <w:tcW w:w="2542" w:type="dxa"/>
            <w:tcBorders>
              <w:top w:val="nil"/>
            </w:tcBorders>
          </w:tcPr>
          <w:p w:rsidR="00912FE5" w:rsidRDefault="00912FE5" w:rsidP="008D0C64"/>
        </w:tc>
        <w:tc>
          <w:tcPr>
            <w:tcW w:w="1557" w:type="dxa"/>
            <w:tcBorders>
              <w:top w:val="nil"/>
            </w:tcBorders>
          </w:tcPr>
          <w:p w:rsidR="00912FE5" w:rsidRDefault="00912FE5" w:rsidP="008D0C64">
            <w:pPr>
              <w:jc w:val="center"/>
            </w:pPr>
          </w:p>
        </w:tc>
      </w:tr>
    </w:tbl>
    <w:p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rsidTr="0030084E">
        <w:tc>
          <w:tcPr>
            <w:tcW w:w="1541" w:type="dxa"/>
          </w:tcPr>
          <w:p w:rsidR="0030084E" w:rsidRPr="00BB6604" w:rsidRDefault="0030084E" w:rsidP="00D510E5">
            <w:pPr>
              <w:rPr>
                <w:b/>
              </w:rPr>
            </w:pPr>
            <w:r w:rsidRPr="00BB6604">
              <w:rPr>
                <w:b/>
              </w:rPr>
              <w:lastRenderedPageBreak/>
              <w:t>Attributes</w:t>
            </w:r>
          </w:p>
        </w:tc>
        <w:tc>
          <w:tcPr>
            <w:tcW w:w="2828" w:type="dxa"/>
          </w:tcPr>
          <w:p w:rsidR="0030084E" w:rsidRPr="00BB6604" w:rsidRDefault="0030084E" w:rsidP="00D510E5">
            <w:pPr>
              <w:rPr>
                <w:b/>
              </w:rPr>
            </w:pPr>
            <w:r w:rsidRPr="00BB6604">
              <w:rPr>
                <w:b/>
              </w:rPr>
              <w:t>Essential</w:t>
            </w:r>
          </w:p>
        </w:tc>
        <w:tc>
          <w:tcPr>
            <w:tcW w:w="1563" w:type="dxa"/>
            <w:gridSpan w:val="2"/>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c>
          <w:tcPr>
            <w:tcW w:w="2542" w:type="dxa"/>
          </w:tcPr>
          <w:p w:rsidR="0030084E" w:rsidRPr="00BB6604" w:rsidRDefault="0030084E" w:rsidP="00D510E5">
            <w:pPr>
              <w:rPr>
                <w:b/>
              </w:rPr>
            </w:pPr>
            <w:r w:rsidRPr="00BB6604">
              <w:rPr>
                <w:b/>
              </w:rPr>
              <w:t>Desirable</w:t>
            </w:r>
          </w:p>
        </w:tc>
        <w:tc>
          <w:tcPr>
            <w:tcW w:w="1557" w:type="dxa"/>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r>
      <w:tr w:rsidR="00912FE5" w:rsidTr="00912FE5">
        <w:trPr>
          <w:cantSplit/>
        </w:trPr>
        <w:tc>
          <w:tcPr>
            <w:tcW w:w="1541" w:type="dxa"/>
            <w:vMerge w:val="restart"/>
          </w:tcPr>
          <w:p w:rsidR="00912FE5" w:rsidRDefault="00912FE5" w:rsidP="00912FE5">
            <w:r>
              <w:t xml:space="preserve">Knowledge and Understanding </w:t>
            </w:r>
            <w:r>
              <w:t>(</w:t>
            </w:r>
            <w:r>
              <w:t>conti</w:t>
            </w:r>
            <w:bookmarkStart w:id="0" w:name="_GoBack"/>
            <w:bookmarkEnd w:id="0"/>
            <w:r>
              <w:t>nued</w:t>
            </w:r>
            <w:r>
              <w:t>)</w:t>
            </w:r>
          </w:p>
        </w:tc>
        <w:tc>
          <w:tcPr>
            <w:tcW w:w="2828" w:type="dxa"/>
            <w:tcBorders>
              <w:top w:val="nil"/>
              <w:bottom w:val="nil"/>
            </w:tcBorders>
          </w:tcPr>
          <w:p w:rsidR="00912FE5" w:rsidRDefault="00912FE5"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rsidR="00912FE5" w:rsidRDefault="00912FE5" w:rsidP="00832968">
            <w:r>
              <w:t>A, I</w:t>
            </w:r>
          </w:p>
        </w:tc>
        <w:tc>
          <w:tcPr>
            <w:tcW w:w="2542" w:type="dxa"/>
            <w:tcBorders>
              <w:top w:val="nil"/>
              <w:bottom w:val="nil"/>
            </w:tcBorders>
          </w:tcPr>
          <w:p w:rsidR="00912FE5" w:rsidRDefault="00912FE5" w:rsidP="00832968"/>
        </w:tc>
        <w:tc>
          <w:tcPr>
            <w:tcW w:w="1557" w:type="dxa"/>
            <w:tcBorders>
              <w:top w:val="nil"/>
              <w:bottom w:val="nil"/>
            </w:tcBorders>
          </w:tcPr>
          <w:p w:rsidR="00912FE5" w:rsidRDefault="00912FE5" w:rsidP="00832968">
            <w:pPr>
              <w:jc w:val="center"/>
            </w:pPr>
          </w:p>
        </w:tc>
      </w:tr>
      <w:tr w:rsidR="00912FE5" w:rsidTr="00832968">
        <w:trPr>
          <w:cantSplit/>
        </w:trPr>
        <w:tc>
          <w:tcPr>
            <w:tcW w:w="1541" w:type="dxa"/>
            <w:vMerge/>
            <w:tcBorders>
              <w:bottom w:val="single" w:sz="4" w:space="0" w:color="auto"/>
            </w:tcBorders>
          </w:tcPr>
          <w:p w:rsidR="00912FE5" w:rsidRDefault="00912FE5" w:rsidP="00832968">
            <w:pPr>
              <w:jc w:val="center"/>
            </w:pPr>
          </w:p>
        </w:tc>
        <w:tc>
          <w:tcPr>
            <w:tcW w:w="2828" w:type="dxa"/>
            <w:tcBorders>
              <w:top w:val="nil"/>
              <w:bottom w:val="single" w:sz="4" w:space="0" w:color="auto"/>
            </w:tcBorders>
          </w:tcPr>
          <w:p w:rsidR="00912FE5" w:rsidRDefault="00912FE5"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rsidR="00912FE5" w:rsidRDefault="00912FE5" w:rsidP="00832968">
            <w:r>
              <w:t>A, I</w:t>
            </w:r>
          </w:p>
        </w:tc>
        <w:tc>
          <w:tcPr>
            <w:tcW w:w="2542" w:type="dxa"/>
            <w:tcBorders>
              <w:top w:val="nil"/>
              <w:bottom w:val="single" w:sz="4" w:space="0" w:color="auto"/>
            </w:tcBorders>
          </w:tcPr>
          <w:p w:rsidR="00912FE5" w:rsidRDefault="00912FE5" w:rsidP="00832968"/>
        </w:tc>
        <w:tc>
          <w:tcPr>
            <w:tcW w:w="1557" w:type="dxa"/>
            <w:tcBorders>
              <w:top w:val="nil"/>
              <w:bottom w:val="single" w:sz="4" w:space="0" w:color="auto"/>
            </w:tcBorders>
          </w:tcPr>
          <w:p w:rsidR="00912FE5" w:rsidRDefault="00912FE5" w:rsidP="00832968">
            <w:pPr>
              <w:jc w:val="center"/>
            </w:pPr>
          </w:p>
        </w:tc>
      </w:tr>
      <w:tr w:rsidR="00832968" w:rsidTr="00832968">
        <w:tc>
          <w:tcPr>
            <w:tcW w:w="1541" w:type="dxa"/>
            <w:vMerge w:val="restart"/>
          </w:tcPr>
          <w:p w:rsidR="00832968" w:rsidRDefault="00832968" w:rsidP="00832968">
            <w:r>
              <w:t>Personal Attributes</w:t>
            </w:r>
          </w:p>
        </w:tc>
        <w:tc>
          <w:tcPr>
            <w:tcW w:w="2828" w:type="dxa"/>
            <w:tcBorders>
              <w:bottom w:val="nil"/>
            </w:tcBorders>
          </w:tcPr>
          <w:p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rsidR="00832968" w:rsidRDefault="00832968" w:rsidP="00832968">
            <w:r>
              <w:t>A, I, R</w:t>
            </w:r>
          </w:p>
        </w:tc>
        <w:tc>
          <w:tcPr>
            <w:tcW w:w="2548" w:type="dxa"/>
            <w:gridSpan w:val="2"/>
            <w:tcBorders>
              <w:bottom w:val="nil"/>
            </w:tcBorders>
          </w:tcPr>
          <w:p w:rsidR="00832968" w:rsidRDefault="00832968" w:rsidP="00832968"/>
        </w:tc>
        <w:tc>
          <w:tcPr>
            <w:tcW w:w="1557" w:type="dxa"/>
            <w:tcBorders>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Height w:val="1134"/>
        </w:trPr>
        <w:tc>
          <w:tcPr>
            <w:tcW w:w="1541" w:type="dxa"/>
          </w:tcPr>
          <w:p w:rsidR="00832968" w:rsidRDefault="00832968" w:rsidP="00832968">
            <w:r>
              <w:t>Equal Opportunities</w:t>
            </w:r>
          </w:p>
        </w:tc>
        <w:tc>
          <w:tcPr>
            <w:tcW w:w="2828" w:type="dxa"/>
          </w:tcPr>
          <w:p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rsidR="00832968" w:rsidRDefault="00832968" w:rsidP="00832968">
            <w:r>
              <w:t>A, I, R</w:t>
            </w:r>
          </w:p>
        </w:tc>
        <w:tc>
          <w:tcPr>
            <w:tcW w:w="2548" w:type="dxa"/>
            <w:gridSpan w:val="2"/>
          </w:tcPr>
          <w:p w:rsidR="00832968" w:rsidRDefault="00832968" w:rsidP="00832968"/>
        </w:tc>
        <w:tc>
          <w:tcPr>
            <w:tcW w:w="1557" w:type="dxa"/>
          </w:tcPr>
          <w:p w:rsidR="00832968" w:rsidRDefault="00832968" w:rsidP="00832968">
            <w:pPr>
              <w:jc w:val="center"/>
            </w:pPr>
          </w:p>
        </w:tc>
      </w:tr>
    </w:tbl>
    <w:p w:rsidR="00114B51" w:rsidRDefault="00114B51" w:rsidP="00114B51">
      <w:pPr>
        <w:spacing w:after="0"/>
      </w:pPr>
    </w:p>
    <w:p w:rsidR="00955D33" w:rsidRDefault="00955D33" w:rsidP="00955D33">
      <w:pPr>
        <w:spacing w:after="0" w:line="240" w:lineRule="auto"/>
      </w:pPr>
      <w:r>
        <w:t>(A = Application Form, I = Interview, Q = Proof of Qualification or evidence of relevant recent experience)</w:t>
      </w:r>
    </w:p>
    <w:p w:rsidR="00955D33" w:rsidRDefault="00955D33" w:rsidP="00114B51">
      <w:pPr>
        <w:spacing w:after="0"/>
      </w:pPr>
    </w:p>
    <w:p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rsidR="0082120D" w:rsidRDefault="0082120D" w:rsidP="0082120D">
      <w:pPr>
        <w:spacing w:after="0" w:line="240" w:lineRule="auto"/>
      </w:pPr>
    </w:p>
    <w:p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DF0B37">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1"/>
    <w:rsid w:val="00114B51"/>
    <w:rsid w:val="001C1D19"/>
    <w:rsid w:val="001E3B35"/>
    <w:rsid w:val="002545D2"/>
    <w:rsid w:val="002D60EA"/>
    <w:rsid w:val="0030084E"/>
    <w:rsid w:val="00417A20"/>
    <w:rsid w:val="00467622"/>
    <w:rsid w:val="004909A2"/>
    <w:rsid w:val="004A44E2"/>
    <w:rsid w:val="00553525"/>
    <w:rsid w:val="005B7EAC"/>
    <w:rsid w:val="005F2CB3"/>
    <w:rsid w:val="006306E0"/>
    <w:rsid w:val="00767255"/>
    <w:rsid w:val="00795EAE"/>
    <w:rsid w:val="00813C0C"/>
    <w:rsid w:val="0082120D"/>
    <w:rsid w:val="00832968"/>
    <w:rsid w:val="008C1EE9"/>
    <w:rsid w:val="00912FE5"/>
    <w:rsid w:val="009331B6"/>
    <w:rsid w:val="00936373"/>
    <w:rsid w:val="00955D33"/>
    <w:rsid w:val="009F43A7"/>
    <w:rsid w:val="00A26504"/>
    <w:rsid w:val="00A63BA1"/>
    <w:rsid w:val="00BC0B60"/>
    <w:rsid w:val="00C67370"/>
    <w:rsid w:val="00D866C0"/>
    <w:rsid w:val="00DF0B37"/>
    <w:rsid w:val="00DF61D2"/>
    <w:rsid w:val="00E27C23"/>
    <w:rsid w:val="00EA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7477"/>
  <w15:docId w15:val="{BDCBC083-BE10-4A71-8812-B5529922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308F-5F31-4635-AE15-0C614256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P Elliott</cp:lastModifiedBy>
  <cp:revision>6</cp:revision>
  <cp:lastPrinted>2021-04-22T11:46:00Z</cp:lastPrinted>
  <dcterms:created xsi:type="dcterms:W3CDTF">2021-04-22T09:16:00Z</dcterms:created>
  <dcterms:modified xsi:type="dcterms:W3CDTF">2021-04-22T11:46:00Z</dcterms:modified>
</cp:coreProperties>
</file>