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07" w:rsidRPr="00201F59" w:rsidRDefault="00201F59" w:rsidP="007A6020">
      <w:pPr>
        <w:pStyle w:val="NoSpacing"/>
        <w:rPr>
          <w:rFonts w:ascii="Arial" w:hAnsi="Arial" w:cs="Arial"/>
          <w:b/>
          <w:sz w:val="28"/>
          <w:szCs w:val="28"/>
          <w:lang w:eastAsia="en-GB"/>
        </w:rPr>
      </w:pPr>
      <w:r w:rsidRPr="00201F59">
        <w:rPr>
          <w:rFonts w:ascii="Arial" w:hAnsi="Arial" w:cs="Arial"/>
          <w:b/>
          <w:sz w:val="28"/>
          <w:szCs w:val="28"/>
          <w:lang w:eastAsia="en-GB"/>
        </w:rPr>
        <w:t>Job S</w:t>
      </w:r>
      <w:r w:rsidR="00BD1C07" w:rsidRPr="00201F59">
        <w:rPr>
          <w:rFonts w:ascii="Arial" w:hAnsi="Arial" w:cs="Arial"/>
          <w:b/>
          <w:sz w:val="28"/>
          <w:szCs w:val="28"/>
          <w:lang w:eastAsia="en-GB"/>
        </w:rPr>
        <w:t>ummary</w:t>
      </w:r>
    </w:p>
    <w:p w:rsidR="00FC2AAE" w:rsidRPr="00201F59" w:rsidRDefault="00FC2AAE" w:rsidP="007A6020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</w:p>
    <w:p w:rsidR="00BE4CEF" w:rsidRPr="00201F59" w:rsidRDefault="002915AC" w:rsidP="0089317E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Following the restructure of our Leadership Team Seven Hills School is looking for a har</w:t>
      </w:r>
      <w:r w:rsidR="00C62D2C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dworking and committed 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Assistant </w:t>
      </w:r>
      <w:proofErr w:type="spellStart"/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Headteacher</w:t>
      </w:r>
      <w:proofErr w:type="spellEnd"/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to join the school from September 2021. </w:t>
      </w:r>
      <w:r w:rsidR="00BD1C07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This appointment will enable the </w:t>
      </w:r>
      <w:r w:rsidR="00C62D2C" w:rsidRPr="00201F59">
        <w:rPr>
          <w:rFonts w:ascii="Arial" w:hAnsi="Arial" w:cs="Arial"/>
          <w:color w:val="000000"/>
          <w:sz w:val="24"/>
          <w:szCs w:val="24"/>
          <w:lang w:eastAsia="en-GB"/>
        </w:rPr>
        <w:t>post holder</w:t>
      </w:r>
      <w:r w:rsidR="00BD1C07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to take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up</w:t>
      </w:r>
      <w:r w:rsidR="00BD1C07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a key role in school as we continue to deliver the very highest standards of education and care. 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You will have the capacity to challenge, support and inspire with a positive attitude and sense of humour!</w:t>
      </w:r>
    </w:p>
    <w:p w:rsidR="0089317E" w:rsidRPr="00201F59" w:rsidRDefault="0089317E" w:rsidP="0089317E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BD1C07" w:rsidRPr="00201F59" w:rsidRDefault="00BD1C07" w:rsidP="0089317E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If you are a dynamic, inspirational leader, keen to take on a new challenge and ambitious to make a difference to the lives of our </w:t>
      </w:r>
      <w:r w:rsidR="002915AC" w:rsidRPr="00201F59">
        <w:rPr>
          <w:rFonts w:ascii="Arial" w:hAnsi="Arial" w:cs="Arial"/>
          <w:color w:val="000000"/>
          <w:sz w:val="24"/>
          <w:szCs w:val="24"/>
          <w:lang w:eastAsia="en-GB"/>
        </w:rPr>
        <w:t>young people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, we look forward to receiving your application.</w:t>
      </w:r>
    </w:p>
    <w:p w:rsidR="007A6020" w:rsidRPr="00201F59" w:rsidRDefault="007A6020" w:rsidP="0089317E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BD1C07" w:rsidRPr="00201F59" w:rsidRDefault="00BD1C07" w:rsidP="0089317E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The focus of this role will be</w:t>
      </w:r>
      <w:r w:rsidR="00F612F0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leadership of the learning journey that students take during their time at Seven Hills</w:t>
      </w:r>
      <w:r w:rsidR="007A6020" w:rsidRPr="00201F59">
        <w:rPr>
          <w:rFonts w:ascii="Arial" w:hAnsi="Arial" w:cs="Arial"/>
          <w:color w:val="000000"/>
          <w:sz w:val="24"/>
          <w:szCs w:val="24"/>
          <w:lang w:eastAsia="en-GB"/>
        </w:rPr>
        <w:t>, particularly transitions</w:t>
      </w:r>
      <w:r w:rsidR="00F612F0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. You will work with students, colleagues, parents and other professionals to ensure that every students’ </w:t>
      </w:r>
      <w:r w:rsidR="007A6020" w:rsidRPr="00201F59">
        <w:rPr>
          <w:rFonts w:ascii="Arial" w:hAnsi="Arial" w:cs="Arial"/>
          <w:color w:val="000000"/>
          <w:sz w:val="24"/>
          <w:szCs w:val="24"/>
          <w:lang w:eastAsia="en-GB"/>
        </w:rPr>
        <w:t>journey through Seven Hills and beyond, is as positive as it can be, preparing them well for adult life. In particular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:</w:t>
      </w:r>
    </w:p>
    <w:p w:rsidR="00FC2AAE" w:rsidRPr="00201F59" w:rsidRDefault="00FC2AAE" w:rsidP="007A6020">
      <w:pPr>
        <w:pStyle w:val="NoSpacing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BD1C07" w:rsidRPr="00201F59" w:rsidRDefault="00BD1C07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Phase Leadership for Phase 3 (Post 16)</w:t>
      </w:r>
    </w:p>
    <w:p w:rsidR="00BD1C07" w:rsidRPr="00201F59" w:rsidRDefault="007A6020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Strategic Leadership of P</w:t>
      </w:r>
      <w:r w:rsidR="00BD1C07" w:rsidRPr="00201F59">
        <w:rPr>
          <w:rFonts w:ascii="Arial" w:hAnsi="Arial" w:cs="Arial"/>
          <w:color w:val="000000"/>
          <w:sz w:val="24"/>
          <w:szCs w:val="24"/>
          <w:lang w:eastAsia="en-GB"/>
        </w:rPr>
        <w:t>reparation for Employment and Adulthood (Y9 onwards)</w:t>
      </w:r>
    </w:p>
    <w:p w:rsidR="00BD1C07" w:rsidRPr="00201F59" w:rsidRDefault="00BD1C07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Responsibility for </w:t>
      </w:r>
      <w:r w:rsidR="00F612F0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the successful 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transition </w:t>
      </w:r>
      <w:r w:rsidR="00F612F0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for students </w:t>
      </w:r>
      <w:r w:rsidR="0089317E" w:rsidRPr="00201F59">
        <w:rPr>
          <w:rFonts w:ascii="Arial" w:hAnsi="Arial" w:cs="Arial"/>
          <w:color w:val="000000"/>
          <w:sz w:val="24"/>
          <w:szCs w:val="24"/>
          <w:lang w:eastAsia="en-GB"/>
        </w:rPr>
        <w:t>from S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even Hills to the</w:t>
      </w:r>
      <w:r w:rsidR="00F612F0" w:rsidRPr="00201F59">
        <w:rPr>
          <w:rFonts w:ascii="Arial" w:hAnsi="Arial" w:cs="Arial"/>
          <w:color w:val="000000"/>
          <w:sz w:val="24"/>
          <w:szCs w:val="24"/>
          <w:lang w:eastAsia="en-GB"/>
        </w:rPr>
        <w:t>ir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next stage of learning</w:t>
      </w:r>
    </w:p>
    <w:p w:rsidR="00F612F0" w:rsidRPr="00201F59" w:rsidRDefault="00BD1C07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Curriculum developmen</w:t>
      </w:r>
      <w:r w:rsidR="00F612F0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t for careers and </w:t>
      </w:r>
      <w:r w:rsidR="007A6020" w:rsidRPr="00201F59">
        <w:rPr>
          <w:rFonts w:ascii="Arial" w:hAnsi="Arial" w:cs="Arial"/>
          <w:color w:val="000000"/>
          <w:sz w:val="24"/>
          <w:szCs w:val="24"/>
          <w:lang w:eastAsia="en-GB"/>
        </w:rPr>
        <w:t>work-related learning</w:t>
      </w:r>
    </w:p>
    <w:p w:rsidR="00F612F0" w:rsidRPr="00201F59" w:rsidRDefault="00F612F0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SENCO and lead on Annual Review of EHCP process</w:t>
      </w:r>
    </w:p>
    <w:p w:rsidR="00F612F0" w:rsidRPr="00201F59" w:rsidRDefault="00F612F0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Leadership of Student Voice including School Council</w:t>
      </w:r>
    </w:p>
    <w:p w:rsidR="00F612F0" w:rsidRPr="00201F59" w:rsidRDefault="00F612F0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Responsibility for parent/carer liaison and parent voice</w:t>
      </w:r>
    </w:p>
    <w:p w:rsidR="00F612F0" w:rsidRPr="00201F59" w:rsidRDefault="00F612F0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Leadership of transition to/from Post 16 in partnership with lead teacher for off-site Post 16</w:t>
      </w:r>
    </w:p>
    <w:p w:rsidR="00BD1C07" w:rsidRPr="00201F59" w:rsidRDefault="00F612F0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Coordination of Parents’ Evenings and information for parents</w:t>
      </w:r>
    </w:p>
    <w:p w:rsidR="00BD1C07" w:rsidRPr="00201F59" w:rsidRDefault="00BD1C07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Designated Safeguarding Deputy</w:t>
      </w:r>
      <w:r w:rsidR="00F612F0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as part of the Safeguarding Team</w:t>
      </w:r>
    </w:p>
    <w:p w:rsidR="00BD1C07" w:rsidRPr="00201F59" w:rsidRDefault="00BD1C07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Co-ordination of NQT and Schools Direct students</w:t>
      </w:r>
    </w:p>
    <w:p w:rsidR="00F612F0" w:rsidRPr="00201F59" w:rsidRDefault="00024FA0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Line manager for A</w:t>
      </w:r>
      <w:r w:rsidR="00F612F0" w:rsidRPr="00201F59">
        <w:rPr>
          <w:rFonts w:ascii="Arial" w:hAnsi="Arial" w:cs="Arial"/>
          <w:color w:val="000000"/>
          <w:sz w:val="24"/>
          <w:szCs w:val="24"/>
          <w:lang w:eastAsia="en-GB"/>
        </w:rPr>
        <w:t>pprentices</w:t>
      </w:r>
    </w:p>
    <w:p w:rsidR="00024FA0" w:rsidRPr="00201F59" w:rsidRDefault="00024FA0" w:rsidP="007A6020">
      <w:pPr>
        <w:pStyle w:val="NoSpacing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This role will also have a small teaching commitment – please specify in your application which </w:t>
      </w:r>
      <w:proofErr w:type="gramStart"/>
      <w:r w:rsidR="00E900D8" w:rsidRPr="00201F59">
        <w:rPr>
          <w:rFonts w:ascii="Arial" w:hAnsi="Arial" w:cs="Arial"/>
          <w:color w:val="000000"/>
          <w:sz w:val="24"/>
          <w:szCs w:val="24"/>
          <w:lang w:eastAsia="en-GB"/>
        </w:rPr>
        <w:t>subjects</w:t>
      </w:r>
      <w:proofErr w:type="gramEnd"/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/ curriculum areas you </w:t>
      </w:r>
      <w:r w:rsidR="00E900D8" w:rsidRPr="00201F59">
        <w:rPr>
          <w:rFonts w:ascii="Arial" w:hAnsi="Arial" w:cs="Arial"/>
          <w:color w:val="000000"/>
          <w:sz w:val="24"/>
          <w:szCs w:val="24"/>
          <w:lang w:eastAsia="en-GB"/>
        </w:rPr>
        <w:t>are able to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B14FDE" w:rsidRPr="00201F59">
        <w:rPr>
          <w:rFonts w:ascii="Arial" w:hAnsi="Arial" w:cs="Arial"/>
          <w:color w:val="000000"/>
          <w:sz w:val="24"/>
          <w:szCs w:val="24"/>
          <w:lang w:eastAsia="en-GB"/>
        </w:rPr>
        <w:t>teach.</w:t>
      </w:r>
    </w:p>
    <w:p w:rsidR="00024FA0" w:rsidRPr="00201F59" w:rsidRDefault="00024FA0" w:rsidP="00024FA0">
      <w:pPr>
        <w:pStyle w:val="NoSpacing"/>
        <w:ind w:left="720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2915AC" w:rsidRPr="00201F59" w:rsidRDefault="002915AC" w:rsidP="007A6020">
      <w:pPr>
        <w:pStyle w:val="NoSpacing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024FA0" w:rsidRPr="00201F59" w:rsidRDefault="00024FA0" w:rsidP="007A6020">
      <w:pPr>
        <w:pStyle w:val="NoSpacing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2915AC" w:rsidRPr="00201F59" w:rsidRDefault="00BD1C07" w:rsidP="007A6020">
      <w:pPr>
        <w:pStyle w:val="NoSpacing"/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lastRenderedPageBreak/>
        <w:t>The successful candidates will be:</w:t>
      </w:r>
    </w:p>
    <w:p w:rsidR="002915AC" w:rsidRPr="00201F59" w:rsidRDefault="002915AC" w:rsidP="007A6020">
      <w:pPr>
        <w:pStyle w:val="NoSpacing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2915AC" w:rsidRPr="00201F59" w:rsidRDefault="00BD1C07" w:rsidP="00FC2AAE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Committed to the highest standa</w:t>
      </w:r>
      <w:r w:rsidR="002915AC" w:rsidRPr="00201F59">
        <w:rPr>
          <w:rFonts w:ascii="Arial" w:hAnsi="Arial" w:cs="Arial"/>
          <w:color w:val="000000"/>
          <w:sz w:val="24"/>
          <w:szCs w:val="24"/>
          <w:lang w:eastAsia="en-GB"/>
        </w:rPr>
        <w:t>rd of teaching and learning</w:t>
      </w:r>
    </w:p>
    <w:p w:rsidR="002915AC" w:rsidRPr="00201F59" w:rsidRDefault="002915AC" w:rsidP="00FC2AAE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A proven and effective leader</w:t>
      </w:r>
      <w:r w:rsidR="00BD1C07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with strong interpersonal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and communication skills</w:t>
      </w:r>
    </w:p>
    <w:p w:rsidR="002915AC" w:rsidRPr="00201F59" w:rsidRDefault="002915AC" w:rsidP="00FC2AAE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An e</w:t>
      </w:r>
      <w:r w:rsidR="00BD1C07" w:rsidRPr="00201F59">
        <w:rPr>
          <w:rFonts w:ascii="Arial" w:hAnsi="Arial" w:cs="Arial"/>
          <w:color w:val="000000"/>
          <w:sz w:val="24"/>
          <w:szCs w:val="24"/>
          <w:lang w:eastAsia="en-GB"/>
        </w:rPr>
        <w:t>xempla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ry teacher and leader</w:t>
      </w:r>
      <w:r w:rsidR="00BD1C07"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who 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will </w:t>
      </w:r>
      <w:r w:rsidR="00BD1C07" w:rsidRPr="00201F59">
        <w:rPr>
          <w:rFonts w:ascii="Arial" w:hAnsi="Arial" w:cs="Arial"/>
          <w:color w:val="000000"/>
          <w:sz w:val="24"/>
          <w:szCs w:val="24"/>
          <w:lang w:eastAsia="en-GB"/>
        </w:rPr>
        <w:t>make a significant i</w:t>
      </w: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mpact on the learning of our young people</w:t>
      </w:r>
    </w:p>
    <w:p w:rsidR="008E0D15" w:rsidRPr="00201F59" w:rsidRDefault="00BD1C07" w:rsidP="00FC2AAE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Resilient and enth</w:t>
      </w:r>
      <w:r w:rsidR="002915AC" w:rsidRPr="00201F59">
        <w:rPr>
          <w:rFonts w:ascii="Arial" w:hAnsi="Arial" w:cs="Arial"/>
          <w:color w:val="000000"/>
          <w:sz w:val="24"/>
          <w:szCs w:val="24"/>
          <w:lang w:eastAsia="en-GB"/>
        </w:rPr>
        <w:t>usiastic when facing challenges</w:t>
      </w:r>
    </w:p>
    <w:p w:rsidR="002915AC" w:rsidRPr="00201F59" w:rsidRDefault="002915AC" w:rsidP="00FC2AAE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Be a motivational and inspirational leader with high expectations of staff</w:t>
      </w:r>
    </w:p>
    <w:p w:rsidR="002915AC" w:rsidRPr="00201F59" w:rsidRDefault="002915AC" w:rsidP="00FC2AAE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Work with the school community to make a difference to the outcomes and well-being of our young people and other members of the school community</w:t>
      </w:r>
    </w:p>
    <w:p w:rsidR="002915AC" w:rsidRPr="00201F59" w:rsidRDefault="002915AC" w:rsidP="00FC2AAE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Lead by example, providing consistently outstanding teaching and learning</w:t>
      </w:r>
    </w:p>
    <w:p w:rsidR="002915AC" w:rsidRPr="00201F59" w:rsidRDefault="002915AC" w:rsidP="00FC2AAE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Be committed to ensuring the safeguarding and welfare of all</w:t>
      </w:r>
    </w:p>
    <w:p w:rsidR="007A6020" w:rsidRPr="00201F59" w:rsidRDefault="007A6020" w:rsidP="007A6020">
      <w:pPr>
        <w:pStyle w:val="NoSpacing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BD1C07" w:rsidRPr="00201F59" w:rsidRDefault="00BD1C07" w:rsidP="007A6020">
      <w:pPr>
        <w:pStyle w:val="NoSpacing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>In return we will offer:</w:t>
      </w:r>
    </w:p>
    <w:p w:rsidR="00FC2AAE" w:rsidRPr="00201F59" w:rsidRDefault="00FC2AAE" w:rsidP="007A6020">
      <w:pPr>
        <w:pStyle w:val="NoSpacing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:rsidR="007A6020" w:rsidRPr="00201F59" w:rsidRDefault="00BD1C07" w:rsidP="007A6020">
      <w:pPr>
        <w:pStyle w:val="NoSpacing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>A warm welcoming school that s</w:t>
      </w:r>
      <w:r w:rsidR="007A6020"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>taff are proud to be part of</w:t>
      </w:r>
    </w:p>
    <w:p w:rsidR="007A6020" w:rsidRPr="00201F59" w:rsidRDefault="00BD1C07" w:rsidP="007A6020">
      <w:pPr>
        <w:pStyle w:val="NoSpacing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>An</w:t>
      </w:r>
      <w:r w:rsidR="00371597"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Outstanding school (OFSTED 2017</w:t>
      </w:r>
      <w:r w:rsidR="007A6020"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>)</w:t>
      </w:r>
    </w:p>
    <w:p w:rsidR="007A6020" w:rsidRPr="00201F59" w:rsidRDefault="00BD1C07" w:rsidP="007A6020">
      <w:pPr>
        <w:pStyle w:val="NoSpacing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The opportunity to </w:t>
      </w:r>
      <w:r w:rsidR="00F612F0"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work with a committed leadership team to </w:t>
      </w:r>
      <w:r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move the </w:t>
      </w:r>
      <w:r w:rsidR="007A6020"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school forward </w:t>
      </w:r>
    </w:p>
    <w:p w:rsidR="007A6020" w:rsidRPr="00201F59" w:rsidRDefault="00BD1C07" w:rsidP="007A6020">
      <w:pPr>
        <w:pStyle w:val="NoSpacing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Hardworking, dedicated </w:t>
      </w:r>
      <w:r w:rsidR="00F612F0"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and professional </w:t>
      </w:r>
      <w:r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staff who </w:t>
      </w:r>
      <w:r w:rsidR="007A6020"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>hold the needs of our learners at the centre of everything they do.</w:t>
      </w:r>
    </w:p>
    <w:p w:rsidR="007A6020" w:rsidRPr="00201F59" w:rsidRDefault="00BD1C07" w:rsidP="007A602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Children </w:t>
      </w:r>
      <w:r w:rsidRPr="00201F59">
        <w:rPr>
          <w:rFonts w:ascii="Arial" w:hAnsi="Arial" w:cs="Arial"/>
          <w:sz w:val="24"/>
          <w:szCs w:val="24"/>
          <w:lang w:eastAsia="en-GB"/>
        </w:rPr>
        <w:t xml:space="preserve">who are enthusiastic and who </w:t>
      </w:r>
      <w:r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will </w:t>
      </w:r>
      <w:r w:rsidR="00FC2AAE"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>inspire you</w:t>
      </w:r>
      <w:r w:rsidR="007A6020" w:rsidRPr="00201F59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everyday</w:t>
      </w:r>
    </w:p>
    <w:p w:rsidR="008E0D15" w:rsidRPr="00201F59" w:rsidRDefault="00F612F0" w:rsidP="007A602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eastAsia="en-GB"/>
        </w:rPr>
      </w:pPr>
      <w:r w:rsidRPr="00201F59">
        <w:rPr>
          <w:rFonts w:ascii="Arial" w:hAnsi="Arial" w:cs="Arial"/>
          <w:sz w:val="24"/>
          <w:szCs w:val="24"/>
          <w:lang w:eastAsia="en-GB"/>
        </w:rPr>
        <w:t>Opportunities to develop yourself p</w:t>
      </w:r>
      <w:r w:rsidR="00BD1C07" w:rsidRPr="00201F59">
        <w:rPr>
          <w:rFonts w:ascii="Arial" w:hAnsi="Arial" w:cs="Arial"/>
          <w:sz w:val="24"/>
          <w:szCs w:val="24"/>
          <w:lang w:eastAsia="en-GB"/>
        </w:rPr>
        <w:t>rofessional</w:t>
      </w:r>
      <w:r w:rsidRPr="00201F59">
        <w:rPr>
          <w:rFonts w:ascii="Arial" w:hAnsi="Arial" w:cs="Arial"/>
          <w:sz w:val="24"/>
          <w:szCs w:val="24"/>
          <w:lang w:eastAsia="en-GB"/>
        </w:rPr>
        <w:t>ly</w:t>
      </w:r>
    </w:p>
    <w:p w:rsidR="00FC2AAE" w:rsidRPr="00201F59" w:rsidRDefault="00FC2AAE" w:rsidP="007A6020">
      <w:pPr>
        <w:pStyle w:val="NoSpacing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8E0D15" w:rsidRPr="00201F59" w:rsidRDefault="008E0D15" w:rsidP="0089317E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You will be required to safeguard and promote the welfare of children and young people, and follow school policies and the staff code of conduct.</w:t>
      </w:r>
    </w:p>
    <w:p w:rsidR="008E0D15" w:rsidRPr="00201F59" w:rsidRDefault="008E0D15" w:rsidP="0089317E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Please note that the attached job description is illustrative of the general nature and level of responsibility of the role. It is not a comprehensive list of all tasks that the Assistant </w:t>
      </w:r>
      <w:proofErr w:type="spellStart"/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Headteacher</w:t>
      </w:r>
      <w:proofErr w:type="spellEnd"/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 xml:space="preserve"> will carry out. The post holder may be required to do other duties appropriate to the level of the role, as directed by the </w:t>
      </w:r>
      <w:proofErr w:type="spellStart"/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Headteacher</w:t>
      </w:r>
      <w:proofErr w:type="spellEnd"/>
      <w:r w:rsidRPr="00201F59">
        <w:rPr>
          <w:rFonts w:ascii="Arial" w:hAnsi="Arial" w:cs="Arial"/>
          <w:color w:val="000000"/>
          <w:sz w:val="24"/>
          <w:szCs w:val="24"/>
          <w:lang w:eastAsia="en-GB"/>
        </w:rPr>
        <w:t>.</w:t>
      </w:r>
    </w:p>
    <w:p w:rsidR="00024FA0" w:rsidRDefault="00024FA0" w:rsidP="007A6020">
      <w:pPr>
        <w:pStyle w:val="NoSpacing"/>
        <w:rPr>
          <w:rFonts w:ascii="Arial" w:hAnsi="Arial" w:cs="Arial"/>
          <w:b/>
          <w:sz w:val="28"/>
          <w:szCs w:val="28"/>
          <w:lang w:eastAsia="en-GB"/>
        </w:rPr>
      </w:pPr>
    </w:p>
    <w:p w:rsidR="00BD1C07" w:rsidRDefault="00BD1C07" w:rsidP="007A6020">
      <w:pPr>
        <w:pStyle w:val="NoSpacing"/>
        <w:rPr>
          <w:rFonts w:ascii="Arial" w:hAnsi="Arial" w:cs="Arial"/>
          <w:b/>
          <w:sz w:val="28"/>
          <w:szCs w:val="28"/>
          <w:lang w:eastAsia="en-GB"/>
        </w:rPr>
      </w:pPr>
      <w:r w:rsidRPr="00FC2AAE">
        <w:rPr>
          <w:rFonts w:ascii="Arial" w:hAnsi="Arial" w:cs="Arial"/>
          <w:b/>
          <w:sz w:val="28"/>
          <w:szCs w:val="28"/>
          <w:lang w:eastAsia="en-GB"/>
        </w:rPr>
        <w:lastRenderedPageBreak/>
        <w:t>Applying for the job</w:t>
      </w:r>
    </w:p>
    <w:p w:rsidR="00FC2AAE" w:rsidRDefault="00FC2AAE" w:rsidP="007A6020">
      <w:pPr>
        <w:pStyle w:val="NoSpacing"/>
        <w:rPr>
          <w:rFonts w:ascii="Arial" w:hAnsi="Arial" w:cs="Arial"/>
          <w:b/>
          <w:sz w:val="28"/>
          <w:szCs w:val="28"/>
          <w:lang w:eastAsia="en-GB"/>
        </w:rPr>
      </w:pPr>
    </w:p>
    <w:p w:rsidR="007E7667" w:rsidRPr="007E7667" w:rsidRDefault="007E7667" w:rsidP="007A6020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7E7667">
        <w:rPr>
          <w:rFonts w:ascii="Arial" w:hAnsi="Arial" w:cs="Arial"/>
          <w:sz w:val="28"/>
          <w:szCs w:val="28"/>
          <w:lang w:eastAsia="en-GB"/>
        </w:rPr>
        <w:t>Please supply the following information</w:t>
      </w:r>
    </w:p>
    <w:p w:rsidR="007E7667" w:rsidRPr="00FC2AAE" w:rsidRDefault="007E7667" w:rsidP="007A6020">
      <w:pPr>
        <w:pStyle w:val="NoSpacing"/>
        <w:rPr>
          <w:rFonts w:ascii="Arial" w:hAnsi="Arial" w:cs="Arial"/>
          <w:b/>
          <w:sz w:val="28"/>
          <w:szCs w:val="28"/>
          <w:lang w:eastAsia="en-GB"/>
        </w:rPr>
      </w:pPr>
    </w:p>
    <w:p w:rsidR="00B14FDE" w:rsidRDefault="007E7667" w:rsidP="007E766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7A25FF">
        <w:rPr>
          <w:rFonts w:ascii="Arial" w:hAnsi="Arial" w:cs="Arial"/>
          <w:sz w:val="24"/>
          <w:szCs w:val="24"/>
          <w:lang w:val="en-US"/>
        </w:rPr>
        <w:t xml:space="preserve">A completed application form </w:t>
      </w:r>
      <w:r w:rsidR="00B14FDE">
        <w:rPr>
          <w:rFonts w:ascii="Arial" w:hAnsi="Arial" w:cs="Arial"/>
          <w:sz w:val="24"/>
          <w:szCs w:val="24"/>
          <w:lang w:val="en-US"/>
        </w:rPr>
        <w:t>including:</w:t>
      </w:r>
    </w:p>
    <w:p w:rsidR="00B14FDE" w:rsidRPr="00371597" w:rsidRDefault="00B14FDE" w:rsidP="00B14FDE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Details of which</w:t>
      </w:r>
      <w:r w:rsidR="007E7667" w:rsidRPr="007A25FF">
        <w:rPr>
          <w:rFonts w:ascii="Arial" w:hAnsi="Arial" w:cs="Arial"/>
          <w:sz w:val="24"/>
          <w:szCs w:val="24"/>
          <w:lang w:val="en-US"/>
        </w:rPr>
        <w:t xml:space="preserve"> curriculum area or areas you </w:t>
      </w:r>
      <w:r w:rsidR="00E900D8">
        <w:rPr>
          <w:rFonts w:ascii="Arial" w:hAnsi="Arial" w:cs="Arial"/>
          <w:sz w:val="24"/>
          <w:szCs w:val="24"/>
          <w:lang w:val="en-US"/>
        </w:rPr>
        <w:t>are</w:t>
      </w:r>
      <w:r w:rsidR="007E7667" w:rsidRPr="007A25FF">
        <w:rPr>
          <w:rFonts w:ascii="Arial" w:hAnsi="Arial" w:cs="Arial"/>
          <w:sz w:val="24"/>
          <w:szCs w:val="24"/>
          <w:lang w:val="en-US"/>
        </w:rPr>
        <w:t xml:space="preserve"> able and willing to </w:t>
      </w:r>
      <w:r w:rsidRPr="00371597">
        <w:rPr>
          <w:rFonts w:ascii="Arial" w:hAnsi="Arial" w:cs="Arial"/>
          <w:sz w:val="24"/>
          <w:szCs w:val="24"/>
          <w:lang w:val="en-US"/>
        </w:rPr>
        <w:t>teach</w:t>
      </w:r>
    </w:p>
    <w:p w:rsidR="00024FA0" w:rsidRPr="00371597" w:rsidRDefault="00B14FDE" w:rsidP="00B14FDE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371597">
        <w:rPr>
          <w:rFonts w:ascii="Arial" w:hAnsi="Arial" w:cs="Arial"/>
          <w:sz w:val="24"/>
          <w:szCs w:val="24"/>
          <w:lang w:val="en-US"/>
        </w:rPr>
        <w:t xml:space="preserve">A statement </w:t>
      </w:r>
      <w:r w:rsidR="007E7667" w:rsidRPr="00371597">
        <w:rPr>
          <w:rFonts w:ascii="Arial" w:hAnsi="Arial" w:cs="Arial"/>
          <w:sz w:val="24"/>
          <w:szCs w:val="24"/>
          <w:lang w:val="en-US"/>
        </w:rPr>
        <w:t>which details how your experience to date has prepared you to fulfil this role</w:t>
      </w:r>
      <w:r w:rsidR="00024FA0" w:rsidRPr="00371597">
        <w:rPr>
          <w:rFonts w:ascii="Arial" w:hAnsi="Arial" w:cs="Arial"/>
          <w:sz w:val="24"/>
          <w:szCs w:val="24"/>
          <w:lang w:val="en-US"/>
        </w:rPr>
        <w:t xml:space="preserve"> in strategic leadership</w:t>
      </w:r>
      <w:r w:rsidR="00E900D8" w:rsidRPr="00371597">
        <w:rPr>
          <w:rFonts w:ascii="Arial" w:hAnsi="Arial" w:cs="Arial"/>
          <w:sz w:val="24"/>
          <w:szCs w:val="24"/>
          <w:lang w:val="en-US"/>
        </w:rPr>
        <w:t>,</w:t>
      </w:r>
      <w:r w:rsidR="00024FA0" w:rsidRPr="00371597">
        <w:rPr>
          <w:rFonts w:ascii="Arial" w:hAnsi="Arial" w:cs="Arial"/>
          <w:sz w:val="24"/>
          <w:szCs w:val="24"/>
          <w:lang w:val="en-US"/>
        </w:rPr>
        <w:t xml:space="preserve"> </w:t>
      </w:r>
      <w:r w:rsidR="003B1122" w:rsidRPr="00371597">
        <w:rPr>
          <w:rFonts w:ascii="Arial" w:hAnsi="Arial" w:cs="Arial"/>
          <w:sz w:val="24"/>
          <w:szCs w:val="24"/>
          <w:lang w:val="en-US"/>
        </w:rPr>
        <w:t>and how you intend to use this</w:t>
      </w:r>
      <w:r w:rsidR="00E900D8" w:rsidRPr="00371597">
        <w:rPr>
          <w:rFonts w:ascii="Arial" w:hAnsi="Arial" w:cs="Arial"/>
          <w:sz w:val="24"/>
          <w:szCs w:val="24"/>
          <w:lang w:val="en-US"/>
        </w:rPr>
        <w:t xml:space="preserve"> in</w:t>
      </w:r>
      <w:r w:rsidR="00024FA0" w:rsidRPr="00371597">
        <w:rPr>
          <w:rFonts w:ascii="Arial" w:hAnsi="Arial" w:cs="Arial"/>
          <w:sz w:val="24"/>
          <w:szCs w:val="24"/>
          <w:lang w:val="en-US"/>
        </w:rPr>
        <w:t xml:space="preserve"> preparing our young people for employment and adulthood for the next stage of their learning</w:t>
      </w:r>
    </w:p>
    <w:p w:rsidR="00B14FDE" w:rsidRPr="00B14FDE" w:rsidRDefault="00B14FDE" w:rsidP="00B14FDE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B14FDE">
        <w:rPr>
          <w:rFonts w:ascii="Arial" w:hAnsi="Arial" w:cs="Arial"/>
          <w:sz w:val="24"/>
          <w:szCs w:val="24"/>
          <w:lang w:val="en-US"/>
        </w:rPr>
        <w:t>An updated record of your most significant CPD and what impact it has had on your practice</w:t>
      </w:r>
    </w:p>
    <w:p w:rsidR="00B14FDE" w:rsidRPr="00B14FDE" w:rsidRDefault="00B14FDE" w:rsidP="00B14FDE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B14FDE">
        <w:rPr>
          <w:rFonts w:ascii="Arial" w:hAnsi="Arial" w:cs="Arial"/>
          <w:sz w:val="24"/>
          <w:szCs w:val="24"/>
          <w:lang w:val="en-US"/>
        </w:rPr>
        <w:t>Employment history</w:t>
      </w:r>
    </w:p>
    <w:p w:rsidR="007E7667" w:rsidRDefault="00B14FDE" w:rsidP="007E7667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B14FDE">
        <w:rPr>
          <w:rFonts w:ascii="Arial" w:hAnsi="Arial" w:cs="Arial"/>
          <w:sz w:val="24"/>
          <w:szCs w:val="24"/>
          <w:lang w:val="en-US"/>
        </w:rPr>
        <w:t>Qualifications gained</w:t>
      </w:r>
    </w:p>
    <w:p w:rsidR="00B14FDE" w:rsidRPr="00B14FDE" w:rsidRDefault="00B14FDE" w:rsidP="00B14FDE">
      <w:pPr>
        <w:rPr>
          <w:rFonts w:ascii="Arial" w:hAnsi="Arial" w:cs="Arial"/>
          <w:sz w:val="24"/>
          <w:szCs w:val="24"/>
          <w:lang w:val="en-US"/>
        </w:rPr>
      </w:pPr>
    </w:p>
    <w:p w:rsidR="007E7667" w:rsidRDefault="00371597" w:rsidP="007E766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Applications</w:t>
      </w:r>
      <w:r w:rsidR="007E7667" w:rsidRPr="007A25FF">
        <w:rPr>
          <w:rFonts w:ascii="Arial" w:hAnsi="Arial" w:cs="Arial"/>
          <w:sz w:val="24"/>
          <w:szCs w:val="24"/>
          <w:lang w:val="en-US"/>
        </w:rPr>
        <w:t xml:space="preserve"> should be returned to </w:t>
      </w:r>
      <w:hyperlink r:id="rId5" w:history="1">
        <w:r w:rsidRPr="00CE03B5">
          <w:rPr>
            <w:rStyle w:val="Hyperlink"/>
            <w:rFonts w:ascii="Arial" w:hAnsi="Arial" w:cs="Arial"/>
            <w:sz w:val="24"/>
            <w:szCs w:val="24"/>
            <w:lang w:val="en-US"/>
          </w:rPr>
          <w:t>tmycroft@sevenhills.sheffield.sch.uk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71597" w:rsidRDefault="00371597" w:rsidP="007E7667">
      <w:pPr>
        <w:rPr>
          <w:rFonts w:ascii="Arial" w:hAnsi="Arial" w:cs="Arial"/>
          <w:sz w:val="24"/>
          <w:szCs w:val="24"/>
          <w:lang w:val="en-US"/>
        </w:rPr>
      </w:pPr>
    </w:p>
    <w:p w:rsidR="00024FA0" w:rsidRDefault="00024FA0" w:rsidP="007E766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Closing Date – Sunday 18 April</w:t>
      </w:r>
    </w:p>
    <w:p w:rsidR="00024FA0" w:rsidRDefault="00024FA0" w:rsidP="007E766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Shortlisting </w:t>
      </w:r>
      <w:r w:rsidR="00324A9A">
        <w:rPr>
          <w:rFonts w:ascii="Arial" w:hAnsi="Arial" w:cs="Arial"/>
          <w:sz w:val="24"/>
          <w:szCs w:val="24"/>
          <w:lang w:val="en-US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Monday 19 April</w:t>
      </w:r>
    </w:p>
    <w:p w:rsidR="00024FA0" w:rsidRDefault="00024FA0" w:rsidP="007E766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Interviews </w:t>
      </w:r>
      <w:r w:rsidR="00324A9A">
        <w:rPr>
          <w:rFonts w:ascii="Arial" w:hAnsi="Arial" w:cs="Arial"/>
          <w:sz w:val="24"/>
          <w:szCs w:val="24"/>
          <w:lang w:val="en-US"/>
        </w:rPr>
        <w:t>will take place on Monday 26 April</w:t>
      </w:r>
      <w:bookmarkStart w:id="0" w:name="_GoBack"/>
      <w:bookmarkEnd w:id="0"/>
    </w:p>
    <w:sectPr w:rsidR="00024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1A4"/>
    <w:multiLevelType w:val="hybridMultilevel"/>
    <w:tmpl w:val="22265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6B2B"/>
    <w:multiLevelType w:val="hybridMultilevel"/>
    <w:tmpl w:val="4CA00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E6062"/>
    <w:multiLevelType w:val="hybridMultilevel"/>
    <w:tmpl w:val="B5AE4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2987"/>
    <w:multiLevelType w:val="hybridMultilevel"/>
    <w:tmpl w:val="B26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0162D"/>
    <w:multiLevelType w:val="hybridMultilevel"/>
    <w:tmpl w:val="0366D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86E1E"/>
    <w:multiLevelType w:val="hybridMultilevel"/>
    <w:tmpl w:val="3992F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2525D"/>
    <w:multiLevelType w:val="hybridMultilevel"/>
    <w:tmpl w:val="E7F4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10A1"/>
    <w:multiLevelType w:val="hybridMultilevel"/>
    <w:tmpl w:val="4C16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7"/>
    <w:rsid w:val="00024FA0"/>
    <w:rsid w:val="00201F59"/>
    <w:rsid w:val="002477A7"/>
    <w:rsid w:val="002915AC"/>
    <w:rsid w:val="002C0FC8"/>
    <w:rsid w:val="00324A9A"/>
    <w:rsid w:val="00371597"/>
    <w:rsid w:val="003B1122"/>
    <w:rsid w:val="005B69A8"/>
    <w:rsid w:val="007A6020"/>
    <w:rsid w:val="007E7667"/>
    <w:rsid w:val="0089317E"/>
    <w:rsid w:val="008E0D15"/>
    <w:rsid w:val="00B14FDE"/>
    <w:rsid w:val="00BD1C07"/>
    <w:rsid w:val="00BE4CEF"/>
    <w:rsid w:val="00C62D2C"/>
    <w:rsid w:val="00E34F00"/>
    <w:rsid w:val="00E900D8"/>
    <w:rsid w:val="00F612F0"/>
    <w:rsid w:val="00FC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9B17"/>
  <w15:chartTrackingRefBased/>
  <w15:docId w15:val="{AF1EACE1-0FD2-4B89-81CB-B763C8F6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C07"/>
    <w:pPr>
      <w:ind w:left="720"/>
      <w:contextualSpacing/>
    </w:pPr>
  </w:style>
  <w:style w:type="paragraph" w:styleId="NoSpacing">
    <w:name w:val="No Spacing"/>
    <w:uiPriority w:val="1"/>
    <w:qFormat/>
    <w:rsid w:val="007A60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15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ycroft@sevenhills.sheffield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T.Mycroft</dc:creator>
  <cp:keywords/>
  <dc:description/>
  <cp:lastModifiedBy>T.Mycroft</cp:lastModifiedBy>
  <cp:revision>3</cp:revision>
  <cp:lastPrinted>2021-03-08T12:24:00Z</cp:lastPrinted>
  <dcterms:created xsi:type="dcterms:W3CDTF">2021-03-11T11:12:00Z</dcterms:created>
  <dcterms:modified xsi:type="dcterms:W3CDTF">2021-03-11T11:14:00Z</dcterms:modified>
</cp:coreProperties>
</file>