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58" w:rsidRPr="00E1466A" w:rsidRDefault="00382D58" w:rsidP="00382D58">
      <w:pPr>
        <w:ind w:left="-540"/>
        <w:rPr>
          <w:rFonts w:cs="Arial"/>
        </w:rPr>
      </w:pPr>
      <w:r>
        <w:t xml:space="preserve">Person Specification / Profile – Assistant </w:t>
      </w:r>
      <w:proofErr w:type="spellStart"/>
      <w:r>
        <w:t>Headteacher</w:t>
      </w:r>
      <w:proofErr w:type="spellEnd"/>
    </w:p>
    <w:p w:rsidR="00382D58" w:rsidRPr="00E653AD" w:rsidRDefault="00382D58" w:rsidP="00382D58">
      <w:pPr>
        <w:pStyle w:val="BodyTextIndent3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8"/>
        <w:gridCol w:w="1912"/>
      </w:tblGrid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pStyle w:val="Subtitle"/>
            </w:pPr>
            <w:r>
              <w:t>Qualification and Experience Requirements</w:t>
            </w:r>
          </w:p>
        </w:tc>
        <w:tc>
          <w:tcPr>
            <w:tcW w:w="1912" w:type="dxa"/>
          </w:tcPr>
          <w:p w:rsidR="00382D58" w:rsidRPr="00FA0AAE" w:rsidRDefault="00382D58" w:rsidP="007E3B18">
            <w:pPr>
              <w:pStyle w:val="Subtitle"/>
              <w:rPr>
                <w:sz w:val="20"/>
                <w:szCs w:val="20"/>
              </w:rPr>
            </w:pPr>
            <w:r w:rsidRPr="00FA0AAE">
              <w:rPr>
                <w:sz w:val="20"/>
                <w:szCs w:val="20"/>
              </w:rPr>
              <w:t>Application form</w:t>
            </w: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  <w:tcBorders>
              <w:bottom w:val="single" w:sz="4" w:space="0" w:color="auto"/>
            </w:tcBorders>
          </w:tcPr>
          <w:p w:rsidR="00382D58" w:rsidRDefault="00382D58" w:rsidP="00382D58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QTS (Qualified Teacher Status)</w:t>
            </w:r>
          </w:p>
          <w:p w:rsidR="00382D58" w:rsidRDefault="00382D58" w:rsidP="00382D58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Evidence of regular and appropriate professional development</w:t>
            </w:r>
          </w:p>
          <w:p w:rsidR="00382D58" w:rsidRDefault="00382D58" w:rsidP="00382D58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Evidence of recent management development</w:t>
            </w:r>
          </w:p>
          <w:p w:rsidR="00382D58" w:rsidRDefault="00382D58" w:rsidP="00382D58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Evidence of recent senior management experience demonstrating a substantial contribution to:</w:t>
            </w:r>
          </w:p>
          <w:p w:rsidR="00382D58" w:rsidRDefault="00382D58" w:rsidP="00382D5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Developing and implementing a school ethos</w:t>
            </w:r>
          </w:p>
          <w:p w:rsidR="00382D58" w:rsidRDefault="00382D58" w:rsidP="00382D5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Planning, developing, monitoring and assessing the whole school curriculum</w:t>
            </w:r>
          </w:p>
          <w:p w:rsidR="00382D58" w:rsidRDefault="00382D58" w:rsidP="00382D5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Raising standards through systematic target setting and </w:t>
            </w:r>
            <w:proofErr w:type="gramStart"/>
            <w:r>
              <w:rPr>
                <w:rFonts w:cs="Arial"/>
                <w:sz w:val="20"/>
              </w:rPr>
              <w:t>monitoring ,</w:t>
            </w:r>
            <w:proofErr w:type="gramEnd"/>
            <w:r>
              <w:rPr>
                <w:rFonts w:cs="Arial"/>
                <w:sz w:val="20"/>
              </w:rPr>
              <w:t xml:space="preserve"> including within the processes of OFSTED</w:t>
            </w:r>
          </w:p>
          <w:p w:rsidR="00382D58" w:rsidRDefault="00382D58" w:rsidP="00382D5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Developing community involvement</w:t>
            </w:r>
          </w:p>
          <w:p w:rsidR="00382D58" w:rsidRDefault="00382D58" w:rsidP="00382D5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leading CPD</w:t>
            </w:r>
          </w:p>
          <w:p w:rsidR="00382D58" w:rsidRDefault="00382D58" w:rsidP="00382D5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implementing school improvement initiatives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82D58" w:rsidRDefault="00382D58" w:rsidP="007E3B18">
            <w:pPr>
              <w:ind w:left="360"/>
              <w:rPr>
                <w:rFonts w:cs="Arial"/>
                <w:sz w:val="20"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  <w:tcBorders>
              <w:bottom w:val="single" w:sz="4" w:space="0" w:color="auto"/>
            </w:tcBorders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Assistant </w:t>
            </w:r>
            <w:proofErr w:type="spellStart"/>
            <w:r>
              <w:rPr>
                <w:rFonts w:cs="Arial"/>
                <w:b/>
                <w:bCs/>
              </w:rPr>
              <w:t>Headteachers</w:t>
            </w:r>
            <w:proofErr w:type="spellEnd"/>
            <w:r>
              <w:rPr>
                <w:rFonts w:cs="Arial"/>
                <w:b/>
                <w:bCs/>
              </w:rPr>
              <w:t xml:space="preserve"> should be able to demonstrate their ability in:</w:t>
            </w:r>
          </w:p>
          <w:p w:rsidR="00382D58" w:rsidRDefault="00382D58" w:rsidP="00382D58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Collaborative and flexible leadership in close partnership covering</w:t>
            </w:r>
          </w:p>
          <w:p w:rsidR="00382D58" w:rsidRDefault="00382D58" w:rsidP="00382D58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Planning, development and monitoring whole school curriculum provision</w:t>
            </w:r>
          </w:p>
          <w:p w:rsidR="00382D58" w:rsidRDefault="00382D58" w:rsidP="00382D58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Planning strategically and operationally</w:t>
            </w:r>
          </w:p>
          <w:p w:rsidR="00382D58" w:rsidRDefault="00382D58" w:rsidP="00382D5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Effective management, decision making and organisational skills, including:</w:t>
            </w:r>
          </w:p>
          <w:p w:rsidR="00382D58" w:rsidRDefault="00382D58" w:rsidP="00382D5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Communication skills (oral and written)</w:t>
            </w:r>
          </w:p>
          <w:p w:rsidR="00382D58" w:rsidRDefault="00382D58" w:rsidP="00382D5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Consultation and negotiation skills</w:t>
            </w:r>
          </w:p>
          <w:p w:rsidR="00382D58" w:rsidRDefault="00382D58" w:rsidP="00382D5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Ability to delegate</w:t>
            </w:r>
          </w:p>
          <w:p w:rsidR="00382D58" w:rsidRDefault="00382D58" w:rsidP="00382D5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Ability to motivate staff and pupils</w:t>
            </w:r>
          </w:p>
          <w:p w:rsidR="00382D58" w:rsidRDefault="00382D58" w:rsidP="00382D58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Interpersonal skills which demonstrate an ability to develop and maintain good relationships with all members of the school community and partners</w:t>
            </w:r>
          </w:p>
          <w:p w:rsidR="00382D58" w:rsidRDefault="00382D58" w:rsidP="00382D58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Active and effective internal school liaison work, including the promotion and development of team working</w:t>
            </w:r>
          </w:p>
          <w:p w:rsidR="00382D58" w:rsidRDefault="00382D58" w:rsidP="00382D58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>To plan and make decisions that take full account of equal opportunities</w:t>
            </w:r>
          </w:p>
          <w:p w:rsidR="00382D58" w:rsidRDefault="00382D58" w:rsidP="00382D58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Performance review: a sharp focus on school </w:t>
            </w:r>
            <w:proofErr w:type="spellStart"/>
            <w:r>
              <w:rPr>
                <w:rFonts w:cs="Arial"/>
                <w:sz w:val="20"/>
              </w:rPr>
              <w:t>self evaluation</w:t>
            </w:r>
            <w:proofErr w:type="spellEnd"/>
            <w:r>
              <w:rPr>
                <w:rFonts w:cs="Arial"/>
                <w:sz w:val="20"/>
              </w:rPr>
              <w:t>, with particular regard to assessment and pupil progress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82D58" w:rsidRPr="00FA0AAE" w:rsidRDefault="00382D58" w:rsidP="007E3B1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A0AAE">
              <w:rPr>
                <w:rFonts w:cs="Arial"/>
                <w:b/>
                <w:bCs/>
                <w:sz w:val="20"/>
                <w:szCs w:val="20"/>
              </w:rPr>
              <w:t>Application Form, Reference, Assessment, Interview</w:t>
            </w: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Assistant </w:t>
            </w:r>
            <w:proofErr w:type="spellStart"/>
            <w:r>
              <w:rPr>
                <w:rFonts w:cs="Arial"/>
                <w:b/>
                <w:bCs/>
              </w:rPr>
              <w:t>Headteachers</w:t>
            </w:r>
            <w:proofErr w:type="spellEnd"/>
            <w:r>
              <w:rPr>
                <w:rFonts w:cs="Arial"/>
                <w:b/>
                <w:bCs/>
              </w:rPr>
              <w:t xml:space="preserve"> should be able to demonstrate their knowledge, experience and understanding of: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Shaping the future</w:t>
            </w:r>
          </w:p>
          <w:p w:rsidR="00382D58" w:rsidRDefault="00382D58" w:rsidP="00382D58">
            <w:pPr>
              <w:numPr>
                <w:ilvl w:val="0"/>
                <w:numId w:val="1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Local, national and global trends in education </w:t>
            </w:r>
          </w:p>
          <w:p w:rsidR="00382D58" w:rsidRDefault="00382D58" w:rsidP="00382D58">
            <w:pPr>
              <w:numPr>
                <w:ilvl w:val="0"/>
                <w:numId w:val="1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 strategies both within and beyond the school</w:t>
            </w:r>
          </w:p>
          <w:p w:rsidR="00382D58" w:rsidRDefault="00382D58" w:rsidP="00382D58">
            <w:pPr>
              <w:numPr>
                <w:ilvl w:val="0"/>
                <w:numId w:val="15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t>New technologies, their use and impact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Leading teaching and learning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Strategies to raise achievement and achieving excellence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Strategies to ensure inclusion, diversity and access 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Strategies to develop effective teachers 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Models of learning and teaching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Principles of effective teaching and assessment for learning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Models of behaviour and attendance management</w:t>
            </w:r>
          </w:p>
          <w:p w:rsidR="00382D58" w:rsidRDefault="00382D58" w:rsidP="00382D58">
            <w:pPr>
              <w:numPr>
                <w:ilvl w:val="0"/>
                <w:numId w:val="1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t>Curriculum design and management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Developing self and others</w:t>
            </w:r>
          </w:p>
          <w:p w:rsidR="00382D58" w:rsidRDefault="00382D58" w:rsidP="00382D58">
            <w:pPr>
              <w:numPr>
                <w:ilvl w:val="0"/>
                <w:numId w:val="1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t>Strategies to promote self and team development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Managing the organisation</w:t>
            </w:r>
          </w:p>
          <w:p w:rsidR="00382D58" w:rsidRDefault="00382D58" w:rsidP="00382D58">
            <w:pPr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Equal opportunities policy in service delivery and employment </w:t>
            </w:r>
          </w:p>
          <w:p w:rsidR="00382D58" w:rsidRDefault="00382D58" w:rsidP="00382D58">
            <w:pPr>
              <w:numPr>
                <w:ilvl w:val="0"/>
                <w:numId w:val="12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lastRenderedPageBreak/>
              <w:t>Legal issues relating to managing a school including Equal Opportunities, Race Relations, Disability, Human Rights and Employment Legislation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Securing accountability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education legislation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Principles and practice of quality assurance systems, including school review, </w:t>
            </w:r>
            <w:proofErr w:type="spellStart"/>
            <w:r>
              <w:rPr>
                <w:rFonts w:cs="Arial"/>
                <w:sz w:val="20"/>
              </w:rPr>
              <w:t>self evaluation</w:t>
            </w:r>
            <w:proofErr w:type="spellEnd"/>
            <w:r>
              <w:rPr>
                <w:rFonts w:cs="Arial"/>
                <w:sz w:val="20"/>
              </w:rPr>
              <w:t xml:space="preserve"> and performance management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Data collection and analysis tools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Performance monitoring and evaluation techniques 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Statutory educational frameworks, including governance 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Public service policy and accountability frameworks, including </w:t>
            </w:r>
            <w:proofErr w:type="spellStart"/>
            <w:r>
              <w:rPr>
                <w:rFonts w:cs="Arial"/>
                <w:sz w:val="20"/>
              </w:rPr>
              <w:t>self evaluation</w:t>
            </w:r>
            <w:proofErr w:type="spellEnd"/>
            <w:r>
              <w:rPr>
                <w:rFonts w:cs="Arial"/>
                <w:sz w:val="20"/>
              </w:rPr>
              <w:t xml:space="preserve"> and multi-agency working</w:t>
            </w:r>
          </w:p>
          <w:p w:rsidR="00382D58" w:rsidRDefault="00382D58" w:rsidP="00382D58">
            <w:pPr>
              <w:numPr>
                <w:ilvl w:val="0"/>
                <w:numId w:val="11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t>Use of a range of tools (including performance data) to support, monitor, evaluate and improve aspects of school life.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Strengthening community</w:t>
            </w:r>
          </w:p>
          <w:p w:rsidR="00382D58" w:rsidRDefault="00382D58" w:rsidP="00382D58">
            <w:pPr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Current issues and future trends that impact on the school community</w:t>
            </w:r>
          </w:p>
          <w:p w:rsidR="00382D58" w:rsidRDefault="00382D58" w:rsidP="00382D58">
            <w:pPr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Strategies to encourage parents and carers to support their children’s learning </w:t>
            </w:r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  <w:tr w:rsidR="00382D58" w:rsidTr="007E3B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8" w:type="dxa"/>
          </w:tcPr>
          <w:p w:rsidR="00382D58" w:rsidRDefault="00382D58" w:rsidP="007E3B18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Safeguarding and promoting the welfare of children</w:t>
            </w:r>
          </w:p>
          <w:p w:rsidR="00382D58" w:rsidRPr="00382D58" w:rsidRDefault="00382D58" w:rsidP="00382D58">
            <w:pPr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</w:rPr>
              <w:t>Safeguarding issues</w:t>
            </w:r>
          </w:p>
          <w:p w:rsidR="00382D58" w:rsidRDefault="00382D58" w:rsidP="00382D58">
            <w:pPr>
              <w:ind w:left="405"/>
              <w:rPr>
                <w:rFonts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912" w:type="dxa"/>
          </w:tcPr>
          <w:p w:rsidR="00382D58" w:rsidRDefault="00382D58" w:rsidP="007E3B18">
            <w:pPr>
              <w:rPr>
                <w:rFonts w:cs="Arial"/>
                <w:b/>
                <w:bCs/>
              </w:rPr>
            </w:pPr>
          </w:p>
        </w:tc>
      </w:tr>
    </w:tbl>
    <w:p w:rsidR="00382D58" w:rsidRDefault="00382D58" w:rsidP="00382D58">
      <w:pPr>
        <w:rPr>
          <w:rFonts w:cs="Arial"/>
          <w:b/>
          <w:bCs/>
          <w:sz w:val="20"/>
        </w:rPr>
      </w:pPr>
    </w:p>
    <w:p w:rsidR="00382D58" w:rsidRDefault="00382D58" w:rsidP="00382D58">
      <w:pPr>
        <w:rPr>
          <w:rFonts w:cs="Arial"/>
          <w:b/>
          <w:bCs/>
          <w:sz w:val="20"/>
        </w:rPr>
      </w:pPr>
    </w:p>
    <w:p w:rsidR="00382D58" w:rsidRDefault="00382D58" w:rsidP="00382D58">
      <w:pPr>
        <w:rPr>
          <w:rFonts w:cs="Arial"/>
          <w:b/>
          <w:bCs/>
          <w:sz w:val="20"/>
        </w:rPr>
      </w:pPr>
    </w:p>
    <w:p w:rsidR="00382D58" w:rsidRDefault="00382D58" w:rsidP="00382D58"/>
    <w:p w:rsidR="00B10722" w:rsidRDefault="00B10722"/>
    <w:sectPr w:rsidR="00B107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C2F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3C1"/>
    <w:multiLevelType w:val="hybridMultilevel"/>
    <w:tmpl w:val="8230F7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0205"/>
    <w:multiLevelType w:val="hybridMultilevel"/>
    <w:tmpl w:val="6FDEFC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545A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1300"/>
    <w:multiLevelType w:val="hybridMultilevel"/>
    <w:tmpl w:val="29AC3276"/>
    <w:lvl w:ilvl="0" w:tplc="08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E944A1"/>
    <w:multiLevelType w:val="hybridMultilevel"/>
    <w:tmpl w:val="17F213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83B"/>
    <w:multiLevelType w:val="hybridMultilevel"/>
    <w:tmpl w:val="E03E3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92470"/>
    <w:multiLevelType w:val="hybridMultilevel"/>
    <w:tmpl w:val="E03E3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B09BE"/>
    <w:multiLevelType w:val="hybridMultilevel"/>
    <w:tmpl w:val="E2AEF1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D20F6"/>
    <w:multiLevelType w:val="hybridMultilevel"/>
    <w:tmpl w:val="607263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342D"/>
    <w:multiLevelType w:val="hybridMultilevel"/>
    <w:tmpl w:val="085E4476"/>
    <w:lvl w:ilvl="0" w:tplc="3B629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575EC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A16AA"/>
    <w:multiLevelType w:val="hybridMultilevel"/>
    <w:tmpl w:val="5504DC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3048C"/>
    <w:multiLevelType w:val="hybridMultilevel"/>
    <w:tmpl w:val="085E4476"/>
    <w:lvl w:ilvl="0" w:tplc="79563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0285E"/>
    <w:multiLevelType w:val="hybridMultilevel"/>
    <w:tmpl w:val="E03E3B88"/>
    <w:lvl w:ilvl="0" w:tplc="79563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58"/>
    <w:rsid w:val="00382D58"/>
    <w:rsid w:val="00B1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246C"/>
  <w15:chartTrackingRefBased/>
  <w15:docId w15:val="{3D44A3FB-6545-43FE-9F77-AB59B7D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82D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82D58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382D58"/>
    <w:pPr>
      <w:ind w:left="-567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382D58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382D58"/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382D5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T.Mycroft</dc:creator>
  <cp:keywords/>
  <dc:description/>
  <cp:lastModifiedBy>T.Mycroft</cp:lastModifiedBy>
  <cp:revision>1</cp:revision>
  <dcterms:created xsi:type="dcterms:W3CDTF">2021-03-08T12:08:00Z</dcterms:created>
  <dcterms:modified xsi:type="dcterms:W3CDTF">2021-03-08T12:08:00Z</dcterms:modified>
</cp:coreProperties>
</file>