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4042D" w14:textId="77777777" w:rsidR="00F31058" w:rsidRPr="0023424D" w:rsidRDefault="00F31058" w:rsidP="0015528D">
      <w:pPr>
        <w:pStyle w:val="NoSpacing"/>
      </w:pPr>
    </w:p>
    <w:p w14:paraId="59E11062" w14:textId="77777777" w:rsidR="00E314F9" w:rsidRPr="0023424D" w:rsidRDefault="00E314F9" w:rsidP="0015528D">
      <w:pPr>
        <w:pStyle w:val="NoSpacing"/>
      </w:pPr>
    </w:p>
    <w:p w14:paraId="2A3E57F2" w14:textId="77777777" w:rsidR="00E314F9" w:rsidRPr="0023424D" w:rsidRDefault="00E314F9" w:rsidP="0015528D">
      <w:pPr>
        <w:pStyle w:val="NoSpacing"/>
      </w:pPr>
    </w:p>
    <w:p w14:paraId="34C0984F" w14:textId="77777777" w:rsidR="00E314F9" w:rsidRPr="0023424D" w:rsidRDefault="00E314F9" w:rsidP="0015528D">
      <w:pPr>
        <w:pStyle w:val="NoSpacing"/>
      </w:pPr>
    </w:p>
    <w:p w14:paraId="5B9FEDC8" w14:textId="77777777" w:rsidR="00E314F9" w:rsidRPr="0023424D" w:rsidRDefault="00E314F9" w:rsidP="0015528D">
      <w:pPr>
        <w:pStyle w:val="NoSpacing"/>
        <w:rPr>
          <w:rFonts w:ascii="Arial" w:hAnsi="Arial" w:cs="Arial"/>
        </w:rPr>
      </w:pPr>
    </w:p>
    <w:p w14:paraId="2171FEC1" w14:textId="77777777" w:rsidR="00E314F9" w:rsidRPr="0023424D" w:rsidRDefault="00E314F9" w:rsidP="0015528D">
      <w:pPr>
        <w:pStyle w:val="NoSpacing"/>
        <w:rPr>
          <w:rFonts w:ascii="Arial" w:hAnsi="Arial" w:cs="Arial"/>
        </w:rPr>
      </w:pPr>
    </w:p>
    <w:p w14:paraId="2D46F793" w14:textId="77777777" w:rsidR="00E314F9" w:rsidRPr="0023424D" w:rsidRDefault="00E314F9" w:rsidP="0015528D">
      <w:pPr>
        <w:pStyle w:val="NoSpacing"/>
        <w:rPr>
          <w:rFonts w:ascii="Arial" w:hAnsi="Arial" w:cs="Arial"/>
        </w:rPr>
      </w:pPr>
    </w:p>
    <w:p w14:paraId="1694847E" w14:textId="58682FC5" w:rsidR="00E314F9" w:rsidRPr="0023424D" w:rsidRDefault="00596E71" w:rsidP="0015528D">
      <w:pPr>
        <w:pStyle w:val="NoSpacing"/>
        <w:rPr>
          <w:rFonts w:ascii="Arial" w:hAnsi="Arial" w:cs="Arial"/>
        </w:rPr>
      </w:pPr>
      <w:r w:rsidRPr="0023424D">
        <w:rPr>
          <w:rFonts w:ascii="Arial" w:hAnsi="Arial" w:cs="Arial"/>
        </w:rPr>
        <w:t>April</w:t>
      </w:r>
      <w:r w:rsidR="00E314F9" w:rsidRPr="0023424D">
        <w:rPr>
          <w:rFonts w:ascii="Arial" w:hAnsi="Arial" w:cs="Arial"/>
        </w:rPr>
        <w:t xml:space="preserve"> 202</w:t>
      </w:r>
      <w:r w:rsidR="00AB1AA6" w:rsidRPr="0023424D">
        <w:rPr>
          <w:rFonts w:ascii="Arial" w:hAnsi="Arial" w:cs="Arial"/>
        </w:rPr>
        <w:t>1</w:t>
      </w:r>
    </w:p>
    <w:p w14:paraId="5AAB9131" w14:textId="77777777" w:rsidR="00E314F9" w:rsidRPr="0023424D" w:rsidRDefault="00E314F9" w:rsidP="0015528D">
      <w:pPr>
        <w:pStyle w:val="NoSpacing"/>
        <w:rPr>
          <w:rFonts w:ascii="Arial" w:hAnsi="Arial" w:cs="Arial"/>
        </w:rPr>
      </w:pPr>
    </w:p>
    <w:p w14:paraId="02EDE038" w14:textId="77777777" w:rsidR="00E314F9" w:rsidRPr="0023424D" w:rsidRDefault="00E314F9" w:rsidP="0015528D">
      <w:pPr>
        <w:pStyle w:val="NoSpacing"/>
        <w:rPr>
          <w:rFonts w:ascii="Arial" w:hAnsi="Arial" w:cs="Arial"/>
        </w:rPr>
      </w:pPr>
      <w:r w:rsidRPr="0023424D">
        <w:rPr>
          <w:rFonts w:ascii="Arial" w:hAnsi="Arial" w:cs="Arial"/>
        </w:rPr>
        <w:t>Dear Applicant</w:t>
      </w:r>
    </w:p>
    <w:p w14:paraId="7ABF6888" w14:textId="77777777" w:rsidR="00E314F9" w:rsidRPr="0023424D" w:rsidRDefault="00E314F9" w:rsidP="0015528D">
      <w:pPr>
        <w:pStyle w:val="NoSpacing"/>
        <w:rPr>
          <w:rFonts w:ascii="Arial" w:hAnsi="Arial" w:cs="Arial"/>
        </w:rPr>
      </w:pPr>
    </w:p>
    <w:p w14:paraId="1C1A1F59" w14:textId="77777777" w:rsidR="00E314F9" w:rsidRPr="0023424D" w:rsidRDefault="00E314F9" w:rsidP="0015528D">
      <w:pPr>
        <w:pStyle w:val="NoSpacing"/>
        <w:rPr>
          <w:rFonts w:ascii="Arial" w:hAnsi="Arial" w:cs="Arial"/>
          <w:b/>
        </w:rPr>
      </w:pPr>
      <w:r w:rsidRPr="0023424D">
        <w:rPr>
          <w:rFonts w:ascii="Arial" w:hAnsi="Arial" w:cs="Arial"/>
          <w:b/>
        </w:rPr>
        <w:t>Job Vacancies at The Ilfracombe Academy</w:t>
      </w:r>
    </w:p>
    <w:p w14:paraId="31316024" w14:textId="77777777" w:rsidR="00E314F9" w:rsidRPr="0023424D" w:rsidRDefault="00E314F9" w:rsidP="0015528D">
      <w:pPr>
        <w:pStyle w:val="NoSpacing"/>
        <w:rPr>
          <w:rFonts w:ascii="Arial" w:hAnsi="Arial" w:cs="Arial"/>
          <w:b/>
        </w:rPr>
      </w:pPr>
    </w:p>
    <w:p w14:paraId="4E421181" w14:textId="208FBBBE" w:rsidR="00E314F9" w:rsidRDefault="00E314F9" w:rsidP="0015528D">
      <w:pPr>
        <w:pStyle w:val="NoSpacing"/>
        <w:rPr>
          <w:rFonts w:ascii="Arial" w:hAnsi="Arial" w:cs="Arial"/>
        </w:rPr>
      </w:pPr>
      <w:r w:rsidRPr="0023424D">
        <w:rPr>
          <w:rFonts w:ascii="Arial" w:hAnsi="Arial" w:cs="Arial"/>
        </w:rPr>
        <w:t xml:space="preserve">Thank you for your interest in the vacancy for </w:t>
      </w:r>
      <w:r w:rsidR="00FC1277">
        <w:rPr>
          <w:rFonts w:ascii="Arial" w:hAnsi="Arial" w:cs="Arial"/>
        </w:rPr>
        <w:t xml:space="preserve">Assistant </w:t>
      </w:r>
      <w:r w:rsidR="00596E71" w:rsidRPr="0023424D">
        <w:rPr>
          <w:rFonts w:ascii="Arial" w:hAnsi="Arial" w:cs="Arial"/>
        </w:rPr>
        <w:t>Headteacher</w:t>
      </w:r>
      <w:r w:rsidR="00224E11">
        <w:rPr>
          <w:rFonts w:ascii="Arial" w:hAnsi="Arial" w:cs="Arial"/>
        </w:rPr>
        <w:t xml:space="preserve"> -</w:t>
      </w:r>
      <w:r w:rsidR="0089137B">
        <w:rPr>
          <w:rFonts w:ascii="Arial" w:hAnsi="Arial" w:cs="Arial"/>
        </w:rPr>
        <w:t xml:space="preserve"> </w:t>
      </w:r>
      <w:bookmarkStart w:id="0" w:name="_GoBack"/>
      <w:bookmarkEnd w:id="0"/>
      <w:r w:rsidR="00815066">
        <w:rPr>
          <w:rFonts w:ascii="Arial" w:hAnsi="Arial" w:cs="Arial"/>
        </w:rPr>
        <w:t>Teaching &amp; Learning</w:t>
      </w:r>
      <w:r w:rsidRPr="0023424D">
        <w:rPr>
          <w:rFonts w:ascii="Arial" w:hAnsi="Arial" w:cs="Arial"/>
        </w:rPr>
        <w:t>.   This is an exciting time to be a member of staff at The Ilfracombe Academy, part of St Christopher’s Multi Academy Trust.   We are a Good school and have recently moved into a new building.</w:t>
      </w:r>
    </w:p>
    <w:p w14:paraId="2FB49712" w14:textId="77777777" w:rsidR="00FC1277" w:rsidRPr="0023424D" w:rsidRDefault="00FC1277" w:rsidP="0015528D">
      <w:pPr>
        <w:pStyle w:val="NoSpacing"/>
        <w:rPr>
          <w:rFonts w:ascii="Arial" w:hAnsi="Arial" w:cs="Arial"/>
        </w:rPr>
      </w:pPr>
    </w:p>
    <w:p w14:paraId="25AB47F5" w14:textId="77777777" w:rsidR="00E314F9" w:rsidRPr="0023424D" w:rsidRDefault="00E314F9" w:rsidP="0015528D">
      <w:pPr>
        <w:pStyle w:val="NoSpacing"/>
        <w:rPr>
          <w:rFonts w:ascii="Arial" w:hAnsi="Arial" w:cs="Arial"/>
        </w:rPr>
      </w:pPr>
      <w:r w:rsidRPr="0023424D">
        <w:rPr>
          <w:rFonts w:ascii="Arial" w:hAnsi="Arial" w:cs="Arial"/>
        </w:rPr>
        <w:t xml:space="preserve">As a prospective employee of The Ilfracombe Academy you will be joining a community which is orderly, purposeful and where needs of all individuals are supported and students are challenged to achieve their best.  We are committed to an active and varied programme of CPD for teaching and support staff.  </w:t>
      </w:r>
    </w:p>
    <w:p w14:paraId="36F459E5" w14:textId="77777777" w:rsidR="00E314F9" w:rsidRPr="0023424D" w:rsidRDefault="00E314F9" w:rsidP="0015528D">
      <w:pPr>
        <w:pStyle w:val="NoSpacing"/>
        <w:rPr>
          <w:rFonts w:ascii="Arial" w:hAnsi="Arial" w:cs="Arial"/>
        </w:rPr>
      </w:pPr>
    </w:p>
    <w:p w14:paraId="57298281" w14:textId="77777777" w:rsidR="00E314F9" w:rsidRPr="0023424D" w:rsidRDefault="00E314F9" w:rsidP="0015528D">
      <w:pPr>
        <w:pStyle w:val="NoSpacing"/>
        <w:rPr>
          <w:rFonts w:ascii="Arial" w:hAnsi="Arial" w:cs="Arial"/>
          <w:b/>
        </w:rPr>
      </w:pPr>
      <w:r w:rsidRPr="0023424D">
        <w:rPr>
          <w:rFonts w:ascii="Arial" w:hAnsi="Arial" w:cs="Arial"/>
        </w:rPr>
        <w:t xml:space="preserve">You will find staff at the school enthusiastic, supportive and committed to working in the school and its wider community.  As well as striving for academic excellence, we have a clear set of values which we expect students and staff to model and respect.  </w:t>
      </w:r>
    </w:p>
    <w:p w14:paraId="6E80604F" w14:textId="77777777" w:rsidR="00E314F9" w:rsidRPr="0023424D" w:rsidRDefault="00E314F9" w:rsidP="0015528D">
      <w:pPr>
        <w:pStyle w:val="NoSpacing"/>
        <w:rPr>
          <w:rFonts w:ascii="Arial" w:hAnsi="Arial" w:cs="Arial"/>
        </w:rPr>
      </w:pPr>
    </w:p>
    <w:p w14:paraId="4DFBA18C" w14:textId="74A56FCD" w:rsidR="00E314F9" w:rsidRPr="0023424D" w:rsidRDefault="00E314F9" w:rsidP="0015528D">
      <w:pPr>
        <w:pStyle w:val="NoSpacing"/>
        <w:rPr>
          <w:rFonts w:ascii="Arial" w:hAnsi="Arial" w:cs="Arial"/>
        </w:rPr>
      </w:pPr>
      <w:r w:rsidRPr="0023424D">
        <w:rPr>
          <w:rFonts w:ascii="Arial" w:hAnsi="Arial" w:cs="Arial"/>
        </w:rPr>
        <w:t xml:space="preserve">The Ilfracombe Academy has a thriving Sixth Form which means that for most teaching staff there is the opportunity to teach at </w:t>
      </w:r>
      <w:r w:rsidR="00FD1ED6" w:rsidRPr="0023424D">
        <w:rPr>
          <w:rFonts w:ascii="Arial" w:hAnsi="Arial" w:cs="Arial"/>
        </w:rPr>
        <w:t>P</w:t>
      </w:r>
      <w:r w:rsidRPr="0023424D">
        <w:rPr>
          <w:rFonts w:ascii="Arial" w:hAnsi="Arial" w:cs="Arial"/>
        </w:rPr>
        <w:t xml:space="preserve">ost 16 level.  We have an excellent track record with our </w:t>
      </w:r>
      <w:r w:rsidR="00C4020D" w:rsidRPr="0023424D">
        <w:rPr>
          <w:rFonts w:ascii="Arial" w:hAnsi="Arial" w:cs="Arial"/>
        </w:rPr>
        <w:t>P</w:t>
      </w:r>
      <w:r w:rsidRPr="0023424D">
        <w:rPr>
          <w:rFonts w:ascii="Arial" w:hAnsi="Arial" w:cs="Arial"/>
        </w:rPr>
        <w:t xml:space="preserve">ost 16 students with most of our upper sixth going on to university each year.  </w:t>
      </w:r>
    </w:p>
    <w:p w14:paraId="49715299" w14:textId="77777777" w:rsidR="00E314F9" w:rsidRPr="0023424D" w:rsidRDefault="00E314F9" w:rsidP="0015528D">
      <w:pPr>
        <w:pStyle w:val="NoSpacing"/>
        <w:rPr>
          <w:rFonts w:ascii="Arial" w:hAnsi="Arial" w:cs="Arial"/>
        </w:rPr>
      </w:pPr>
    </w:p>
    <w:p w14:paraId="055C631D" w14:textId="5D43336D" w:rsidR="00BB2AA0" w:rsidRPr="0023424D" w:rsidRDefault="00FC1277" w:rsidP="0015528D">
      <w:pPr>
        <w:pStyle w:val="NoSpacing"/>
        <w:rPr>
          <w:rFonts w:ascii="Arial" w:hAnsi="Arial" w:cs="Arial"/>
        </w:rPr>
      </w:pPr>
      <w:r>
        <w:rPr>
          <w:rFonts w:ascii="Arial" w:hAnsi="Arial" w:cs="Arial"/>
        </w:rPr>
        <w:t>P</w:t>
      </w:r>
      <w:r w:rsidR="00E314F9" w:rsidRPr="0023424D">
        <w:rPr>
          <w:rFonts w:ascii="Arial" w:hAnsi="Arial" w:cs="Arial"/>
        </w:rPr>
        <w:t xml:space="preserve">lease do not hesitate to contact us if you would like to arrange a tour </w:t>
      </w:r>
      <w:r w:rsidR="00784FEC" w:rsidRPr="0023424D">
        <w:rPr>
          <w:rFonts w:ascii="Arial" w:hAnsi="Arial" w:cs="Arial"/>
        </w:rPr>
        <w:t xml:space="preserve">of </w:t>
      </w:r>
      <w:r w:rsidR="00E314F9" w:rsidRPr="0023424D">
        <w:rPr>
          <w:rFonts w:ascii="Arial" w:hAnsi="Arial" w:cs="Arial"/>
        </w:rPr>
        <w:t xml:space="preserve">the school.  </w:t>
      </w:r>
      <w:r w:rsidR="004D366A" w:rsidRPr="0023424D">
        <w:rPr>
          <w:rFonts w:ascii="Arial" w:hAnsi="Arial" w:cs="Arial"/>
        </w:rPr>
        <w:t xml:space="preserve">The following email address should be used </w:t>
      </w:r>
      <w:hyperlink r:id="rId9" w:history="1">
        <w:r w:rsidR="00BB2AA0" w:rsidRPr="0023424D">
          <w:rPr>
            <w:rStyle w:val="Hyperlink"/>
            <w:rFonts w:ascii="Arial" w:hAnsi="Arial" w:cs="Arial"/>
          </w:rPr>
          <w:t>tour</w:t>
        </w:r>
        <w:r w:rsidR="001E1D44">
          <w:rPr>
            <w:rStyle w:val="Hyperlink"/>
            <w:rFonts w:ascii="Arial" w:hAnsi="Arial" w:cs="Arial"/>
          </w:rPr>
          <w:t>theschool</w:t>
        </w:r>
        <w:r w:rsidR="00BB2AA0" w:rsidRPr="0023424D">
          <w:rPr>
            <w:rStyle w:val="Hyperlink"/>
            <w:rFonts w:ascii="Arial" w:hAnsi="Arial" w:cs="Arial"/>
          </w:rPr>
          <w:t>@ilfracombeacademy.org.uk</w:t>
        </w:r>
      </w:hyperlink>
      <w:r w:rsidR="00BB2AA0" w:rsidRPr="0023424D">
        <w:rPr>
          <w:rFonts w:ascii="Arial" w:hAnsi="Arial" w:cs="Arial"/>
        </w:rPr>
        <w:t xml:space="preserve">. </w:t>
      </w:r>
      <w:r w:rsidR="003242E3">
        <w:rPr>
          <w:rFonts w:ascii="Arial" w:hAnsi="Arial" w:cs="Arial"/>
        </w:rPr>
        <w:t>T</w:t>
      </w:r>
      <w:r w:rsidR="00BB2AA0" w:rsidRPr="0023424D">
        <w:rPr>
          <w:rFonts w:ascii="Arial" w:hAnsi="Arial" w:cs="Arial"/>
        </w:rPr>
        <w:t>ours</w:t>
      </w:r>
      <w:r w:rsidR="00846440">
        <w:rPr>
          <w:rFonts w:ascii="Arial" w:hAnsi="Arial" w:cs="Arial"/>
        </w:rPr>
        <w:t xml:space="preserve"> </w:t>
      </w:r>
      <w:r w:rsidR="00BB2AA0" w:rsidRPr="0023424D">
        <w:rPr>
          <w:rFonts w:ascii="Arial" w:hAnsi="Arial" w:cs="Arial"/>
        </w:rPr>
        <w:t>will be offered from 3.25 pm</w:t>
      </w:r>
      <w:r w:rsidR="00846440">
        <w:rPr>
          <w:rFonts w:ascii="Arial" w:hAnsi="Arial" w:cs="Arial"/>
        </w:rPr>
        <w:t>.</w:t>
      </w:r>
      <w:r w:rsidR="009C5AF6">
        <w:rPr>
          <w:rFonts w:ascii="Arial" w:hAnsi="Arial" w:cs="Arial"/>
        </w:rPr>
        <w:t xml:space="preserve"> </w:t>
      </w:r>
      <w:r w:rsidR="007173DF">
        <w:rPr>
          <w:rFonts w:ascii="Arial" w:hAnsi="Arial" w:cs="Arial"/>
        </w:rPr>
        <w:t xml:space="preserve"> </w:t>
      </w:r>
      <w:r w:rsidR="005627C5">
        <w:rPr>
          <w:rFonts w:ascii="Arial" w:hAnsi="Arial" w:cs="Arial"/>
        </w:rPr>
        <w:t xml:space="preserve"> </w:t>
      </w:r>
    </w:p>
    <w:p w14:paraId="0ED23A79" w14:textId="77777777" w:rsidR="0015528D" w:rsidRPr="0023424D" w:rsidRDefault="0015528D" w:rsidP="0015528D">
      <w:pPr>
        <w:pStyle w:val="NoSpacing"/>
        <w:rPr>
          <w:rFonts w:ascii="Arial" w:hAnsi="Arial" w:cs="Arial"/>
          <w:u w:val="single"/>
        </w:rPr>
      </w:pPr>
    </w:p>
    <w:p w14:paraId="2F546E88" w14:textId="113B0732" w:rsidR="00E314F9" w:rsidRPr="0023424D" w:rsidRDefault="00E314F9" w:rsidP="0015528D">
      <w:pPr>
        <w:pStyle w:val="NoSpacing"/>
        <w:rPr>
          <w:rFonts w:ascii="Arial" w:hAnsi="Arial" w:cs="Arial"/>
        </w:rPr>
      </w:pPr>
      <w:r w:rsidRPr="0023424D">
        <w:rPr>
          <w:rFonts w:ascii="Arial" w:hAnsi="Arial" w:cs="Arial"/>
        </w:rPr>
        <w:t>The closing date for applications is</w:t>
      </w:r>
      <w:r w:rsidR="0089137B">
        <w:rPr>
          <w:rFonts w:ascii="Arial" w:hAnsi="Arial" w:cs="Arial"/>
        </w:rPr>
        <w:t xml:space="preserve"> 9 am on</w:t>
      </w:r>
      <w:r w:rsidRPr="0023424D">
        <w:rPr>
          <w:rFonts w:ascii="Arial" w:hAnsi="Arial" w:cs="Arial"/>
        </w:rPr>
        <w:t xml:space="preserve"> </w:t>
      </w:r>
      <w:r w:rsidR="00596E71" w:rsidRPr="0023424D">
        <w:rPr>
          <w:rFonts w:ascii="Arial" w:hAnsi="Arial" w:cs="Arial"/>
        </w:rPr>
        <w:t xml:space="preserve">Monday </w:t>
      </w:r>
      <w:r w:rsidR="00C42091">
        <w:rPr>
          <w:rFonts w:ascii="Arial" w:hAnsi="Arial" w:cs="Arial"/>
        </w:rPr>
        <w:t>10</w:t>
      </w:r>
      <w:r w:rsidR="00C42091" w:rsidRPr="00C42091">
        <w:rPr>
          <w:rFonts w:ascii="Arial" w:hAnsi="Arial" w:cs="Arial"/>
          <w:vertAlign w:val="superscript"/>
        </w:rPr>
        <w:t>th</w:t>
      </w:r>
      <w:r w:rsidR="00C42091">
        <w:rPr>
          <w:rFonts w:ascii="Arial" w:hAnsi="Arial" w:cs="Arial"/>
        </w:rPr>
        <w:t xml:space="preserve"> May </w:t>
      </w:r>
      <w:r w:rsidRPr="0023424D">
        <w:rPr>
          <w:rFonts w:ascii="Arial" w:hAnsi="Arial" w:cs="Arial"/>
        </w:rPr>
        <w:t>an</w:t>
      </w:r>
      <w:r w:rsidR="009C5ADA" w:rsidRPr="0023424D">
        <w:rPr>
          <w:rFonts w:ascii="Arial" w:hAnsi="Arial" w:cs="Arial"/>
        </w:rPr>
        <w:t xml:space="preserve">d interviews will happen as a </w:t>
      </w:r>
      <w:proofErr w:type="gramStart"/>
      <w:r w:rsidR="009C5ADA" w:rsidRPr="0023424D">
        <w:rPr>
          <w:rFonts w:ascii="Arial" w:hAnsi="Arial" w:cs="Arial"/>
        </w:rPr>
        <w:t>two day</w:t>
      </w:r>
      <w:proofErr w:type="gramEnd"/>
      <w:r w:rsidR="009C5ADA" w:rsidRPr="0023424D">
        <w:rPr>
          <w:rFonts w:ascii="Arial" w:hAnsi="Arial" w:cs="Arial"/>
        </w:rPr>
        <w:t xml:space="preserve"> process</w:t>
      </w:r>
      <w:r w:rsidRPr="0023424D">
        <w:rPr>
          <w:rFonts w:ascii="Arial" w:hAnsi="Arial" w:cs="Arial"/>
        </w:rPr>
        <w:t xml:space="preserve"> on </w:t>
      </w:r>
      <w:r w:rsidR="009B05DA">
        <w:rPr>
          <w:rFonts w:ascii="Arial" w:hAnsi="Arial" w:cs="Arial"/>
        </w:rPr>
        <w:t>Thursday 13</w:t>
      </w:r>
      <w:r w:rsidR="009B05DA" w:rsidRPr="009B05DA">
        <w:rPr>
          <w:rFonts w:ascii="Arial" w:hAnsi="Arial" w:cs="Arial"/>
          <w:vertAlign w:val="superscript"/>
        </w:rPr>
        <w:t>th</w:t>
      </w:r>
      <w:r w:rsidR="009B05DA">
        <w:rPr>
          <w:rFonts w:ascii="Arial" w:hAnsi="Arial" w:cs="Arial"/>
        </w:rPr>
        <w:t xml:space="preserve"> May and Friday 14</w:t>
      </w:r>
      <w:r w:rsidR="009B05DA" w:rsidRPr="009B05DA">
        <w:rPr>
          <w:rFonts w:ascii="Arial" w:hAnsi="Arial" w:cs="Arial"/>
          <w:vertAlign w:val="superscript"/>
        </w:rPr>
        <w:t>th</w:t>
      </w:r>
      <w:r w:rsidR="009B05DA">
        <w:rPr>
          <w:rFonts w:ascii="Arial" w:hAnsi="Arial" w:cs="Arial"/>
        </w:rPr>
        <w:t xml:space="preserve"> May.</w:t>
      </w:r>
      <w:r w:rsidRPr="0023424D">
        <w:rPr>
          <w:rFonts w:ascii="Arial" w:hAnsi="Arial" w:cs="Arial"/>
        </w:rPr>
        <w:t xml:space="preserve">  Applications are invited through our online application system</w:t>
      </w:r>
      <w:r w:rsidR="00596E71" w:rsidRPr="0023424D">
        <w:rPr>
          <w:rFonts w:ascii="Arial" w:hAnsi="Arial" w:cs="Arial"/>
        </w:rPr>
        <w:t xml:space="preserve"> and we will contact all applicants to inform them whether they have been shortlisted</w:t>
      </w:r>
      <w:r w:rsidRPr="0023424D">
        <w:rPr>
          <w:rFonts w:ascii="Arial" w:hAnsi="Arial" w:cs="Arial"/>
        </w:rPr>
        <w:t>.   Due to high numbers of applications, we are not able to provide individual feedback to applicants.</w:t>
      </w:r>
    </w:p>
    <w:p w14:paraId="55211F43" w14:textId="77777777" w:rsidR="00E314F9" w:rsidRPr="0023424D" w:rsidRDefault="00E314F9" w:rsidP="0015528D">
      <w:pPr>
        <w:pStyle w:val="NoSpacing"/>
        <w:rPr>
          <w:rFonts w:ascii="Arial" w:hAnsi="Arial" w:cs="Arial"/>
        </w:rPr>
      </w:pPr>
    </w:p>
    <w:p w14:paraId="72B92E98" w14:textId="77777777" w:rsidR="00E314F9" w:rsidRPr="0023424D" w:rsidRDefault="00E314F9" w:rsidP="0015528D">
      <w:pPr>
        <w:pStyle w:val="NoSpacing"/>
        <w:rPr>
          <w:rFonts w:ascii="Arial" w:hAnsi="Arial" w:cs="Arial"/>
        </w:rPr>
      </w:pPr>
      <w:r w:rsidRPr="0023424D">
        <w:rPr>
          <w:rFonts w:ascii="Arial" w:hAnsi="Arial" w:cs="Arial"/>
        </w:rPr>
        <w:t>We look forward to receiving your completed application form.  Please ensure you provide referees which cover the last 3 years.  Where referees are school based, we will request information from the Headteacher as well as from the referee provided.</w:t>
      </w:r>
    </w:p>
    <w:p w14:paraId="453D7494" w14:textId="77777777" w:rsidR="00E314F9" w:rsidRPr="0023424D" w:rsidRDefault="00E314F9" w:rsidP="0015528D">
      <w:pPr>
        <w:pStyle w:val="NoSpacing"/>
        <w:rPr>
          <w:rFonts w:ascii="Arial" w:hAnsi="Arial" w:cs="Arial"/>
        </w:rPr>
      </w:pPr>
    </w:p>
    <w:p w14:paraId="61AE393D" w14:textId="77777777" w:rsidR="00E314F9" w:rsidRPr="0023424D" w:rsidRDefault="00E314F9" w:rsidP="0015528D">
      <w:pPr>
        <w:pStyle w:val="NoSpacing"/>
        <w:rPr>
          <w:rFonts w:ascii="Arial" w:hAnsi="Arial" w:cs="Arial"/>
        </w:rPr>
      </w:pPr>
      <w:r w:rsidRPr="0023424D">
        <w:rPr>
          <w:rFonts w:ascii="Arial" w:hAnsi="Arial" w:cs="Arial"/>
        </w:rPr>
        <w:t xml:space="preserve">If you have any </w:t>
      </w:r>
      <w:proofErr w:type="gramStart"/>
      <w:r w:rsidRPr="0023424D">
        <w:rPr>
          <w:rFonts w:ascii="Arial" w:hAnsi="Arial" w:cs="Arial"/>
        </w:rPr>
        <w:t>queries</w:t>
      </w:r>
      <w:proofErr w:type="gramEnd"/>
      <w:r w:rsidRPr="0023424D">
        <w:rPr>
          <w:rFonts w:ascii="Arial" w:hAnsi="Arial" w:cs="Arial"/>
        </w:rPr>
        <w:t xml:space="preserve"> please do not hesitate to contact the school.</w:t>
      </w:r>
    </w:p>
    <w:p w14:paraId="73D6D371" w14:textId="77777777" w:rsidR="00E314F9" w:rsidRPr="0023424D" w:rsidRDefault="00E314F9" w:rsidP="0015528D">
      <w:pPr>
        <w:pStyle w:val="NoSpacing"/>
        <w:rPr>
          <w:rFonts w:ascii="Arial" w:hAnsi="Arial" w:cs="Arial"/>
        </w:rPr>
      </w:pPr>
    </w:p>
    <w:p w14:paraId="137A80AD" w14:textId="77777777" w:rsidR="00E314F9" w:rsidRPr="0023424D" w:rsidRDefault="00E314F9" w:rsidP="0015528D">
      <w:pPr>
        <w:pStyle w:val="NoSpacing"/>
        <w:rPr>
          <w:rFonts w:ascii="Arial" w:hAnsi="Arial" w:cs="Arial"/>
        </w:rPr>
      </w:pPr>
      <w:r w:rsidRPr="0023424D">
        <w:rPr>
          <w:rFonts w:ascii="Arial" w:hAnsi="Arial" w:cs="Arial"/>
        </w:rPr>
        <w:t>Yours sincerely</w:t>
      </w:r>
    </w:p>
    <w:p w14:paraId="5DA7329B" w14:textId="2149DA84" w:rsidR="00E314F9" w:rsidRPr="0023424D" w:rsidRDefault="00596E71" w:rsidP="0015528D">
      <w:pPr>
        <w:pStyle w:val="NoSpacing"/>
        <w:rPr>
          <w:rFonts w:ascii="Arial" w:hAnsi="Arial" w:cs="Arial"/>
        </w:rPr>
      </w:pPr>
      <w:r w:rsidRPr="0023424D">
        <w:rPr>
          <w:rFonts w:ascii="Arial" w:hAnsi="Arial" w:cs="Arial"/>
          <w:noProof/>
          <w:lang w:eastAsia="en-GB"/>
        </w:rPr>
        <w:drawing>
          <wp:inline distT="0" distB="0" distL="0" distR="0" wp14:anchorId="5AB8754F" wp14:editId="621A2D54">
            <wp:extent cx="942975" cy="590550"/>
            <wp:effectExtent l="0" t="0" r="0" b="0"/>
            <wp:docPr id="3" name="Picture 3" descr="Steve Ro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ve Rog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590550"/>
                    </a:xfrm>
                    <a:prstGeom prst="rect">
                      <a:avLst/>
                    </a:prstGeom>
                    <a:noFill/>
                    <a:ln>
                      <a:noFill/>
                    </a:ln>
                  </pic:spPr>
                </pic:pic>
              </a:graphicData>
            </a:graphic>
          </wp:inline>
        </w:drawing>
      </w:r>
    </w:p>
    <w:p w14:paraId="18F4225E" w14:textId="77777777" w:rsidR="00E314F9" w:rsidRPr="0023424D" w:rsidRDefault="00E314F9" w:rsidP="0015528D">
      <w:pPr>
        <w:pStyle w:val="NoSpacing"/>
        <w:rPr>
          <w:rFonts w:ascii="Arial" w:hAnsi="Arial" w:cs="Arial"/>
        </w:rPr>
      </w:pPr>
      <w:r w:rsidRPr="0023424D">
        <w:rPr>
          <w:rFonts w:ascii="Arial" w:hAnsi="Arial" w:cs="Arial"/>
        </w:rPr>
        <w:t>Mr S Rogers</w:t>
      </w:r>
    </w:p>
    <w:p w14:paraId="68D726C5" w14:textId="77777777" w:rsidR="00E314F9" w:rsidRPr="0023424D" w:rsidRDefault="00E314F9" w:rsidP="0015528D">
      <w:pPr>
        <w:pStyle w:val="NoSpacing"/>
        <w:rPr>
          <w:rFonts w:ascii="DIN-Light" w:hAnsi="DIN-Light"/>
        </w:rPr>
      </w:pPr>
      <w:r w:rsidRPr="0023424D">
        <w:rPr>
          <w:rFonts w:ascii="Arial" w:hAnsi="Arial" w:cs="Arial"/>
        </w:rPr>
        <w:t>Headteacher</w:t>
      </w:r>
    </w:p>
    <w:p w14:paraId="20F73D5E" w14:textId="48BE6EB9" w:rsidR="00E314F9" w:rsidRPr="0023424D" w:rsidRDefault="00E314F9" w:rsidP="0015528D">
      <w:pPr>
        <w:pStyle w:val="NoSpacing"/>
      </w:pPr>
    </w:p>
    <w:sectPr w:rsidR="00E314F9" w:rsidRPr="0023424D" w:rsidSect="00E314F9">
      <w:headerReference w:type="default" r:id="rId11"/>
      <w:footerReference w:type="default" r:id="rId12"/>
      <w:pgSz w:w="11906" w:h="16838"/>
      <w:pgMar w:top="720" w:right="1416" w:bottom="72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A76A6" w14:textId="77777777" w:rsidR="003611AD" w:rsidRDefault="003611AD" w:rsidP="008061E8">
      <w:pPr>
        <w:spacing w:after="0" w:line="240" w:lineRule="auto"/>
      </w:pPr>
      <w:r>
        <w:separator/>
      </w:r>
    </w:p>
  </w:endnote>
  <w:endnote w:type="continuationSeparator" w:id="0">
    <w:p w14:paraId="454E221A" w14:textId="77777777" w:rsidR="003611AD" w:rsidRDefault="003611AD" w:rsidP="00806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45F7" w14:textId="1CAC0442" w:rsidR="008061E8" w:rsidRDefault="00596E71" w:rsidP="008061E8">
    <w:pPr>
      <w:pStyle w:val="Footer"/>
      <w:tabs>
        <w:tab w:val="clear" w:pos="4513"/>
        <w:tab w:val="clear" w:pos="9026"/>
        <w:tab w:val="left" w:pos="916"/>
      </w:tabs>
    </w:pPr>
    <w:r>
      <w:rPr>
        <w:noProof/>
      </w:rPr>
      <w:drawing>
        <wp:anchor distT="0" distB="0" distL="114300" distR="114300" simplePos="0" relativeHeight="251658240" behindDoc="1" locked="0" layoutInCell="1" allowOverlap="1" wp14:anchorId="6C0C40A7" wp14:editId="713F18EC">
          <wp:simplePos x="0" y="0"/>
          <wp:positionH relativeFrom="page">
            <wp:align>right</wp:align>
          </wp:positionH>
          <wp:positionV relativeFrom="paragraph">
            <wp:posOffset>-772160</wp:posOffset>
          </wp:positionV>
          <wp:extent cx="7533640" cy="1369695"/>
          <wp:effectExtent l="0" t="0" r="0" b="0"/>
          <wp:wrapNone/>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640" cy="136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061E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2AF28" w14:textId="77777777" w:rsidR="003611AD" w:rsidRDefault="003611AD" w:rsidP="008061E8">
      <w:pPr>
        <w:spacing w:after="0" w:line="240" w:lineRule="auto"/>
      </w:pPr>
      <w:r>
        <w:separator/>
      </w:r>
    </w:p>
  </w:footnote>
  <w:footnote w:type="continuationSeparator" w:id="0">
    <w:p w14:paraId="387AE811" w14:textId="77777777" w:rsidR="003611AD" w:rsidRDefault="003611AD" w:rsidP="00806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E61B9" w14:textId="67053C77" w:rsidR="008061E8" w:rsidRDefault="00596E71">
    <w:pPr>
      <w:pStyle w:val="Header"/>
    </w:pPr>
    <w:r>
      <w:rPr>
        <w:noProof/>
      </w:rPr>
      <w:drawing>
        <wp:anchor distT="0" distB="0" distL="114300" distR="114300" simplePos="0" relativeHeight="251657216" behindDoc="1" locked="0" layoutInCell="1" allowOverlap="1" wp14:anchorId="46D81E39" wp14:editId="5E93CBFB">
          <wp:simplePos x="0" y="0"/>
          <wp:positionH relativeFrom="page">
            <wp:align>right</wp:align>
          </wp:positionH>
          <wp:positionV relativeFrom="paragraph">
            <wp:posOffset>-449580</wp:posOffset>
          </wp:positionV>
          <wp:extent cx="7536815" cy="2101850"/>
          <wp:effectExtent l="0" t="0" r="0" b="0"/>
          <wp:wrapNone/>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815" cy="210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7B0CC" w14:textId="77777777" w:rsidR="008061E8" w:rsidRDefault="008061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BD68774-C4B6-462D-B421-3B8FA7BE8C4B}"/>
    <w:docVar w:name="dgnword-eventsink" w:val="2194299261056"/>
  </w:docVars>
  <w:rsids>
    <w:rsidRoot w:val="008061E8"/>
    <w:rsid w:val="000A474C"/>
    <w:rsid w:val="000B4F00"/>
    <w:rsid w:val="0015528D"/>
    <w:rsid w:val="001D1363"/>
    <w:rsid w:val="001D58E8"/>
    <w:rsid w:val="001E1D44"/>
    <w:rsid w:val="00224E11"/>
    <w:rsid w:val="0023424D"/>
    <w:rsid w:val="00300EAD"/>
    <w:rsid w:val="00307542"/>
    <w:rsid w:val="003242E3"/>
    <w:rsid w:val="003279EE"/>
    <w:rsid w:val="003611AD"/>
    <w:rsid w:val="003E5338"/>
    <w:rsid w:val="00444808"/>
    <w:rsid w:val="0046190D"/>
    <w:rsid w:val="004D366A"/>
    <w:rsid w:val="005518DD"/>
    <w:rsid w:val="005627C5"/>
    <w:rsid w:val="005924FD"/>
    <w:rsid w:val="00596E71"/>
    <w:rsid w:val="005A255F"/>
    <w:rsid w:val="005A4909"/>
    <w:rsid w:val="005C4A97"/>
    <w:rsid w:val="005E07D2"/>
    <w:rsid w:val="0061056E"/>
    <w:rsid w:val="00662185"/>
    <w:rsid w:val="00663E6D"/>
    <w:rsid w:val="007173DF"/>
    <w:rsid w:val="00784FEC"/>
    <w:rsid w:val="007857AB"/>
    <w:rsid w:val="007B1A4F"/>
    <w:rsid w:val="007D4FF8"/>
    <w:rsid w:val="008061E8"/>
    <w:rsid w:val="00810029"/>
    <w:rsid w:val="00815066"/>
    <w:rsid w:val="00846440"/>
    <w:rsid w:val="00886A79"/>
    <w:rsid w:val="0089137B"/>
    <w:rsid w:val="008E76F8"/>
    <w:rsid w:val="009324BB"/>
    <w:rsid w:val="009522EF"/>
    <w:rsid w:val="009B05DA"/>
    <w:rsid w:val="009C5ADA"/>
    <w:rsid w:val="009C5AF6"/>
    <w:rsid w:val="00A00D13"/>
    <w:rsid w:val="00A05FF8"/>
    <w:rsid w:val="00AB1AA6"/>
    <w:rsid w:val="00AD468A"/>
    <w:rsid w:val="00BA084D"/>
    <w:rsid w:val="00BB2AA0"/>
    <w:rsid w:val="00C4020D"/>
    <w:rsid w:val="00C42091"/>
    <w:rsid w:val="00C71788"/>
    <w:rsid w:val="00CF405B"/>
    <w:rsid w:val="00E26DE7"/>
    <w:rsid w:val="00E314F9"/>
    <w:rsid w:val="00E44457"/>
    <w:rsid w:val="00F31058"/>
    <w:rsid w:val="00FC1277"/>
    <w:rsid w:val="00FD1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A9D761"/>
  <w15:chartTrackingRefBased/>
  <w15:docId w15:val="{F2D2FB77-7775-41C8-98E4-D98FA577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F0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1E8"/>
  </w:style>
  <w:style w:type="paragraph" w:styleId="Footer">
    <w:name w:val="footer"/>
    <w:basedOn w:val="Normal"/>
    <w:link w:val="FooterChar"/>
    <w:uiPriority w:val="99"/>
    <w:unhideWhenUsed/>
    <w:rsid w:val="00806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1E8"/>
  </w:style>
  <w:style w:type="paragraph" w:styleId="NoSpacing">
    <w:name w:val="No Spacing"/>
    <w:uiPriority w:val="1"/>
    <w:qFormat/>
    <w:rsid w:val="00E314F9"/>
    <w:rPr>
      <w:sz w:val="22"/>
      <w:szCs w:val="22"/>
      <w:lang w:eastAsia="en-US"/>
    </w:rPr>
  </w:style>
  <w:style w:type="character" w:styleId="Hyperlink">
    <w:name w:val="Hyperlink"/>
    <w:basedOn w:val="DefaultParagraphFont"/>
    <w:uiPriority w:val="99"/>
    <w:unhideWhenUsed/>
    <w:rsid w:val="00BB2AA0"/>
    <w:rPr>
      <w:color w:val="0563C1" w:themeColor="hyperlink"/>
      <w:u w:val="single"/>
    </w:rPr>
  </w:style>
  <w:style w:type="character" w:styleId="UnresolvedMention">
    <w:name w:val="Unresolved Mention"/>
    <w:basedOn w:val="DefaultParagraphFont"/>
    <w:uiPriority w:val="99"/>
    <w:semiHidden/>
    <w:unhideWhenUsed/>
    <w:rsid w:val="00BB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toursovereaster@ilfracombeacademy.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126298396624A91EB4D3029271F94" ma:contentTypeVersion="12" ma:contentTypeDescription="Create a new document." ma:contentTypeScope="" ma:versionID="371d5247b67c7310005c6ddd6d128fe0">
  <xsd:schema xmlns:xsd="http://www.w3.org/2001/XMLSchema" xmlns:xs="http://www.w3.org/2001/XMLSchema" xmlns:p="http://schemas.microsoft.com/office/2006/metadata/properties" xmlns:ns2="25cb6b74-7464-47ea-8ed2-3b96882b4140" xmlns:ns3="15ece249-4234-4102-8eea-3c28b3a5d362" targetNamespace="http://schemas.microsoft.com/office/2006/metadata/properties" ma:root="true" ma:fieldsID="82f932c47bb00a81c3e8c880e04fc75d" ns2:_="" ns3:_="">
    <xsd:import namespace="25cb6b74-7464-47ea-8ed2-3b96882b4140"/>
    <xsd:import namespace="15ece249-4234-4102-8eea-3c28b3a5d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b6b74-7464-47ea-8ed2-3b96882b4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ce249-4234-4102-8eea-3c28b3a5d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1B95B-90CD-4059-88D7-F4F20EF19138}">
  <ds:schemaRefs>
    <ds:schemaRef ds:uri="http://purl.org/dc/dcmitype/"/>
    <ds:schemaRef ds:uri="15ece249-4234-4102-8eea-3c28b3a5d362"/>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25cb6b74-7464-47ea-8ed2-3b96882b4140"/>
    <ds:schemaRef ds:uri="http://purl.org/dc/elements/1.1/"/>
  </ds:schemaRefs>
</ds:datastoreItem>
</file>

<file path=customXml/itemProps2.xml><?xml version="1.0" encoding="utf-8"?>
<ds:datastoreItem xmlns:ds="http://schemas.openxmlformats.org/officeDocument/2006/customXml" ds:itemID="{E83068F8-3DE8-40D7-AC71-7ECB5F8DCCC0}">
  <ds:schemaRefs>
    <ds:schemaRef ds:uri="http://schemas.microsoft.com/sharepoint/v3/contenttype/forms"/>
  </ds:schemaRefs>
</ds:datastoreItem>
</file>

<file path=customXml/itemProps3.xml><?xml version="1.0" encoding="utf-8"?>
<ds:datastoreItem xmlns:ds="http://schemas.openxmlformats.org/officeDocument/2006/customXml" ds:itemID="{D00FEB29-BC40-4597-B677-079408FC8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b6b74-7464-47ea-8ed2-3b96882b4140"/>
    <ds:schemaRef ds:uri="15ece249-4234-4102-8eea-3c28b3a5d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1C751B42</Template>
  <TotalTime>2</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Ilfracombe Academy</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Dadey</dc:creator>
  <cp:keywords/>
  <dc:description/>
  <cp:lastModifiedBy>Laura Nias</cp:lastModifiedBy>
  <cp:revision>5</cp:revision>
  <cp:lastPrinted>2021-04-23T09:36:00Z</cp:lastPrinted>
  <dcterms:created xsi:type="dcterms:W3CDTF">2021-04-27T10:12:00Z</dcterms:created>
  <dcterms:modified xsi:type="dcterms:W3CDTF">2021-04-27T10:14:00Z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0x0101007C8126298396624A91EB4D3029271F94</vt:lpwstr>
  </property>
</Properties>
</file>