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946"/>
      </w:tblGrid>
      <w:tr w:rsidR="00A17F78" w:rsidRPr="00E20F8D" w14:paraId="7921737D" w14:textId="77777777" w:rsidTr="00681B30">
        <w:trPr>
          <w:trHeight w:val="359"/>
        </w:trPr>
        <w:tc>
          <w:tcPr>
            <w:tcW w:w="3397" w:type="dxa"/>
            <w:shd w:val="clear" w:color="auto" w:fill="FFFFFF" w:themeFill="background1"/>
          </w:tcPr>
          <w:p w14:paraId="7800A072" w14:textId="28BAE480" w:rsidR="00A17F78" w:rsidRPr="00E20F8D" w:rsidRDefault="00A17F78" w:rsidP="009B25A3">
            <w:pPr>
              <w:spacing w:before="120" w:after="120"/>
              <w:rPr>
                <w:rFonts w:cstheme="minorHAnsi"/>
                <w:b/>
                <w:sz w:val="28"/>
                <w:szCs w:val="28"/>
              </w:rPr>
            </w:pPr>
            <w:r w:rsidRPr="00E20F8D">
              <w:rPr>
                <w:rFonts w:cstheme="minorHAnsi"/>
                <w:b/>
                <w:sz w:val="28"/>
                <w:szCs w:val="28"/>
              </w:rPr>
              <w:t>JOB DESCRIPTION</w:t>
            </w:r>
          </w:p>
        </w:tc>
        <w:tc>
          <w:tcPr>
            <w:tcW w:w="6946" w:type="dxa"/>
          </w:tcPr>
          <w:p w14:paraId="4B182A74" w14:textId="77777777" w:rsidR="00A17F78" w:rsidRPr="00E20F8D" w:rsidRDefault="00A17F78" w:rsidP="00681B30">
            <w:pPr>
              <w:spacing w:before="120" w:after="120"/>
              <w:rPr>
                <w:rFonts w:cstheme="minorHAnsi"/>
                <w:sz w:val="28"/>
                <w:szCs w:val="28"/>
              </w:rPr>
            </w:pPr>
          </w:p>
        </w:tc>
      </w:tr>
      <w:tr w:rsidR="00156B47" w:rsidRPr="000D33DC" w14:paraId="5EC6329D" w14:textId="77777777" w:rsidTr="00681B30">
        <w:trPr>
          <w:trHeight w:val="359"/>
        </w:trPr>
        <w:tc>
          <w:tcPr>
            <w:tcW w:w="3397" w:type="dxa"/>
            <w:shd w:val="clear" w:color="auto" w:fill="FFFFFF" w:themeFill="background1"/>
          </w:tcPr>
          <w:p w14:paraId="7E27A7D1" w14:textId="77C80C44" w:rsidR="00156B47" w:rsidRPr="000D33DC" w:rsidRDefault="009B25A3" w:rsidP="009B25A3">
            <w:pPr>
              <w:spacing w:before="120" w:after="120"/>
              <w:rPr>
                <w:rFonts w:cstheme="minorHAnsi"/>
                <w:b/>
              </w:rPr>
            </w:pPr>
            <w:r w:rsidRPr="000D33DC">
              <w:rPr>
                <w:rFonts w:cstheme="minorHAnsi"/>
                <w:b/>
              </w:rPr>
              <w:t>Job Title:</w:t>
            </w:r>
          </w:p>
        </w:tc>
        <w:tc>
          <w:tcPr>
            <w:tcW w:w="6946" w:type="dxa"/>
          </w:tcPr>
          <w:p w14:paraId="77B1102B" w14:textId="43C90968" w:rsidR="00156B47" w:rsidRPr="000D33DC" w:rsidRDefault="003468C1" w:rsidP="00681B30">
            <w:pPr>
              <w:spacing w:before="120" w:after="120"/>
              <w:rPr>
                <w:rFonts w:cstheme="minorHAnsi"/>
              </w:rPr>
            </w:pPr>
            <w:r>
              <w:rPr>
                <w:rFonts w:cstheme="minorHAnsi"/>
              </w:rPr>
              <w:t>Assistant</w:t>
            </w:r>
            <w:r w:rsidR="009B25A3" w:rsidRPr="000D33DC">
              <w:rPr>
                <w:rFonts w:cstheme="minorHAnsi"/>
              </w:rPr>
              <w:t xml:space="preserve"> Headteacher</w:t>
            </w:r>
          </w:p>
        </w:tc>
      </w:tr>
      <w:tr w:rsidR="00156B47" w:rsidRPr="000D33DC" w14:paraId="6F06E8CB" w14:textId="77777777" w:rsidTr="00681B30">
        <w:trPr>
          <w:trHeight w:val="269"/>
        </w:trPr>
        <w:tc>
          <w:tcPr>
            <w:tcW w:w="3397" w:type="dxa"/>
            <w:shd w:val="clear" w:color="auto" w:fill="FFFFFF" w:themeFill="background1"/>
          </w:tcPr>
          <w:p w14:paraId="74908793" w14:textId="77777777" w:rsidR="00156B47" w:rsidRPr="000D33DC" w:rsidRDefault="00156B47" w:rsidP="009B25A3">
            <w:pPr>
              <w:spacing w:before="120" w:after="120"/>
              <w:rPr>
                <w:rFonts w:cstheme="minorHAnsi"/>
                <w:b/>
              </w:rPr>
            </w:pPr>
            <w:r w:rsidRPr="000D33DC">
              <w:rPr>
                <w:rFonts w:cstheme="minorHAnsi"/>
                <w:b/>
              </w:rPr>
              <w:t>Salary Range:</w:t>
            </w:r>
          </w:p>
        </w:tc>
        <w:tc>
          <w:tcPr>
            <w:tcW w:w="6946" w:type="dxa"/>
          </w:tcPr>
          <w:p w14:paraId="3BA7578F" w14:textId="1C4D34A4" w:rsidR="00360892" w:rsidRPr="000D33DC" w:rsidRDefault="00360892" w:rsidP="00681B30">
            <w:pPr>
              <w:spacing w:before="120" w:after="120"/>
              <w:rPr>
                <w:rFonts w:cstheme="minorHAnsi"/>
              </w:rPr>
            </w:pPr>
            <w:r w:rsidRPr="000D33DC">
              <w:rPr>
                <w:rFonts w:cstheme="minorHAnsi"/>
              </w:rPr>
              <w:t xml:space="preserve">Leadership Pay </w:t>
            </w:r>
            <w:r w:rsidR="00774214">
              <w:rPr>
                <w:rFonts w:cstheme="minorHAnsi"/>
              </w:rPr>
              <w:t>Range</w:t>
            </w:r>
          </w:p>
          <w:p w14:paraId="1ADEC3B6" w14:textId="562A68E3" w:rsidR="009B25A3" w:rsidRPr="000D33DC" w:rsidRDefault="003468C1" w:rsidP="00681B30">
            <w:pPr>
              <w:spacing w:before="120" w:after="120"/>
              <w:rPr>
                <w:rFonts w:cstheme="minorHAnsi"/>
              </w:rPr>
            </w:pPr>
            <w:r>
              <w:rPr>
                <w:rFonts w:cstheme="minorHAnsi"/>
              </w:rPr>
              <w:t>Assistant</w:t>
            </w:r>
            <w:r w:rsidR="009B25A3" w:rsidRPr="000D33DC">
              <w:rPr>
                <w:rFonts w:cstheme="minorHAnsi"/>
              </w:rPr>
              <w:t xml:space="preserve"> Headteacher Range L</w:t>
            </w:r>
            <w:r w:rsidR="005F1159">
              <w:rPr>
                <w:rFonts w:cstheme="minorHAnsi"/>
              </w:rPr>
              <w:t>1</w:t>
            </w:r>
            <w:r w:rsidR="009B25A3" w:rsidRPr="000D33DC">
              <w:rPr>
                <w:rFonts w:cstheme="minorHAnsi"/>
              </w:rPr>
              <w:t xml:space="preserve"> </w:t>
            </w:r>
            <w:r w:rsidR="00360892" w:rsidRPr="000D33DC">
              <w:rPr>
                <w:rFonts w:cstheme="minorHAnsi"/>
              </w:rPr>
              <w:t>£</w:t>
            </w:r>
            <w:r w:rsidR="005F1159">
              <w:rPr>
                <w:rFonts w:cstheme="minorHAnsi"/>
              </w:rPr>
              <w:t>44,305</w:t>
            </w:r>
            <w:r w:rsidR="00360892" w:rsidRPr="000D33DC">
              <w:rPr>
                <w:rFonts w:cstheme="minorHAnsi"/>
              </w:rPr>
              <w:t xml:space="preserve"> </w:t>
            </w:r>
            <w:r w:rsidR="009B25A3" w:rsidRPr="000D33DC">
              <w:rPr>
                <w:rFonts w:cstheme="minorHAnsi"/>
              </w:rPr>
              <w:t>to L</w:t>
            </w:r>
            <w:r w:rsidR="005F1159">
              <w:rPr>
                <w:rFonts w:cstheme="minorHAnsi"/>
              </w:rPr>
              <w:t>5</w:t>
            </w:r>
            <w:r w:rsidR="00360892" w:rsidRPr="000D33DC">
              <w:rPr>
                <w:rFonts w:cstheme="minorHAnsi"/>
              </w:rPr>
              <w:t xml:space="preserve"> £</w:t>
            </w:r>
            <w:r w:rsidR="005F1159">
              <w:rPr>
                <w:rFonts w:cstheme="minorHAnsi"/>
              </w:rPr>
              <w:t xml:space="preserve">48,895 </w:t>
            </w:r>
            <w:r w:rsidR="009B25A3" w:rsidRPr="000D33DC">
              <w:rPr>
                <w:rFonts w:cstheme="minorHAnsi"/>
              </w:rPr>
              <w:t>dependent on experience</w:t>
            </w:r>
          </w:p>
        </w:tc>
      </w:tr>
      <w:tr w:rsidR="00156B47" w:rsidRPr="000D33DC" w14:paraId="6E5FC5E8" w14:textId="77777777" w:rsidTr="00681B30">
        <w:tc>
          <w:tcPr>
            <w:tcW w:w="3397" w:type="dxa"/>
            <w:shd w:val="clear" w:color="auto" w:fill="FFFFFF" w:themeFill="background1"/>
          </w:tcPr>
          <w:p w14:paraId="389829BC" w14:textId="77777777" w:rsidR="00156B47" w:rsidRPr="000D33DC" w:rsidRDefault="00156B47" w:rsidP="009B25A3">
            <w:pPr>
              <w:spacing w:before="120" w:after="120"/>
              <w:rPr>
                <w:rFonts w:cstheme="minorHAnsi"/>
                <w:b/>
              </w:rPr>
            </w:pPr>
            <w:r w:rsidRPr="000D33DC">
              <w:rPr>
                <w:rFonts w:cstheme="minorHAnsi"/>
                <w:b/>
              </w:rPr>
              <w:t>Responsible to:</w:t>
            </w:r>
          </w:p>
        </w:tc>
        <w:tc>
          <w:tcPr>
            <w:tcW w:w="6946" w:type="dxa"/>
          </w:tcPr>
          <w:p w14:paraId="69C60FF9" w14:textId="23B15EBA" w:rsidR="00156B47" w:rsidRPr="000D33DC" w:rsidRDefault="00360892" w:rsidP="00681B30">
            <w:pPr>
              <w:spacing w:before="120" w:after="120"/>
              <w:rPr>
                <w:rFonts w:cstheme="minorHAnsi"/>
              </w:rPr>
            </w:pPr>
            <w:r w:rsidRPr="000D33DC">
              <w:rPr>
                <w:rFonts w:cstheme="minorHAnsi"/>
              </w:rPr>
              <w:t>Headteacher</w:t>
            </w:r>
            <w:r w:rsidR="003468C1">
              <w:rPr>
                <w:rFonts w:cstheme="minorHAnsi"/>
              </w:rPr>
              <w:t xml:space="preserve"> / Head of School</w:t>
            </w:r>
          </w:p>
        </w:tc>
      </w:tr>
      <w:tr w:rsidR="00156B47" w:rsidRPr="000D33DC" w14:paraId="62247C0F" w14:textId="77777777" w:rsidTr="00681B30">
        <w:tc>
          <w:tcPr>
            <w:tcW w:w="3397" w:type="dxa"/>
            <w:shd w:val="clear" w:color="auto" w:fill="FFFFFF" w:themeFill="background1"/>
          </w:tcPr>
          <w:p w14:paraId="6B38382F" w14:textId="77777777" w:rsidR="00156B47" w:rsidRPr="000D33DC" w:rsidRDefault="00156B47" w:rsidP="009B25A3">
            <w:pPr>
              <w:spacing w:before="120" w:after="120"/>
              <w:rPr>
                <w:rFonts w:cstheme="minorHAnsi"/>
                <w:b/>
              </w:rPr>
            </w:pPr>
            <w:r w:rsidRPr="000D33DC">
              <w:rPr>
                <w:rFonts w:cstheme="minorHAnsi"/>
                <w:b/>
              </w:rPr>
              <w:t>Direct Supervisory Responsibility for:</w:t>
            </w:r>
          </w:p>
        </w:tc>
        <w:tc>
          <w:tcPr>
            <w:tcW w:w="6946" w:type="dxa"/>
          </w:tcPr>
          <w:p w14:paraId="66D05A48" w14:textId="71FA7D5F" w:rsidR="00156B47" w:rsidRPr="000D33DC" w:rsidRDefault="00360892" w:rsidP="00681B30">
            <w:pPr>
              <w:spacing w:before="120" w:after="120"/>
              <w:rPr>
                <w:rFonts w:cstheme="minorHAnsi"/>
              </w:rPr>
            </w:pPr>
            <w:r w:rsidRPr="000D33DC">
              <w:rPr>
                <w:rFonts w:cstheme="minorHAnsi"/>
              </w:rPr>
              <w:t>All Teaching and Support Staff</w:t>
            </w:r>
          </w:p>
        </w:tc>
      </w:tr>
      <w:tr w:rsidR="00156B47" w:rsidRPr="000D33DC" w14:paraId="04AE4897" w14:textId="77777777" w:rsidTr="00681B30">
        <w:tc>
          <w:tcPr>
            <w:tcW w:w="3397" w:type="dxa"/>
            <w:shd w:val="clear" w:color="auto" w:fill="FFFFFF" w:themeFill="background1"/>
          </w:tcPr>
          <w:p w14:paraId="2CB8279D" w14:textId="1E94094F" w:rsidR="00156B47" w:rsidRPr="000D33DC" w:rsidRDefault="00156B47" w:rsidP="009B25A3">
            <w:pPr>
              <w:spacing w:before="120" w:after="120"/>
              <w:rPr>
                <w:rFonts w:cstheme="minorHAnsi"/>
                <w:b/>
              </w:rPr>
            </w:pPr>
            <w:r w:rsidRPr="000D33DC">
              <w:rPr>
                <w:rFonts w:cstheme="minorHAnsi"/>
                <w:b/>
              </w:rPr>
              <w:t>Important Functional R</w:t>
            </w:r>
            <w:r w:rsidR="00360892" w:rsidRPr="000D33DC">
              <w:rPr>
                <w:rFonts w:cstheme="minorHAnsi"/>
                <w:b/>
              </w:rPr>
              <w:t>elationships: Internal/External:</w:t>
            </w:r>
          </w:p>
        </w:tc>
        <w:tc>
          <w:tcPr>
            <w:tcW w:w="6946" w:type="dxa"/>
          </w:tcPr>
          <w:p w14:paraId="2FD4758C" w14:textId="4B8D4C77" w:rsidR="00156B47" w:rsidRPr="000D33DC" w:rsidRDefault="00360892" w:rsidP="00681B30">
            <w:pPr>
              <w:spacing w:before="120" w:after="120"/>
              <w:rPr>
                <w:rFonts w:cstheme="minorHAnsi"/>
              </w:rPr>
            </w:pPr>
            <w:r w:rsidRPr="000D33DC">
              <w:rPr>
                <w:rFonts w:cstheme="minorHAnsi"/>
              </w:rPr>
              <w:t>TPAT, Local Governing Body, Teachers, Support Staff, Pupils, Parents</w:t>
            </w:r>
            <w:r w:rsidR="006057C5" w:rsidRPr="000D33DC">
              <w:rPr>
                <w:rFonts w:cstheme="minorHAnsi"/>
              </w:rPr>
              <w:t>/Carers, External Agencies</w:t>
            </w:r>
          </w:p>
        </w:tc>
      </w:tr>
    </w:tbl>
    <w:p w14:paraId="2D237C55" w14:textId="77777777" w:rsidR="00156B47" w:rsidRPr="000D33DC" w:rsidRDefault="00156B47" w:rsidP="00156B47">
      <w:pPr>
        <w:pStyle w:val="NoSpacing"/>
        <w:rPr>
          <w:rFonts w:cstheme="minorHAnsi"/>
          <w:b/>
        </w:rPr>
      </w:pPr>
    </w:p>
    <w:tbl>
      <w:tblPr>
        <w:tblStyle w:val="TableGrid"/>
        <w:tblW w:w="0" w:type="auto"/>
        <w:tblLook w:val="04A0" w:firstRow="1" w:lastRow="0" w:firstColumn="1" w:lastColumn="0" w:noHBand="0" w:noVBand="1"/>
      </w:tblPr>
      <w:tblGrid>
        <w:gridCol w:w="10456"/>
      </w:tblGrid>
      <w:tr w:rsidR="00156B47" w:rsidRPr="000D33DC" w14:paraId="65E6EC9C" w14:textId="77777777" w:rsidTr="00C21E99">
        <w:tc>
          <w:tcPr>
            <w:tcW w:w="15388" w:type="dxa"/>
            <w:shd w:val="clear" w:color="auto" w:fill="C5E0B3" w:themeFill="accent6" w:themeFillTint="66"/>
          </w:tcPr>
          <w:p w14:paraId="45659A8D" w14:textId="2044D7E4" w:rsidR="00156B47" w:rsidRPr="000D33DC" w:rsidRDefault="00156B47" w:rsidP="00D103ED">
            <w:pPr>
              <w:pStyle w:val="NoSpacing"/>
              <w:spacing w:before="120" w:after="120"/>
              <w:rPr>
                <w:rFonts w:cstheme="minorHAnsi"/>
                <w:b/>
              </w:rPr>
            </w:pPr>
            <w:r w:rsidRPr="000D33DC">
              <w:rPr>
                <w:rFonts w:cstheme="minorHAnsi"/>
                <w:b/>
              </w:rPr>
              <w:t xml:space="preserve">Main Purpose of </w:t>
            </w:r>
            <w:r w:rsidR="00D103ED" w:rsidRPr="000D33DC">
              <w:rPr>
                <w:rFonts w:cstheme="minorHAnsi"/>
                <w:b/>
              </w:rPr>
              <w:t xml:space="preserve">the </w:t>
            </w:r>
            <w:r w:rsidRPr="000D33DC">
              <w:rPr>
                <w:rFonts w:cstheme="minorHAnsi"/>
                <w:b/>
              </w:rPr>
              <w:t>Job:</w:t>
            </w:r>
          </w:p>
        </w:tc>
      </w:tr>
      <w:tr w:rsidR="00156B47" w:rsidRPr="000D33DC" w14:paraId="48BD5B1F" w14:textId="77777777" w:rsidTr="00A75417">
        <w:tc>
          <w:tcPr>
            <w:tcW w:w="15388" w:type="dxa"/>
          </w:tcPr>
          <w:p w14:paraId="0FB3CDEE" w14:textId="11C4CD9E" w:rsidR="003468C1" w:rsidRDefault="003468C1" w:rsidP="003468C1">
            <w:pPr>
              <w:pStyle w:val="ListParagraph"/>
              <w:numPr>
                <w:ilvl w:val="0"/>
                <w:numId w:val="42"/>
              </w:numPr>
              <w:spacing w:before="120" w:after="120"/>
              <w:ind w:left="601" w:hanging="601"/>
              <w:rPr>
                <w:rFonts w:cs="Arial"/>
              </w:rPr>
            </w:pPr>
            <w:r w:rsidRPr="003468C1">
              <w:rPr>
                <w:rFonts w:cs="Arial"/>
              </w:rPr>
              <w:t xml:space="preserve">To work with the Headteacher and Head of School in the day </w:t>
            </w:r>
            <w:r>
              <w:rPr>
                <w:rFonts w:cs="Arial"/>
              </w:rPr>
              <w:t>to day management of the school;</w:t>
            </w:r>
          </w:p>
          <w:p w14:paraId="4610DD19" w14:textId="3A6B9FAF" w:rsidR="003468C1" w:rsidRDefault="003468C1" w:rsidP="003468C1">
            <w:pPr>
              <w:pStyle w:val="ListParagraph"/>
              <w:numPr>
                <w:ilvl w:val="0"/>
                <w:numId w:val="42"/>
              </w:numPr>
              <w:spacing w:before="120" w:after="120"/>
              <w:ind w:left="601" w:hanging="601"/>
              <w:rPr>
                <w:rFonts w:cs="Arial"/>
              </w:rPr>
            </w:pPr>
            <w:r w:rsidRPr="00BC02BD">
              <w:rPr>
                <w:rFonts w:cs="Arial"/>
              </w:rPr>
              <w:t>The Assistant Headteacher is to take a central role in assisting the Headteacher</w:t>
            </w:r>
            <w:r>
              <w:rPr>
                <w:rFonts w:cs="Arial"/>
              </w:rPr>
              <w:t xml:space="preserve"> / </w:t>
            </w:r>
            <w:r w:rsidRPr="00BC02BD">
              <w:rPr>
                <w:rFonts w:cs="Arial"/>
              </w:rPr>
              <w:t xml:space="preserve">Head of School and </w:t>
            </w:r>
            <w:r>
              <w:rPr>
                <w:rFonts w:cs="Arial"/>
              </w:rPr>
              <w:t xml:space="preserve">Local </w:t>
            </w:r>
            <w:r w:rsidRPr="00BC02BD">
              <w:rPr>
                <w:rFonts w:cs="Arial"/>
              </w:rPr>
              <w:t xml:space="preserve">Governing Body to develop </w:t>
            </w:r>
            <w:r>
              <w:rPr>
                <w:rFonts w:cs="Arial"/>
              </w:rPr>
              <w:t>the</w:t>
            </w:r>
            <w:r w:rsidRPr="00BC02BD">
              <w:rPr>
                <w:rFonts w:cs="Arial"/>
              </w:rPr>
              <w:t xml:space="preserve"> school in accordance with its shared values and our school development plans.</w:t>
            </w:r>
          </w:p>
          <w:p w14:paraId="3D783CB2" w14:textId="2272A0F7" w:rsidR="008029CD" w:rsidRPr="003468C1" w:rsidRDefault="003468C1" w:rsidP="003468C1">
            <w:pPr>
              <w:pStyle w:val="ListParagraph"/>
              <w:numPr>
                <w:ilvl w:val="0"/>
                <w:numId w:val="42"/>
              </w:numPr>
              <w:spacing w:before="120" w:after="120"/>
              <w:ind w:left="601" w:hanging="601"/>
              <w:rPr>
                <w:rFonts w:cs="Arial"/>
              </w:rPr>
            </w:pPr>
            <w:r w:rsidRPr="00BC02BD">
              <w:rPr>
                <w:rFonts w:cs="Arial"/>
              </w:rPr>
              <w:t>The functions and specific responsibilities below are to be undertaken in conjunction with the duties of an Assistant Headteacher as defined in the Teachers’ Pay and Conditions Document</w:t>
            </w:r>
            <w:r>
              <w:rPr>
                <w:rFonts w:cs="Arial"/>
              </w:rPr>
              <w:t>.</w:t>
            </w:r>
          </w:p>
        </w:tc>
      </w:tr>
    </w:tbl>
    <w:p w14:paraId="235D81AA" w14:textId="77777777" w:rsidR="00156B47" w:rsidRPr="000D33DC" w:rsidRDefault="00156B47" w:rsidP="00156B47">
      <w:pPr>
        <w:pStyle w:val="NoSpacing"/>
        <w:rPr>
          <w:rFonts w:cstheme="minorHAnsi"/>
          <w:b/>
        </w:rPr>
      </w:pPr>
    </w:p>
    <w:tbl>
      <w:tblPr>
        <w:tblStyle w:val="TableGrid"/>
        <w:tblW w:w="0" w:type="auto"/>
        <w:tblLook w:val="04A0" w:firstRow="1" w:lastRow="0" w:firstColumn="1" w:lastColumn="0" w:noHBand="0" w:noVBand="1"/>
      </w:tblPr>
      <w:tblGrid>
        <w:gridCol w:w="10456"/>
      </w:tblGrid>
      <w:tr w:rsidR="00156B47" w:rsidRPr="000D33DC" w14:paraId="31EFA770" w14:textId="77777777" w:rsidTr="00C21E99">
        <w:tc>
          <w:tcPr>
            <w:tcW w:w="15388" w:type="dxa"/>
            <w:shd w:val="clear" w:color="auto" w:fill="C5E0B3" w:themeFill="accent6" w:themeFillTint="66"/>
          </w:tcPr>
          <w:p w14:paraId="55442296" w14:textId="204754F2" w:rsidR="00156B47" w:rsidRPr="000D33DC" w:rsidRDefault="00156B47" w:rsidP="00C21E99">
            <w:pPr>
              <w:pStyle w:val="NoSpacing"/>
              <w:spacing w:before="120" w:after="120"/>
              <w:rPr>
                <w:rFonts w:cstheme="minorHAnsi"/>
                <w:b/>
              </w:rPr>
            </w:pPr>
            <w:r w:rsidRPr="000D33DC">
              <w:rPr>
                <w:rFonts w:cstheme="minorHAnsi"/>
                <w:b/>
              </w:rPr>
              <w:t>Main Duties and Responsibilities:</w:t>
            </w:r>
          </w:p>
        </w:tc>
      </w:tr>
      <w:tr w:rsidR="00156B47" w:rsidRPr="000D33DC" w14:paraId="2F0E6CE2" w14:textId="77777777" w:rsidTr="00A75417">
        <w:tc>
          <w:tcPr>
            <w:tcW w:w="15388" w:type="dxa"/>
          </w:tcPr>
          <w:p w14:paraId="47DB6FAD" w14:textId="6781D82F" w:rsidR="008029CD" w:rsidRPr="000D33DC" w:rsidRDefault="008029CD" w:rsidP="00C02808">
            <w:pPr>
              <w:pStyle w:val="Default"/>
              <w:spacing w:before="120" w:after="120"/>
              <w:rPr>
                <w:rFonts w:asciiTheme="minorHAnsi" w:hAnsiTheme="minorHAnsi" w:cstheme="minorHAnsi"/>
                <w:bCs/>
                <w:sz w:val="22"/>
                <w:szCs w:val="22"/>
              </w:rPr>
            </w:pPr>
            <w:r w:rsidRPr="000D33DC">
              <w:rPr>
                <w:rFonts w:asciiTheme="minorHAnsi" w:hAnsiTheme="minorHAnsi" w:cstheme="minorHAnsi"/>
                <w:bCs/>
                <w:sz w:val="22"/>
                <w:szCs w:val="22"/>
              </w:rPr>
              <w:t>Carry out the duties of this post in line with the remit outlined in the current School Teachers’ Pay and Conditions Document</w:t>
            </w:r>
            <w:r w:rsidR="00E20F8D">
              <w:rPr>
                <w:rFonts w:asciiTheme="minorHAnsi" w:hAnsiTheme="minorHAnsi" w:cstheme="minorHAnsi"/>
                <w:bCs/>
                <w:sz w:val="22"/>
                <w:szCs w:val="22"/>
              </w:rPr>
              <w:t xml:space="preserve"> and Teachers Standards</w:t>
            </w:r>
            <w:r w:rsidRPr="000D33DC">
              <w:rPr>
                <w:rFonts w:asciiTheme="minorHAnsi" w:hAnsiTheme="minorHAnsi" w:cstheme="minorHAnsi"/>
                <w:bCs/>
                <w:sz w:val="22"/>
                <w:szCs w:val="22"/>
              </w:rPr>
              <w:t xml:space="preserve">, including the conditions of employment for </w:t>
            </w:r>
            <w:r w:rsidR="00C02808">
              <w:rPr>
                <w:rFonts w:asciiTheme="minorHAnsi" w:hAnsiTheme="minorHAnsi" w:cstheme="minorHAnsi"/>
                <w:bCs/>
                <w:sz w:val="22"/>
                <w:szCs w:val="22"/>
              </w:rPr>
              <w:t>Assistant</w:t>
            </w:r>
            <w:r w:rsidRPr="000D33DC">
              <w:rPr>
                <w:rFonts w:asciiTheme="minorHAnsi" w:hAnsiTheme="minorHAnsi" w:cstheme="minorHAnsi"/>
                <w:bCs/>
                <w:sz w:val="22"/>
                <w:szCs w:val="22"/>
              </w:rPr>
              <w:t xml:space="preserve"> Headteachers and the school’s own policies and procedures.</w:t>
            </w:r>
          </w:p>
          <w:p w14:paraId="486A10F7" w14:textId="68FE6771" w:rsidR="00C21E99" w:rsidRPr="000D33DC" w:rsidRDefault="00C02808" w:rsidP="00DD4BE2">
            <w:pPr>
              <w:pStyle w:val="Default"/>
              <w:spacing w:before="120" w:after="120"/>
              <w:rPr>
                <w:rFonts w:asciiTheme="minorHAnsi" w:hAnsiTheme="minorHAnsi" w:cstheme="minorHAnsi"/>
                <w:b/>
                <w:bCs/>
                <w:sz w:val="22"/>
                <w:szCs w:val="22"/>
              </w:rPr>
            </w:pPr>
            <w:r>
              <w:rPr>
                <w:rFonts w:asciiTheme="minorHAnsi" w:hAnsiTheme="minorHAnsi" w:cstheme="minorHAnsi"/>
                <w:b/>
                <w:bCs/>
                <w:sz w:val="22"/>
                <w:szCs w:val="22"/>
              </w:rPr>
              <w:t>Leadership and Management</w:t>
            </w:r>
            <w:r w:rsidR="00C21E99" w:rsidRPr="000D33DC">
              <w:rPr>
                <w:rFonts w:asciiTheme="minorHAnsi" w:hAnsiTheme="minorHAnsi" w:cstheme="minorHAnsi"/>
                <w:b/>
                <w:bCs/>
                <w:sz w:val="22"/>
                <w:szCs w:val="22"/>
              </w:rPr>
              <w:t>:</w:t>
            </w:r>
          </w:p>
          <w:p w14:paraId="3F328CD2" w14:textId="77777777" w:rsidR="00C02808" w:rsidRDefault="00C02808" w:rsidP="00DD4BE2">
            <w:pPr>
              <w:pStyle w:val="ListParagraph"/>
              <w:numPr>
                <w:ilvl w:val="0"/>
                <w:numId w:val="37"/>
              </w:numPr>
              <w:tabs>
                <w:tab w:val="clear" w:pos="720"/>
              </w:tabs>
              <w:spacing w:before="120" w:after="120"/>
              <w:ind w:left="601" w:hanging="601"/>
              <w:rPr>
                <w:rFonts w:cs="Arial"/>
              </w:rPr>
            </w:pPr>
            <w:r w:rsidRPr="00D1383E">
              <w:rPr>
                <w:rFonts w:cs="Arial"/>
              </w:rPr>
              <w:t xml:space="preserve">Work in very close partnership with and support the Headteacher </w:t>
            </w:r>
            <w:r>
              <w:rPr>
                <w:rFonts w:cs="Arial"/>
              </w:rPr>
              <w:t>/</w:t>
            </w:r>
            <w:r w:rsidRPr="00D1383E">
              <w:rPr>
                <w:rFonts w:cs="Arial"/>
              </w:rPr>
              <w:t xml:space="preserve"> Head of School in the effective day to day management of </w:t>
            </w:r>
            <w:r>
              <w:rPr>
                <w:rFonts w:cs="Arial"/>
              </w:rPr>
              <w:t>the school and school community</w:t>
            </w:r>
            <w:r w:rsidRPr="00D1383E">
              <w:rPr>
                <w:rFonts w:cs="Arial"/>
              </w:rPr>
              <w:t>;</w:t>
            </w:r>
          </w:p>
          <w:p w14:paraId="31B1A958" w14:textId="6B966689" w:rsidR="00C02808" w:rsidRDefault="00C02808" w:rsidP="00DD4BE2">
            <w:pPr>
              <w:pStyle w:val="ListParagraph"/>
              <w:numPr>
                <w:ilvl w:val="0"/>
                <w:numId w:val="37"/>
              </w:numPr>
              <w:tabs>
                <w:tab w:val="clear" w:pos="720"/>
              </w:tabs>
              <w:spacing w:before="120" w:after="120"/>
              <w:ind w:left="601" w:hanging="601"/>
              <w:rPr>
                <w:rFonts w:cs="Arial"/>
              </w:rPr>
            </w:pPr>
            <w:r>
              <w:rPr>
                <w:rFonts w:cs="Arial"/>
              </w:rPr>
              <w:t>T</w:t>
            </w:r>
            <w:r w:rsidRPr="00D1383E">
              <w:rPr>
                <w:rFonts w:cs="Arial"/>
              </w:rPr>
              <w:t>o monitor and evaluate the quality of teaching and standards of pupil achievement</w:t>
            </w:r>
            <w:r>
              <w:rPr>
                <w:rFonts w:cs="Arial"/>
              </w:rPr>
              <w:t>;</w:t>
            </w:r>
          </w:p>
          <w:p w14:paraId="07BA6FB6" w14:textId="0E9803AC" w:rsidR="00C02808" w:rsidRDefault="00C02808" w:rsidP="00DD4BE2">
            <w:pPr>
              <w:pStyle w:val="ListParagraph"/>
              <w:numPr>
                <w:ilvl w:val="0"/>
                <w:numId w:val="37"/>
              </w:numPr>
              <w:tabs>
                <w:tab w:val="clear" w:pos="720"/>
              </w:tabs>
              <w:spacing w:before="120" w:after="120"/>
              <w:ind w:left="601" w:hanging="601"/>
              <w:rPr>
                <w:rFonts w:cs="Arial"/>
              </w:rPr>
            </w:pPr>
            <w:r>
              <w:rPr>
                <w:rFonts w:cs="Arial"/>
              </w:rPr>
              <w:t>Support the Headteacher / Head of School</w:t>
            </w:r>
            <w:r w:rsidRPr="00BC02BD">
              <w:rPr>
                <w:rFonts w:cs="Arial"/>
              </w:rPr>
              <w:t xml:space="preserve"> to develop a strong learning environment that has at its centre high expectations of learning, work, performance, acad</w:t>
            </w:r>
            <w:r>
              <w:rPr>
                <w:rFonts w:cs="Arial"/>
              </w:rPr>
              <w:t>emic achievement and behaviour;</w:t>
            </w:r>
          </w:p>
          <w:p w14:paraId="165C4B52" w14:textId="461DAD84" w:rsidR="00C02808" w:rsidRPr="00373331" w:rsidRDefault="00C02808" w:rsidP="00DD4BE2">
            <w:pPr>
              <w:pStyle w:val="ListParagraph"/>
              <w:numPr>
                <w:ilvl w:val="0"/>
                <w:numId w:val="37"/>
              </w:numPr>
              <w:tabs>
                <w:tab w:val="clear" w:pos="720"/>
              </w:tabs>
              <w:spacing w:before="120" w:after="120"/>
              <w:ind w:left="601" w:hanging="601"/>
              <w:rPr>
                <w:rFonts w:cs="Arial"/>
              </w:rPr>
            </w:pPr>
            <w:r>
              <w:t>Formulate, create, proactively lead, and monitor whole school pastoral provision and lead our strategy to ensure excellent pastoral care and a secure, inclusive community for pupils;</w:t>
            </w:r>
          </w:p>
          <w:p w14:paraId="1620C1FD" w14:textId="5E2F1643" w:rsidR="00C02808" w:rsidRPr="00BC02BD" w:rsidRDefault="00C02808" w:rsidP="00DD4BE2">
            <w:pPr>
              <w:pStyle w:val="ListParagraph"/>
              <w:numPr>
                <w:ilvl w:val="0"/>
                <w:numId w:val="37"/>
              </w:numPr>
              <w:tabs>
                <w:tab w:val="clear" w:pos="720"/>
              </w:tabs>
              <w:spacing w:before="120" w:after="120"/>
              <w:ind w:left="601" w:hanging="601"/>
              <w:rPr>
                <w:rFonts w:cs="Arial"/>
              </w:rPr>
            </w:pPr>
            <w:r>
              <w:t>To be responsible for the leadership of attendance throughout the school / academy, coordinating interventions with families appropriately and ensure that pupil attendance continuously improves and is above the national average;</w:t>
            </w:r>
          </w:p>
          <w:p w14:paraId="0E31EBEE" w14:textId="3406AC4D" w:rsidR="00C02808" w:rsidRDefault="00C02808" w:rsidP="00DD4BE2">
            <w:pPr>
              <w:pStyle w:val="ListParagraph"/>
              <w:numPr>
                <w:ilvl w:val="0"/>
                <w:numId w:val="37"/>
              </w:numPr>
              <w:tabs>
                <w:tab w:val="clear" w:pos="720"/>
              </w:tabs>
              <w:spacing w:before="120" w:after="120"/>
              <w:ind w:left="601" w:hanging="601"/>
              <w:rPr>
                <w:rFonts w:cs="Arial"/>
              </w:rPr>
            </w:pPr>
            <w:r w:rsidRPr="00D1383E">
              <w:rPr>
                <w:rFonts w:cs="Arial"/>
              </w:rPr>
              <w:t xml:space="preserve">Take a leading role in the senior management team by having special responsibility for ensuring that the school assesses and monitors the progress and achievement of all children and groups of children. </w:t>
            </w:r>
            <w:r>
              <w:rPr>
                <w:rFonts w:cs="Arial"/>
              </w:rPr>
              <w:t xml:space="preserve"> </w:t>
            </w:r>
            <w:r w:rsidRPr="00D1383E">
              <w:rPr>
                <w:rFonts w:cs="Arial"/>
              </w:rPr>
              <w:t>This includes all forms of national and local assessm</w:t>
            </w:r>
            <w:r>
              <w:rPr>
                <w:rFonts w:cs="Arial"/>
              </w:rPr>
              <w:t>ent and reporting requirements;</w:t>
            </w:r>
          </w:p>
          <w:p w14:paraId="01B68409" w14:textId="2E599D5E" w:rsidR="00C02808" w:rsidRPr="00BC02BD" w:rsidRDefault="00C02808" w:rsidP="00C02808">
            <w:pPr>
              <w:pStyle w:val="ListParagraph"/>
              <w:numPr>
                <w:ilvl w:val="0"/>
                <w:numId w:val="37"/>
              </w:numPr>
              <w:tabs>
                <w:tab w:val="clear" w:pos="720"/>
              </w:tabs>
              <w:spacing w:before="120" w:after="120"/>
              <w:ind w:left="601" w:hanging="601"/>
              <w:rPr>
                <w:rFonts w:cs="Arial"/>
              </w:rPr>
            </w:pPr>
            <w:r w:rsidRPr="00BC02BD">
              <w:rPr>
                <w:rFonts w:cs="Arial"/>
              </w:rPr>
              <w:t xml:space="preserve">Lead teachers and team leaders </w:t>
            </w:r>
            <w:r>
              <w:rPr>
                <w:rFonts w:cs="Arial"/>
              </w:rPr>
              <w:t>in ensuring</w:t>
            </w:r>
            <w:r w:rsidRPr="00BC02BD">
              <w:rPr>
                <w:rFonts w:cs="Arial"/>
              </w:rPr>
              <w:t xml:space="preserve"> that all teachi</w:t>
            </w:r>
            <w:r>
              <w:rPr>
                <w:rFonts w:cs="Arial"/>
              </w:rPr>
              <w:t xml:space="preserve">ng and learning and assessment </w:t>
            </w:r>
            <w:r w:rsidRPr="00BC02BD">
              <w:rPr>
                <w:rFonts w:cs="Arial"/>
              </w:rPr>
              <w:t>policies and protocols are in place and up to date and where possible recognised and validated quali</w:t>
            </w:r>
            <w:r>
              <w:rPr>
                <w:rFonts w:cs="Arial"/>
              </w:rPr>
              <w:t>ty assurance awards are secured;</w:t>
            </w:r>
          </w:p>
          <w:p w14:paraId="16E1E72E" w14:textId="7D9D7F7E" w:rsidR="00C02808" w:rsidRDefault="00C02808" w:rsidP="00C02808">
            <w:pPr>
              <w:pStyle w:val="ListParagraph"/>
              <w:numPr>
                <w:ilvl w:val="0"/>
                <w:numId w:val="37"/>
              </w:numPr>
              <w:tabs>
                <w:tab w:val="clear" w:pos="720"/>
              </w:tabs>
              <w:spacing w:before="120" w:after="120"/>
              <w:ind w:left="601" w:hanging="601"/>
              <w:rPr>
                <w:rFonts w:cs="Arial"/>
              </w:rPr>
            </w:pPr>
            <w:r w:rsidRPr="00BC02BD">
              <w:rPr>
                <w:rFonts w:cs="Arial"/>
              </w:rPr>
              <w:lastRenderedPageBreak/>
              <w:t>Provide leadership in the development and management of all teaching and learning and in the creation and maintenance of high quality, stimulating, well-resourced and child friendly learning environments</w:t>
            </w:r>
            <w:r>
              <w:rPr>
                <w:rFonts w:cs="Arial"/>
              </w:rPr>
              <w:t>;</w:t>
            </w:r>
          </w:p>
          <w:p w14:paraId="716C5CF4" w14:textId="186280BA" w:rsidR="00C02808" w:rsidRPr="00BC02BD" w:rsidRDefault="00C02808" w:rsidP="00C02808">
            <w:pPr>
              <w:pStyle w:val="ListParagraph"/>
              <w:numPr>
                <w:ilvl w:val="0"/>
                <w:numId w:val="37"/>
              </w:numPr>
              <w:tabs>
                <w:tab w:val="clear" w:pos="720"/>
              </w:tabs>
              <w:spacing w:before="120" w:after="120"/>
              <w:ind w:left="601" w:hanging="601"/>
              <w:rPr>
                <w:rFonts w:cs="Arial"/>
              </w:rPr>
            </w:pPr>
            <w:r w:rsidRPr="00BC02BD">
              <w:rPr>
                <w:rFonts w:cs="Arial"/>
              </w:rPr>
              <w:t>Assist in the line management of classroom based personnel including timetabling and allocation of classes, duties and tasks, managing and developing roles to ensure the provision of high quality interventions and support for children’s progress, achievement,</w:t>
            </w:r>
            <w:r>
              <w:rPr>
                <w:rFonts w:cs="Arial"/>
              </w:rPr>
              <w:t xml:space="preserve"> wellbeing and good behaviour;</w:t>
            </w:r>
          </w:p>
          <w:p w14:paraId="05D46728" w14:textId="25EDE33B" w:rsidR="00C02808" w:rsidRDefault="00C02808" w:rsidP="00C02808">
            <w:pPr>
              <w:pStyle w:val="ListParagraph"/>
              <w:numPr>
                <w:ilvl w:val="0"/>
                <w:numId w:val="37"/>
              </w:numPr>
              <w:tabs>
                <w:tab w:val="clear" w:pos="720"/>
              </w:tabs>
              <w:spacing w:before="120" w:after="120"/>
              <w:ind w:left="601" w:hanging="601"/>
              <w:rPr>
                <w:rFonts w:cs="Arial"/>
              </w:rPr>
            </w:pPr>
            <w:r w:rsidRPr="00BC02BD">
              <w:rPr>
                <w:rFonts w:cs="Arial"/>
              </w:rPr>
              <w:t>Manage CPD (continuous professional development) for classroom based staff ensuring their needs are identified and met through quality training opportunities within available resources.</w:t>
            </w:r>
            <w:r>
              <w:rPr>
                <w:rFonts w:cs="Arial"/>
              </w:rPr>
              <w:t xml:space="preserve">  This includes manages [insert details] </w:t>
            </w:r>
            <w:proofErr w:type="spellStart"/>
            <w:r>
              <w:rPr>
                <w:rFonts w:cs="Arial"/>
              </w:rPr>
              <w:t>eg</w:t>
            </w:r>
            <w:proofErr w:type="spellEnd"/>
            <w:r>
              <w:rPr>
                <w:rFonts w:cs="Arial"/>
              </w:rPr>
              <w:t xml:space="preserve"> </w:t>
            </w:r>
            <w:r w:rsidRPr="00BC02BD">
              <w:rPr>
                <w:rFonts w:cs="Arial"/>
              </w:rPr>
              <w:t>the inset program and providing / sourcing training opportunities for whole,</w:t>
            </w:r>
            <w:r>
              <w:rPr>
                <w:rFonts w:cs="Arial"/>
              </w:rPr>
              <w:t xml:space="preserve"> groups of and individual staff;</w:t>
            </w:r>
          </w:p>
          <w:p w14:paraId="731F5263" w14:textId="04B51CC1" w:rsidR="00C02808" w:rsidRPr="00BC02BD" w:rsidRDefault="00C02808" w:rsidP="00DD4BE2">
            <w:pPr>
              <w:pStyle w:val="ListParagraph"/>
              <w:numPr>
                <w:ilvl w:val="0"/>
                <w:numId w:val="37"/>
              </w:numPr>
              <w:tabs>
                <w:tab w:val="clear" w:pos="720"/>
              </w:tabs>
              <w:spacing w:before="120" w:after="120"/>
              <w:ind w:left="601" w:hanging="567"/>
              <w:rPr>
                <w:rFonts w:cs="Arial"/>
              </w:rPr>
            </w:pPr>
            <w:r w:rsidRPr="00BC02BD">
              <w:rPr>
                <w:rFonts w:cs="Arial"/>
              </w:rPr>
              <w:t xml:space="preserve">With the </w:t>
            </w:r>
            <w:r w:rsidR="00DD4BE2">
              <w:rPr>
                <w:rFonts w:cs="Arial"/>
              </w:rPr>
              <w:t>H</w:t>
            </w:r>
            <w:r w:rsidRPr="00BC02BD">
              <w:rPr>
                <w:rFonts w:cs="Arial"/>
              </w:rPr>
              <w:t xml:space="preserve">eadteacher </w:t>
            </w:r>
            <w:r w:rsidR="00DD4BE2">
              <w:rPr>
                <w:rFonts w:cs="Arial"/>
              </w:rPr>
              <w:t>/</w:t>
            </w:r>
            <w:r w:rsidRPr="00BC02BD">
              <w:rPr>
                <w:rFonts w:cs="Arial"/>
              </w:rPr>
              <w:t xml:space="preserve"> Head of School, share responsibility for the induction and deployment of new staff, voluntary help, work experience students, trainee teachers</w:t>
            </w:r>
            <w:r w:rsidR="00DD4BE2">
              <w:rPr>
                <w:rFonts w:cs="Arial"/>
              </w:rPr>
              <w:t xml:space="preserve"> </w:t>
            </w:r>
            <w:r w:rsidRPr="00BC02BD">
              <w:rPr>
                <w:rFonts w:cs="Arial"/>
              </w:rPr>
              <w:t>/ students and parents</w:t>
            </w:r>
            <w:r w:rsidR="00DD4BE2">
              <w:rPr>
                <w:rFonts w:cs="Arial"/>
              </w:rPr>
              <w:t xml:space="preserve"> </w:t>
            </w:r>
            <w:r w:rsidRPr="00BC02BD">
              <w:rPr>
                <w:rFonts w:cs="Arial"/>
              </w:rPr>
              <w:t>/ carers working in classrooms and throughout the school</w:t>
            </w:r>
            <w:r w:rsidR="00DD4BE2">
              <w:rPr>
                <w:rFonts w:cs="Arial"/>
              </w:rPr>
              <w:t>,</w:t>
            </w:r>
            <w:r w:rsidRPr="00BC02BD">
              <w:rPr>
                <w:rFonts w:cs="Arial"/>
              </w:rPr>
              <w:t xml:space="preserve"> ensuring all safeguarding requirements are met and that their work in school supports the learning and wellbeing of all children</w:t>
            </w:r>
            <w:r w:rsidR="00DD4BE2">
              <w:rPr>
                <w:rFonts w:cs="Arial"/>
              </w:rPr>
              <w:t>;</w:t>
            </w:r>
          </w:p>
          <w:p w14:paraId="47C4BB67" w14:textId="5A2E9A39" w:rsidR="00C02808" w:rsidRPr="00BC02BD" w:rsidRDefault="00C02808" w:rsidP="00DD4BE2">
            <w:pPr>
              <w:pStyle w:val="ListParagraph"/>
              <w:numPr>
                <w:ilvl w:val="0"/>
                <w:numId w:val="37"/>
              </w:numPr>
              <w:tabs>
                <w:tab w:val="clear" w:pos="720"/>
              </w:tabs>
              <w:spacing w:before="120" w:after="120"/>
              <w:ind w:left="601" w:hanging="567"/>
              <w:rPr>
                <w:rFonts w:cs="Arial"/>
              </w:rPr>
            </w:pPr>
            <w:r w:rsidRPr="00BC02BD">
              <w:rPr>
                <w:rFonts w:cs="Arial"/>
              </w:rPr>
              <w:t xml:space="preserve">Actively seek and secure resources and funding for major projects which will enhance the school's accommodation and promote achievement and wellbeing and with the Headteacher </w:t>
            </w:r>
            <w:r w:rsidR="00DD4BE2">
              <w:rPr>
                <w:rFonts w:cs="Arial"/>
              </w:rPr>
              <w:t xml:space="preserve">/ </w:t>
            </w:r>
            <w:r w:rsidRPr="00BC02BD">
              <w:rPr>
                <w:rFonts w:cs="Arial"/>
              </w:rPr>
              <w:t>Head of School, effectively manage the school's budget and resources to achieve the schools stated aims, meet its targe</w:t>
            </w:r>
            <w:r w:rsidR="00DD4BE2">
              <w:rPr>
                <w:rFonts w:cs="Arial"/>
              </w:rPr>
              <w:t>ts and sustain high achievement;</w:t>
            </w:r>
          </w:p>
          <w:p w14:paraId="463A10CF" w14:textId="7C26B095" w:rsidR="00C02808" w:rsidRPr="00BC02BD" w:rsidRDefault="00C02808" w:rsidP="00DD4BE2">
            <w:pPr>
              <w:pStyle w:val="ListParagraph"/>
              <w:numPr>
                <w:ilvl w:val="0"/>
                <w:numId w:val="37"/>
              </w:numPr>
              <w:tabs>
                <w:tab w:val="clear" w:pos="720"/>
              </w:tabs>
              <w:spacing w:before="120" w:after="120"/>
              <w:ind w:left="601" w:hanging="567"/>
              <w:rPr>
                <w:rFonts w:cs="Arial"/>
              </w:rPr>
            </w:pPr>
            <w:r w:rsidRPr="00BC02BD">
              <w:rPr>
                <w:rFonts w:cs="Arial"/>
              </w:rPr>
              <w:t>Work with the leadership team in setting, nurturing, promoting and maintaining a very high standard of behaviour and mutual respect throughout the school</w:t>
            </w:r>
            <w:r w:rsidR="00DD4BE2">
              <w:rPr>
                <w:rFonts w:cs="Arial"/>
              </w:rPr>
              <w:t>,</w:t>
            </w:r>
            <w:r w:rsidRPr="00BC02BD">
              <w:rPr>
                <w:rFonts w:cs="Arial"/>
              </w:rPr>
              <w:t xml:space="preserve"> ensuring that all staff play an active role in the pursuit of these standards</w:t>
            </w:r>
            <w:r w:rsidR="00DD4BE2">
              <w:rPr>
                <w:rFonts w:cs="Arial"/>
              </w:rPr>
              <w:t>;</w:t>
            </w:r>
          </w:p>
          <w:p w14:paraId="32A36DF4" w14:textId="4D33EFEB" w:rsidR="00C21E99" w:rsidRPr="000D33DC" w:rsidRDefault="00C02808" w:rsidP="00DD4BE2">
            <w:pPr>
              <w:numPr>
                <w:ilvl w:val="0"/>
                <w:numId w:val="37"/>
              </w:numPr>
              <w:tabs>
                <w:tab w:val="clear" w:pos="720"/>
              </w:tabs>
              <w:spacing w:before="120" w:after="120"/>
              <w:ind w:left="601" w:hanging="601"/>
              <w:rPr>
                <w:rFonts w:cstheme="minorHAnsi"/>
              </w:rPr>
            </w:pPr>
            <w:r w:rsidRPr="00E4131E">
              <w:rPr>
                <w:rFonts w:cs="Arial"/>
                <w:color w:val="000000"/>
              </w:rPr>
              <w:t xml:space="preserve">Ensure that there is a very safe, secure, effective and pleasing environment for all users. </w:t>
            </w:r>
            <w:r w:rsidR="00DD4BE2">
              <w:rPr>
                <w:rFonts w:cs="Arial"/>
                <w:color w:val="000000"/>
              </w:rPr>
              <w:t xml:space="preserve"> </w:t>
            </w:r>
            <w:r w:rsidRPr="00E4131E">
              <w:rPr>
                <w:rFonts w:cs="Arial"/>
                <w:color w:val="000000"/>
              </w:rPr>
              <w:t xml:space="preserve">With the Headteacher </w:t>
            </w:r>
            <w:r w:rsidR="00DD4BE2">
              <w:rPr>
                <w:rFonts w:cs="Arial"/>
                <w:color w:val="000000"/>
              </w:rPr>
              <w:t xml:space="preserve">/ </w:t>
            </w:r>
            <w:r w:rsidRPr="00E4131E">
              <w:rPr>
                <w:rFonts w:cs="Arial"/>
                <w:color w:val="000000"/>
              </w:rPr>
              <w:t>Head of School, be aware of Health and Safety regulations, carry out regular risk assessments and keep the school’s Health and Safety policy at all times current, under review and accessible to and used by all staff</w:t>
            </w:r>
            <w:r w:rsidR="00DD4BE2">
              <w:rPr>
                <w:rFonts w:cs="Arial"/>
                <w:color w:val="000000"/>
              </w:rPr>
              <w:t>.</w:t>
            </w:r>
          </w:p>
          <w:p w14:paraId="45A47558" w14:textId="64429CB5" w:rsidR="00C21E99" w:rsidRPr="000D33DC" w:rsidRDefault="007605BE" w:rsidP="00DD4BE2">
            <w:pPr>
              <w:spacing w:before="120" w:after="120"/>
              <w:ind w:left="601" w:hanging="579"/>
              <w:rPr>
                <w:rFonts w:cstheme="minorHAnsi"/>
                <w:b/>
                <w:bCs/>
              </w:rPr>
            </w:pPr>
            <w:r w:rsidRPr="000D33DC">
              <w:rPr>
                <w:rFonts w:cstheme="minorHAnsi"/>
                <w:b/>
                <w:bCs/>
              </w:rPr>
              <w:t>Teaching, Learning and Assessment:</w:t>
            </w:r>
          </w:p>
          <w:p w14:paraId="156B89D4" w14:textId="0E3B83AE" w:rsidR="00DD4BE2" w:rsidRPr="00E4131E" w:rsidRDefault="00DD4BE2" w:rsidP="00DD4BE2">
            <w:pPr>
              <w:pStyle w:val="ListParagraph"/>
              <w:numPr>
                <w:ilvl w:val="0"/>
                <w:numId w:val="45"/>
              </w:numPr>
              <w:spacing w:before="120" w:after="120"/>
              <w:ind w:left="601" w:hanging="579"/>
              <w:rPr>
                <w:rFonts w:cs="Arial"/>
              </w:rPr>
            </w:pPr>
            <w:r w:rsidRPr="00E4131E">
              <w:rPr>
                <w:rFonts w:cs="Arial"/>
              </w:rPr>
              <w:t>Determine, organise and implement a diverse, flexible curriculum and implement an effective assessment framework</w:t>
            </w:r>
            <w:r>
              <w:rPr>
                <w:rFonts w:cs="Arial"/>
              </w:rPr>
              <w:t>;</w:t>
            </w:r>
          </w:p>
          <w:p w14:paraId="599334B9" w14:textId="161735B2" w:rsidR="00DD4BE2" w:rsidRPr="00BC02BD" w:rsidRDefault="00DD4BE2" w:rsidP="00DD4BE2">
            <w:pPr>
              <w:pStyle w:val="ListParagraph"/>
              <w:numPr>
                <w:ilvl w:val="0"/>
                <w:numId w:val="44"/>
              </w:numPr>
              <w:spacing w:before="120" w:after="120"/>
              <w:ind w:left="601" w:hanging="579"/>
              <w:rPr>
                <w:rFonts w:cs="Arial"/>
              </w:rPr>
            </w:pPr>
            <w:r w:rsidRPr="00BC02BD">
              <w:rPr>
                <w:rFonts w:cs="Arial"/>
              </w:rPr>
              <w:t>Ensure that learning is at the centre of strategic planning and resource management and lead and support the teaching and learning of all children within the school</w:t>
            </w:r>
            <w:r>
              <w:rPr>
                <w:rFonts w:cs="Arial"/>
              </w:rPr>
              <w:t>,</w:t>
            </w:r>
            <w:r w:rsidRPr="00BC02BD">
              <w:rPr>
                <w:rFonts w:cs="Arial"/>
              </w:rPr>
              <w:t xml:space="preserve"> providing and promoting models of excellent classroom practice through whole class and group teaching, coaching, mentoring and supported self-evaluation </w:t>
            </w:r>
            <w:r>
              <w:rPr>
                <w:rFonts w:cs="Arial"/>
              </w:rPr>
              <w:t>for teaching and learning staff;</w:t>
            </w:r>
          </w:p>
          <w:p w14:paraId="7F5A8B93" w14:textId="41DB4E52" w:rsidR="00DD4BE2" w:rsidRPr="00BC02BD" w:rsidRDefault="00DD4BE2" w:rsidP="00DD4BE2">
            <w:pPr>
              <w:pStyle w:val="ListParagraph"/>
              <w:numPr>
                <w:ilvl w:val="0"/>
                <w:numId w:val="44"/>
              </w:numPr>
              <w:spacing w:before="120" w:after="120"/>
              <w:ind w:left="601" w:hanging="579"/>
              <w:rPr>
                <w:rFonts w:cs="Arial"/>
              </w:rPr>
            </w:pPr>
            <w:r w:rsidRPr="00BC02BD">
              <w:rPr>
                <w:rFonts w:cs="Arial"/>
              </w:rPr>
              <w:t>Establish creative, responsive and effective approaches to learning and teaching and ensure a culture and ethos of challenge and support where all pupils can have a voice, achieve success and become highly engaged in their own learning</w:t>
            </w:r>
            <w:r>
              <w:rPr>
                <w:rFonts w:cs="Arial"/>
              </w:rPr>
              <w:t>,</w:t>
            </w:r>
            <w:r w:rsidRPr="00BC02BD">
              <w:rPr>
                <w:rFonts w:cs="Arial"/>
              </w:rPr>
              <w:t xml:space="preserve"> and be enabled to actively support the learning of others</w:t>
            </w:r>
            <w:r>
              <w:rPr>
                <w:rFonts w:cs="Arial"/>
              </w:rPr>
              <w:t>;</w:t>
            </w:r>
          </w:p>
          <w:p w14:paraId="4FA97598" w14:textId="7D998F1F" w:rsidR="00DD4BE2" w:rsidRPr="00E4131E" w:rsidRDefault="00DD4BE2" w:rsidP="00DD4BE2">
            <w:pPr>
              <w:pStyle w:val="ListParagraph"/>
              <w:numPr>
                <w:ilvl w:val="0"/>
                <w:numId w:val="44"/>
              </w:numPr>
              <w:spacing w:before="120" w:after="120"/>
              <w:ind w:left="601" w:hanging="579"/>
              <w:rPr>
                <w:rFonts w:cs="Arial"/>
              </w:rPr>
            </w:pPr>
            <w:r w:rsidRPr="00E4131E">
              <w:rPr>
                <w:rFonts w:cs="Arial"/>
              </w:rPr>
              <w:t>Design, develop and implement systems for the collection of useful, timely, and accurate assessment data to track the progress of individual and groups of children in order to inform planning, evaluate performance, track progress and secure raised achievement across all key stages.  This will include agreeing and articulating high expectations and setting stretching targets</w:t>
            </w:r>
            <w:r>
              <w:rPr>
                <w:rFonts w:cs="Arial"/>
              </w:rPr>
              <w:t>;</w:t>
            </w:r>
          </w:p>
          <w:p w14:paraId="33113757" w14:textId="13FFCEFA" w:rsidR="00DD4BE2" w:rsidRDefault="00DD4BE2" w:rsidP="00DD4BE2">
            <w:pPr>
              <w:pStyle w:val="ListParagraph"/>
              <w:numPr>
                <w:ilvl w:val="0"/>
                <w:numId w:val="44"/>
              </w:numPr>
              <w:spacing w:before="120" w:after="120"/>
              <w:ind w:left="601" w:hanging="579"/>
              <w:rPr>
                <w:rFonts w:cs="Arial"/>
              </w:rPr>
            </w:pPr>
            <w:r w:rsidRPr="00BC02BD">
              <w:rPr>
                <w:rFonts w:cs="Arial"/>
              </w:rPr>
              <w:t>Monitor the effectiveness of teaching and learning including teachers’ planning, monitoring planning, work sampling and scrutiny, lesson observations, supporting auditing and reporting outcomes, successful or otherwise and planning next steps and future actions</w:t>
            </w:r>
            <w:r>
              <w:rPr>
                <w:rFonts w:cs="Arial"/>
              </w:rPr>
              <w:t>;</w:t>
            </w:r>
          </w:p>
          <w:p w14:paraId="3684C665" w14:textId="32AFAC2B" w:rsidR="00DD4BE2" w:rsidRDefault="00DD4BE2" w:rsidP="00DD4BE2">
            <w:pPr>
              <w:pStyle w:val="ListParagraph"/>
              <w:numPr>
                <w:ilvl w:val="0"/>
                <w:numId w:val="44"/>
              </w:numPr>
              <w:spacing w:before="120" w:after="120"/>
              <w:ind w:left="601" w:hanging="579"/>
              <w:rPr>
                <w:rFonts w:cs="Arial"/>
              </w:rPr>
            </w:pPr>
            <w:r w:rsidRPr="00BC02BD">
              <w:rPr>
                <w:rFonts w:cs="Arial"/>
              </w:rPr>
              <w:t>Liaise with partnership and local schools and other service providers including extended service providers and community resources to enrich and expand our provision and secure partnerships, collaborations, enrichment opportunities and expertise which bring benefits to all children and our school community</w:t>
            </w:r>
            <w:r>
              <w:rPr>
                <w:rFonts w:cs="Arial"/>
              </w:rPr>
              <w:t>;</w:t>
            </w:r>
          </w:p>
          <w:p w14:paraId="1EBBD69A" w14:textId="00A0E224" w:rsidR="00DD4BE2" w:rsidRPr="00BC02BD" w:rsidRDefault="00DD4BE2" w:rsidP="00DD4BE2">
            <w:pPr>
              <w:pStyle w:val="ListParagraph"/>
              <w:numPr>
                <w:ilvl w:val="0"/>
                <w:numId w:val="44"/>
              </w:numPr>
              <w:spacing w:before="120" w:after="120"/>
              <w:ind w:left="601" w:hanging="579"/>
              <w:rPr>
                <w:rFonts w:cs="Arial"/>
              </w:rPr>
            </w:pPr>
            <w:r w:rsidRPr="00BC02BD">
              <w:rPr>
                <w:rFonts w:cs="Arial"/>
              </w:rPr>
              <w:t>Take a strategic role in the development of new and emerging technologies to enhance and extend th</w:t>
            </w:r>
            <w:r>
              <w:rPr>
                <w:rFonts w:cs="Arial"/>
              </w:rPr>
              <w:t>e learning experience of pupils.</w:t>
            </w:r>
          </w:p>
          <w:p w14:paraId="3B8E5F30" w14:textId="6CB5C7FA" w:rsidR="001103C0" w:rsidRPr="000D33DC" w:rsidRDefault="00DD4BE2" w:rsidP="004D0242">
            <w:pPr>
              <w:pStyle w:val="Heading1"/>
              <w:spacing w:before="120" w:after="120"/>
              <w:rPr>
                <w:rFonts w:asciiTheme="minorHAnsi" w:hAnsiTheme="minorHAnsi" w:cstheme="minorHAnsi"/>
                <w:b/>
                <w:color w:val="auto"/>
                <w:sz w:val="22"/>
                <w:szCs w:val="22"/>
              </w:rPr>
            </w:pPr>
            <w:r>
              <w:rPr>
                <w:rFonts w:asciiTheme="minorHAnsi" w:hAnsiTheme="minorHAnsi" w:cstheme="minorHAnsi"/>
                <w:b/>
                <w:color w:val="auto"/>
                <w:sz w:val="22"/>
                <w:szCs w:val="22"/>
              </w:rPr>
              <w:t>Strengthening Community</w:t>
            </w:r>
            <w:r w:rsidR="001103C0" w:rsidRPr="000D33DC">
              <w:rPr>
                <w:rFonts w:asciiTheme="minorHAnsi" w:hAnsiTheme="minorHAnsi" w:cstheme="minorHAnsi"/>
                <w:b/>
                <w:color w:val="auto"/>
                <w:sz w:val="22"/>
                <w:szCs w:val="22"/>
              </w:rPr>
              <w:t>:</w:t>
            </w:r>
          </w:p>
          <w:p w14:paraId="7118147A" w14:textId="20B49B29" w:rsidR="00DD4BE2" w:rsidRPr="00DD4BE2" w:rsidRDefault="00DD4BE2" w:rsidP="004D0242">
            <w:pPr>
              <w:pStyle w:val="ListParagraph"/>
              <w:numPr>
                <w:ilvl w:val="0"/>
                <w:numId w:val="47"/>
              </w:numPr>
              <w:spacing w:before="120" w:after="120"/>
              <w:ind w:left="601" w:hanging="567"/>
              <w:rPr>
                <w:rFonts w:cs="Arial"/>
              </w:rPr>
            </w:pPr>
            <w:r w:rsidRPr="00DD4BE2">
              <w:rPr>
                <w:rFonts w:cs="Arial"/>
              </w:rPr>
              <w:t>Promote and model good relationships with parents and carers, which are based on partnerships to support and improve p</w:t>
            </w:r>
            <w:r w:rsidR="004D0242">
              <w:rPr>
                <w:rFonts w:cs="Arial"/>
              </w:rPr>
              <w:t>upils’ learning and achievement;</w:t>
            </w:r>
          </w:p>
          <w:p w14:paraId="14FA0F1F" w14:textId="73799609" w:rsidR="00DD4BE2" w:rsidRPr="00BC02BD" w:rsidRDefault="00DD4BE2" w:rsidP="004D0242">
            <w:pPr>
              <w:pStyle w:val="ListParagraph"/>
              <w:numPr>
                <w:ilvl w:val="0"/>
                <w:numId w:val="46"/>
              </w:numPr>
              <w:spacing w:before="120" w:after="120"/>
              <w:ind w:left="601" w:hanging="601"/>
              <w:rPr>
                <w:rFonts w:cs="Arial"/>
              </w:rPr>
            </w:pPr>
            <w:r w:rsidRPr="00BC02BD">
              <w:rPr>
                <w:rFonts w:cs="Arial"/>
              </w:rPr>
              <w:t>Contribute to the development of the school within the community; strengthening partnerships with families, neighbours, our local and wider com</w:t>
            </w:r>
            <w:r w:rsidR="004D0242">
              <w:rPr>
                <w:rFonts w:cs="Arial"/>
              </w:rPr>
              <w:t>munity, other schools, services;</w:t>
            </w:r>
          </w:p>
          <w:p w14:paraId="44E8B89F" w14:textId="77777777" w:rsidR="004D0242" w:rsidRDefault="00DD4BE2" w:rsidP="004D0242">
            <w:pPr>
              <w:pStyle w:val="ListParagraph"/>
              <w:numPr>
                <w:ilvl w:val="0"/>
                <w:numId w:val="46"/>
              </w:numPr>
              <w:spacing w:before="120" w:after="120"/>
              <w:ind w:left="601" w:hanging="601"/>
              <w:rPr>
                <w:rFonts w:cs="Arial"/>
              </w:rPr>
            </w:pPr>
            <w:r w:rsidRPr="00BC02BD">
              <w:rPr>
                <w:rFonts w:cs="Arial"/>
              </w:rPr>
              <w:t>Seek opportunities to invite parents and carers, community figures, businesses or other organisations into the school to enhance and enrich the school and it</w:t>
            </w:r>
            <w:r w:rsidR="004D0242">
              <w:rPr>
                <w:rFonts w:cs="Arial"/>
              </w:rPr>
              <w:t>s value to the wider community;</w:t>
            </w:r>
          </w:p>
          <w:p w14:paraId="5822DB8C" w14:textId="36E9B7BA" w:rsidR="00DD4BE2" w:rsidRPr="00BC02BD" w:rsidRDefault="00DD4BE2" w:rsidP="004D0242">
            <w:pPr>
              <w:pStyle w:val="ListParagraph"/>
              <w:numPr>
                <w:ilvl w:val="0"/>
                <w:numId w:val="46"/>
              </w:numPr>
              <w:spacing w:before="120" w:after="120"/>
              <w:ind w:left="601" w:hanging="601"/>
              <w:rPr>
                <w:rFonts w:cs="Arial"/>
              </w:rPr>
            </w:pPr>
            <w:r w:rsidRPr="00BC02BD">
              <w:rPr>
                <w:rFonts w:cs="Arial"/>
              </w:rPr>
              <w:lastRenderedPageBreak/>
              <w:t>Contribute to the development of the education system by sharing effective practice, working in partnership with other schools and promoting innovative initiatives</w:t>
            </w:r>
            <w:r w:rsidR="004D0242">
              <w:rPr>
                <w:rFonts w:cs="Arial"/>
              </w:rPr>
              <w:t>;</w:t>
            </w:r>
          </w:p>
          <w:p w14:paraId="4C4D680B" w14:textId="0ABEB81A" w:rsidR="00DD4BE2" w:rsidRPr="00BC02BD" w:rsidRDefault="00DD4BE2" w:rsidP="004D0242">
            <w:pPr>
              <w:pStyle w:val="ListParagraph"/>
              <w:numPr>
                <w:ilvl w:val="0"/>
                <w:numId w:val="46"/>
              </w:numPr>
              <w:spacing w:before="120" w:after="120"/>
              <w:ind w:left="601" w:hanging="601"/>
              <w:rPr>
                <w:rFonts w:cs="Arial"/>
              </w:rPr>
            </w:pPr>
            <w:r w:rsidRPr="00BC02BD">
              <w:rPr>
                <w:rFonts w:cs="Arial"/>
              </w:rPr>
              <w:t>Contribute to policies and practices which promote equality of opportunity and tackle prejudice and discrimination, support staff wellbeing and work-life balance and help to ensure we provide access to opportunities for growth, achievement and success for al</w:t>
            </w:r>
            <w:r w:rsidR="004D0242">
              <w:rPr>
                <w:rFonts w:cs="Arial"/>
              </w:rPr>
              <w:t>l adults and children in school;</w:t>
            </w:r>
          </w:p>
          <w:p w14:paraId="509D5433" w14:textId="77777777" w:rsidR="00DD4BE2" w:rsidRDefault="00DD4BE2" w:rsidP="004D0242">
            <w:pPr>
              <w:pStyle w:val="ListParagraph"/>
              <w:numPr>
                <w:ilvl w:val="0"/>
                <w:numId w:val="46"/>
              </w:numPr>
              <w:spacing w:before="120" w:after="120"/>
              <w:ind w:left="601" w:hanging="601"/>
              <w:rPr>
                <w:rFonts w:cs="Arial"/>
              </w:rPr>
            </w:pPr>
            <w:r w:rsidRPr="00BC02BD">
              <w:rPr>
                <w:rFonts w:cs="Arial"/>
              </w:rPr>
              <w:t>Contribute to the development of a curriculum which provides pupils with opportunities to enhance their learning within the wider community; to achieve economic wellbeing and to make a</w:t>
            </w:r>
            <w:r>
              <w:rPr>
                <w:rFonts w:cs="Arial"/>
              </w:rPr>
              <w:t>n</w:t>
            </w:r>
            <w:r w:rsidRPr="00BC02BD">
              <w:rPr>
                <w:rFonts w:cs="Arial"/>
              </w:rPr>
              <w:t xml:space="preserve"> active contribution.</w:t>
            </w:r>
          </w:p>
          <w:p w14:paraId="3A469A46" w14:textId="41C33E5B" w:rsidR="001103C0" w:rsidRPr="000D33DC" w:rsidRDefault="004D0242" w:rsidP="004D0242">
            <w:pPr>
              <w:pStyle w:val="Heading1"/>
              <w:spacing w:before="120" w:after="120"/>
              <w:ind w:left="601" w:hanging="567"/>
              <w:rPr>
                <w:rFonts w:asciiTheme="minorHAnsi" w:hAnsiTheme="minorHAnsi" w:cstheme="minorHAnsi"/>
                <w:b/>
                <w:color w:val="auto"/>
                <w:sz w:val="22"/>
                <w:szCs w:val="22"/>
              </w:rPr>
            </w:pPr>
            <w:r>
              <w:rPr>
                <w:rFonts w:asciiTheme="minorHAnsi" w:hAnsiTheme="minorHAnsi" w:cstheme="minorHAnsi"/>
                <w:b/>
                <w:color w:val="auto"/>
                <w:sz w:val="22"/>
                <w:szCs w:val="22"/>
              </w:rPr>
              <w:t>Partnership Working</w:t>
            </w:r>
            <w:r w:rsidR="001103C0" w:rsidRPr="000D33DC">
              <w:rPr>
                <w:rFonts w:asciiTheme="minorHAnsi" w:hAnsiTheme="minorHAnsi" w:cstheme="minorHAnsi"/>
                <w:b/>
                <w:color w:val="auto"/>
                <w:sz w:val="22"/>
                <w:szCs w:val="22"/>
              </w:rPr>
              <w:t>:</w:t>
            </w:r>
          </w:p>
          <w:p w14:paraId="2697C238" w14:textId="0D323CEC" w:rsidR="004D0242" w:rsidRPr="00CC1D0A" w:rsidRDefault="004D0242" w:rsidP="004D0242">
            <w:pPr>
              <w:pStyle w:val="BodyText"/>
              <w:numPr>
                <w:ilvl w:val="0"/>
                <w:numId w:val="48"/>
              </w:numPr>
              <w:tabs>
                <w:tab w:val="left" w:pos="7740"/>
              </w:tabs>
              <w:spacing w:before="120" w:after="120"/>
              <w:ind w:left="601" w:hanging="567"/>
              <w:rPr>
                <w:rFonts w:asciiTheme="minorHAnsi" w:hAnsiTheme="minorHAnsi" w:cstheme="minorHAnsi"/>
                <w:szCs w:val="22"/>
              </w:rPr>
            </w:pPr>
            <w:r w:rsidRPr="00CC1D0A">
              <w:rPr>
                <w:rFonts w:asciiTheme="minorHAnsi" w:hAnsiTheme="minorHAnsi" w:cstheme="minorHAnsi"/>
                <w:szCs w:val="22"/>
              </w:rPr>
              <w:t xml:space="preserve">Work as a positive team player, demonstrating mutual respect and integrity for others whilst maintaining open and effective communications at all levels within the </w:t>
            </w:r>
            <w:r>
              <w:rPr>
                <w:rFonts w:asciiTheme="minorHAnsi" w:hAnsiTheme="minorHAnsi" w:cstheme="minorHAnsi"/>
                <w:szCs w:val="22"/>
              </w:rPr>
              <w:t>school / academy and Trust;</w:t>
            </w:r>
          </w:p>
          <w:p w14:paraId="2702A228" w14:textId="223206C6" w:rsidR="004D0242" w:rsidRPr="00CC1D0A" w:rsidRDefault="004D0242" w:rsidP="004D0242">
            <w:pPr>
              <w:pStyle w:val="BodyText"/>
              <w:numPr>
                <w:ilvl w:val="0"/>
                <w:numId w:val="48"/>
              </w:numPr>
              <w:tabs>
                <w:tab w:val="left" w:pos="7740"/>
              </w:tabs>
              <w:spacing w:before="120" w:after="120"/>
              <w:ind w:left="601" w:hanging="567"/>
              <w:rPr>
                <w:rFonts w:asciiTheme="minorHAnsi" w:hAnsiTheme="minorHAnsi" w:cstheme="minorHAnsi"/>
                <w:szCs w:val="22"/>
              </w:rPr>
            </w:pPr>
            <w:r>
              <w:rPr>
                <w:rFonts w:asciiTheme="minorHAnsi" w:hAnsiTheme="minorHAnsi" w:cstheme="minorHAnsi"/>
                <w:szCs w:val="22"/>
              </w:rPr>
              <w:t>Support</w:t>
            </w:r>
            <w:r w:rsidRPr="00CC1D0A">
              <w:rPr>
                <w:rFonts w:asciiTheme="minorHAnsi" w:hAnsiTheme="minorHAnsi" w:cstheme="minorHAnsi"/>
                <w:szCs w:val="22"/>
              </w:rPr>
              <w:t xml:space="preserve"> a collaborative learning culture within each </w:t>
            </w:r>
            <w:r>
              <w:rPr>
                <w:rFonts w:asciiTheme="minorHAnsi" w:hAnsiTheme="minorHAnsi" w:cstheme="minorHAnsi"/>
                <w:szCs w:val="22"/>
              </w:rPr>
              <w:t xml:space="preserve">school / </w:t>
            </w:r>
            <w:r w:rsidRPr="00CC1D0A">
              <w:rPr>
                <w:rFonts w:asciiTheme="minorHAnsi" w:hAnsiTheme="minorHAnsi" w:cstheme="minorHAnsi"/>
                <w:szCs w:val="22"/>
              </w:rPr>
              <w:t>academy and actively engage with other schools, school leaders and partnerships to build</w:t>
            </w:r>
            <w:r>
              <w:rPr>
                <w:rFonts w:asciiTheme="minorHAnsi" w:hAnsiTheme="minorHAnsi" w:cstheme="minorHAnsi"/>
                <w:szCs w:val="22"/>
              </w:rPr>
              <w:t xml:space="preserve"> effective learning communities;</w:t>
            </w:r>
          </w:p>
          <w:p w14:paraId="2B139AC5" w14:textId="69C09B69" w:rsidR="004D0242" w:rsidRPr="00CC1D0A" w:rsidRDefault="004D0242" w:rsidP="004D0242">
            <w:pPr>
              <w:pStyle w:val="BodyText"/>
              <w:numPr>
                <w:ilvl w:val="0"/>
                <w:numId w:val="48"/>
              </w:numPr>
              <w:tabs>
                <w:tab w:val="left" w:pos="7740"/>
              </w:tabs>
              <w:spacing w:before="120" w:after="120"/>
              <w:ind w:left="601" w:hanging="567"/>
              <w:rPr>
                <w:rFonts w:asciiTheme="minorHAnsi" w:hAnsiTheme="minorHAnsi" w:cstheme="minorHAnsi"/>
                <w:szCs w:val="22"/>
              </w:rPr>
            </w:pPr>
            <w:r w:rsidRPr="00CC1D0A">
              <w:rPr>
                <w:rFonts w:asciiTheme="minorHAnsi" w:hAnsiTheme="minorHAnsi" w:cstheme="minorHAnsi"/>
                <w:szCs w:val="22"/>
              </w:rPr>
              <w:t>Develop and maintain and contribute to effective strategies and procedures for staff induction, profess</w:t>
            </w:r>
            <w:r>
              <w:rPr>
                <w:rFonts w:asciiTheme="minorHAnsi" w:hAnsiTheme="minorHAnsi" w:cstheme="minorHAnsi"/>
                <w:szCs w:val="22"/>
              </w:rPr>
              <w:t>ional development and appraisal;</w:t>
            </w:r>
          </w:p>
          <w:p w14:paraId="2A2540EC" w14:textId="3D6B1004" w:rsidR="004D0242" w:rsidRPr="00CC1D0A" w:rsidRDefault="004D0242" w:rsidP="004D0242">
            <w:pPr>
              <w:pStyle w:val="BodyText"/>
              <w:numPr>
                <w:ilvl w:val="0"/>
                <w:numId w:val="48"/>
              </w:numPr>
              <w:tabs>
                <w:tab w:val="left" w:pos="7740"/>
              </w:tabs>
              <w:spacing w:before="120" w:after="120"/>
              <w:ind w:left="601" w:hanging="567"/>
              <w:rPr>
                <w:rFonts w:asciiTheme="minorHAnsi" w:hAnsiTheme="minorHAnsi" w:cstheme="minorHAnsi"/>
                <w:szCs w:val="22"/>
              </w:rPr>
            </w:pPr>
            <w:r w:rsidRPr="00CC1D0A">
              <w:rPr>
                <w:rFonts w:asciiTheme="minorHAnsi" w:hAnsiTheme="minorHAnsi" w:cstheme="minorHAnsi"/>
                <w:szCs w:val="22"/>
              </w:rPr>
              <w:t>Ensure effective planning, allocation, support and evaluation of work undertaken by teams and individuals, ensuring clear delegation of tasks and</w:t>
            </w:r>
            <w:r>
              <w:rPr>
                <w:rFonts w:asciiTheme="minorHAnsi" w:hAnsiTheme="minorHAnsi" w:cstheme="minorHAnsi"/>
                <w:szCs w:val="22"/>
              </w:rPr>
              <w:t xml:space="preserve"> devolution of responsibilities;</w:t>
            </w:r>
          </w:p>
          <w:p w14:paraId="723870E7" w14:textId="2F4F7B12" w:rsidR="004D0242" w:rsidRPr="00CC1D0A" w:rsidRDefault="004D0242" w:rsidP="004D0242">
            <w:pPr>
              <w:pStyle w:val="BodyText"/>
              <w:numPr>
                <w:ilvl w:val="0"/>
                <w:numId w:val="48"/>
              </w:numPr>
              <w:tabs>
                <w:tab w:val="left" w:pos="7740"/>
              </w:tabs>
              <w:spacing w:before="120" w:after="120"/>
              <w:ind w:left="601" w:hanging="567"/>
              <w:rPr>
                <w:rFonts w:asciiTheme="minorHAnsi" w:hAnsiTheme="minorHAnsi" w:cstheme="minorHAnsi"/>
                <w:szCs w:val="22"/>
              </w:rPr>
            </w:pPr>
            <w:r w:rsidRPr="00CC1D0A">
              <w:rPr>
                <w:rFonts w:asciiTheme="minorHAnsi" w:hAnsiTheme="minorHAnsi" w:cstheme="minorHAnsi"/>
                <w:szCs w:val="22"/>
              </w:rPr>
              <w:t>Develop and maintain a culture of high expectations for self and others and take appropriate action whe</w:t>
            </w:r>
            <w:r>
              <w:rPr>
                <w:rFonts w:asciiTheme="minorHAnsi" w:hAnsiTheme="minorHAnsi" w:cstheme="minorHAnsi"/>
                <w:szCs w:val="22"/>
              </w:rPr>
              <w:t>n performance is unsatisfactory;</w:t>
            </w:r>
          </w:p>
          <w:p w14:paraId="40D8B5C2" w14:textId="7E2B6DB4" w:rsidR="004D0242" w:rsidRPr="004D0242" w:rsidRDefault="004D0242" w:rsidP="004D0242">
            <w:pPr>
              <w:pStyle w:val="Heading3"/>
              <w:numPr>
                <w:ilvl w:val="0"/>
                <w:numId w:val="48"/>
              </w:numPr>
              <w:shd w:val="clear" w:color="auto" w:fill="FFFFFF" w:themeFill="background1"/>
              <w:spacing w:before="120" w:after="120"/>
              <w:ind w:left="601" w:hanging="567"/>
              <w:rPr>
                <w:rFonts w:asciiTheme="minorHAnsi" w:hAnsiTheme="minorHAnsi" w:cstheme="minorHAnsi"/>
                <w:color w:val="auto"/>
                <w:sz w:val="22"/>
                <w:szCs w:val="22"/>
              </w:rPr>
            </w:pPr>
            <w:r w:rsidRPr="004D0242">
              <w:rPr>
                <w:rFonts w:asciiTheme="minorHAnsi" w:hAnsiTheme="minorHAnsi" w:cstheme="minorHAnsi"/>
                <w:color w:val="auto"/>
                <w:sz w:val="22"/>
                <w:szCs w:val="22"/>
              </w:rPr>
              <w:t>Regularly review self-practice, set personal targets and take responsibility for your own personal and professional development</w:t>
            </w:r>
            <w:r>
              <w:rPr>
                <w:rFonts w:asciiTheme="minorHAnsi" w:hAnsiTheme="minorHAnsi" w:cstheme="minorHAnsi"/>
                <w:color w:val="auto"/>
                <w:sz w:val="22"/>
                <w:szCs w:val="22"/>
              </w:rPr>
              <w:t>.</w:t>
            </w:r>
          </w:p>
          <w:p w14:paraId="14AFFBB1" w14:textId="01A19427" w:rsidR="006057C5" w:rsidRPr="000D33DC" w:rsidRDefault="006057C5" w:rsidP="00C02808">
            <w:pPr>
              <w:pStyle w:val="Heading3"/>
              <w:spacing w:before="0"/>
              <w:rPr>
                <w:rFonts w:asciiTheme="minorHAnsi" w:hAnsiTheme="minorHAnsi" w:cstheme="minorHAnsi"/>
                <w:b/>
                <w:color w:val="auto"/>
                <w:sz w:val="22"/>
                <w:szCs w:val="22"/>
              </w:rPr>
            </w:pPr>
            <w:r w:rsidRPr="000D33DC">
              <w:rPr>
                <w:rFonts w:asciiTheme="minorHAnsi" w:hAnsiTheme="minorHAnsi" w:cstheme="minorHAnsi"/>
                <w:b/>
                <w:color w:val="auto"/>
                <w:sz w:val="22"/>
                <w:szCs w:val="22"/>
              </w:rPr>
              <w:t>Other</w:t>
            </w:r>
            <w:r w:rsidR="006F2720">
              <w:rPr>
                <w:rFonts w:asciiTheme="minorHAnsi" w:hAnsiTheme="minorHAnsi" w:cstheme="minorHAnsi"/>
                <w:b/>
                <w:color w:val="auto"/>
                <w:sz w:val="22"/>
                <w:szCs w:val="22"/>
              </w:rPr>
              <w:t xml:space="preserve"> Duties and Responsibilities</w:t>
            </w:r>
            <w:r w:rsidRPr="000D33DC">
              <w:rPr>
                <w:rFonts w:asciiTheme="minorHAnsi" w:hAnsiTheme="minorHAnsi" w:cstheme="minorHAnsi"/>
                <w:b/>
                <w:color w:val="auto"/>
                <w:sz w:val="22"/>
                <w:szCs w:val="22"/>
              </w:rPr>
              <w:t>:</w:t>
            </w:r>
          </w:p>
          <w:p w14:paraId="049C3F56" w14:textId="16598934" w:rsidR="00C14ED0" w:rsidRDefault="00C14ED0" w:rsidP="004D0242">
            <w:pPr>
              <w:pStyle w:val="ListParagraph"/>
              <w:numPr>
                <w:ilvl w:val="0"/>
                <w:numId w:val="37"/>
              </w:numPr>
              <w:tabs>
                <w:tab w:val="clear" w:pos="720"/>
              </w:tabs>
              <w:ind w:left="601" w:hanging="567"/>
              <w:contextualSpacing w:val="0"/>
              <w:rPr>
                <w:rFonts w:cstheme="minorHAnsi"/>
              </w:rPr>
            </w:pPr>
            <w:r>
              <w:rPr>
                <w:rFonts w:cstheme="minorHAnsi"/>
              </w:rPr>
              <w:t>To ensure that pupils’ needs are prioritised and to have a clear sight of how this role impacts on the school’s and Trust’s pupils at all times;</w:t>
            </w:r>
          </w:p>
          <w:p w14:paraId="15C167CB" w14:textId="331D42E6" w:rsidR="00C14ED0" w:rsidRDefault="00C14ED0" w:rsidP="004D0242">
            <w:pPr>
              <w:pStyle w:val="ListParagraph"/>
              <w:numPr>
                <w:ilvl w:val="0"/>
                <w:numId w:val="37"/>
              </w:numPr>
              <w:tabs>
                <w:tab w:val="clear" w:pos="720"/>
              </w:tabs>
              <w:ind w:left="601" w:hanging="567"/>
              <w:contextualSpacing w:val="0"/>
              <w:rPr>
                <w:rFonts w:cstheme="minorHAnsi"/>
              </w:rPr>
            </w:pPr>
            <w:r>
              <w:rPr>
                <w:rFonts w:cstheme="minorHAnsi"/>
              </w:rPr>
              <w:t>To act as a Trust team member and provide support and cover for other staff where needs arise, inclusive of occasional work at other sites within a reasonable travel distance;</w:t>
            </w:r>
          </w:p>
          <w:p w14:paraId="3E577969" w14:textId="7EE0EBC2" w:rsidR="006057C5" w:rsidRPr="000D33DC" w:rsidRDefault="006057C5" w:rsidP="004D0242">
            <w:pPr>
              <w:pStyle w:val="ListParagraph"/>
              <w:numPr>
                <w:ilvl w:val="0"/>
                <w:numId w:val="37"/>
              </w:numPr>
              <w:tabs>
                <w:tab w:val="clear" w:pos="720"/>
              </w:tabs>
              <w:ind w:left="601" w:hanging="567"/>
              <w:contextualSpacing w:val="0"/>
              <w:rPr>
                <w:rFonts w:cstheme="minorHAnsi"/>
              </w:rPr>
            </w:pPr>
            <w:r w:rsidRPr="000D33DC">
              <w:rPr>
                <w:rFonts w:cstheme="minorHAnsi"/>
              </w:rPr>
              <w:t>To abide by all TPAT and school policies and procedures at all times;</w:t>
            </w:r>
          </w:p>
          <w:p w14:paraId="2A3C2D72" w14:textId="6C047DF3" w:rsidR="006057C5" w:rsidRPr="000D33DC" w:rsidRDefault="006057C5" w:rsidP="004D0242">
            <w:pPr>
              <w:pStyle w:val="ListParagraph"/>
              <w:numPr>
                <w:ilvl w:val="0"/>
                <w:numId w:val="37"/>
              </w:numPr>
              <w:tabs>
                <w:tab w:val="clear" w:pos="720"/>
              </w:tabs>
              <w:ind w:left="601" w:hanging="567"/>
              <w:contextualSpacing w:val="0"/>
              <w:rPr>
                <w:rFonts w:cstheme="minorHAnsi"/>
              </w:rPr>
            </w:pPr>
            <w:r w:rsidRPr="000D33DC">
              <w:rPr>
                <w:rFonts w:cstheme="minorHAnsi"/>
              </w:rPr>
              <w:t>To be responsible for your own continuing self-development and attend meetings as appropriate;</w:t>
            </w:r>
          </w:p>
          <w:p w14:paraId="2954A36E" w14:textId="505506A4" w:rsidR="00156B47" w:rsidRPr="000D33DC" w:rsidRDefault="006057C5" w:rsidP="004D0242">
            <w:pPr>
              <w:pStyle w:val="ListParagraph"/>
              <w:numPr>
                <w:ilvl w:val="0"/>
                <w:numId w:val="37"/>
              </w:numPr>
              <w:tabs>
                <w:tab w:val="clear" w:pos="720"/>
              </w:tabs>
              <w:ind w:left="601" w:hanging="567"/>
              <w:contextualSpacing w:val="0"/>
              <w:rPr>
                <w:rFonts w:cstheme="minorHAnsi"/>
              </w:rPr>
            </w:pPr>
            <w:r w:rsidRPr="000D33DC">
              <w:rPr>
                <w:rFonts w:cstheme="minorHAnsi"/>
              </w:rPr>
              <w:t>To undertake any other duties as necessary that are not specified that are commensurate with the level of the role.</w:t>
            </w:r>
          </w:p>
        </w:tc>
      </w:tr>
    </w:tbl>
    <w:p w14:paraId="5773DD3C" w14:textId="6BE5C599" w:rsidR="006F2720" w:rsidRDefault="006F2720" w:rsidP="008029CD">
      <w:pPr>
        <w:spacing w:after="0" w:line="240" w:lineRule="auto"/>
        <w:rPr>
          <w:rFonts w:cstheme="minorHAnsi"/>
        </w:rPr>
      </w:pPr>
    </w:p>
    <w:tbl>
      <w:tblPr>
        <w:tblStyle w:val="TableGrid"/>
        <w:tblW w:w="0" w:type="auto"/>
        <w:tblLook w:val="04A0" w:firstRow="1" w:lastRow="0" w:firstColumn="1" w:lastColumn="0" w:noHBand="0" w:noVBand="1"/>
      </w:tblPr>
      <w:tblGrid>
        <w:gridCol w:w="10456"/>
      </w:tblGrid>
      <w:tr w:rsidR="008029CD" w:rsidRPr="000D33DC" w14:paraId="42783F92" w14:textId="77777777" w:rsidTr="008029CD">
        <w:tc>
          <w:tcPr>
            <w:tcW w:w="10456" w:type="dxa"/>
          </w:tcPr>
          <w:p w14:paraId="3BE89242" w14:textId="38508E19" w:rsidR="008029CD" w:rsidRDefault="008029CD" w:rsidP="000D33DC">
            <w:pPr>
              <w:spacing w:before="120" w:after="120"/>
              <w:rPr>
                <w:rFonts w:cstheme="minorHAnsi"/>
                <w:bCs/>
              </w:rPr>
            </w:pPr>
            <w:r w:rsidRPr="000D33DC">
              <w:rPr>
                <w:rFonts w:cstheme="minorHAnsi"/>
              </w:rPr>
              <w:t xml:space="preserve">This job description is not </w:t>
            </w:r>
            <w:r w:rsidR="000D33DC">
              <w:rPr>
                <w:rFonts w:cstheme="minorHAnsi"/>
              </w:rPr>
              <w:t xml:space="preserve">exhaustive and does not form part of </w:t>
            </w:r>
            <w:r w:rsidRPr="000D33DC">
              <w:rPr>
                <w:rFonts w:cstheme="minorHAnsi"/>
              </w:rPr>
              <w:t>your contract of employment</w:t>
            </w:r>
            <w:r w:rsidR="000D33DC">
              <w:rPr>
                <w:rFonts w:cstheme="minorHAnsi"/>
              </w:rPr>
              <w:t>.</w:t>
            </w:r>
            <w:r w:rsidRPr="000D33DC">
              <w:rPr>
                <w:rFonts w:cstheme="minorHAnsi"/>
              </w:rPr>
              <w:t xml:space="preserve"> </w:t>
            </w:r>
            <w:r w:rsidR="000D33DC" w:rsidRPr="000D33DC">
              <w:rPr>
                <w:rFonts w:cstheme="minorHAnsi"/>
              </w:rPr>
              <w:t xml:space="preserve"> </w:t>
            </w:r>
            <w:r w:rsidRPr="000D33DC">
              <w:rPr>
                <w:rFonts w:cstheme="minorHAnsi"/>
              </w:rPr>
              <w:t xml:space="preserve">It has been prepared only for the purpose of school organisation and may change either as your contract changes or as the organisation of the school is changed. </w:t>
            </w:r>
            <w:r w:rsidR="000D33DC" w:rsidRPr="000D33DC">
              <w:rPr>
                <w:rFonts w:cstheme="minorHAnsi"/>
              </w:rPr>
              <w:t xml:space="preserve"> </w:t>
            </w:r>
            <w:r w:rsidRPr="000D33DC">
              <w:rPr>
                <w:rFonts w:cstheme="minorHAnsi"/>
              </w:rPr>
              <w:t>Nothing will be changed without consultation.</w:t>
            </w:r>
            <w:r w:rsidR="000D33DC" w:rsidRPr="000D33DC">
              <w:rPr>
                <w:rFonts w:cstheme="minorHAnsi"/>
              </w:rPr>
              <w:t xml:space="preserve"> </w:t>
            </w:r>
            <w:r w:rsidRPr="000D33DC">
              <w:rPr>
                <w:rFonts w:cstheme="minorHAnsi"/>
              </w:rPr>
              <w:t xml:space="preserve"> </w:t>
            </w:r>
            <w:r w:rsidRPr="000D33DC">
              <w:rPr>
                <w:rFonts w:cstheme="minorHAnsi"/>
                <w:bCs/>
              </w:rPr>
              <w:t>This document will be reviewed annually as part of the appraisal process or as appropriate</w:t>
            </w:r>
            <w:r w:rsidR="000D33DC" w:rsidRPr="000D33DC">
              <w:rPr>
                <w:rFonts w:cstheme="minorHAnsi"/>
                <w:bCs/>
              </w:rPr>
              <w:t>.</w:t>
            </w:r>
          </w:p>
          <w:p w14:paraId="4856BC07" w14:textId="6EE87DE0" w:rsidR="008029CD" w:rsidRPr="00E20F8D" w:rsidRDefault="00774214" w:rsidP="000D33DC">
            <w:pPr>
              <w:spacing w:before="120" w:after="120"/>
              <w:rPr>
                <w:rFonts w:cstheme="minorHAnsi"/>
                <w:bCs/>
              </w:rPr>
            </w:pPr>
            <w:r>
              <w:rPr>
                <w:rFonts w:cstheme="minorHAnsi"/>
                <w:bCs/>
              </w:rPr>
              <w:t>The Trust is committed to safeguarding, promoting the welfare of children and to ensuring a culture of valuing diversity and ensuring equality of opportunities.</w:t>
            </w:r>
          </w:p>
        </w:tc>
      </w:tr>
    </w:tbl>
    <w:p w14:paraId="5F71489E" w14:textId="615CEE3C" w:rsidR="007F5F6E" w:rsidRDefault="007F5F6E" w:rsidP="000D33DC"/>
    <w:sectPr w:rsidR="007F5F6E" w:rsidSect="00360892">
      <w:footerReference w:type="default" r:id="rId10"/>
      <w:headerReference w:type="first" r:id="rId11"/>
      <w:footerReference w:type="first" r:id="rId12"/>
      <w:pgSz w:w="11906" w:h="16838"/>
      <w:pgMar w:top="893" w:right="720" w:bottom="720" w:left="720" w:header="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46C1C" w14:textId="77777777" w:rsidR="00A07B55" w:rsidRDefault="00A07B55" w:rsidP="00E67FE7">
      <w:pPr>
        <w:spacing w:after="0" w:line="240" w:lineRule="auto"/>
      </w:pPr>
      <w:r>
        <w:separator/>
      </w:r>
    </w:p>
  </w:endnote>
  <w:endnote w:type="continuationSeparator" w:id="0">
    <w:p w14:paraId="5CF476FD" w14:textId="77777777" w:rsidR="00A07B55" w:rsidRDefault="00A07B55" w:rsidP="00E67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E68E4" w14:textId="7601111D" w:rsidR="00E20F8D" w:rsidRDefault="00E20F8D" w:rsidP="00E20F8D">
    <w:pPr>
      <w:pStyle w:val="Footer"/>
      <w:tabs>
        <w:tab w:val="clear" w:pos="9026"/>
        <w:tab w:val="right" w:pos="10206"/>
      </w:tabs>
    </w:pPr>
    <w:r>
      <w:t>September 2022</w:t>
    </w:r>
    <w:r>
      <w:tab/>
    </w:r>
    <w:r>
      <w:tab/>
      <w:t xml:space="preserve">Page </w:t>
    </w:r>
    <w:r>
      <w:rPr>
        <w:b/>
        <w:bCs/>
      </w:rPr>
      <w:fldChar w:fldCharType="begin"/>
    </w:r>
    <w:r>
      <w:rPr>
        <w:b/>
        <w:bCs/>
      </w:rPr>
      <w:instrText xml:space="preserve"> PAGE  \* Arabic  \* MERGEFORMAT </w:instrText>
    </w:r>
    <w:r>
      <w:rPr>
        <w:b/>
        <w:bCs/>
      </w:rPr>
      <w:fldChar w:fldCharType="separate"/>
    </w:r>
    <w:r w:rsidR="004D0242">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4D0242">
      <w:rPr>
        <w:b/>
        <w:bCs/>
        <w:noProof/>
      </w:rPr>
      <w:t>3</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135BD" w14:textId="49C22BA1" w:rsidR="00E20F8D" w:rsidRDefault="00E20F8D" w:rsidP="00E20F8D">
    <w:pPr>
      <w:pStyle w:val="Footer"/>
      <w:tabs>
        <w:tab w:val="clear" w:pos="9026"/>
        <w:tab w:val="right" w:pos="10206"/>
      </w:tabs>
    </w:pPr>
    <w:r>
      <w:t>September 2022</w:t>
    </w:r>
    <w:r>
      <w:tab/>
    </w:r>
    <w:r>
      <w:tab/>
      <w:t xml:space="preserve">Page </w:t>
    </w:r>
    <w:r>
      <w:rPr>
        <w:b/>
        <w:bCs/>
      </w:rPr>
      <w:fldChar w:fldCharType="begin"/>
    </w:r>
    <w:r>
      <w:rPr>
        <w:b/>
        <w:bCs/>
      </w:rPr>
      <w:instrText xml:space="preserve"> PAGE  \* Arabic  \* MERGEFORMAT </w:instrText>
    </w:r>
    <w:r>
      <w:rPr>
        <w:b/>
        <w:bCs/>
      </w:rPr>
      <w:fldChar w:fldCharType="separate"/>
    </w:r>
    <w:r w:rsidR="004D0242">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4D0242">
      <w:rPr>
        <w:b/>
        <w:bCs/>
        <w:noProof/>
      </w:rPr>
      <w:t>3</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DF288" w14:textId="77777777" w:rsidR="00A07B55" w:rsidRDefault="00A07B55" w:rsidP="00E67FE7">
      <w:pPr>
        <w:spacing w:after="0" w:line="240" w:lineRule="auto"/>
      </w:pPr>
      <w:r>
        <w:separator/>
      </w:r>
    </w:p>
  </w:footnote>
  <w:footnote w:type="continuationSeparator" w:id="0">
    <w:p w14:paraId="56AE3C19" w14:textId="77777777" w:rsidR="00A07B55" w:rsidRDefault="00A07B55" w:rsidP="00E67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BD733" w14:textId="77777777" w:rsidR="00360892" w:rsidRDefault="00360892" w:rsidP="00360892">
    <w:pPr>
      <w:pStyle w:val="Header"/>
      <w:tabs>
        <w:tab w:val="clear" w:pos="9026"/>
        <w:tab w:val="right" w:pos="11057"/>
      </w:tabs>
      <w:ind w:left="-709" w:right="-591" w:firstLine="142"/>
      <w:rPr>
        <w:b/>
        <w:sz w:val="32"/>
        <w:szCs w:val="32"/>
      </w:rPr>
    </w:pPr>
  </w:p>
  <w:p w14:paraId="3BFB989E" w14:textId="77777777" w:rsidR="00360892" w:rsidRPr="00C404AD" w:rsidRDefault="00360892" w:rsidP="00360892">
    <w:pPr>
      <w:pStyle w:val="Header"/>
      <w:tabs>
        <w:tab w:val="clear" w:pos="9026"/>
        <w:tab w:val="left" w:pos="4513"/>
      </w:tabs>
      <w:ind w:left="-709" w:right="-591" w:firstLine="142"/>
      <w:rPr>
        <w:b/>
        <w:sz w:val="32"/>
        <w:szCs w:val="32"/>
      </w:rPr>
    </w:pPr>
    <w:r>
      <w:rPr>
        <w:noProof/>
        <w:lang w:eastAsia="en-GB"/>
      </w:rPr>
      <w:drawing>
        <wp:anchor distT="0" distB="0" distL="114300" distR="114300" simplePos="0" relativeHeight="251661312" behindDoc="0" locked="0" layoutInCell="1" allowOverlap="1" wp14:anchorId="0D18E7CE" wp14:editId="0F817047">
          <wp:simplePos x="0" y="0"/>
          <wp:positionH relativeFrom="column">
            <wp:posOffset>0</wp:posOffset>
          </wp:positionH>
          <wp:positionV relativeFrom="topMargin">
            <wp:posOffset>371475</wp:posOffset>
          </wp:positionV>
          <wp:extent cx="3133725" cy="8763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pat colo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35180" cy="876707"/>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7200" w:type="dxa"/>
      <w:tblInd w:w="368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200"/>
    </w:tblGrid>
    <w:tr w:rsidR="00360892" w14:paraId="67F0136B" w14:textId="77777777" w:rsidTr="00DB39AD">
      <w:trPr>
        <w:trHeight w:val="416"/>
      </w:trPr>
      <w:tc>
        <w:tcPr>
          <w:tcW w:w="7200" w:type="dxa"/>
        </w:tcPr>
        <w:p w14:paraId="3E1AC994" w14:textId="77777777" w:rsidR="00360892" w:rsidRDefault="00360892" w:rsidP="00360892">
          <w:pPr>
            <w:pStyle w:val="Header"/>
            <w:tabs>
              <w:tab w:val="clear" w:pos="9026"/>
              <w:tab w:val="left" w:pos="4513"/>
            </w:tabs>
            <w:jc w:val="center"/>
            <w:rPr>
              <w:color w:val="141412"/>
              <w:lang w:val="en-US"/>
            </w:rPr>
          </w:pPr>
          <w:r w:rsidRPr="002006ED">
            <w:rPr>
              <w:color w:val="141412"/>
              <w:lang w:val="en-US"/>
            </w:rPr>
            <w:t>Truro and Penwith Academy Trust is a</w:t>
          </w:r>
        </w:p>
        <w:p w14:paraId="24B406FD" w14:textId="253AF29C" w:rsidR="00360892" w:rsidRDefault="00360892" w:rsidP="00360892">
          <w:pPr>
            <w:pStyle w:val="Header"/>
            <w:tabs>
              <w:tab w:val="clear" w:pos="9026"/>
              <w:tab w:val="left" w:pos="4513"/>
            </w:tabs>
            <w:jc w:val="center"/>
            <w:rPr>
              <w:color w:val="141412"/>
              <w:lang w:val="en-US"/>
            </w:rPr>
          </w:pPr>
          <w:r>
            <w:rPr>
              <w:color w:val="141412"/>
              <w:lang w:val="en-US"/>
            </w:rPr>
            <w:t>s</w:t>
          </w:r>
          <w:r w:rsidRPr="002006ED">
            <w:rPr>
              <w:color w:val="141412"/>
              <w:lang w:val="en-US"/>
            </w:rPr>
            <w:t>upportive</w:t>
          </w:r>
          <w:r>
            <w:rPr>
              <w:color w:val="141412"/>
              <w:lang w:val="en-US"/>
            </w:rPr>
            <w:t xml:space="preserve"> </w:t>
          </w:r>
          <w:r w:rsidRPr="002006ED">
            <w:rPr>
              <w:color w:val="141412"/>
              <w:lang w:val="en-US"/>
            </w:rPr>
            <w:t xml:space="preserve">and collaborative </w:t>
          </w:r>
          <w:r>
            <w:rPr>
              <w:color w:val="141412"/>
              <w:lang w:val="en-US"/>
            </w:rPr>
            <w:t>organisation</w:t>
          </w:r>
        </w:p>
        <w:p w14:paraId="297CD1AE" w14:textId="77777777" w:rsidR="00360892" w:rsidRDefault="00360892" w:rsidP="00360892">
          <w:pPr>
            <w:pStyle w:val="Header"/>
            <w:tabs>
              <w:tab w:val="clear" w:pos="9026"/>
              <w:tab w:val="left" w:pos="4513"/>
            </w:tabs>
            <w:jc w:val="center"/>
            <w:rPr>
              <w:color w:val="141412"/>
              <w:lang w:val="en-US"/>
            </w:rPr>
          </w:pPr>
          <w:r w:rsidRPr="002006ED">
            <w:rPr>
              <w:color w:val="141412"/>
              <w:lang w:val="en-US"/>
            </w:rPr>
            <w:t>with one primary focus:</w:t>
          </w:r>
          <w:r>
            <w:rPr>
              <w:color w:val="141412"/>
              <w:lang w:val="en-US"/>
            </w:rPr>
            <w:t xml:space="preserve"> </w:t>
          </w:r>
          <w:r w:rsidRPr="002006ED">
            <w:rPr>
              <w:color w:val="141412"/>
              <w:lang w:val="en-US"/>
            </w:rPr>
            <w:t>the improvement</w:t>
          </w:r>
        </w:p>
        <w:p w14:paraId="3484DBC6" w14:textId="77777777" w:rsidR="00360892" w:rsidRPr="002006ED" w:rsidRDefault="00360892" w:rsidP="00360892">
          <w:pPr>
            <w:pStyle w:val="Header"/>
            <w:tabs>
              <w:tab w:val="clear" w:pos="9026"/>
              <w:tab w:val="left" w:pos="4513"/>
            </w:tabs>
            <w:jc w:val="center"/>
            <w:rPr>
              <w:b/>
              <w:sz w:val="32"/>
              <w:szCs w:val="32"/>
            </w:rPr>
          </w:pPr>
          <w:r w:rsidRPr="002006ED">
            <w:rPr>
              <w:color w:val="141412"/>
              <w:lang w:val="en-US"/>
            </w:rPr>
            <w:t>of teaching a</w:t>
          </w:r>
          <w:r>
            <w:rPr>
              <w:color w:val="141412"/>
              <w:lang w:val="en-US"/>
            </w:rPr>
            <w:t>nd learning within Cornwall</w:t>
          </w:r>
        </w:p>
      </w:tc>
    </w:tr>
  </w:tbl>
  <w:p w14:paraId="0025DD92" w14:textId="77777777" w:rsidR="00360892" w:rsidRDefault="00360892" w:rsidP="00360892">
    <w:pPr>
      <w:pStyle w:val="Header"/>
      <w:tabs>
        <w:tab w:val="clear" w:pos="9026"/>
        <w:tab w:val="right" w:pos="11057"/>
      </w:tabs>
      <w:ind w:left="-709" w:right="-591" w:firstLine="142"/>
      <w:rPr>
        <w:noProof/>
        <w:lang w:eastAsia="en-GB"/>
      </w:rPr>
    </w:pPr>
  </w:p>
  <w:p w14:paraId="39D409C0" w14:textId="73BD0E3C" w:rsidR="00360892" w:rsidRDefault="00360892" w:rsidP="00360892">
    <w:pPr>
      <w:pStyle w:val="Header"/>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6859"/>
    <w:multiLevelType w:val="hybridMultilevel"/>
    <w:tmpl w:val="B22A9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53F65"/>
    <w:multiLevelType w:val="hybridMultilevel"/>
    <w:tmpl w:val="9DD21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343AA"/>
    <w:multiLevelType w:val="hybridMultilevel"/>
    <w:tmpl w:val="327C0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500C8"/>
    <w:multiLevelType w:val="hybridMultilevel"/>
    <w:tmpl w:val="49B6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1F03DA"/>
    <w:multiLevelType w:val="hybridMultilevel"/>
    <w:tmpl w:val="D9ECC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615FD5"/>
    <w:multiLevelType w:val="hybridMultilevel"/>
    <w:tmpl w:val="64BAB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430954"/>
    <w:multiLevelType w:val="hybridMultilevel"/>
    <w:tmpl w:val="388222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0A62E36"/>
    <w:multiLevelType w:val="hybridMultilevel"/>
    <w:tmpl w:val="F244B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BB5280"/>
    <w:multiLevelType w:val="hybridMultilevel"/>
    <w:tmpl w:val="7F0E9A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3BE772A"/>
    <w:multiLevelType w:val="hybridMultilevel"/>
    <w:tmpl w:val="BC385B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5C942D1"/>
    <w:multiLevelType w:val="hybridMultilevel"/>
    <w:tmpl w:val="BCEC4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3E1640"/>
    <w:multiLevelType w:val="hybridMultilevel"/>
    <w:tmpl w:val="A9221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932764"/>
    <w:multiLevelType w:val="hybridMultilevel"/>
    <w:tmpl w:val="BD028A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8A1046"/>
    <w:multiLevelType w:val="hybridMultilevel"/>
    <w:tmpl w:val="1DA8F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E80B9B"/>
    <w:multiLevelType w:val="hybridMultilevel"/>
    <w:tmpl w:val="DBBAE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A374B3"/>
    <w:multiLevelType w:val="hybridMultilevel"/>
    <w:tmpl w:val="8AD8F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BA6948"/>
    <w:multiLevelType w:val="hybridMultilevel"/>
    <w:tmpl w:val="5C440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BC1872"/>
    <w:multiLevelType w:val="hybridMultilevel"/>
    <w:tmpl w:val="1408B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EA39C7"/>
    <w:multiLevelType w:val="hybridMultilevel"/>
    <w:tmpl w:val="773CC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8361AA"/>
    <w:multiLevelType w:val="hybridMultilevel"/>
    <w:tmpl w:val="1AE87C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3D01C7"/>
    <w:multiLevelType w:val="hybridMultilevel"/>
    <w:tmpl w:val="AC84C1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415DA4"/>
    <w:multiLevelType w:val="hybridMultilevel"/>
    <w:tmpl w:val="4FE8C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2C2364"/>
    <w:multiLevelType w:val="hybridMultilevel"/>
    <w:tmpl w:val="B5C28574"/>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23" w15:restartNumberingAfterBreak="0">
    <w:nsid w:val="464225E4"/>
    <w:multiLevelType w:val="hybridMultilevel"/>
    <w:tmpl w:val="9EC21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D157CD"/>
    <w:multiLevelType w:val="hybridMultilevel"/>
    <w:tmpl w:val="26C2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910194"/>
    <w:multiLevelType w:val="multilevel"/>
    <w:tmpl w:val="964ED2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611D3A"/>
    <w:multiLevelType w:val="hybridMultilevel"/>
    <w:tmpl w:val="06182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E1633A"/>
    <w:multiLevelType w:val="hybridMultilevel"/>
    <w:tmpl w:val="FCD66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446716"/>
    <w:multiLevelType w:val="hybridMultilevel"/>
    <w:tmpl w:val="1A7ED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5474CF"/>
    <w:multiLevelType w:val="hybridMultilevel"/>
    <w:tmpl w:val="FC8C4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097A00"/>
    <w:multiLevelType w:val="hybridMultilevel"/>
    <w:tmpl w:val="0E0AE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32149B"/>
    <w:multiLevelType w:val="hybridMultilevel"/>
    <w:tmpl w:val="6E869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724812"/>
    <w:multiLevelType w:val="hybridMultilevel"/>
    <w:tmpl w:val="99AE46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DF66E13"/>
    <w:multiLevelType w:val="multilevel"/>
    <w:tmpl w:val="1856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385B42"/>
    <w:multiLevelType w:val="hybridMultilevel"/>
    <w:tmpl w:val="920C5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8A3F3C"/>
    <w:multiLevelType w:val="hybridMultilevel"/>
    <w:tmpl w:val="68D67BB4"/>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36" w15:restartNumberingAfterBreak="0">
    <w:nsid w:val="61AA7C81"/>
    <w:multiLevelType w:val="hybridMultilevel"/>
    <w:tmpl w:val="61DCB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AA53E3"/>
    <w:multiLevelType w:val="hybridMultilevel"/>
    <w:tmpl w:val="0B6C6D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5A7B30"/>
    <w:multiLevelType w:val="hybridMultilevel"/>
    <w:tmpl w:val="41A6EF4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3D6258"/>
    <w:multiLevelType w:val="multilevel"/>
    <w:tmpl w:val="4858B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9551A7"/>
    <w:multiLevelType w:val="hybridMultilevel"/>
    <w:tmpl w:val="7B304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4007D4"/>
    <w:multiLevelType w:val="hybridMultilevel"/>
    <w:tmpl w:val="E1841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D971B4"/>
    <w:multiLevelType w:val="hybridMultilevel"/>
    <w:tmpl w:val="D0E45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6A3437"/>
    <w:multiLevelType w:val="hybridMultilevel"/>
    <w:tmpl w:val="C890E2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F457DD1"/>
    <w:multiLevelType w:val="hybridMultilevel"/>
    <w:tmpl w:val="2FDA29E6"/>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5" w15:restartNumberingAfterBreak="0">
    <w:nsid w:val="799A6C7B"/>
    <w:multiLevelType w:val="hybridMultilevel"/>
    <w:tmpl w:val="F9C22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241122"/>
    <w:multiLevelType w:val="hybridMultilevel"/>
    <w:tmpl w:val="E98A1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4C0E3D"/>
    <w:multiLevelType w:val="hybridMultilevel"/>
    <w:tmpl w:val="D2D85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4271721">
    <w:abstractNumId w:val="25"/>
  </w:num>
  <w:num w:numId="2" w16cid:durableId="1717120944">
    <w:abstractNumId w:val="20"/>
  </w:num>
  <w:num w:numId="3" w16cid:durableId="376006966">
    <w:abstractNumId w:val="38"/>
  </w:num>
  <w:num w:numId="4" w16cid:durableId="89859424">
    <w:abstractNumId w:val="14"/>
  </w:num>
  <w:num w:numId="5" w16cid:durableId="955410337">
    <w:abstractNumId w:val="43"/>
  </w:num>
  <w:num w:numId="6" w16cid:durableId="1616912280">
    <w:abstractNumId w:val="23"/>
  </w:num>
  <w:num w:numId="7" w16cid:durableId="1079600137">
    <w:abstractNumId w:val="47"/>
  </w:num>
  <w:num w:numId="8" w16cid:durableId="748814725">
    <w:abstractNumId w:val="41"/>
  </w:num>
  <w:num w:numId="9" w16cid:durableId="1759017918">
    <w:abstractNumId w:val="21"/>
  </w:num>
  <w:num w:numId="10" w16cid:durableId="159002751">
    <w:abstractNumId w:val="34"/>
  </w:num>
  <w:num w:numId="11" w16cid:durableId="1954748351">
    <w:abstractNumId w:val="4"/>
  </w:num>
  <w:num w:numId="12" w16cid:durableId="2024629672">
    <w:abstractNumId w:val="33"/>
  </w:num>
  <w:num w:numId="13" w16cid:durableId="1241283062">
    <w:abstractNumId w:val="39"/>
  </w:num>
  <w:num w:numId="14" w16cid:durableId="1624995423">
    <w:abstractNumId w:val="5"/>
  </w:num>
  <w:num w:numId="15" w16cid:durableId="1038436656">
    <w:abstractNumId w:val="30"/>
  </w:num>
  <w:num w:numId="16" w16cid:durableId="336929031">
    <w:abstractNumId w:val="26"/>
  </w:num>
  <w:num w:numId="17" w16cid:durableId="1888838159">
    <w:abstractNumId w:val="1"/>
  </w:num>
  <w:num w:numId="18" w16cid:durableId="1779257791">
    <w:abstractNumId w:val="36"/>
  </w:num>
  <w:num w:numId="19" w16cid:durableId="525992932">
    <w:abstractNumId w:val="42"/>
  </w:num>
  <w:num w:numId="20" w16cid:durableId="1572544896">
    <w:abstractNumId w:val="46"/>
  </w:num>
  <w:num w:numId="21" w16cid:durableId="332953065">
    <w:abstractNumId w:val="27"/>
  </w:num>
  <w:num w:numId="22" w16cid:durableId="278799888">
    <w:abstractNumId w:val="24"/>
  </w:num>
  <w:num w:numId="23" w16cid:durableId="1842551006">
    <w:abstractNumId w:val="18"/>
  </w:num>
  <w:num w:numId="24" w16cid:durableId="812330417">
    <w:abstractNumId w:val="7"/>
  </w:num>
  <w:num w:numId="25" w16cid:durableId="673265531">
    <w:abstractNumId w:val="13"/>
  </w:num>
  <w:num w:numId="26" w16cid:durableId="1302467711">
    <w:abstractNumId w:val="11"/>
  </w:num>
  <w:num w:numId="27" w16cid:durableId="1024595072">
    <w:abstractNumId w:val="15"/>
  </w:num>
  <w:num w:numId="28" w16cid:durableId="1846819805">
    <w:abstractNumId w:val="28"/>
  </w:num>
  <w:num w:numId="29" w16cid:durableId="77752104">
    <w:abstractNumId w:val="44"/>
  </w:num>
  <w:num w:numId="30" w16cid:durableId="190918688">
    <w:abstractNumId w:val="2"/>
  </w:num>
  <w:num w:numId="31" w16cid:durableId="1738548766">
    <w:abstractNumId w:val="0"/>
  </w:num>
  <w:num w:numId="32" w16cid:durableId="299455130">
    <w:abstractNumId w:val="29"/>
  </w:num>
  <w:num w:numId="33" w16cid:durableId="560020617">
    <w:abstractNumId w:val="32"/>
  </w:num>
  <w:num w:numId="34" w16cid:durableId="30231366">
    <w:abstractNumId w:val="37"/>
  </w:num>
  <w:num w:numId="35" w16cid:durableId="594285348">
    <w:abstractNumId w:val="3"/>
  </w:num>
  <w:num w:numId="36" w16cid:durableId="451100087">
    <w:abstractNumId w:val="40"/>
  </w:num>
  <w:num w:numId="37" w16cid:durableId="1304310204">
    <w:abstractNumId w:val="19"/>
  </w:num>
  <w:num w:numId="38" w16cid:durableId="1140686650">
    <w:abstractNumId w:val="31"/>
  </w:num>
  <w:num w:numId="39" w16cid:durableId="1602909975">
    <w:abstractNumId w:val="12"/>
  </w:num>
  <w:num w:numId="40" w16cid:durableId="1408842177">
    <w:abstractNumId w:val="16"/>
  </w:num>
  <w:num w:numId="41" w16cid:durableId="199175784">
    <w:abstractNumId w:val="45"/>
  </w:num>
  <w:num w:numId="42" w16cid:durableId="601188938">
    <w:abstractNumId w:val="17"/>
  </w:num>
  <w:num w:numId="43" w16cid:durableId="1303385750">
    <w:abstractNumId w:val="9"/>
  </w:num>
  <w:num w:numId="44" w16cid:durableId="1987392854">
    <w:abstractNumId w:val="35"/>
  </w:num>
  <w:num w:numId="45" w16cid:durableId="501972858">
    <w:abstractNumId w:val="22"/>
  </w:num>
  <w:num w:numId="46" w16cid:durableId="1300964430">
    <w:abstractNumId w:val="6"/>
  </w:num>
  <w:num w:numId="47" w16cid:durableId="1960640787">
    <w:abstractNumId w:val="8"/>
  </w:num>
  <w:num w:numId="48" w16cid:durableId="6201117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539"/>
    <w:rsid w:val="000369ED"/>
    <w:rsid w:val="00040935"/>
    <w:rsid w:val="000625F5"/>
    <w:rsid w:val="000A6FAF"/>
    <w:rsid w:val="000C2C9A"/>
    <w:rsid w:val="000D33DC"/>
    <w:rsid w:val="000E216A"/>
    <w:rsid w:val="001103C0"/>
    <w:rsid w:val="00156B47"/>
    <w:rsid w:val="00182FB8"/>
    <w:rsid w:val="00191966"/>
    <w:rsid w:val="002006ED"/>
    <w:rsid w:val="002241EA"/>
    <w:rsid w:val="00224D95"/>
    <w:rsid w:val="002A6867"/>
    <w:rsid w:val="002F77BB"/>
    <w:rsid w:val="003468C1"/>
    <w:rsid w:val="00351927"/>
    <w:rsid w:val="00360892"/>
    <w:rsid w:val="003852C4"/>
    <w:rsid w:val="003B56EA"/>
    <w:rsid w:val="00400577"/>
    <w:rsid w:val="00485397"/>
    <w:rsid w:val="00485601"/>
    <w:rsid w:val="004D0242"/>
    <w:rsid w:val="005A39EA"/>
    <w:rsid w:val="005F1159"/>
    <w:rsid w:val="006057C5"/>
    <w:rsid w:val="00610D9B"/>
    <w:rsid w:val="006262C9"/>
    <w:rsid w:val="0063265E"/>
    <w:rsid w:val="006758EA"/>
    <w:rsid w:val="00681B30"/>
    <w:rsid w:val="006D1D0D"/>
    <w:rsid w:val="006F2720"/>
    <w:rsid w:val="00705B2B"/>
    <w:rsid w:val="00713C80"/>
    <w:rsid w:val="00720EBE"/>
    <w:rsid w:val="00727F0E"/>
    <w:rsid w:val="007538BD"/>
    <w:rsid w:val="00757DFB"/>
    <w:rsid w:val="007605BE"/>
    <w:rsid w:val="00774214"/>
    <w:rsid w:val="007B2676"/>
    <w:rsid w:val="007E22AF"/>
    <w:rsid w:val="007F5F6E"/>
    <w:rsid w:val="00802539"/>
    <w:rsid w:val="008029CD"/>
    <w:rsid w:val="00831DEB"/>
    <w:rsid w:val="008436E5"/>
    <w:rsid w:val="00850A83"/>
    <w:rsid w:val="008835C6"/>
    <w:rsid w:val="008975FA"/>
    <w:rsid w:val="008A7B71"/>
    <w:rsid w:val="008F2050"/>
    <w:rsid w:val="00907746"/>
    <w:rsid w:val="009115DF"/>
    <w:rsid w:val="00922167"/>
    <w:rsid w:val="0093370E"/>
    <w:rsid w:val="0095155E"/>
    <w:rsid w:val="009B25A3"/>
    <w:rsid w:val="009B72CD"/>
    <w:rsid w:val="009C2EEB"/>
    <w:rsid w:val="009F4559"/>
    <w:rsid w:val="00A07B55"/>
    <w:rsid w:val="00A17F78"/>
    <w:rsid w:val="00A94FAE"/>
    <w:rsid w:val="00AA69E9"/>
    <w:rsid w:val="00AC40C3"/>
    <w:rsid w:val="00B52CF2"/>
    <w:rsid w:val="00B55B32"/>
    <w:rsid w:val="00BE39ED"/>
    <w:rsid w:val="00C02808"/>
    <w:rsid w:val="00C14ED0"/>
    <w:rsid w:val="00C170D4"/>
    <w:rsid w:val="00C21E99"/>
    <w:rsid w:val="00C404AD"/>
    <w:rsid w:val="00C600DD"/>
    <w:rsid w:val="00D103ED"/>
    <w:rsid w:val="00D732A4"/>
    <w:rsid w:val="00D95E25"/>
    <w:rsid w:val="00DD4BE2"/>
    <w:rsid w:val="00DD7E5F"/>
    <w:rsid w:val="00E20F8D"/>
    <w:rsid w:val="00E67FE7"/>
    <w:rsid w:val="00ED05C2"/>
    <w:rsid w:val="00FB5E8A"/>
    <w:rsid w:val="00FC1C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AC7A5C6"/>
  <w15:docId w15:val="{D35FD4F7-EF34-45D0-BF17-CF5838864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B47"/>
  </w:style>
  <w:style w:type="paragraph" w:styleId="Heading1">
    <w:name w:val="heading 1"/>
    <w:basedOn w:val="Normal"/>
    <w:next w:val="Normal"/>
    <w:link w:val="Heading1Char"/>
    <w:uiPriority w:val="9"/>
    <w:qFormat/>
    <w:rsid w:val="001103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D7E5F"/>
    <w:pPr>
      <w:spacing w:after="150" w:line="240" w:lineRule="auto"/>
      <w:outlineLvl w:val="1"/>
    </w:pPr>
    <w:rPr>
      <w:rFonts w:ascii="Helvetica" w:eastAsia="Times New Roman" w:hAnsi="Helvetica" w:cs="Helvetica"/>
      <w:b/>
      <w:bCs/>
      <w:color w:val="000000"/>
      <w:sz w:val="36"/>
      <w:szCs w:val="36"/>
      <w:lang w:eastAsia="en-GB"/>
    </w:rPr>
  </w:style>
  <w:style w:type="paragraph" w:styleId="Heading3">
    <w:name w:val="heading 3"/>
    <w:basedOn w:val="Normal"/>
    <w:next w:val="Normal"/>
    <w:link w:val="Heading3Char"/>
    <w:uiPriority w:val="9"/>
    <w:semiHidden/>
    <w:unhideWhenUsed/>
    <w:qFormat/>
    <w:rsid w:val="006057C5"/>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2539"/>
    <w:pPr>
      <w:spacing w:after="36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67F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FE7"/>
  </w:style>
  <w:style w:type="paragraph" w:styleId="Footer">
    <w:name w:val="footer"/>
    <w:basedOn w:val="Normal"/>
    <w:link w:val="FooterChar"/>
    <w:uiPriority w:val="99"/>
    <w:unhideWhenUsed/>
    <w:rsid w:val="00E67F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FE7"/>
  </w:style>
  <w:style w:type="table" w:styleId="TableGrid">
    <w:name w:val="Table Grid"/>
    <w:basedOn w:val="TableNormal"/>
    <w:uiPriority w:val="39"/>
    <w:rsid w:val="00951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2167"/>
    <w:pPr>
      <w:ind w:left="720"/>
      <w:contextualSpacing/>
    </w:pPr>
  </w:style>
  <w:style w:type="paragraph" w:styleId="NoSpacing">
    <w:name w:val="No Spacing"/>
    <w:uiPriority w:val="1"/>
    <w:qFormat/>
    <w:rsid w:val="00AC40C3"/>
    <w:pPr>
      <w:spacing w:after="0" w:line="240" w:lineRule="auto"/>
    </w:pPr>
  </w:style>
  <w:style w:type="character" w:styleId="Strong">
    <w:name w:val="Strong"/>
    <w:basedOn w:val="DefaultParagraphFont"/>
    <w:uiPriority w:val="22"/>
    <w:qFormat/>
    <w:rsid w:val="00B55B32"/>
    <w:rPr>
      <w:b/>
      <w:bCs/>
    </w:rPr>
  </w:style>
  <w:style w:type="character" w:styleId="Hyperlink">
    <w:name w:val="Hyperlink"/>
    <w:basedOn w:val="DefaultParagraphFont"/>
    <w:uiPriority w:val="99"/>
    <w:unhideWhenUsed/>
    <w:rsid w:val="009115DF"/>
    <w:rPr>
      <w:color w:val="0563C1" w:themeColor="hyperlink"/>
      <w:u w:val="single"/>
    </w:rPr>
  </w:style>
  <w:style w:type="character" w:customStyle="1" w:styleId="Heading2Char">
    <w:name w:val="Heading 2 Char"/>
    <w:basedOn w:val="DefaultParagraphFont"/>
    <w:link w:val="Heading2"/>
    <w:uiPriority w:val="9"/>
    <w:rsid w:val="00DD7E5F"/>
    <w:rPr>
      <w:rFonts w:ascii="Helvetica" w:eastAsia="Times New Roman" w:hAnsi="Helvetica" w:cs="Helvetica"/>
      <w:b/>
      <w:bCs/>
      <w:color w:val="000000"/>
      <w:sz w:val="36"/>
      <w:szCs w:val="36"/>
      <w:lang w:eastAsia="en-GB"/>
    </w:rPr>
  </w:style>
  <w:style w:type="paragraph" w:customStyle="1" w:styleId="DefaultText">
    <w:name w:val="Default Text"/>
    <w:basedOn w:val="Normal"/>
    <w:rsid w:val="0063265E"/>
    <w:pPr>
      <w:spacing w:after="0" w:line="240" w:lineRule="auto"/>
    </w:pPr>
    <w:rPr>
      <w:rFonts w:ascii="Times New Roman" w:eastAsia="Times New Roman" w:hAnsi="Times New Roman" w:cs="Times New Roman"/>
      <w:sz w:val="24"/>
      <w:szCs w:val="20"/>
    </w:rPr>
  </w:style>
  <w:style w:type="paragraph" w:customStyle="1" w:styleId="Bullet">
    <w:name w:val="Bullet"/>
    <w:basedOn w:val="Normal"/>
    <w:rsid w:val="0063265E"/>
    <w:pPr>
      <w:spacing w:after="0" w:line="240" w:lineRule="auto"/>
      <w:jc w:val="both"/>
    </w:pPr>
    <w:rPr>
      <w:rFonts w:ascii="Helv" w:eastAsia="Times New Roman" w:hAnsi="Helv" w:cs="Times New Roman"/>
      <w:sz w:val="24"/>
      <w:szCs w:val="20"/>
    </w:rPr>
  </w:style>
  <w:style w:type="paragraph" w:styleId="BalloonText">
    <w:name w:val="Balloon Text"/>
    <w:basedOn w:val="Normal"/>
    <w:link w:val="BalloonTextChar"/>
    <w:uiPriority w:val="99"/>
    <w:semiHidden/>
    <w:unhideWhenUsed/>
    <w:rsid w:val="008436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6E5"/>
    <w:rPr>
      <w:rFonts w:ascii="Tahoma" w:hAnsi="Tahoma" w:cs="Tahoma"/>
      <w:sz w:val="16"/>
      <w:szCs w:val="16"/>
    </w:rPr>
  </w:style>
  <w:style w:type="paragraph" w:customStyle="1" w:styleId="Default">
    <w:name w:val="Default"/>
    <w:rsid w:val="00C21E99"/>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semiHidden/>
    <w:rsid w:val="00C21E99"/>
    <w:pPr>
      <w:spacing w:after="0" w:line="240" w:lineRule="auto"/>
    </w:pPr>
    <w:rPr>
      <w:rFonts w:ascii="Comic Sans MS" w:eastAsia="Times New Roman" w:hAnsi="Comic Sans MS" w:cs="Times New Roman"/>
      <w:szCs w:val="20"/>
    </w:rPr>
  </w:style>
  <w:style w:type="character" w:customStyle="1" w:styleId="BodyTextChar">
    <w:name w:val="Body Text Char"/>
    <w:basedOn w:val="DefaultParagraphFont"/>
    <w:link w:val="BodyText"/>
    <w:semiHidden/>
    <w:rsid w:val="00C21E99"/>
    <w:rPr>
      <w:rFonts w:ascii="Comic Sans MS" w:eastAsia="Times New Roman" w:hAnsi="Comic Sans MS" w:cs="Times New Roman"/>
      <w:szCs w:val="20"/>
    </w:rPr>
  </w:style>
  <w:style w:type="character" w:customStyle="1" w:styleId="Heading1Char">
    <w:name w:val="Heading 1 Char"/>
    <w:basedOn w:val="DefaultParagraphFont"/>
    <w:link w:val="Heading1"/>
    <w:uiPriority w:val="9"/>
    <w:rsid w:val="001103C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057C5"/>
    <w:rPr>
      <w:rFonts w:asciiTheme="majorHAnsi" w:eastAsiaTheme="majorEastAsia" w:hAnsiTheme="majorHAnsi" w:cstheme="majorBidi"/>
      <w:color w:val="1F4D78"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198618">
      <w:bodyDiv w:val="1"/>
      <w:marLeft w:val="0"/>
      <w:marRight w:val="0"/>
      <w:marTop w:val="0"/>
      <w:marBottom w:val="0"/>
      <w:divBdr>
        <w:top w:val="none" w:sz="0" w:space="0" w:color="auto"/>
        <w:left w:val="none" w:sz="0" w:space="0" w:color="auto"/>
        <w:bottom w:val="none" w:sz="0" w:space="0" w:color="auto"/>
        <w:right w:val="none" w:sz="0" w:space="0" w:color="auto"/>
      </w:divBdr>
      <w:divsChild>
        <w:div w:id="1826388494">
          <w:marLeft w:val="0"/>
          <w:marRight w:val="0"/>
          <w:marTop w:val="0"/>
          <w:marBottom w:val="0"/>
          <w:divBdr>
            <w:top w:val="none" w:sz="0" w:space="0" w:color="auto"/>
            <w:left w:val="none" w:sz="0" w:space="0" w:color="auto"/>
            <w:bottom w:val="none" w:sz="0" w:space="0" w:color="auto"/>
            <w:right w:val="none" w:sz="0" w:space="0" w:color="auto"/>
          </w:divBdr>
          <w:divsChild>
            <w:div w:id="512960100">
              <w:marLeft w:val="0"/>
              <w:marRight w:val="0"/>
              <w:marTop w:val="0"/>
              <w:marBottom w:val="0"/>
              <w:divBdr>
                <w:top w:val="none" w:sz="0" w:space="0" w:color="auto"/>
                <w:left w:val="none" w:sz="0" w:space="0" w:color="auto"/>
                <w:bottom w:val="none" w:sz="0" w:space="0" w:color="auto"/>
                <w:right w:val="none" w:sz="0" w:space="0" w:color="auto"/>
              </w:divBdr>
              <w:divsChild>
                <w:div w:id="1185945586">
                  <w:marLeft w:val="0"/>
                  <w:marRight w:val="0"/>
                  <w:marTop w:val="0"/>
                  <w:marBottom w:val="0"/>
                  <w:divBdr>
                    <w:top w:val="none" w:sz="0" w:space="0" w:color="auto"/>
                    <w:left w:val="none" w:sz="0" w:space="0" w:color="auto"/>
                    <w:bottom w:val="none" w:sz="0" w:space="0" w:color="auto"/>
                    <w:right w:val="none" w:sz="0" w:space="0" w:color="auto"/>
                  </w:divBdr>
                  <w:divsChild>
                    <w:div w:id="1570530032">
                      <w:marLeft w:val="0"/>
                      <w:marRight w:val="0"/>
                      <w:marTop w:val="0"/>
                      <w:marBottom w:val="0"/>
                      <w:divBdr>
                        <w:top w:val="none" w:sz="0" w:space="0" w:color="auto"/>
                        <w:left w:val="none" w:sz="0" w:space="0" w:color="auto"/>
                        <w:bottom w:val="none" w:sz="0" w:space="0" w:color="auto"/>
                        <w:right w:val="none" w:sz="0" w:space="0" w:color="auto"/>
                      </w:divBdr>
                      <w:divsChild>
                        <w:div w:id="2050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124768">
      <w:bodyDiv w:val="1"/>
      <w:marLeft w:val="0"/>
      <w:marRight w:val="0"/>
      <w:marTop w:val="0"/>
      <w:marBottom w:val="0"/>
      <w:divBdr>
        <w:top w:val="none" w:sz="0" w:space="0" w:color="auto"/>
        <w:left w:val="none" w:sz="0" w:space="0" w:color="auto"/>
        <w:bottom w:val="none" w:sz="0" w:space="0" w:color="auto"/>
        <w:right w:val="none" w:sz="0" w:space="0" w:color="auto"/>
      </w:divBdr>
      <w:divsChild>
        <w:div w:id="1399473708">
          <w:marLeft w:val="0"/>
          <w:marRight w:val="0"/>
          <w:marTop w:val="0"/>
          <w:marBottom w:val="0"/>
          <w:divBdr>
            <w:top w:val="none" w:sz="0" w:space="0" w:color="auto"/>
            <w:left w:val="none" w:sz="0" w:space="0" w:color="auto"/>
            <w:bottom w:val="none" w:sz="0" w:space="0" w:color="auto"/>
            <w:right w:val="none" w:sz="0" w:space="0" w:color="auto"/>
          </w:divBdr>
          <w:divsChild>
            <w:div w:id="657077487">
              <w:marLeft w:val="0"/>
              <w:marRight w:val="0"/>
              <w:marTop w:val="0"/>
              <w:marBottom w:val="0"/>
              <w:divBdr>
                <w:top w:val="none" w:sz="0" w:space="0" w:color="auto"/>
                <w:left w:val="none" w:sz="0" w:space="0" w:color="auto"/>
                <w:bottom w:val="none" w:sz="0" w:space="0" w:color="auto"/>
                <w:right w:val="none" w:sz="0" w:space="0" w:color="auto"/>
              </w:divBdr>
              <w:divsChild>
                <w:div w:id="718866357">
                  <w:marLeft w:val="0"/>
                  <w:marRight w:val="0"/>
                  <w:marTop w:val="0"/>
                  <w:marBottom w:val="0"/>
                  <w:divBdr>
                    <w:top w:val="none" w:sz="0" w:space="0" w:color="auto"/>
                    <w:left w:val="none" w:sz="0" w:space="0" w:color="auto"/>
                    <w:bottom w:val="none" w:sz="0" w:space="0" w:color="auto"/>
                    <w:right w:val="none" w:sz="0" w:space="0" w:color="auto"/>
                  </w:divBdr>
                  <w:divsChild>
                    <w:div w:id="606884871">
                      <w:marLeft w:val="0"/>
                      <w:marRight w:val="0"/>
                      <w:marTop w:val="0"/>
                      <w:marBottom w:val="0"/>
                      <w:divBdr>
                        <w:top w:val="none" w:sz="0" w:space="0" w:color="auto"/>
                        <w:left w:val="none" w:sz="0" w:space="0" w:color="auto"/>
                        <w:bottom w:val="none" w:sz="0" w:space="0" w:color="auto"/>
                        <w:right w:val="none" w:sz="0" w:space="0" w:color="auto"/>
                      </w:divBdr>
                      <w:divsChild>
                        <w:div w:id="137993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667141">
      <w:bodyDiv w:val="1"/>
      <w:marLeft w:val="0"/>
      <w:marRight w:val="0"/>
      <w:marTop w:val="0"/>
      <w:marBottom w:val="0"/>
      <w:divBdr>
        <w:top w:val="none" w:sz="0" w:space="0" w:color="auto"/>
        <w:left w:val="none" w:sz="0" w:space="0" w:color="auto"/>
        <w:bottom w:val="none" w:sz="0" w:space="0" w:color="auto"/>
        <w:right w:val="none" w:sz="0" w:space="0" w:color="auto"/>
      </w:divBdr>
      <w:divsChild>
        <w:div w:id="1029338019">
          <w:marLeft w:val="0"/>
          <w:marRight w:val="0"/>
          <w:marTop w:val="0"/>
          <w:marBottom w:val="0"/>
          <w:divBdr>
            <w:top w:val="none" w:sz="0" w:space="0" w:color="auto"/>
            <w:left w:val="none" w:sz="0" w:space="0" w:color="auto"/>
            <w:bottom w:val="none" w:sz="0" w:space="0" w:color="auto"/>
            <w:right w:val="none" w:sz="0" w:space="0" w:color="auto"/>
          </w:divBdr>
          <w:divsChild>
            <w:div w:id="604075365">
              <w:marLeft w:val="0"/>
              <w:marRight w:val="0"/>
              <w:marTop w:val="0"/>
              <w:marBottom w:val="0"/>
              <w:divBdr>
                <w:top w:val="none" w:sz="0" w:space="0" w:color="auto"/>
                <w:left w:val="none" w:sz="0" w:space="0" w:color="auto"/>
                <w:bottom w:val="none" w:sz="0" w:space="0" w:color="auto"/>
                <w:right w:val="none" w:sz="0" w:space="0" w:color="auto"/>
              </w:divBdr>
              <w:divsChild>
                <w:div w:id="172691538">
                  <w:marLeft w:val="0"/>
                  <w:marRight w:val="0"/>
                  <w:marTop w:val="0"/>
                  <w:marBottom w:val="0"/>
                  <w:divBdr>
                    <w:top w:val="none" w:sz="0" w:space="0" w:color="auto"/>
                    <w:left w:val="none" w:sz="0" w:space="0" w:color="auto"/>
                    <w:bottom w:val="none" w:sz="0" w:space="0" w:color="auto"/>
                    <w:right w:val="none" w:sz="0" w:space="0" w:color="auto"/>
                  </w:divBdr>
                  <w:divsChild>
                    <w:div w:id="156502951">
                      <w:marLeft w:val="0"/>
                      <w:marRight w:val="0"/>
                      <w:marTop w:val="0"/>
                      <w:marBottom w:val="0"/>
                      <w:divBdr>
                        <w:top w:val="none" w:sz="0" w:space="0" w:color="auto"/>
                        <w:left w:val="none" w:sz="0" w:space="0" w:color="auto"/>
                        <w:bottom w:val="none" w:sz="0" w:space="0" w:color="auto"/>
                        <w:right w:val="none" w:sz="0" w:space="0" w:color="auto"/>
                      </w:divBdr>
                      <w:divsChild>
                        <w:div w:id="143891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310FD10B80144F99F1F9DD47F6B86A" ma:contentTypeVersion="10" ma:contentTypeDescription="Create a new document." ma:contentTypeScope="" ma:versionID="15e65afa340291941bd54e5ce4549e4f">
  <xsd:schema xmlns:xsd="http://www.w3.org/2001/XMLSchema" xmlns:xs="http://www.w3.org/2001/XMLSchema" xmlns:p="http://schemas.microsoft.com/office/2006/metadata/properties" xmlns:ns2="3e2b065d-a076-4537-88ca-8a0675b8bc9b" xmlns:ns3="84925e4f-3fb8-4c75-975f-9f0d1695fe1f" targetNamespace="http://schemas.microsoft.com/office/2006/metadata/properties" ma:root="true" ma:fieldsID="b281665bc2f84898030f60782b30fd22" ns2:_="" ns3:_="">
    <xsd:import namespace="3e2b065d-a076-4537-88ca-8a0675b8bc9b"/>
    <xsd:import namespace="84925e4f-3fb8-4c75-975f-9f0d1695fe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b065d-a076-4537-88ca-8a0675b8b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925e4f-3fb8-4c75-975f-9f0d1695fe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9363F9-6433-477C-8965-936EE16C7E8B}">
  <ds:schemaRefs>
    <ds:schemaRef ds:uri="http://purl.org/dc/dcmitype/"/>
    <ds:schemaRef ds:uri="http://schemas.microsoft.com/office/infopath/2007/PartnerControls"/>
    <ds:schemaRef ds:uri="84925e4f-3fb8-4c75-975f-9f0d1695fe1f"/>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3e2b065d-a076-4537-88ca-8a0675b8bc9b"/>
    <ds:schemaRef ds:uri="http://www.w3.org/XML/1998/namespace"/>
  </ds:schemaRefs>
</ds:datastoreItem>
</file>

<file path=customXml/itemProps2.xml><?xml version="1.0" encoding="utf-8"?>
<ds:datastoreItem xmlns:ds="http://schemas.openxmlformats.org/officeDocument/2006/customXml" ds:itemID="{543BD3CC-D394-40BB-A2D3-A2EA52133527}">
  <ds:schemaRefs>
    <ds:schemaRef ds:uri="http://schemas.microsoft.com/sharepoint/v3/contenttype/forms"/>
  </ds:schemaRefs>
</ds:datastoreItem>
</file>

<file path=customXml/itemProps3.xml><?xml version="1.0" encoding="utf-8"?>
<ds:datastoreItem xmlns:ds="http://schemas.openxmlformats.org/officeDocument/2006/customXml" ds:itemID="{FB1287E8-2415-47AB-B845-97C2374C7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b065d-a076-4537-88ca-8a0675b8bc9b"/>
    <ds:schemaRef ds:uri="84925e4f-3fb8-4c75-975f-9f0d1695f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1491</Words>
  <Characters>8505</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Truro and Penwith College</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Randall</dc:creator>
  <cp:lastModifiedBy>Stephanie Trethowan</cp:lastModifiedBy>
  <cp:revision>2</cp:revision>
  <dcterms:created xsi:type="dcterms:W3CDTF">2023-03-14T13:16:00Z</dcterms:created>
  <dcterms:modified xsi:type="dcterms:W3CDTF">2023-03-14T13:16:00Z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0x010100FE310FD10B80144F99F1F9DD47F6B86A</vt:lpwstr>
  </property>
</Properties>
</file>