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52197" w14:textId="77777777" w:rsidR="002628E2" w:rsidRDefault="00E01E05">
      <w:pPr>
        <w:pStyle w:val="Title"/>
      </w:pPr>
      <w:bookmarkStart w:id="0" w:name="_GoBack"/>
      <w:bookmarkEnd w:id="0"/>
      <w:r>
        <w:t>Longfield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</w:p>
    <w:p w14:paraId="0706577B" w14:textId="77777777" w:rsidR="002628E2" w:rsidRDefault="002628E2">
      <w:pPr>
        <w:pStyle w:val="BodyText"/>
        <w:ind w:firstLine="0"/>
        <w:rPr>
          <w:rFonts w:ascii="Calibri"/>
          <w:b/>
          <w:sz w:val="20"/>
        </w:rPr>
      </w:pPr>
    </w:p>
    <w:p w14:paraId="1956B0F3" w14:textId="77777777" w:rsidR="002628E2" w:rsidRDefault="002628E2">
      <w:pPr>
        <w:pStyle w:val="BodyText"/>
        <w:ind w:firstLine="0"/>
        <w:rPr>
          <w:rFonts w:ascii="Calibri"/>
          <w:b/>
          <w:sz w:val="20"/>
        </w:rPr>
      </w:pPr>
    </w:p>
    <w:p w14:paraId="2DCF14A6" w14:textId="77777777" w:rsidR="002628E2" w:rsidRDefault="002628E2">
      <w:pPr>
        <w:pStyle w:val="BodyText"/>
        <w:ind w:firstLine="0"/>
        <w:rPr>
          <w:rFonts w:ascii="Calibri"/>
          <w:b/>
          <w:sz w:val="20"/>
        </w:rPr>
      </w:pPr>
    </w:p>
    <w:p w14:paraId="7C57EAE2" w14:textId="77777777" w:rsidR="002628E2" w:rsidRDefault="002628E2">
      <w:pPr>
        <w:pStyle w:val="BodyText"/>
        <w:ind w:firstLine="0"/>
        <w:rPr>
          <w:rFonts w:ascii="Calibri"/>
          <w:b/>
          <w:sz w:val="20"/>
        </w:rPr>
      </w:pPr>
    </w:p>
    <w:p w14:paraId="53DAE459" w14:textId="77777777" w:rsidR="002628E2" w:rsidRDefault="00E01E05">
      <w:pPr>
        <w:pStyle w:val="BodyText"/>
        <w:ind w:firstLine="0"/>
        <w:rPr>
          <w:rFonts w:ascii="Calibri"/>
          <w:b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BE570D" wp14:editId="461E7DF7">
            <wp:simplePos x="0" y="0"/>
            <wp:positionH relativeFrom="page">
              <wp:posOffset>2741929</wp:posOffset>
            </wp:positionH>
            <wp:positionV relativeFrom="paragraph">
              <wp:posOffset>240447</wp:posOffset>
            </wp:positionV>
            <wp:extent cx="2060779" cy="277491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779" cy="277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71B1A" w14:textId="77777777" w:rsidR="002628E2" w:rsidRDefault="002628E2">
      <w:pPr>
        <w:pStyle w:val="BodyText"/>
        <w:spacing w:before="12"/>
        <w:ind w:firstLine="0"/>
        <w:rPr>
          <w:rFonts w:ascii="Calibri"/>
          <w:b/>
          <w:sz w:val="104"/>
        </w:rPr>
      </w:pPr>
    </w:p>
    <w:p w14:paraId="67577615" w14:textId="77777777" w:rsidR="002628E2" w:rsidRDefault="00E01E05">
      <w:pPr>
        <w:ind w:left="106" w:right="107"/>
        <w:jc w:val="center"/>
        <w:rPr>
          <w:rFonts w:ascii="Segoe UI"/>
          <w:sz w:val="20"/>
        </w:rPr>
      </w:pPr>
      <w:r>
        <w:rPr>
          <w:rFonts w:ascii="Segoe UI"/>
          <w:sz w:val="20"/>
        </w:rPr>
        <w:t>At Longfield, we work in partnership with parents/carers and the community to provide all children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with the skills and values to succeed in their journey through life in becoming global citizens. Working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together,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we aim to achieve continuous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growth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excellence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in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all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our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learners.</w:t>
      </w:r>
    </w:p>
    <w:p w14:paraId="2159E1F7" w14:textId="77777777" w:rsidR="002628E2" w:rsidRDefault="00E01E05">
      <w:pPr>
        <w:ind w:left="152" w:right="153" w:firstLine="1"/>
        <w:jc w:val="center"/>
        <w:rPr>
          <w:rFonts w:ascii="Segoe UI"/>
          <w:sz w:val="20"/>
        </w:rPr>
      </w:pPr>
      <w:r>
        <w:rPr>
          <w:rFonts w:ascii="Segoe UI"/>
          <w:sz w:val="20"/>
        </w:rPr>
        <w:t>We nurture the abilities of all children through our teaching which equips children with the self-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esteem and ambition to progress. Furthermore, we recognise and celebrate hard work, perseverance,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inspiration,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courage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to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try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achievement.</w:t>
      </w:r>
    </w:p>
    <w:p w14:paraId="103E8E82" w14:textId="77777777" w:rsidR="002628E2" w:rsidRDefault="00E01E05">
      <w:pPr>
        <w:ind w:left="106" w:right="107"/>
        <w:jc w:val="center"/>
        <w:rPr>
          <w:rFonts w:ascii="Segoe UI"/>
          <w:sz w:val="20"/>
        </w:rPr>
      </w:pPr>
      <w:r>
        <w:rPr>
          <w:rFonts w:ascii="Segoe UI"/>
          <w:sz w:val="20"/>
        </w:rPr>
        <w:t>We encourage all our children to be proud and responsible for themselves, their environment and</w:t>
      </w:r>
      <w:r>
        <w:rPr>
          <w:rFonts w:ascii="Segoe UI"/>
          <w:spacing w:val="-53"/>
          <w:sz w:val="20"/>
        </w:rPr>
        <w:t xml:space="preserve"> </w:t>
      </w:r>
      <w:r>
        <w:rPr>
          <w:rFonts w:ascii="Segoe UI"/>
          <w:sz w:val="20"/>
        </w:rPr>
        <w:t>their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future.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This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is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achieved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through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embedding our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5Rs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in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our daily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school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life.</w:t>
      </w:r>
    </w:p>
    <w:p w14:paraId="4AEDD988" w14:textId="77777777" w:rsidR="002628E2" w:rsidRDefault="00E01E05">
      <w:pPr>
        <w:ind w:left="106" w:right="105"/>
        <w:jc w:val="center"/>
        <w:rPr>
          <w:rFonts w:ascii="Segoe UI"/>
          <w:sz w:val="20"/>
        </w:rPr>
      </w:pPr>
      <w:r>
        <w:rPr>
          <w:rFonts w:ascii="Segoe UI"/>
          <w:sz w:val="20"/>
        </w:rPr>
        <w:t>We are very proud of our school and a commitment to lifelong learning is at the heart of our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community.</w:t>
      </w:r>
    </w:p>
    <w:p w14:paraId="21BF1B1D" w14:textId="77777777" w:rsidR="002628E2" w:rsidRDefault="002628E2">
      <w:pPr>
        <w:pStyle w:val="BodyText"/>
        <w:ind w:firstLine="0"/>
        <w:rPr>
          <w:rFonts w:ascii="Segoe UI"/>
          <w:sz w:val="26"/>
        </w:rPr>
      </w:pPr>
    </w:p>
    <w:p w14:paraId="3B7FDFCF" w14:textId="77777777" w:rsidR="002628E2" w:rsidRDefault="002628E2">
      <w:pPr>
        <w:pStyle w:val="BodyText"/>
        <w:spacing w:before="7"/>
        <w:ind w:firstLine="0"/>
        <w:rPr>
          <w:rFonts w:ascii="Segoe UI"/>
          <w:sz w:val="34"/>
        </w:rPr>
      </w:pPr>
    </w:p>
    <w:p w14:paraId="33B9CB7C" w14:textId="77777777" w:rsidR="002628E2" w:rsidRDefault="00E01E05">
      <w:pPr>
        <w:spacing w:line="256" w:lineRule="auto"/>
        <w:ind w:left="250" w:right="249"/>
        <w:jc w:val="center"/>
        <w:rPr>
          <w:b/>
          <w:sz w:val="56"/>
        </w:rPr>
      </w:pPr>
      <w:r>
        <w:rPr>
          <w:b/>
          <w:sz w:val="56"/>
        </w:rPr>
        <w:t>Assistant Headteacher-Inclusion</w:t>
      </w:r>
      <w:r>
        <w:rPr>
          <w:b/>
          <w:spacing w:val="-153"/>
          <w:sz w:val="56"/>
        </w:rPr>
        <w:t xml:space="preserve"> </w:t>
      </w:r>
      <w:r>
        <w:rPr>
          <w:b/>
          <w:sz w:val="56"/>
        </w:rPr>
        <w:t>Leader/SENDCo</w:t>
      </w:r>
    </w:p>
    <w:p w14:paraId="79C0323B" w14:textId="77777777" w:rsidR="002628E2" w:rsidRDefault="002628E2">
      <w:pPr>
        <w:spacing w:line="256" w:lineRule="auto"/>
        <w:jc w:val="center"/>
        <w:rPr>
          <w:sz w:val="56"/>
        </w:rPr>
        <w:sectPr w:rsidR="002628E2">
          <w:type w:val="continuous"/>
          <w:pgSz w:w="11910" w:h="16840"/>
          <w:pgMar w:top="1480" w:right="1360" w:bottom="280" w:left="1360" w:header="720" w:footer="720" w:gutter="0"/>
          <w:cols w:space="720"/>
        </w:sectPr>
      </w:pPr>
    </w:p>
    <w:p w14:paraId="5D53E7A2" w14:textId="77777777" w:rsidR="002628E2" w:rsidRDefault="00E01E05">
      <w:pPr>
        <w:pStyle w:val="Heading1"/>
        <w:spacing w:before="80" w:line="343" w:lineRule="auto"/>
        <w:ind w:left="3849" w:right="3907" w:hanging="2"/>
        <w:jc w:val="center"/>
      </w:pPr>
      <w:bookmarkStart w:id="1" w:name="Longfield_Primary_School_JOB_DESCRIPTION"/>
      <w:bookmarkEnd w:id="1"/>
      <w:r>
        <w:lastRenderedPageBreak/>
        <w:t>Longfield Primary School</w:t>
      </w:r>
      <w:r>
        <w:rPr>
          <w:spacing w:val="1"/>
        </w:rPr>
        <w:t xml:space="preserve"> </w:t>
      </w:r>
      <w:r>
        <w:t>JOB DESCRIPTION</w:t>
      </w:r>
      <w:r>
        <w:rPr>
          <w:spacing w:val="1"/>
        </w:rPr>
        <w:t xml:space="preserve"> </w:t>
      </w:r>
      <w:r>
        <w:rPr>
          <w:spacing w:val="-1"/>
        </w:rPr>
        <w:t>ASSISTANT</w:t>
      </w:r>
      <w:r>
        <w:rPr>
          <w:spacing w:val="-15"/>
        </w:rPr>
        <w:t xml:space="preserve"> </w:t>
      </w:r>
      <w:r>
        <w:t>HEADTEACHER</w:t>
      </w:r>
    </w:p>
    <w:p w14:paraId="76EA28C2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102AA4CC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4F00E593" w14:textId="77777777" w:rsidR="002628E2" w:rsidRDefault="002628E2">
      <w:pPr>
        <w:pStyle w:val="BodyText"/>
        <w:spacing w:before="4"/>
        <w:ind w:firstLine="0"/>
        <w:rPr>
          <w:b/>
          <w:sz w:val="20"/>
        </w:rPr>
      </w:pPr>
    </w:p>
    <w:p w14:paraId="70740C78" w14:textId="77777777" w:rsidR="002628E2" w:rsidRDefault="00E01E05">
      <w:pPr>
        <w:spacing w:before="93"/>
        <w:ind w:left="960"/>
        <w:rPr>
          <w:b/>
          <w:sz w:val="24"/>
        </w:rPr>
      </w:pPr>
      <w:r>
        <w:rPr>
          <w:b/>
          <w:sz w:val="24"/>
          <w:u w:val="single"/>
        </w:rPr>
        <w:t>Areas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responsibility:</w:t>
      </w:r>
    </w:p>
    <w:p w14:paraId="2F0F5028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7982CC0B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4278DE7B" w14:textId="31FBDA12" w:rsidR="00E01E05" w:rsidRDefault="00E01E05" w:rsidP="00E01E05">
      <w:pPr>
        <w:pStyle w:val="Heading1"/>
        <w:spacing w:before="209" w:line="480" w:lineRule="auto"/>
        <w:ind w:right="5812"/>
        <w:rPr>
          <w:spacing w:val="-64"/>
        </w:rPr>
      </w:pPr>
      <w:r>
        <w:t>Inclusion Leader (SENCO)</w:t>
      </w:r>
      <w:r>
        <w:rPr>
          <w:spacing w:val="1"/>
        </w:rPr>
        <w:t xml:space="preserve"> </w:t>
      </w:r>
      <w:r>
        <w:t>Designated Safeguarding Lead (DSL)</w:t>
      </w:r>
      <w:r>
        <w:rPr>
          <w:spacing w:val="-64"/>
        </w:rPr>
        <w:t xml:space="preserve"> </w:t>
      </w:r>
    </w:p>
    <w:p w14:paraId="29DAC712" w14:textId="33A7ABDC" w:rsidR="002628E2" w:rsidRDefault="00E01E05">
      <w:pPr>
        <w:pStyle w:val="Heading1"/>
        <w:spacing w:before="209" w:line="480" w:lineRule="auto"/>
        <w:ind w:right="5812"/>
      </w:pP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responsible</w:t>
      </w:r>
      <w:r>
        <w:rPr>
          <w:spacing w:val="-2"/>
          <w:u w:val="single"/>
        </w:rPr>
        <w:t xml:space="preserve"> </w:t>
      </w:r>
      <w:r>
        <w:rPr>
          <w:u w:val="single"/>
        </w:rPr>
        <w:t>to:</w:t>
      </w:r>
      <w:r>
        <w:rPr>
          <w:spacing w:val="-4"/>
          <w:u w:val="single"/>
        </w:rPr>
        <w:t xml:space="preserve"> </w:t>
      </w:r>
      <w:r>
        <w:rPr>
          <w:u w:val="single"/>
        </w:rPr>
        <w:t>Headteacher</w:t>
      </w:r>
    </w:p>
    <w:p w14:paraId="4913C7CB" w14:textId="77777777" w:rsidR="002628E2" w:rsidRDefault="00E01E05">
      <w:pPr>
        <w:spacing w:before="125"/>
        <w:ind w:left="960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SENCO,</w:t>
      </w:r>
      <w:r>
        <w:rPr>
          <w:b/>
          <w:spacing w:val="-2"/>
        </w:rPr>
        <w:t xml:space="preserve"> </w:t>
      </w:r>
      <w:r>
        <w:rPr>
          <w:b/>
        </w:rPr>
        <w:t>under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direction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headteacher,</w:t>
      </w:r>
      <w:r>
        <w:rPr>
          <w:b/>
          <w:spacing w:val="-3"/>
        </w:rPr>
        <w:t xml:space="preserve"> </w:t>
      </w:r>
      <w:r>
        <w:rPr>
          <w:b/>
        </w:rPr>
        <w:t>will:</w:t>
      </w:r>
    </w:p>
    <w:p w14:paraId="16E490D0" w14:textId="77777777" w:rsidR="002628E2" w:rsidRDefault="002628E2">
      <w:pPr>
        <w:pStyle w:val="BodyText"/>
        <w:spacing w:before="6"/>
        <w:ind w:firstLine="0"/>
        <w:rPr>
          <w:b/>
          <w:sz w:val="20"/>
        </w:rPr>
      </w:pPr>
    </w:p>
    <w:p w14:paraId="59943BC6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0" w:line="237" w:lineRule="auto"/>
        <w:ind w:right="1445"/>
      </w:pPr>
      <w:r>
        <w:t>Determine the strategic development of special educational needs (SEN) policy</w:t>
      </w:r>
      <w:r>
        <w:rPr>
          <w:spacing w:val="-59"/>
        </w:rPr>
        <w:t xml:space="preserve"> </w:t>
      </w:r>
      <w:r>
        <w:t>and provision 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26C60E52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line="235" w:lineRule="auto"/>
        <w:ind w:right="1549"/>
      </w:pPr>
      <w:r>
        <w:t>Be responsible for day-to-day operation of the SEN policy and co-ordination of</w:t>
      </w:r>
      <w:r>
        <w:rPr>
          <w:spacing w:val="-59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pupils with</w:t>
      </w:r>
      <w:r>
        <w:rPr>
          <w:spacing w:val="-3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</w:t>
      </w:r>
    </w:p>
    <w:p w14:paraId="17202F2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61"/>
        <w:ind w:left="1851" w:hanging="364"/>
      </w:pPr>
      <w: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</w:p>
    <w:p w14:paraId="48BD394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3"/>
        </w:tabs>
        <w:spacing w:before="62" w:line="235" w:lineRule="auto"/>
        <w:ind w:left="1852" w:right="1025"/>
      </w:pPr>
      <w:r>
        <w:t>Provide professional guidance to colleagues, working closely with staff, parents and</w:t>
      </w:r>
      <w:r>
        <w:rPr>
          <w:spacing w:val="-59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</w:p>
    <w:p w14:paraId="1E4AC098" w14:textId="77777777" w:rsidR="002628E2" w:rsidRDefault="00E01E05">
      <w:pPr>
        <w:pStyle w:val="BodyText"/>
        <w:spacing w:before="119" w:line="276" w:lineRule="auto"/>
        <w:ind w:left="961" w:right="1100" w:firstLine="0"/>
      </w:pPr>
      <w:r>
        <w:t>The SENCO will also be expected to fulfil the professional responsibilities of a teacher, as</w:t>
      </w:r>
      <w:r>
        <w:rPr>
          <w:spacing w:val="1"/>
        </w:rPr>
        <w:t xml:space="preserve"> </w:t>
      </w:r>
      <w:r>
        <w:t>set out in the School Teachers’ Pay and Conditions Document. The SENCO will be required</w:t>
      </w:r>
      <w:r>
        <w:rPr>
          <w:spacing w:val="-59"/>
        </w:rPr>
        <w:t xml:space="preserve"> </w:t>
      </w:r>
      <w:r>
        <w:t>to safeguard and promote the welfare of children and young people, and follow school</w:t>
      </w:r>
      <w:r>
        <w:rPr>
          <w:spacing w:val="1"/>
        </w:rPr>
        <w:t xml:space="preserve"> </w:t>
      </w:r>
      <w:r>
        <w:t>policies and the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code of</w:t>
      </w:r>
      <w:r>
        <w:rPr>
          <w:spacing w:val="2"/>
        </w:rPr>
        <w:t xml:space="preserve"> </w:t>
      </w:r>
      <w:r>
        <w:t>conduct.</w:t>
      </w:r>
    </w:p>
    <w:p w14:paraId="34CB475C" w14:textId="77777777" w:rsidR="002628E2" w:rsidRDefault="00E01E05">
      <w:pPr>
        <w:pStyle w:val="Heading1"/>
        <w:spacing w:before="198"/>
      </w:pPr>
      <w:r>
        <w:t>Duties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</w:p>
    <w:p w14:paraId="757D5A7A" w14:textId="77777777" w:rsidR="002628E2" w:rsidRDefault="00E01E05">
      <w:pPr>
        <w:spacing w:before="123"/>
        <w:ind w:left="960"/>
        <w:rPr>
          <w:b/>
          <w:sz w:val="24"/>
        </w:rPr>
      </w:pPr>
      <w:r>
        <w:rPr>
          <w:b/>
          <w:sz w:val="24"/>
        </w:rPr>
        <w:t>Strategic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provision</w:t>
      </w:r>
    </w:p>
    <w:p w14:paraId="6504F427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126" w:line="235" w:lineRule="auto"/>
        <w:ind w:right="1112"/>
      </w:pPr>
      <w:r>
        <w:t>Have a strategic overview of provision for pupils with SEN or a disability across the</w:t>
      </w:r>
      <w:r>
        <w:rPr>
          <w:spacing w:val="-59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 of provision</w:t>
      </w:r>
    </w:p>
    <w:p w14:paraId="0A17637F" w14:textId="45A93B53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line="235" w:lineRule="auto"/>
        <w:ind w:right="1160"/>
      </w:pPr>
      <w:r>
        <w:t>Contribute to school self-evaluation, particularly with respect to provision for pupils</w:t>
      </w:r>
      <w:r>
        <w:rPr>
          <w:spacing w:val="-59"/>
        </w:rPr>
        <w:t xml:space="preserve"> </w:t>
      </w:r>
      <w:r>
        <w:t>with SEN,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and pupils eligible for</w:t>
      </w:r>
      <w:r>
        <w:rPr>
          <w:spacing w:val="1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Premium</w:t>
      </w:r>
    </w:p>
    <w:p w14:paraId="3E50C51F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64" w:line="235" w:lineRule="auto"/>
        <w:ind w:left="1851" w:right="1148"/>
      </w:pPr>
      <w:r>
        <w:t>Ensure the SEN policy is put into practice, and that the objectives of this policy are</w:t>
      </w:r>
      <w:r>
        <w:rPr>
          <w:spacing w:val="-59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School</w:t>
      </w:r>
      <w:r>
        <w:rPr>
          <w:spacing w:val="-5"/>
        </w:rPr>
        <w:t xml:space="preserve"> </w:t>
      </w:r>
      <w:r>
        <w:t>Improvement</w:t>
      </w:r>
      <w:r>
        <w:rPr>
          <w:spacing w:val="4"/>
        </w:rPr>
        <w:t xml:space="preserve"> </w:t>
      </w:r>
      <w:r>
        <w:t>Plan</w:t>
      </w:r>
    </w:p>
    <w:p w14:paraId="3BA702C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line="235" w:lineRule="auto"/>
        <w:ind w:left="1851" w:right="1159"/>
      </w:pPr>
      <w:r>
        <w:t>Maintain an up-to-date knowledge of national and local initiatives which may affect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 practice</w:t>
      </w:r>
    </w:p>
    <w:p w14:paraId="1121DE2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line="235" w:lineRule="auto"/>
        <w:ind w:left="1851" w:right="1109"/>
      </w:pPr>
      <w:r>
        <w:t>Evaluate whether funding is being used effectively, and propose changes to make</w:t>
      </w:r>
      <w:r>
        <w:rPr>
          <w:spacing w:val="1"/>
        </w:rPr>
        <w:t xml:space="preserve"> </w:t>
      </w:r>
      <w:r>
        <w:t>use of funding more effective e.g. SEND and Pupil Premium Budget allocation with</w:t>
      </w:r>
      <w:r>
        <w:rPr>
          <w:spacing w:val="-59"/>
        </w:rPr>
        <w:t xml:space="preserve"> </w:t>
      </w:r>
      <w:bookmarkStart w:id="2" w:name="Operation_of_the_SEND_policy_and_co-ordi"/>
      <w:bookmarkEnd w:id="2"/>
      <w:r>
        <w:t>associated</w:t>
      </w:r>
      <w:r>
        <w:rPr>
          <w:spacing w:val="-5"/>
        </w:rPr>
        <w:t xml:space="preserve"> </w:t>
      </w:r>
      <w:r>
        <w:t>reports</w:t>
      </w:r>
    </w:p>
    <w:p w14:paraId="5B53C2C0" w14:textId="77777777" w:rsidR="002628E2" w:rsidRDefault="00E01E05">
      <w:pPr>
        <w:pStyle w:val="Heading1"/>
        <w:spacing w:before="128"/>
      </w:pP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co-ordination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</w:t>
      </w:r>
    </w:p>
    <w:p w14:paraId="3763180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121"/>
        <w:ind w:hanging="363"/>
      </w:pPr>
      <w:r>
        <w:t>Maintain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map</w:t>
      </w:r>
    </w:p>
    <w:p w14:paraId="6F9D2A3E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59" w:line="235" w:lineRule="auto"/>
        <w:ind w:right="1465"/>
      </w:pPr>
      <w:r>
        <w:t>Provide guidance to colleagues on teaching pupils with SEN or a disability, and</w:t>
      </w:r>
      <w:r>
        <w:rPr>
          <w:spacing w:val="-59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graduated</w:t>
      </w:r>
      <w:r>
        <w:rPr>
          <w:spacing w:val="-9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support</w:t>
      </w:r>
    </w:p>
    <w:p w14:paraId="7B6A6FBA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line="235" w:lineRule="auto"/>
        <w:ind w:right="1051"/>
      </w:pPr>
      <w:r>
        <w:t>Advise on the use of the school’s budget and other resources to meet pupils’ needs</w:t>
      </w:r>
      <w:r>
        <w:rPr>
          <w:spacing w:val="-59"/>
        </w:rPr>
        <w:t xml:space="preserve"> </w:t>
      </w:r>
      <w:r>
        <w:t>effectively,</w:t>
      </w:r>
      <w:r>
        <w:rPr>
          <w:spacing w:val="1"/>
        </w:rPr>
        <w:t xml:space="preserve"> </w:t>
      </w:r>
      <w:r>
        <w:t>including staff deployment</w:t>
      </w:r>
    </w:p>
    <w:p w14:paraId="3D4D1F4B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62"/>
        <w:ind w:left="1851" w:hanging="364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FGB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and Pupil</w:t>
      </w:r>
      <w:r>
        <w:rPr>
          <w:spacing w:val="-2"/>
        </w:rPr>
        <w:t xml:space="preserve"> </w:t>
      </w:r>
      <w:r>
        <w:t>Premium</w:t>
      </w:r>
    </w:p>
    <w:p w14:paraId="52B6494D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59"/>
        <w:ind w:left="1851" w:hanging="363"/>
      </w:pPr>
      <w:r>
        <w:t>Work</w:t>
      </w:r>
      <w:r>
        <w:rPr>
          <w:spacing w:val="-6"/>
        </w:rPr>
        <w:t xml:space="preserve"> </w:t>
      </w:r>
      <w:r>
        <w:t>alongside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Governor</w:t>
      </w:r>
    </w:p>
    <w:p w14:paraId="3626ECA2" w14:textId="77777777" w:rsidR="002628E2" w:rsidRDefault="002628E2">
      <w:pPr>
        <w:sectPr w:rsidR="002628E2">
          <w:pgSz w:w="11920" w:h="16850"/>
          <w:pgMar w:top="1280" w:right="420" w:bottom="0" w:left="480" w:header="720" w:footer="720" w:gutter="0"/>
          <w:cols w:space="720"/>
        </w:sectPr>
      </w:pPr>
    </w:p>
    <w:p w14:paraId="0E50DEA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84"/>
        <w:ind w:hanging="363"/>
      </w:pPr>
      <w:r>
        <w:lastRenderedPageBreak/>
        <w:t>Be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offer</w:t>
      </w:r>
    </w:p>
    <w:p w14:paraId="4F7A009C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59" w:line="235" w:lineRule="auto"/>
        <w:ind w:right="1306"/>
      </w:pPr>
      <w:r>
        <w:t>Work with early years providers, other schools, educational psychologists, health</w:t>
      </w:r>
      <w:r>
        <w:rPr>
          <w:spacing w:val="-59"/>
        </w:rPr>
        <w:t xml:space="preserve"> </w:t>
      </w:r>
      <w:r>
        <w:t>and social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professionals,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agencies</w:t>
      </w:r>
    </w:p>
    <w:p w14:paraId="16764202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64"/>
        <w:ind w:left="1851" w:hanging="364"/>
      </w:pP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</w:t>
      </w:r>
    </w:p>
    <w:p w14:paraId="51CEF85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55"/>
        <w:ind w:left="1851" w:hanging="363"/>
      </w:pPr>
      <w:r>
        <w:t>Analyse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SEN,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premium</w:t>
      </w:r>
    </w:p>
    <w:p w14:paraId="0C1991CD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2"/>
          <w:tab w:val="left" w:pos="1853"/>
        </w:tabs>
        <w:spacing w:before="58" w:line="235" w:lineRule="auto"/>
        <w:ind w:left="1852" w:right="1389"/>
      </w:pPr>
      <w:r>
        <w:t>Implement and lead intervention groups for pupils with SEN, Pupil Premium and</w:t>
      </w:r>
      <w:r>
        <w:rPr>
          <w:spacing w:val="-59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effectiveness</w:t>
      </w:r>
    </w:p>
    <w:p w14:paraId="4BFB0C6F" w14:textId="77777777" w:rsidR="002628E2" w:rsidRDefault="00E01E05">
      <w:pPr>
        <w:pStyle w:val="Heading1"/>
        <w:spacing w:before="124"/>
      </w:pPr>
      <w:bookmarkStart w:id="3" w:name="Support_for_pupils_with_SEN_or_a_disabil"/>
      <w:bookmarkEnd w:id="3"/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</w:p>
    <w:p w14:paraId="7918E98B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121"/>
        <w:ind w:hanging="363"/>
      </w:pPr>
      <w:r>
        <w:t>Identify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SEN</w:t>
      </w:r>
    </w:p>
    <w:p w14:paraId="4BC476ED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54"/>
        <w:ind w:hanging="363"/>
      </w:pPr>
      <w:r>
        <w:t>Co-ordinate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meets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effectiveness</w:t>
      </w:r>
    </w:p>
    <w:p w14:paraId="4B133EA2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0"/>
          <w:tab w:val="left" w:pos="1851"/>
        </w:tabs>
        <w:spacing w:before="60"/>
        <w:ind w:left="1851" w:hanging="363"/>
      </w:pPr>
      <w:r>
        <w:t>Secure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</w:p>
    <w:p w14:paraId="3C56B334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54"/>
        <w:ind w:left="1851" w:hanging="364"/>
      </w:pPr>
      <w:r>
        <w:t>Ensure</w:t>
      </w:r>
      <w:r>
        <w:rPr>
          <w:spacing w:val="-4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</w:p>
    <w:p w14:paraId="6525B060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57"/>
        <w:ind w:left="1851" w:hanging="363"/>
      </w:pP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parents/carers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</w:t>
      </w:r>
    </w:p>
    <w:p w14:paraId="71EC2E96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2"/>
          <w:tab w:val="left" w:pos="1853"/>
        </w:tabs>
        <w:spacing w:before="59"/>
        <w:ind w:left="1852" w:hanging="364"/>
      </w:pPr>
      <w:r>
        <w:t>Communicate</w:t>
      </w:r>
      <w:r>
        <w:rPr>
          <w:spacing w:val="-13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parents/carers</w:t>
      </w:r>
    </w:p>
    <w:p w14:paraId="0CC416EC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2"/>
          <w:tab w:val="left" w:pos="1853"/>
        </w:tabs>
        <w:spacing w:before="59" w:line="235" w:lineRule="auto"/>
        <w:ind w:left="1852" w:right="1747"/>
      </w:pPr>
      <w:r>
        <w:t>Ensure that if the pupil transfers to another school, all relevant information is</w:t>
      </w:r>
      <w:r>
        <w:rPr>
          <w:spacing w:val="-59"/>
        </w:rPr>
        <w:t xml:space="preserve"> </w:t>
      </w:r>
      <w:r>
        <w:t>conveyed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it, and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 smooth</w:t>
      </w:r>
      <w:r>
        <w:rPr>
          <w:spacing w:val="-7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</w:p>
    <w:p w14:paraId="59B01AE6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2"/>
          <w:tab w:val="left" w:pos="1853"/>
        </w:tabs>
        <w:spacing w:line="235" w:lineRule="auto"/>
        <w:ind w:left="1852" w:right="2147"/>
      </w:pPr>
      <w:r>
        <w:t>Promote the pupil’s inclusion in the school community and access to the</w:t>
      </w:r>
      <w:r>
        <w:rPr>
          <w:spacing w:val="-59"/>
        </w:rPr>
        <w:t xml:space="preserve"> </w:t>
      </w:r>
      <w:r>
        <w:t>curriculum,</w:t>
      </w:r>
      <w:r>
        <w:rPr>
          <w:spacing w:val="-4"/>
        </w:rPr>
        <w:t xml:space="preserve"> </w:t>
      </w:r>
      <w:r>
        <w:t>facilities and</w:t>
      </w:r>
      <w:r>
        <w:rPr>
          <w:spacing w:val="-5"/>
        </w:rPr>
        <w:t xml:space="preserve"> </w:t>
      </w:r>
      <w:r>
        <w:t>extra-curricular</w:t>
      </w:r>
      <w:r>
        <w:rPr>
          <w:spacing w:val="2"/>
        </w:rPr>
        <w:t xml:space="preserve"> </w:t>
      </w:r>
      <w:r>
        <w:t>activities</w:t>
      </w:r>
    </w:p>
    <w:p w14:paraId="5404C81D" w14:textId="77777777" w:rsidR="002628E2" w:rsidRDefault="00E01E05">
      <w:pPr>
        <w:pStyle w:val="ListParagraph"/>
        <w:numPr>
          <w:ilvl w:val="0"/>
          <w:numId w:val="6"/>
        </w:numPr>
        <w:tabs>
          <w:tab w:val="left" w:pos="1852"/>
          <w:tab w:val="left" w:pos="1853"/>
        </w:tabs>
        <w:spacing w:line="235" w:lineRule="auto"/>
        <w:ind w:left="1852" w:right="1256"/>
      </w:pPr>
      <w:r>
        <w:t>Co-ordinate the provision for looked-after children, where a looked-after pupil has</w:t>
      </w:r>
      <w:r>
        <w:rPr>
          <w:spacing w:val="-59"/>
        </w:rPr>
        <w:t xml:space="preserve"> </w:t>
      </w:r>
      <w:bookmarkStart w:id="4" w:name="Leadership_and_Management"/>
      <w:bookmarkEnd w:id="4"/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</w:p>
    <w:p w14:paraId="567DE337" w14:textId="77777777" w:rsidR="002628E2" w:rsidRDefault="00E01E05">
      <w:pPr>
        <w:pStyle w:val="Heading1"/>
        <w:spacing w:before="119"/>
      </w:pPr>
      <w:r>
        <w:t>Leadership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</w:p>
    <w:p w14:paraId="3682974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4" w:line="237" w:lineRule="auto"/>
        <w:ind w:right="1209"/>
      </w:pPr>
      <w:r>
        <w:t>Work with the Headteacher, SLT and Governors to ensure the school meets its</w:t>
      </w:r>
      <w:r>
        <w:rPr>
          <w:spacing w:val="1"/>
        </w:rPr>
        <w:t xml:space="preserve"> </w:t>
      </w:r>
      <w:r>
        <w:t>responsibilities under the Equality Act 2010 in terms of reasonable adjustments and</w:t>
      </w:r>
      <w:r>
        <w:rPr>
          <w:spacing w:val="-59"/>
        </w:rPr>
        <w:t xml:space="preserve"> </w:t>
      </w:r>
      <w:r>
        <w:t>access arrangements</w:t>
      </w:r>
    </w:p>
    <w:p w14:paraId="4AF2B159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65" w:line="235" w:lineRule="auto"/>
        <w:ind w:right="1744"/>
      </w:pPr>
      <w:r>
        <w:t>Prepare and review information the Governing Body is required to publish e.g.</w:t>
      </w:r>
      <w:r>
        <w:rPr>
          <w:spacing w:val="-59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Report</w:t>
      </w:r>
    </w:p>
    <w:p w14:paraId="5B8A7766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64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whole-school</w:t>
      </w:r>
      <w:r>
        <w:rPr>
          <w:spacing w:val="-5"/>
        </w:rPr>
        <w:t xml:space="preserve"> </w:t>
      </w:r>
      <w:r>
        <w:t>policy</w:t>
      </w:r>
    </w:p>
    <w:p w14:paraId="6A137C9D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54"/>
        <w:ind w:left="1681"/>
      </w:pPr>
      <w:r>
        <w:t>Identify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needs</w:t>
      </w:r>
    </w:p>
    <w:p w14:paraId="08A076D8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57"/>
        <w:ind w:left="1681"/>
      </w:pPr>
      <w:r>
        <w:t>Lead</w:t>
      </w:r>
      <w:r>
        <w:rPr>
          <w:spacing w:val="-4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staff</w:t>
      </w:r>
    </w:p>
    <w:p w14:paraId="0EFBEDD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57"/>
        <w:ind w:left="1681"/>
      </w:pPr>
      <w:r>
        <w:t>Share</w:t>
      </w:r>
      <w:r>
        <w:rPr>
          <w:spacing w:val="-7"/>
        </w:rPr>
        <w:t xml:space="preserve"> </w:t>
      </w:r>
      <w:r>
        <w:t>procedural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SEN</w:t>
      </w:r>
      <w:r>
        <w:rPr>
          <w:spacing w:val="-6"/>
        </w:rPr>
        <w:t xml:space="preserve"> </w:t>
      </w:r>
      <w:r>
        <w:t>policy</w:t>
      </w:r>
    </w:p>
    <w:p w14:paraId="71E06C3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62" w:line="235" w:lineRule="auto"/>
        <w:ind w:right="1344"/>
      </w:pPr>
      <w:r>
        <w:t>Promote an ethos and culture that supports the school’s SEN policy and promotes</w:t>
      </w:r>
      <w:r>
        <w:rPr>
          <w:spacing w:val="-59"/>
        </w:rPr>
        <w:t xml:space="preserve"> </w:t>
      </w:r>
      <w:r>
        <w:t>good outcomes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pupils,</w:t>
      </w:r>
      <w:r>
        <w:rPr>
          <w:spacing w:val="2"/>
        </w:rPr>
        <w:t xml:space="preserve"> </w:t>
      </w:r>
      <w:r>
        <w:t>pupils with</w:t>
      </w:r>
      <w:r>
        <w:rPr>
          <w:spacing w:val="-7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</w:p>
    <w:p w14:paraId="49A406F1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line="235" w:lineRule="auto"/>
        <w:ind w:right="1367"/>
      </w:pPr>
      <w:r>
        <w:t>Lead and manage support staff working with pupils with SEN, a disability or with a</w:t>
      </w:r>
      <w:r>
        <w:rPr>
          <w:spacing w:val="-59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remit</w:t>
      </w:r>
    </w:p>
    <w:p w14:paraId="34AB35B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2"/>
      </w:pPr>
      <w:r>
        <w:t>Ensure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compliant,</w:t>
      </w:r>
      <w:r>
        <w:rPr>
          <w:spacing w:val="-3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t>reviewed</w:t>
      </w:r>
    </w:p>
    <w:p w14:paraId="2738E2CF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19"/>
      </w:pPr>
      <w:r>
        <w:t>Lead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appraisals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reports</w:t>
      </w:r>
    </w:p>
    <w:p w14:paraId="4C61E88E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54"/>
        <w:ind w:left="1681"/>
      </w:pPr>
      <w:r>
        <w:t>Review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basis</w:t>
      </w:r>
    </w:p>
    <w:p w14:paraId="632362C1" w14:textId="77777777" w:rsidR="002628E2" w:rsidRDefault="002628E2">
      <w:pPr>
        <w:pStyle w:val="BodyText"/>
        <w:spacing w:before="1"/>
        <w:ind w:firstLine="0"/>
        <w:rPr>
          <w:sz w:val="34"/>
        </w:rPr>
      </w:pPr>
    </w:p>
    <w:p w14:paraId="5F9077C7" w14:textId="77777777" w:rsidR="002628E2" w:rsidRDefault="00E01E05">
      <w:pPr>
        <w:pStyle w:val="Heading1"/>
      </w:pPr>
      <w:bookmarkStart w:id="5" w:name="The_DSL_will_take_lead_responsibility_fo"/>
      <w:bookmarkEnd w:id="5"/>
      <w:r>
        <w:t>The</w:t>
      </w:r>
      <w:r>
        <w:rPr>
          <w:spacing w:val="-4"/>
        </w:rPr>
        <w:t xml:space="preserve"> </w:t>
      </w:r>
      <w:r>
        <w:t>DSL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for:</w:t>
      </w:r>
    </w:p>
    <w:p w14:paraId="444FFC30" w14:textId="77777777" w:rsidR="002628E2" w:rsidRDefault="002628E2">
      <w:pPr>
        <w:pStyle w:val="BodyText"/>
        <w:spacing w:before="9"/>
        <w:ind w:firstLine="0"/>
        <w:rPr>
          <w:b/>
          <w:sz w:val="20"/>
        </w:rPr>
      </w:pPr>
    </w:p>
    <w:p w14:paraId="4B8A90AF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0"/>
      </w:pP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</w:p>
    <w:p w14:paraId="1DDD5BD9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35"/>
      </w:pPr>
      <w:r>
        <w:t>The</w:t>
      </w:r>
      <w:r>
        <w:rPr>
          <w:spacing w:val="-4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Duty</w:t>
      </w:r>
    </w:p>
    <w:p w14:paraId="5019583E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36"/>
      </w:pP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inter-agency</w:t>
      </w:r>
      <w:r>
        <w:rPr>
          <w:spacing w:val="-11"/>
        </w:rPr>
        <w:t xml:space="preserve"> </w:t>
      </w:r>
      <w:r>
        <w:t>meetings</w:t>
      </w:r>
    </w:p>
    <w:p w14:paraId="775B162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33"/>
        <w:ind w:left="1681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</w:p>
    <w:p w14:paraId="7C6D5830" w14:textId="77777777" w:rsidR="002628E2" w:rsidRDefault="002628E2">
      <w:pPr>
        <w:sectPr w:rsidR="002628E2">
          <w:pgSz w:w="11920" w:h="16850"/>
          <w:pgMar w:top="1340" w:right="420" w:bottom="280" w:left="480" w:header="720" w:footer="720" w:gutter="0"/>
          <w:cols w:space="720"/>
        </w:sectPr>
      </w:pPr>
    </w:p>
    <w:p w14:paraId="09DD260C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79" w:line="266" w:lineRule="auto"/>
        <w:ind w:right="1760"/>
      </w:pPr>
      <w:r>
        <w:lastRenderedPageBreak/>
        <w:t>They will advise and support other members of staff on child welfare and child</w:t>
      </w:r>
      <w:r>
        <w:rPr>
          <w:spacing w:val="-59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matters</w:t>
      </w:r>
    </w:p>
    <w:p w14:paraId="04095089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8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Police.</w:t>
      </w:r>
    </w:p>
    <w:p w14:paraId="746357C1" w14:textId="77777777" w:rsidR="002628E2" w:rsidRDefault="002628E2">
      <w:pPr>
        <w:pStyle w:val="BodyText"/>
        <w:spacing w:before="6"/>
        <w:ind w:firstLine="0"/>
        <w:rPr>
          <w:sz w:val="20"/>
        </w:rPr>
      </w:pPr>
    </w:p>
    <w:p w14:paraId="222A8BF7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0" w:line="235" w:lineRule="auto"/>
        <w:ind w:right="2053"/>
      </w:pPr>
      <w:r>
        <w:t>Monitoring the single central record and ensure it complies with all relevant</w:t>
      </w:r>
      <w:r>
        <w:rPr>
          <w:spacing w:val="-59"/>
        </w:rPr>
        <w:t xml:space="preserve"> </w:t>
      </w:r>
      <w:r>
        <w:t>legislation</w:t>
      </w:r>
    </w:p>
    <w:p w14:paraId="55483827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2"/>
      </w:pPr>
      <w:r>
        <w:t>Ensure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compliant,</w:t>
      </w:r>
      <w:r>
        <w:rPr>
          <w:spacing w:val="-3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reviewed</w:t>
      </w:r>
    </w:p>
    <w:p w14:paraId="4E9F1D90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17"/>
      </w:pPr>
      <w:r>
        <w:t>Provide</w:t>
      </w:r>
      <w:r>
        <w:rPr>
          <w:spacing w:val="-2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</w:p>
    <w:p w14:paraId="493DFEA5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19" w:line="235" w:lineRule="auto"/>
        <w:ind w:left="1681" w:right="1085"/>
      </w:pPr>
      <w:r>
        <w:t>Model best practice and uphold the principles of confidentiality and data protection at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14:paraId="6A5ED7E8" w14:textId="77777777" w:rsidR="002628E2" w:rsidRDefault="00E01E05">
      <w:pPr>
        <w:pStyle w:val="BodyText"/>
        <w:spacing w:before="120" w:line="276" w:lineRule="auto"/>
        <w:ind w:left="960" w:right="1059" w:firstLine="0"/>
      </w:pPr>
      <w:r>
        <w:t>Some</w:t>
      </w:r>
      <w:r>
        <w:rPr>
          <w:spacing w:val="4"/>
        </w:rPr>
        <w:t xml:space="preserve"> </w:t>
      </w:r>
      <w:r>
        <w:t>safeguarding</w:t>
      </w:r>
      <w:r>
        <w:rPr>
          <w:spacing w:val="2"/>
        </w:rPr>
        <w:t xml:space="preserve"> </w:t>
      </w:r>
      <w:r>
        <w:t>activities</w:t>
      </w:r>
      <w:r>
        <w:rPr>
          <w:spacing w:val="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to deputies,</w:t>
      </w:r>
      <w:r>
        <w:rPr>
          <w:spacing w:val="3"/>
        </w:rPr>
        <w:t xml:space="preserve"> </w:t>
      </w:r>
      <w:r>
        <w:t>although the</w:t>
      </w:r>
      <w:r>
        <w:rPr>
          <w:spacing w:val="-1"/>
        </w:rPr>
        <w:t xml:space="preserve"> </w:t>
      </w:r>
      <w:r>
        <w:t>DSL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retain</w:t>
      </w:r>
      <w:r>
        <w:rPr>
          <w:spacing w:val="1"/>
        </w:rPr>
        <w:t xml:space="preserve"> </w:t>
      </w:r>
      <w:r>
        <w:t>lead responsibility for the work of deputies and will ensure it is completed to the highest</w:t>
      </w:r>
      <w:r>
        <w:rPr>
          <w:spacing w:val="1"/>
        </w:rPr>
        <w:t xml:space="preserve"> </w:t>
      </w:r>
      <w:r>
        <w:t>standard. The DSL will be required to safeguard and promote the welfare of children and</w:t>
      </w:r>
      <w:r>
        <w:rPr>
          <w:spacing w:val="1"/>
        </w:rPr>
        <w:t xml:space="preserve"> </w:t>
      </w:r>
      <w:r>
        <w:t>young people, and follow school policies and the staff code of conduct. During term time, the</w:t>
      </w:r>
      <w:r>
        <w:rPr>
          <w:spacing w:val="-59"/>
        </w:rPr>
        <w:t xml:space="preserve"> </w:t>
      </w:r>
      <w:r>
        <w:t>DSL should always be available during school hours for staff in the school to discuss any</w:t>
      </w:r>
      <w:r>
        <w:rPr>
          <w:spacing w:val="1"/>
        </w:rPr>
        <w:t xml:space="preserve"> </w:t>
      </w:r>
      <w:r>
        <w:t>safeguarding concerns. Out of term time, the school will have robust procedures in place for</w:t>
      </w:r>
      <w:r>
        <w:rPr>
          <w:spacing w:val="1"/>
        </w:rPr>
        <w:t xml:space="preserve"> </w:t>
      </w:r>
      <w:r>
        <w:t>reporting,</w:t>
      </w:r>
      <w:r>
        <w:rPr>
          <w:spacing w:val="1"/>
        </w:rPr>
        <w:t xml:space="preserve"> </w:t>
      </w:r>
      <w:r>
        <w:t>led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DSL.</w:t>
      </w:r>
    </w:p>
    <w:p w14:paraId="538DC28F" w14:textId="77777777" w:rsidR="002628E2" w:rsidRDefault="00E01E05">
      <w:pPr>
        <w:pStyle w:val="Heading1"/>
        <w:spacing w:before="203"/>
      </w:pPr>
      <w:bookmarkStart w:id="6" w:name="Duties_and_responsibilities"/>
      <w:bookmarkEnd w:id="6"/>
      <w:r>
        <w:t>Duties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</w:p>
    <w:p w14:paraId="006DDBA5" w14:textId="77777777" w:rsidR="002628E2" w:rsidRDefault="002628E2">
      <w:pPr>
        <w:pStyle w:val="BodyText"/>
        <w:spacing w:before="4"/>
        <w:ind w:firstLine="0"/>
        <w:rPr>
          <w:b/>
        </w:rPr>
      </w:pPr>
    </w:p>
    <w:p w14:paraId="118FE771" w14:textId="77777777" w:rsidR="002628E2" w:rsidRDefault="00E01E05">
      <w:pPr>
        <w:ind w:left="960"/>
        <w:rPr>
          <w:b/>
          <w:sz w:val="24"/>
        </w:rPr>
      </w:pPr>
      <w:r>
        <w:rPr>
          <w:b/>
          <w:sz w:val="24"/>
        </w:rPr>
        <w:t>Strategic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leadership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Safeguarding</w:t>
      </w:r>
    </w:p>
    <w:p w14:paraId="58AE8AC1" w14:textId="77777777" w:rsidR="002628E2" w:rsidRDefault="002628E2">
      <w:pPr>
        <w:pStyle w:val="BodyText"/>
        <w:spacing w:before="10"/>
        <w:ind w:firstLine="0"/>
        <w:rPr>
          <w:b/>
        </w:rPr>
      </w:pPr>
    </w:p>
    <w:p w14:paraId="3B0DF601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79"/>
          <w:tab w:val="left" w:pos="1681"/>
        </w:tabs>
        <w:spacing w:before="0" w:line="235" w:lineRule="auto"/>
        <w:ind w:right="1183"/>
      </w:pPr>
      <w:r>
        <w:t>Refer cases of suspected abuse to the Local Authority children’s social care using a</w:t>
      </w:r>
      <w:r>
        <w:rPr>
          <w:spacing w:val="-59"/>
        </w:rPr>
        <w:t xml:space="preserve"> </w:t>
      </w:r>
      <w:r>
        <w:t>co-ordinated</w:t>
      </w:r>
      <w:r>
        <w:rPr>
          <w:spacing w:val="-7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Safeguarding Team</w:t>
      </w:r>
    </w:p>
    <w:p w14:paraId="21A3451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4"/>
      </w:pPr>
      <w:r>
        <w:t>Support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referrals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care</w:t>
      </w:r>
    </w:p>
    <w:p w14:paraId="0F9ECDE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2" w:line="235" w:lineRule="auto"/>
        <w:ind w:right="1230"/>
      </w:pPr>
      <w:r>
        <w:t>Refer cases to the Channel programme where there is a radicalisation concern and</w:t>
      </w:r>
      <w:r>
        <w:rPr>
          <w:spacing w:val="-59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staff who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referrals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Channel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(Prevent)</w:t>
      </w:r>
    </w:p>
    <w:p w14:paraId="5A4D565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21" w:line="235" w:lineRule="auto"/>
        <w:ind w:left="1681" w:right="1367"/>
      </w:pPr>
      <w:r>
        <w:t>Refer cases to the Disclosure and Barring Service where a person is dismissed or</w:t>
      </w:r>
      <w:r>
        <w:rPr>
          <w:spacing w:val="-59"/>
        </w:rPr>
        <w:t xml:space="preserve"> </w:t>
      </w:r>
      <w:r>
        <w:t>left</w:t>
      </w:r>
      <w:r>
        <w:rPr>
          <w:spacing w:val="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child</w:t>
      </w:r>
    </w:p>
    <w:p w14:paraId="63F5BEB0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27"/>
        <w:ind w:left="1681"/>
      </w:pPr>
      <w:r>
        <w:t>Refer</w:t>
      </w:r>
      <w:r>
        <w:rPr>
          <w:spacing w:val="-2"/>
        </w:rPr>
        <w:t xml:space="preserve"> </w:t>
      </w:r>
      <w:r>
        <w:t>cases where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crime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</w:p>
    <w:p w14:paraId="65A14E89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14"/>
        <w:ind w:left="1681"/>
      </w:pPr>
      <w:r>
        <w:t>Keep</w:t>
      </w:r>
      <w:r>
        <w:rPr>
          <w:spacing w:val="-6"/>
        </w:rPr>
        <w:t xml:space="preserve"> </w:t>
      </w:r>
      <w:r>
        <w:t>detailed,</w:t>
      </w:r>
      <w:r>
        <w:rPr>
          <w:spacing w:val="-1"/>
        </w:rPr>
        <w:t xml:space="preserve"> </w:t>
      </w:r>
      <w:r>
        <w:t>accurate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referrals</w:t>
      </w:r>
    </w:p>
    <w:p w14:paraId="784ECD7C" w14:textId="77777777" w:rsidR="002628E2" w:rsidRDefault="002628E2">
      <w:pPr>
        <w:pStyle w:val="BodyText"/>
        <w:spacing w:before="2"/>
        <w:ind w:firstLine="0"/>
        <w:rPr>
          <w:sz w:val="37"/>
        </w:rPr>
      </w:pPr>
    </w:p>
    <w:p w14:paraId="022E0796" w14:textId="77777777" w:rsidR="002628E2" w:rsidRDefault="00E01E05">
      <w:pPr>
        <w:pStyle w:val="Heading1"/>
      </w:pPr>
      <w:bookmarkStart w:id="7" w:name="Safeguarding_-_Working_with_staff_and_ot"/>
      <w:bookmarkEnd w:id="7"/>
      <w:r>
        <w:t>Safeguarding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agencies</w:t>
      </w:r>
    </w:p>
    <w:p w14:paraId="3AE5AA95" w14:textId="77777777" w:rsidR="002628E2" w:rsidRDefault="002628E2">
      <w:pPr>
        <w:pStyle w:val="BodyText"/>
        <w:spacing w:before="2"/>
        <w:ind w:firstLine="0"/>
        <w:rPr>
          <w:b/>
          <w:sz w:val="21"/>
        </w:rPr>
      </w:pPr>
    </w:p>
    <w:p w14:paraId="17CDEC9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</w:p>
    <w:p w14:paraId="51FA8B96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19" w:line="235" w:lineRule="auto"/>
        <w:ind w:right="1341"/>
      </w:pPr>
      <w:r>
        <w:t>Ensure the school’s safeguarding and child protection policies and procedures are</w:t>
      </w:r>
      <w:r>
        <w:rPr>
          <w:spacing w:val="-59"/>
        </w:rPr>
        <w:t xml:space="preserve"> </w:t>
      </w:r>
      <w:r>
        <w:t>known,</w:t>
      </w:r>
      <w:r>
        <w:rPr>
          <w:spacing w:val="1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appropriately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staff</w:t>
      </w:r>
    </w:p>
    <w:p w14:paraId="13C9E9D0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6" w:line="235" w:lineRule="auto"/>
        <w:ind w:right="1206"/>
      </w:pPr>
      <w:r>
        <w:t>Ensure the safeguarding policy is available and easily accessible to everyone in the</w:t>
      </w:r>
      <w:r>
        <w:rPr>
          <w:spacing w:val="-59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</w:t>
      </w:r>
    </w:p>
    <w:p w14:paraId="441B8EC1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6" w:line="235" w:lineRule="auto"/>
        <w:ind w:right="1451"/>
      </w:pPr>
      <w:r>
        <w:t>Inform the Headteacher of safeguarding issues, especially ongoing enquiries into</w:t>
      </w:r>
      <w:r>
        <w:rPr>
          <w:spacing w:val="-59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harm,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police investigations</w:t>
      </w:r>
    </w:p>
    <w:p w14:paraId="704052CF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6" w:line="235" w:lineRule="auto"/>
        <w:ind w:left="1681" w:right="1294"/>
      </w:pPr>
      <w:r>
        <w:t>Liaise with the case manager and the Local Authority’s Designated Officer for child</w:t>
      </w:r>
      <w:r>
        <w:rPr>
          <w:spacing w:val="-59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is involved</w:t>
      </w:r>
    </w:p>
    <w:p w14:paraId="6EB5C116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7" w:line="235" w:lineRule="auto"/>
        <w:ind w:right="1392"/>
      </w:pPr>
      <w:r>
        <w:t>Be fully aware of the Local Authority Safeguarding Board Policies and procedures</w:t>
      </w:r>
      <w:r>
        <w:rPr>
          <w:spacing w:val="-59"/>
        </w:rPr>
        <w:t xml:space="preserve"> </w:t>
      </w:r>
      <w:r>
        <w:t>and 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is in adherence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</w:p>
    <w:p w14:paraId="4DBD6CCA" w14:textId="77777777" w:rsidR="002628E2" w:rsidRDefault="002628E2">
      <w:pPr>
        <w:spacing w:line="235" w:lineRule="auto"/>
        <w:sectPr w:rsidR="002628E2">
          <w:pgSz w:w="11920" w:h="16850"/>
          <w:pgMar w:top="1340" w:right="420" w:bottom="280" w:left="480" w:header="720" w:footer="720" w:gutter="0"/>
          <w:cols w:space="720"/>
        </w:sectPr>
      </w:pPr>
    </w:p>
    <w:p w14:paraId="77036EB3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86" w:line="235" w:lineRule="auto"/>
        <w:ind w:right="1391"/>
      </w:pPr>
      <w:r>
        <w:t>Liaise with staff on matters of safety, safeguarding, and when deciding whether to</w:t>
      </w:r>
      <w:r>
        <w:rPr>
          <w:spacing w:val="-59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referral</w:t>
      </w:r>
    </w:p>
    <w:p w14:paraId="59BAC9C1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4"/>
      </w:pP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support, advice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for staff</w:t>
      </w:r>
    </w:p>
    <w:p w14:paraId="6DDACD59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17" w:line="237" w:lineRule="auto"/>
        <w:ind w:right="1537"/>
      </w:pPr>
      <w:r>
        <w:t>Lead the Safeguarding team, creating a cohesive group who are fully aware of</w:t>
      </w:r>
      <w:r>
        <w:rPr>
          <w:spacing w:val="1"/>
        </w:rPr>
        <w:t xml:space="preserve"> </w:t>
      </w:r>
      <w:r>
        <w:t>school, Local Authority and national directives ensuring consistency in approach</w:t>
      </w:r>
      <w:r>
        <w:rPr>
          <w:spacing w:val="-59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</w:p>
    <w:p w14:paraId="7E04C02C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3"/>
        <w:ind w:left="1681"/>
      </w:pP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intervention</w:t>
      </w:r>
    </w:p>
    <w:p w14:paraId="174D471B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14"/>
        <w:ind w:left="1681" w:right="1134"/>
      </w:pPr>
      <w:r>
        <w:t>Work with the Governing Body to ensure the school Safeguarding Policy is reviewed</w:t>
      </w:r>
      <w:r>
        <w:rPr>
          <w:spacing w:val="-59"/>
        </w:rPr>
        <w:t xml:space="preserve"> </w:t>
      </w:r>
      <w:r>
        <w:t>annually (as a minimum) and the procedures and implementation are updated and</w:t>
      </w:r>
      <w:r>
        <w:rPr>
          <w:spacing w:val="1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regularly and safeguarding</w:t>
      </w:r>
      <w:r>
        <w:rPr>
          <w:spacing w:val="-5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FGB</w:t>
      </w:r>
    </w:p>
    <w:p w14:paraId="0AAD98AD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20" w:line="237" w:lineRule="auto"/>
        <w:ind w:left="1681" w:right="1143"/>
      </w:pPr>
      <w:r>
        <w:t>Work alongside the Safeguarding Governor to ensure that safeguarding governance</w:t>
      </w:r>
      <w:r>
        <w:rPr>
          <w:spacing w:val="-59"/>
        </w:rPr>
        <w:t xml:space="preserve"> </w:t>
      </w:r>
      <w:r>
        <w:t>is an active part of</w:t>
      </w:r>
      <w:r>
        <w:rPr>
          <w:spacing w:val="-3"/>
        </w:rPr>
        <w:t xml:space="preserve"> </w:t>
      </w:r>
      <w:r>
        <w:t>school life</w:t>
      </w:r>
    </w:p>
    <w:p w14:paraId="40C6CB5C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2"/>
          <w:tab w:val="left" w:pos="1683"/>
        </w:tabs>
        <w:spacing w:before="125" w:line="235" w:lineRule="auto"/>
        <w:ind w:left="1682" w:right="1121"/>
      </w:pPr>
      <w:r>
        <w:t>Ensure the Safeguarding policy is relevant to parents / carers, that they are aware of</w:t>
      </w:r>
      <w:r>
        <w:rPr>
          <w:spacing w:val="-59"/>
        </w:rPr>
        <w:t xml:space="preserve"> </w:t>
      </w:r>
      <w:r>
        <w:t>school responsibilities and roles and that parents / carers support staff to ensure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at Longfield</w:t>
      </w:r>
      <w:r>
        <w:rPr>
          <w:spacing w:val="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safeguarded</w:t>
      </w:r>
    </w:p>
    <w:p w14:paraId="25747033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2"/>
          <w:tab w:val="left" w:pos="1683"/>
        </w:tabs>
        <w:spacing w:before="128" w:line="235" w:lineRule="auto"/>
        <w:ind w:left="1682" w:right="1452"/>
      </w:pPr>
      <w:r>
        <w:t>Develop a working knowledge of how Local Authorities conduct a child protection</w:t>
      </w:r>
      <w:r>
        <w:rPr>
          <w:spacing w:val="-59"/>
        </w:rPr>
        <w:t xml:space="preserve"> </w:t>
      </w:r>
      <w:r>
        <w:t>case conference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 review</w:t>
      </w:r>
      <w:r>
        <w:rPr>
          <w:spacing w:val="-5"/>
        </w:rPr>
        <w:t xml:space="preserve"> </w:t>
      </w:r>
      <w:r>
        <w:t>conference</w:t>
      </w:r>
    </w:p>
    <w:p w14:paraId="7F011DF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2"/>
          <w:tab w:val="left" w:pos="1683"/>
        </w:tabs>
        <w:spacing w:before="127" w:line="235" w:lineRule="auto"/>
        <w:ind w:left="1682" w:right="1166"/>
      </w:pPr>
      <w:r>
        <w:t>Attend and contribute to child protection case conferences effectively when required</w:t>
      </w:r>
      <w:r>
        <w:rPr>
          <w:spacing w:val="-59"/>
        </w:rPr>
        <w:t xml:space="preserve"> </w:t>
      </w:r>
      <w:r>
        <w:t>to do</w:t>
      </w:r>
      <w:r>
        <w:rPr>
          <w:spacing w:val="-4"/>
        </w:rPr>
        <w:t xml:space="preserve"> </w:t>
      </w:r>
      <w:r>
        <w:t>so</w:t>
      </w:r>
    </w:p>
    <w:p w14:paraId="68E71A2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2"/>
          <w:tab w:val="left" w:pos="1683"/>
        </w:tabs>
        <w:spacing w:before="126" w:line="235" w:lineRule="auto"/>
        <w:ind w:left="1682" w:right="1342"/>
      </w:pPr>
      <w:r>
        <w:t>Where children leave the school, securely transfer their child protection file to their</w:t>
      </w:r>
      <w:r>
        <w:rPr>
          <w:spacing w:val="-59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possible,</w:t>
      </w:r>
      <w:r>
        <w:rPr>
          <w:spacing w:val="1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file</w:t>
      </w:r>
    </w:p>
    <w:p w14:paraId="04E2C4B4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3"/>
          <w:tab w:val="left" w:pos="1684"/>
        </w:tabs>
        <w:spacing w:before="126" w:line="235" w:lineRule="auto"/>
        <w:ind w:left="1683" w:right="1598"/>
      </w:pPr>
      <w:r>
        <w:t>Be alert to the specific needs of children in need, those with special educational</w:t>
      </w:r>
      <w:r>
        <w:rPr>
          <w:spacing w:val="-59"/>
        </w:rPr>
        <w:t xml:space="preserve"> </w:t>
      </w:r>
      <w:r>
        <w:t>needs and young carers</w:t>
      </w:r>
    </w:p>
    <w:p w14:paraId="0AA0D6E8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3"/>
          <w:tab w:val="left" w:pos="1684"/>
        </w:tabs>
        <w:spacing w:before="124" w:line="235" w:lineRule="auto"/>
        <w:ind w:left="1683" w:right="1292"/>
      </w:pPr>
      <w:r>
        <w:t>Encourage a culture of listening to children among all staff, ensuring that children’s</w:t>
      </w:r>
      <w:r>
        <w:rPr>
          <w:spacing w:val="-59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puts</w:t>
      </w:r>
      <w:r>
        <w:rPr>
          <w:spacing w:val="-6"/>
        </w:rPr>
        <w:t xml:space="preserve"> </w:t>
      </w:r>
      <w:r>
        <w:t>measures in</w:t>
      </w:r>
      <w:r>
        <w:rPr>
          <w:spacing w:val="-1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them</w:t>
      </w:r>
    </w:p>
    <w:p w14:paraId="57612785" w14:textId="77777777" w:rsidR="002628E2" w:rsidRDefault="00E01E05">
      <w:pPr>
        <w:pStyle w:val="Heading1"/>
        <w:spacing w:before="121"/>
      </w:pPr>
      <w:bookmarkStart w:id="8" w:name="Safeguarding_Training"/>
      <w:bookmarkEnd w:id="8"/>
      <w:r>
        <w:t>Safeguarding</w:t>
      </w:r>
      <w:r>
        <w:rPr>
          <w:spacing w:val="-13"/>
        </w:rPr>
        <w:t xml:space="preserve"> </w:t>
      </w:r>
      <w:r>
        <w:t>Training</w:t>
      </w:r>
    </w:p>
    <w:p w14:paraId="4535FDB8" w14:textId="77777777" w:rsidR="002628E2" w:rsidRDefault="002628E2">
      <w:pPr>
        <w:pStyle w:val="BodyText"/>
        <w:spacing w:before="5"/>
        <w:ind w:firstLine="0"/>
        <w:rPr>
          <w:b/>
          <w:sz w:val="21"/>
        </w:rPr>
      </w:pPr>
    </w:p>
    <w:p w14:paraId="435364F8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0" w:line="235" w:lineRule="auto"/>
        <w:ind w:right="1193"/>
      </w:pPr>
      <w:r>
        <w:t>Undergo training to develop and maintain the knowledge and skills required to carry</w:t>
      </w:r>
      <w:r>
        <w:rPr>
          <w:spacing w:val="-59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including Prevent</w:t>
      </w:r>
      <w:r>
        <w:rPr>
          <w:spacing w:val="-1"/>
        </w:rPr>
        <w:t xml:space="preserve"> </w:t>
      </w:r>
      <w:r>
        <w:t>training</w:t>
      </w:r>
    </w:p>
    <w:p w14:paraId="715551DC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0"/>
          <w:tab w:val="left" w:pos="1681"/>
        </w:tabs>
        <w:spacing w:before="124"/>
      </w:pPr>
      <w:r>
        <w:t>Undergo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to:</w:t>
      </w:r>
    </w:p>
    <w:p w14:paraId="713267F8" w14:textId="77777777" w:rsidR="002628E2" w:rsidRDefault="00E01E05">
      <w:pPr>
        <w:pStyle w:val="ListParagraph"/>
        <w:numPr>
          <w:ilvl w:val="1"/>
          <w:numId w:val="5"/>
        </w:numPr>
        <w:tabs>
          <w:tab w:val="left" w:pos="2401"/>
        </w:tabs>
        <w:spacing w:before="112"/>
        <w:ind w:left="2400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Prevent</w:t>
      </w:r>
      <w:r>
        <w:rPr>
          <w:spacing w:val="4"/>
        </w:rPr>
        <w:t xml:space="preserve"> </w:t>
      </w:r>
      <w:r>
        <w:t>Duty</w:t>
      </w:r>
    </w:p>
    <w:p w14:paraId="35CB8975" w14:textId="77777777" w:rsidR="002628E2" w:rsidRDefault="00E01E05">
      <w:pPr>
        <w:pStyle w:val="ListParagraph"/>
        <w:numPr>
          <w:ilvl w:val="1"/>
          <w:numId w:val="5"/>
        </w:numPr>
        <w:tabs>
          <w:tab w:val="left" w:pos="2402"/>
        </w:tabs>
        <w:spacing w:before="109" w:line="206" w:lineRule="auto"/>
        <w:ind w:right="1537"/>
      </w:pPr>
      <w:r>
        <w:t>Provide advice and support to staff on protecting children from the risk of</w:t>
      </w:r>
      <w:r>
        <w:rPr>
          <w:spacing w:val="-59"/>
        </w:rPr>
        <w:t xml:space="preserve"> </w:t>
      </w:r>
      <w:r>
        <w:t>radicalisation</w:t>
      </w:r>
    </w:p>
    <w:p w14:paraId="5C652AC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131"/>
        <w:ind w:left="1681"/>
      </w:pPr>
      <w:r>
        <w:t>Undergo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genital</w:t>
      </w:r>
      <w:r>
        <w:rPr>
          <w:spacing w:val="-4"/>
        </w:rPr>
        <w:t xml:space="preserve"> </w:t>
      </w:r>
      <w:r>
        <w:t>mutilation</w:t>
      </w:r>
      <w:r>
        <w:rPr>
          <w:spacing w:val="-5"/>
        </w:rPr>
        <w:t xml:space="preserve"> </w:t>
      </w:r>
      <w:r>
        <w:t>(FGM)</w:t>
      </w:r>
      <w:r>
        <w:rPr>
          <w:spacing w:val="-4"/>
        </w:rPr>
        <w:t xml:space="preserve"> </w:t>
      </w:r>
      <w:r>
        <w:t>and be</w:t>
      </w:r>
      <w:r>
        <w:rPr>
          <w:spacing w:val="-7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to:</w:t>
      </w:r>
    </w:p>
    <w:p w14:paraId="302766B1" w14:textId="77777777" w:rsidR="002628E2" w:rsidRDefault="00E01E05">
      <w:pPr>
        <w:pStyle w:val="ListParagraph"/>
        <w:numPr>
          <w:ilvl w:val="1"/>
          <w:numId w:val="5"/>
        </w:numPr>
        <w:tabs>
          <w:tab w:val="left" w:pos="2402"/>
        </w:tabs>
        <w:spacing w:before="137" w:line="206" w:lineRule="auto"/>
        <w:ind w:right="1331"/>
      </w:pPr>
      <w:r>
        <w:t>Provide advice and support to staff on protecting and identifying children at</w:t>
      </w:r>
      <w:r>
        <w:rPr>
          <w:spacing w:val="-59"/>
        </w:rPr>
        <w:t xml:space="preserve"> </w:t>
      </w:r>
      <w:r>
        <w:t>risk of</w:t>
      </w:r>
      <w:r>
        <w:rPr>
          <w:spacing w:val="4"/>
        </w:rPr>
        <w:t xml:space="preserve"> </w:t>
      </w:r>
      <w:r>
        <w:t>FGM</w:t>
      </w:r>
    </w:p>
    <w:p w14:paraId="729B6FEF" w14:textId="77777777" w:rsidR="002628E2" w:rsidRDefault="00E01E05">
      <w:pPr>
        <w:pStyle w:val="ListParagraph"/>
        <w:numPr>
          <w:ilvl w:val="1"/>
          <w:numId w:val="5"/>
        </w:numPr>
        <w:tabs>
          <w:tab w:val="left" w:pos="2402"/>
        </w:tabs>
        <w:spacing w:before="128"/>
      </w:pPr>
      <w:r>
        <w:t>Report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FGM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and help</w:t>
      </w:r>
      <w:r>
        <w:rPr>
          <w:spacing w:val="-2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</w:p>
    <w:p w14:paraId="502229A5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1"/>
          <w:tab w:val="left" w:pos="1682"/>
        </w:tabs>
        <w:spacing w:before="85" w:line="235" w:lineRule="auto"/>
        <w:ind w:left="1681" w:right="1758"/>
      </w:pPr>
      <w:r>
        <w:t>Refresh knowledge and skills at least annually and remain up to date with any</w:t>
      </w:r>
      <w:r>
        <w:rPr>
          <w:spacing w:val="-59"/>
        </w:rPr>
        <w:t xml:space="preserve"> </w:t>
      </w:r>
      <w:r>
        <w:t>developments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</w:p>
    <w:p w14:paraId="49A488AA" w14:textId="77777777" w:rsidR="002628E2" w:rsidRDefault="00E01E05">
      <w:pPr>
        <w:pStyle w:val="ListParagraph"/>
        <w:numPr>
          <w:ilvl w:val="0"/>
          <w:numId w:val="5"/>
        </w:numPr>
        <w:tabs>
          <w:tab w:val="left" w:pos="1682"/>
          <w:tab w:val="left" w:pos="1683"/>
        </w:tabs>
        <w:spacing w:before="122"/>
        <w:ind w:left="1682" w:hanging="362"/>
      </w:pPr>
      <w:r>
        <w:t>Undertake</w:t>
      </w:r>
      <w:r>
        <w:rPr>
          <w:spacing w:val="-7"/>
        </w:rPr>
        <w:t xml:space="preserve"> </w:t>
      </w:r>
      <w:r>
        <w:t>safer</w:t>
      </w:r>
      <w:r>
        <w:rPr>
          <w:spacing w:val="-2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practice</w:t>
      </w:r>
    </w:p>
    <w:p w14:paraId="481BC6E9" w14:textId="77777777" w:rsidR="002628E2" w:rsidRDefault="002628E2">
      <w:pPr>
        <w:sectPr w:rsidR="002628E2">
          <w:pgSz w:w="11920" w:h="16850"/>
          <w:pgMar w:top="1340" w:right="420" w:bottom="280" w:left="480" w:header="720" w:footer="720" w:gutter="0"/>
          <w:cols w:space="720"/>
        </w:sectPr>
      </w:pPr>
    </w:p>
    <w:p w14:paraId="6CAABAB9" w14:textId="77777777" w:rsidR="002628E2" w:rsidRDefault="00E01E05">
      <w:pPr>
        <w:spacing w:before="85"/>
        <w:ind w:right="2676"/>
        <w:jc w:val="right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D34A52" wp14:editId="36D6DA3F">
            <wp:simplePos x="0" y="0"/>
            <wp:positionH relativeFrom="page">
              <wp:posOffset>554697</wp:posOffset>
            </wp:positionH>
            <wp:positionV relativeFrom="paragraph">
              <wp:posOffset>49787</wp:posOffset>
            </wp:positionV>
            <wp:extent cx="871003" cy="10900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003" cy="109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15"/>
          <w:sz w:val="23"/>
        </w:rPr>
        <w:t>LONGFIELD</w:t>
      </w:r>
      <w:r>
        <w:rPr>
          <w:b/>
          <w:spacing w:val="-16"/>
          <w:w w:val="115"/>
          <w:sz w:val="23"/>
        </w:rPr>
        <w:t xml:space="preserve"> </w:t>
      </w:r>
      <w:r>
        <w:rPr>
          <w:b/>
          <w:w w:val="115"/>
          <w:sz w:val="23"/>
        </w:rPr>
        <w:t>PRIMARY</w:t>
      </w:r>
      <w:r>
        <w:rPr>
          <w:b/>
          <w:spacing w:val="-17"/>
          <w:w w:val="115"/>
          <w:sz w:val="23"/>
        </w:rPr>
        <w:t xml:space="preserve"> </w:t>
      </w:r>
      <w:r>
        <w:rPr>
          <w:b/>
          <w:w w:val="115"/>
          <w:sz w:val="23"/>
        </w:rPr>
        <w:t>SCHOOL</w:t>
      </w:r>
    </w:p>
    <w:p w14:paraId="6CCA427E" w14:textId="77777777" w:rsidR="002628E2" w:rsidRDefault="002628E2">
      <w:pPr>
        <w:pStyle w:val="BodyText"/>
        <w:spacing w:before="5"/>
        <w:ind w:firstLine="0"/>
        <w:rPr>
          <w:b/>
          <w:sz w:val="24"/>
        </w:rPr>
      </w:pPr>
    </w:p>
    <w:p w14:paraId="2665BC35" w14:textId="77777777" w:rsidR="002628E2" w:rsidRDefault="00E01E05">
      <w:pPr>
        <w:spacing w:before="1" w:line="247" w:lineRule="auto"/>
        <w:ind w:left="2124" w:right="454" w:firstLine="2"/>
        <w:jc w:val="center"/>
        <w:rPr>
          <w:sz w:val="23"/>
        </w:rPr>
      </w:pPr>
      <w:r>
        <w:rPr>
          <w:w w:val="115"/>
          <w:sz w:val="23"/>
        </w:rPr>
        <w:t>All staff at Longfield Primary School are expected to support school</w:t>
      </w:r>
      <w:r>
        <w:rPr>
          <w:spacing w:val="1"/>
          <w:w w:val="115"/>
          <w:sz w:val="23"/>
        </w:rPr>
        <w:t xml:space="preserve"> </w:t>
      </w:r>
      <w:r>
        <w:rPr>
          <w:w w:val="115"/>
          <w:sz w:val="23"/>
        </w:rPr>
        <w:t>policies,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practices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and</w:t>
      </w:r>
      <w:r>
        <w:rPr>
          <w:spacing w:val="-13"/>
          <w:w w:val="115"/>
          <w:sz w:val="23"/>
        </w:rPr>
        <w:t xml:space="preserve"> </w:t>
      </w:r>
      <w:r>
        <w:rPr>
          <w:w w:val="115"/>
          <w:sz w:val="23"/>
        </w:rPr>
        <w:t>procedures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as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agreed</w:t>
      </w:r>
      <w:r>
        <w:rPr>
          <w:spacing w:val="-12"/>
          <w:w w:val="115"/>
          <w:sz w:val="23"/>
        </w:rPr>
        <w:t xml:space="preserve"> </w:t>
      </w:r>
      <w:r>
        <w:rPr>
          <w:w w:val="115"/>
          <w:sz w:val="23"/>
        </w:rPr>
        <w:t>by</w:t>
      </w:r>
      <w:r>
        <w:rPr>
          <w:spacing w:val="-14"/>
          <w:w w:val="115"/>
          <w:sz w:val="23"/>
        </w:rPr>
        <w:t xml:space="preserve"> </w:t>
      </w:r>
      <w:r>
        <w:rPr>
          <w:w w:val="115"/>
          <w:sz w:val="23"/>
        </w:rPr>
        <w:t>the</w:t>
      </w:r>
      <w:r>
        <w:rPr>
          <w:spacing w:val="-12"/>
          <w:w w:val="115"/>
          <w:sz w:val="23"/>
        </w:rPr>
        <w:t xml:space="preserve"> </w:t>
      </w:r>
      <w:r>
        <w:rPr>
          <w:w w:val="115"/>
          <w:sz w:val="23"/>
        </w:rPr>
        <w:t>Governing</w:t>
      </w:r>
      <w:r>
        <w:rPr>
          <w:spacing w:val="-12"/>
          <w:w w:val="115"/>
          <w:sz w:val="23"/>
        </w:rPr>
        <w:t xml:space="preserve"> </w:t>
      </w:r>
      <w:r>
        <w:rPr>
          <w:w w:val="115"/>
          <w:sz w:val="23"/>
        </w:rPr>
        <w:t>Body</w:t>
      </w:r>
      <w:r>
        <w:rPr>
          <w:spacing w:val="-13"/>
          <w:w w:val="115"/>
          <w:sz w:val="23"/>
        </w:rPr>
        <w:t xml:space="preserve"> </w:t>
      </w:r>
      <w:r>
        <w:rPr>
          <w:w w:val="115"/>
          <w:sz w:val="23"/>
        </w:rPr>
        <w:t>and</w:t>
      </w:r>
      <w:r>
        <w:rPr>
          <w:spacing w:val="-71"/>
          <w:w w:val="115"/>
          <w:sz w:val="23"/>
        </w:rPr>
        <w:t xml:space="preserve"> </w:t>
      </w:r>
      <w:r>
        <w:rPr>
          <w:w w:val="115"/>
          <w:sz w:val="23"/>
        </w:rPr>
        <w:t>the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Head</w:t>
      </w:r>
      <w:r>
        <w:rPr>
          <w:spacing w:val="-3"/>
          <w:w w:val="115"/>
          <w:sz w:val="23"/>
        </w:rPr>
        <w:t xml:space="preserve"> </w:t>
      </w:r>
      <w:r>
        <w:rPr>
          <w:w w:val="115"/>
          <w:sz w:val="23"/>
        </w:rPr>
        <w:t>Teacher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and</w:t>
      </w:r>
      <w:r>
        <w:rPr>
          <w:spacing w:val="-3"/>
          <w:w w:val="115"/>
          <w:sz w:val="23"/>
        </w:rPr>
        <w:t xml:space="preserve"> </w:t>
      </w:r>
      <w:r>
        <w:rPr>
          <w:w w:val="115"/>
          <w:sz w:val="23"/>
        </w:rPr>
        <w:t>staff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of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Longfield</w:t>
      </w:r>
      <w:r>
        <w:rPr>
          <w:spacing w:val="-3"/>
          <w:w w:val="115"/>
          <w:sz w:val="23"/>
        </w:rPr>
        <w:t xml:space="preserve"> </w:t>
      </w:r>
      <w:r>
        <w:rPr>
          <w:w w:val="115"/>
          <w:sz w:val="23"/>
        </w:rPr>
        <w:t>Primary</w:t>
      </w:r>
      <w:r>
        <w:rPr>
          <w:spacing w:val="-8"/>
          <w:w w:val="115"/>
          <w:sz w:val="23"/>
        </w:rPr>
        <w:t xml:space="preserve"> </w:t>
      </w:r>
      <w:r>
        <w:rPr>
          <w:w w:val="115"/>
          <w:sz w:val="23"/>
        </w:rPr>
        <w:t>School.</w:t>
      </w:r>
    </w:p>
    <w:p w14:paraId="27F20E67" w14:textId="77777777" w:rsidR="002628E2" w:rsidRDefault="002628E2">
      <w:pPr>
        <w:pStyle w:val="BodyText"/>
        <w:ind w:firstLine="0"/>
        <w:rPr>
          <w:sz w:val="26"/>
        </w:rPr>
      </w:pPr>
    </w:p>
    <w:p w14:paraId="0C1F5465" w14:textId="77777777" w:rsidR="002628E2" w:rsidRDefault="002628E2">
      <w:pPr>
        <w:pStyle w:val="BodyText"/>
        <w:spacing w:before="4"/>
        <w:ind w:firstLine="0"/>
        <w:rPr>
          <w:sz w:val="21"/>
        </w:rPr>
      </w:pPr>
    </w:p>
    <w:p w14:paraId="28F56B67" w14:textId="1F493CC3" w:rsidR="002628E2" w:rsidRDefault="00532DD5">
      <w:pPr>
        <w:ind w:right="2595"/>
        <w:jc w:val="right"/>
        <w:rPr>
          <w:b/>
          <w:sz w:val="23"/>
        </w:rPr>
      </w:pPr>
      <w:r>
        <w:rPr>
          <w:b/>
          <w:w w:val="115"/>
          <w:sz w:val="23"/>
        </w:rPr>
        <w:t xml:space="preserve">Assistant </w:t>
      </w:r>
      <w:r w:rsidR="00E01E05">
        <w:rPr>
          <w:b/>
          <w:w w:val="115"/>
          <w:sz w:val="23"/>
        </w:rPr>
        <w:t>Head</w:t>
      </w:r>
      <w:r w:rsidR="00E01E05">
        <w:rPr>
          <w:b/>
          <w:spacing w:val="-16"/>
          <w:w w:val="115"/>
          <w:sz w:val="23"/>
        </w:rPr>
        <w:t xml:space="preserve"> </w:t>
      </w:r>
      <w:r w:rsidR="00E01E05">
        <w:rPr>
          <w:b/>
          <w:w w:val="115"/>
          <w:sz w:val="23"/>
        </w:rPr>
        <w:t>Teacher</w:t>
      </w:r>
      <w:r w:rsidR="00E01E05">
        <w:rPr>
          <w:b/>
          <w:spacing w:val="-15"/>
          <w:w w:val="115"/>
          <w:sz w:val="23"/>
        </w:rPr>
        <w:t xml:space="preserve"> </w:t>
      </w:r>
      <w:r w:rsidR="00E01E05">
        <w:rPr>
          <w:b/>
          <w:w w:val="115"/>
          <w:sz w:val="23"/>
        </w:rPr>
        <w:t>-</w:t>
      </w:r>
      <w:r w:rsidR="00E01E05">
        <w:rPr>
          <w:b/>
          <w:spacing w:val="-15"/>
          <w:w w:val="115"/>
          <w:sz w:val="23"/>
        </w:rPr>
        <w:t xml:space="preserve"> </w:t>
      </w:r>
      <w:r w:rsidR="00E01E05">
        <w:rPr>
          <w:b/>
          <w:w w:val="115"/>
          <w:sz w:val="23"/>
        </w:rPr>
        <w:t>PERSON</w:t>
      </w:r>
      <w:r w:rsidR="00E01E05">
        <w:rPr>
          <w:b/>
          <w:spacing w:val="-14"/>
          <w:w w:val="115"/>
          <w:sz w:val="23"/>
        </w:rPr>
        <w:t xml:space="preserve"> </w:t>
      </w:r>
      <w:r w:rsidR="00E01E05">
        <w:rPr>
          <w:b/>
          <w:w w:val="115"/>
          <w:sz w:val="23"/>
        </w:rPr>
        <w:t>SPECIFICATION</w:t>
      </w:r>
    </w:p>
    <w:p w14:paraId="6A26178C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52623A7D" w14:textId="77777777" w:rsidR="002628E2" w:rsidRDefault="002628E2">
      <w:pPr>
        <w:pStyle w:val="BodyText"/>
        <w:ind w:firstLine="0"/>
        <w:rPr>
          <w:b/>
          <w:sz w:val="20"/>
        </w:rPr>
      </w:pPr>
    </w:p>
    <w:p w14:paraId="1D6AA514" w14:textId="77777777" w:rsidR="002628E2" w:rsidRDefault="002628E2">
      <w:pPr>
        <w:pStyle w:val="BodyText"/>
        <w:spacing w:before="5" w:after="1"/>
        <w:ind w:firstLine="0"/>
        <w:rPr>
          <w:b/>
          <w:sz w:val="15"/>
        </w:rPr>
      </w:pPr>
    </w:p>
    <w:tbl>
      <w:tblPr>
        <w:tblW w:w="0" w:type="auto"/>
        <w:tblInd w:w="122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8273"/>
      </w:tblGrid>
      <w:tr w:rsidR="002628E2" w14:paraId="360769F9" w14:textId="77777777">
        <w:trPr>
          <w:trHeight w:val="345"/>
        </w:trPr>
        <w:tc>
          <w:tcPr>
            <w:tcW w:w="2506" w:type="dxa"/>
            <w:tcBorders>
              <w:right w:val="single" w:sz="12" w:space="0" w:color="F8F8F8"/>
            </w:tcBorders>
            <w:shd w:val="clear" w:color="auto" w:fill="76923B"/>
          </w:tcPr>
          <w:p w14:paraId="1F4BB7AD" w14:textId="77777777" w:rsidR="002628E2" w:rsidRDefault="00E01E05">
            <w:pPr>
              <w:pStyle w:val="TableParagraph"/>
              <w:spacing w:before="54"/>
              <w:ind w:left="90" w:firstLine="0"/>
              <w:rPr>
                <w:sz w:val="20"/>
              </w:rPr>
            </w:pPr>
            <w:r>
              <w:rPr>
                <w:color w:val="F8F8F8"/>
                <w:sz w:val="20"/>
              </w:rPr>
              <w:t>CRITERIA</w:t>
            </w:r>
          </w:p>
        </w:tc>
        <w:tc>
          <w:tcPr>
            <w:tcW w:w="8273" w:type="dxa"/>
            <w:tcBorders>
              <w:left w:val="single" w:sz="12" w:space="0" w:color="F8F8F8"/>
            </w:tcBorders>
            <w:shd w:val="clear" w:color="auto" w:fill="76923B"/>
          </w:tcPr>
          <w:p w14:paraId="36D21F4C" w14:textId="77777777" w:rsidR="002628E2" w:rsidRDefault="00E01E05">
            <w:pPr>
              <w:pStyle w:val="TableParagraph"/>
              <w:spacing w:before="54"/>
              <w:ind w:left="99" w:firstLine="0"/>
              <w:rPr>
                <w:sz w:val="18"/>
              </w:rPr>
            </w:pPr>
            <w:r>
              <w:rPr>
                <w:color w:val="F8F8F8"/>
                <w:sz w:val="18"/>
              </w:rPr>
              <w:t>QUALITIES</w:t>
            </w:r>
          </w:p>
        </w:tc>
      </w:tr>
      <w:tr w:rsidR="002628E2" w14:paraId="47528EE9" w14:textId="77777777">
        <w:trPr>
          <w:trHeight w:val="1921"/>
        </w:trPr>
        <w:tc>
          <w:tcPr>
            <w:tcW w:w="2506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579343F" w14:textId="77777777" w:rsidR="002628E2" w:rsidRDefault="00E01E05">
            <w:pPr>
              <w:pStyle w:val="TableParagraph"/>
              <w:spacing w:before="52"/>
              <w:ind w:left="112" w:right="1055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Qualifications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8273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25D636F8" w14:textId="77777777" w:rsidR="002628E2" w:rsidRDefault="00E01E05">
            <w:pPr>
              <w:pStyle w:val="TableParagraph"/>
              <w:numPr>
                <w:ilvl w:val="0"/>
                <w:numId w:val="4"/>
              </w:numPr>
              <w:tabs>
                <w:tab w:val="left" w:pos="1002"/>
                <w:tab w:val="left" w:pos="1003"/>
              </w:tabs>
              <w:spacing w:before="54"/>
              <w:ind w:left="1002"/>
              <w:rPr>
                <w:sz w:val="18"/>
              </w:rPr>
            </w:pPr>
            <w:r>
              <w:rPr>
                <w:sz w:val="18"/>
              </w:rPr>
              <w:t>DfE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recognised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</w:p>
          <w:p w14:paraId="26079905" w14:textId="77777777" w:rsidR="002628E2" w:rsidRDefault="00E01E05">
            <w:pPr>
              <w:pStyle w:val="TableParagraph"/>
              <w:numPr>
                <w:ilvl w:val="0"/>
                <w:numId w:val="4"/>
              </w:numPr>
              <w:tabs>
                <w:tab w:val="left" w:pos="1002"/>
                <w:tab w:val="left" w:pos="1003"/>
              </w:tabs>
              <w:ind w:right="451" w:hanging="361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Co-ordination,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appointment</w:t>
            </w:r>
          </w:p>
          <w:p w14:paraId="0C860EE4" w14:textId="77777777" w:rsidR="002628E2" w:rsidRDefault="00E01E05">
            <w:pPr>
              <w:pStyle w:val="TableParagraph"/>
              <w:numPr>
                <w:ilvl w:val="0"/>
                <w:numId w:val="4"/>
              </w:numPr>
              <w:tabs>
                <w:tab w:val="left" w:pos="1002"/>
                <w:tab w:val="left" w:pos="1004"/>
              </w:tabs>
              <w:spacing w:before="55"/>
              <w:ind w:hanging="364"/>
              <w:rPr>
                <w:sz w:val="18"/>
              </w:rPr>
            </w:pPr>
            <w:r>
              <w:rPr>
                <w:sz w:val="18"/>
              </w:rPr>
              <w:t>Nationally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recognised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0DF5EB8A" w14:textId="77777777" w:rsidR="002628E2" w:rsidRDefault="00E01E05">
            <w:pPr>
              <w:pStyle w:val="TableParagraph"/>
              <w:numPr>
                <w:ilvl w:val="0"/>
                <w:numId w:val="4"/>
              </w:numPr>
              <w:tabs>
                <w:tab w:val="left" w:pos="1002"/>
                <w:tab w:val="left" w:pos="1004"/>
              </w:tabs>
              <w:spacing w:before="60"/>
              <w:ind w:right="263" w:hanging="360"/>
              <w:rPr>
                <w:sz w:val="18"/>
              </w:rPr>
            </w:pPr>
            <w:r>
              <w:rPr>
                <w:sz w:val="18"/>
              </w:rPr>
              <w:t>Designated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appointment</w:t>
            </w:r>
          </w:p>
          <w:p w14:paraId="2E59D524" w14:textId="77777777" w:rsidR="002628E2" w:rsidRDefault="00E01E05">
            <w:pPr>
              <w:pStyle w:val="TableParagraph"/>
              <w:numPr>
                <w:ilvl w:val="0"/>
                <w:numId w:val="4"/>
              </w:numPr>
              <w:tabs>
                <w:tab w:val="left" w:pos="1002"/>
                <w:tab w:val="left" w:pos="1003"/>
              </w:tabs>
              <w:spacing w:before="55"/>
              <w:ind w:left="1002"/>
              <w:rPr>
                <w:sz w:val="18"/>
              </w:rPr>
            </w:pPr>
            <w:r>
              <w:rPr>
                <w:sz w:val="18"/>
              </w:rPr>
              <w:t>Degree</w:t>
            </w:r>
          </w:p>
        </w:tc>
      </w:tr>
      <w:tr w:rsidR="002628E2" w14:paraId="52D83C4D" w14:textId="77777777">
        <w:trPr>
          <w:trHeight w:val="5274"/>
        </w:trPr>
        <w:tc>
          <w:tcPr>
            <w:tcW w:w="250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5414966" w14:textId="77777777" w:rsidR="002628E2" w:rsidRDefault="00E01E05">
            <w:pPr>
              <w:pStyle w:val="TableParagraph"/>
              <w:spacing w:before="110"/>
              <w:ind w:lef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8273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74A9B634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109"/>
              <w:ind w:right="504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exemplary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</w:p>
          <w:p w14:paraId="2DBFD52A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60"/>
              <w:ind w:hanging="361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336171DE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55"/>
              <w:ind w:hanging="361"/>
              <w:rPr>
                <w:sz w:val="18"/>
              </w:rPr>
            </w:pPr>
            <w:r>
              <w:rPr>
                <w:sz w:val="18"/>
              </w:rPr>
              <w:t>Involvement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self-evaluation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</w:p>
          <w:p w14:paraId="3C5A21AC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contribution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</w:p>
          <w:p w14:paraId="68CA9D06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conducting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training/leading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INSET</w:t>
            </w:r>
          </w:p>
          <w:p w14:paraId="3FF6CB58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55"/>
              <w:ind w:hanging="361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continuing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14:paraId="79E3B27A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56"/>
              <w:ind w:hanging="3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</w:p>
          <w:p w14:paraId="2F42E569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123"/>
              <w:ind w:hanging="3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3467C6FC" w14:textId="77777777" w:rsidR="002628E2" w:rsidRDefault="00E01E05">
            <w:pPr>
              <w:pStyle w:val="TableParagraph"/>
              <w:numPr>
                <w:ilvl w:val="1"/>
                <w:numId w:val="3"/>
              </w:numPr>
              <w:tabs>
                <w:tab w:val="left" w:pos="1552"/>
              </w:tabs>
              <w:spacing w:before="134" w:line="206" w:lineRule="auto"/>
              <w:ind w:right="879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parents,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particularly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vulnerable</w:t>
            </w:r>
          </w:p>
          <w:p w14:paraId="0C498339" w14:textId="77777777" w:rsidR="002628E2" w:rsidRDefault="00E01E05">
            <w:pPr>
              <w:pStyle w:val="TableParagraph"/>
              <w:numPr>
                <w:ilvl w:val="1"/>
                <w:numId w:val="3"/>
              </w:numPr>
              <w:tabs>
                <w:tab w:val="left" w:pos="1552"/>
              </w:tabs>
              <w:spacing w:before="128"/>
              <w:ind w:hanging="361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communicating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</w:p>
          <w:p w14:paraId="7B3BD4BB" w14:textId="77777777" w:rsidR="002628E2" w:rsidRDefault="00E01E05">
            <w:pPr>
              <w:pStyle w:val="TableParagraph"/>
              <w:numPr>
                <w:ilvl w:val="1"/>
                <w:numId w:val="3"/>
              </w:numPr>
              <w:tabs>
                <w:tab w:val="left" w:pos="1552"/>
              </w:tabs>
              <w:spacing w:before="108" w:line="206" w:lineRule="auto"/>
              <w:ind w:right="529"/>
              <w:rPr>
                <w:sz w:val="18"/>
              </w:rPr>
            </w:pPr>
            <w:r>
              <w:rPr>
                <w:sz w:val="18"/>
              </w:rPr>
              <w:t>Implementing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encouraging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people</w:t>
            </w:r>
          </w:p>
          <w:p w14:paraId="415CFE86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2"/>
              </w:tabs>
              <w:spacing w:before="125"/>
              <w:ind w:right="129"/>
              <w:rPr>
                <w:sz w:val="18"/>
              </w:rPr>
            </w:pPr>
            <w:r>
              <w:rPr>
                <w:sz w:val="18"/>
              </w:rPr>
              <w:t>Demonstrable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implementing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</w:p>
          <w:p w14:paraId="279D266F" w14:textId="77777777" w:rsidR="002628E2" w:rsidRDefault="00E01E0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117"/>
              <w:ind w:right="604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amounts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upholding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</w:p>
        </w:tc>
      </w:tr>
    </w:tbl>
    <w:p w14:paraId="4C8E36DB" w14:textId="77777777" w:rsidR="002628E2" w:rsidRDefault="002628E2">
      <w:pPr>
        <w:rPr>
          <w:sz w:val="18"/>
        </w:rPr>
        <w:sectPr w:rsidR="002628E2">
          <w:pgSz w:w="11920" w:h="16850"/>
          <w:pgMar w:top="1500" w:right="420" w:bottom="280" w:left="4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8273"/>
      </w:tblGrid>
      <w:tr w:rsidR="002628E2" w14:paraId="48E53183" w14:textId="77777777">
        <w:trPr>
          <w:trHeight w:val="11795"/>
        </w:trPr>
        <w:tc>
          <w:tcPr>
            <w:tcW w:w="2506" w:type="dxa"/>
          </w:tcPr>
          <w:p w14:paraId="06DB4415" w14:textId="77777777" w:rsidR="002628E2" w:rsidRDefault="00E01E05">
            <w:pPr>
              <w:pStyle w:val="TableParagraph"/>
              <w:spacing w:before="110"/>
              <w:ind w:lef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</w:p>
        </w:tc>
        <w:tc>
          <w:tcPr>
            <w:tcW w:w="8273" w:type="dxa"/>
          </w:tcPr>
          <w:p w14:paraId="24CF88E9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Outstanding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14:paraId="48C41DB9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</w:p>
          <w:p w14:paraId="26B51C33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7"/>
              <w:ind w:hanging="364"/>
              <w:rPr>
                <w:sz w:val="18"/>
              </w:rPr>
            </w:pPr>
            <w:r>
              <w:rPr>
                <w:sz w:val="18"/>
              </w:rPr>
              <w:t>Promote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  <w:p w14:paraId="0D0789C7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1"/>
                <w:tab w:val="left" w:pos="1002"/>
              </w:tabs>
              <w:spacing w:before="27"/>
              <w:ind w:left="1001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</w:p>
          <w:p w14:paraId="753D4213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31" w:line="264" w:lineRule="auto"/>
              <w:ind w:right="409" w:hanging="361"/>
              <w:rPr>
                <w:sz w:val="18"/>
              </w:rPr>
            </w:pPr>
            <w:r>
              <w:rPr>
                <w:sz w:val="18"/>
              </w:rPr>
              <w:t>Expert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responsibilities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</w:p>
          <w:p w14:paraId="4A1CC83D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Confident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grasp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</w:p>
          <w:p w14:paraId="4D3AB762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whatever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</w:p>
          <w:p w14:paraId="609A01AB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7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interventions</w:t>
            </w:r>
          </w:p>
          <w:p w14:paraId="0F3ED983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9" w:line="268" w:lineRule="auto"/>
              <w:ind w:right="271" w:hanging="360"/>
              <w:rPr>
                <w:sz w:val="18"/>
              </w:rPr>
            </w:pPr>
            <w:r>
              <w:rPr>
                <w:sz w:val="18"/>
              </w:rPr>
              <w:t>How to analyse, understand, interpret and respond to school performance data,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</w:p>
          <w:p w14:paraId="792B28A4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6" w:line="266" w:lineRule="auto"/>
              <w:ind w:right="493" w:hanging="360"/>
              <w:rPr>
                <w:sz w:val="18"/>
              </w:rPr>
            </w:pPr>
            <w:r>
              <w:rPr>
                <w:sz w:val="18"/>
              </w:rPr>
              <w:t>Confident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opportunities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</w:p>
          <w:p w14:paraId="07C3024F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0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5F3C455F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7" w:line="268" w:lineRule="auto"/>
              <w:ind w:right="361" w:hanging="360"/>
              <w:rPr>
                <w:sz w:val="18"/>
              </w:rPr>
            </w:pPr>
            <w:r>
              <w:rPr>
                <w:sz w:val="18"/>
              </w:rPr>
              <w:t>Ability to work with a range of people with the aim of ensuring the safety and welfare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  <w:p w14:paraId="263E41F4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6" w:line="268" w:lineRule="auto"/>
              <w:ind w:right="403" w:hanging="360"/>
              <w:rPr>
                <w:sz w:val="18"/>
              </w:rPr>
            </w:pPr>
            <w:r>
              <w:rPr>
                <w:sz w:val="18"/>
              </w:rPr>
              <w:t>Encouraging parents/carers to work co-operatively with the school and involve them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14:paraId="3D74EB75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6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4979BBB9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29" w:line="268" w:lineRule="auto"/>
              <w:ind w:left="1003" w:right="645" w:hanging="360"/>
              <w:rPr>
                <w:sz w:val="18"/>
              </w:rPr>
            </w:pPr>
            <w:r>
              <w:rPr>
                <w:sz w:val="18"/>
              </w:rPr>
              <w:t>Awareness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</w:p>
          <w:p w14:paraId="5E238857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6" w:line="266" w:lineRule="auto"/>
              <w:ind w:left="1003" w:right="450" w:hanging="361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attention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reports,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</w:p>
          <w:p w14:paraId="14324D2C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8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</w:p>
          <w:p w14:paraId="68C7431C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</w:p>
          <w:p w14:paraId="3F6676DE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32" w:line="264" w:lineRule="auto"/>
              <w:ind w:right="138" w:hanging="361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Headteacher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 inspiring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 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 that development</w:t>
            </w:r>
          </w:p>
          <w:p w14:paraId="58EAF97D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4" w:line="264" w:lineRule="auto"/>
              <w:ind w:right="621" w:hanging="361"/>
              <w:rPr>
                <w:sz w:val="18"/>
              </w:rPr>
            </w:pPr>
            <w:r>
              <w:rPr>
                <w:sz w:val="18"/>
              </w:rPr>
              <w:t>Communicate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backgrounds 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</w:p>
          <w:p w14:paraId="49721E41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12"/>
              <w:ind w:left="1003" w:hanging="364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governors,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appropriate.</w:t>
            </w:r>
          </w:p>
          <w:p w14:paraId="39FF8864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52"/>
                <w:tab w:val="left" w:pos="1053"/>
              </w:tabs>
              <w:spacing w:before="32" w:line="264" w:lineRule="auto"/>
              <w:ind w:right="245" w:hanging="360"/>
              <w:rPr>
                <w:sz w:val="18"/>
              </w:rPr>
            </w:pPr>
            <w:r>
              <w:tab/>
            </w: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self-evaluation</w:t>
            </w:r>
          </w:p>
          <w:p w14:paraId="1B2049EF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2" w:line="266" w:lineRule="auto"/>
              <w:ind w:right="551" w:hanging="360"/>
              <w:rPr>
                <w:sz w:val="18"/>
              </w:rPr>
            </w:pPr>
            <w:r>
              <w:rPr>
                <w:sz w:val="18"/>
              </w:rPr>
              <w:t>The use of performance management to raise standards including evaluation of own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others</w:t>
            </w:r>
          </w:p>
          <w:p w14:paraId="40C114FD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10"/>
              <w:ind w:left="1003" w:hanging="36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behaviour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  <w:p w14:paraId="4A4F0C78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27" w:line="271" w:lineRule="auto"/>
              <w:ind w:left="1003" w:right="461" w:hanging="360"/>
              <w:rPr>
                <w:sz w:val="18"/>
              </w:rPr>
            </w:pPr>
            <w:r>
              <w:rPr>
                <w:sz w:val="18"/>
              </w:rPr>
              <w:t>Possess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software,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management systems and have an awareness of the impact and potential benefits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primary schools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</w:p>
          <w:p w14:paraId="559E3A46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initiate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excellence</w:t>
            </w:r>
          </w:p>
          <w:p w14:paraId="322E71BD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  <w:tab w:val="left" w:pos="1004"/>
              </w:tabs>
              <w:spacing w:before="31" w:line="266" w:lineRule="auto"/>
              <w:ind w:left="1003" w:right="313" w:hanging="360"/>
              <w:rPr>
                <w:sz w:val="18"/>
              </w:rPr>
            </w:pPr>
            <w:r>
              <w:rPr>
                <w:sz w:val="18"/>
              </w:rPr>
              <w:t>Deal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action 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</w:p>
          <w:p w14:paraId="3ACE1F20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11"/>
              <w:rPr>
                <w:sz w:val="18"/>
              </w:rPr>
            </w:pPr>
            <w:r>
              <w:rPr>
                <w:sz w:val="18"/>
              </w:rPr>
              <w:t>Coach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</w:p>
          <w:p w14:paraId="108CE2B3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Facilitate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</w:p>
          <w:p w14:paraId="07E198DD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Share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expertise,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encourage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</w:t>
            </w:r>
          </w:p>
          <w:p w14:paraId="74B213B9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14:paraId="6EAB9E4F" w14:textId="77777777" w:rsidR="002628E2" w:rsidRDefault="00E01E05">
            <w:pPr>
              <w:pStyle w:val="TableParagraph"/>
              <w:numPr>
                <w:ilvl w:val="0"/>
                <w:numId w:val="2"/>
              </w:numPr>
              <w:tabs>
                <w:tab w:val="left" w:pos="1002"/>
                <w:tab w:val="left" w:pos="1003"/>
              </w:tabs>
              <w:spacing w:before="30"/>
              <w:rPr>
                <w:sz w:val="18"/>
              </w:rPr>
            </w:pP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</w:p>
        </w:tc>
      </w:tr>
    </w:tbl>
    <w:p w14:paraId="1BA94F53" w14:textId="77777777" w:rsidR="002628E2" w:rsidRDefault="002628E2">
      <w:pPr>
        <w:rPr>
          <w:sz w:val="18"/>
        </w:rPr>
        <w:sectPr w:rsidR="002628E2">
          <w:pgSz w:w="11920" w:h="16850"/>
          <w:pgMar w:top="1420" w:right="420" w:bottom="280" w:left="4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8273"/>
      </w:tblGrid>
      <w:tr w:rsidR="002628E2" w14:paraId="3400EAF4" w14:textId="77777777">
        <w:trPr>
          <w:trHeight w:val="8010"/>
        </w:trPr>
        <w:tc>
          <w:tcPr>
            <w:tcW w:w="2506" w:type="dxa"/>
          </w:tcPr>
          <w:p w14:paraId="4954E9BC" w14:textId="77777777" w:rsidR="002628E2" w:rsidRDefault="00E01E05">
            <w:pPr>
              <w:pStyle w:val="TableParagraph"/>
              <w:spacing w:before="110"/>
              <w:ind w:lef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qualities</w:t>
            </w:r>
          </w:p>
        </w:tc>
        <w:tc>
          <w:tcPr>
            <w:tcW w:w="8273" w:type="dxa"/>
          </w:tcPr>
          <w:p w14:paraId="5997AF2E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995"/>
                <w:tab w:val="left" w:pos="996"/>
              </w:tabs>
              <w:spacing w:before="111" w:line="297" w:lineRule="auto"/>
              <w:ind w:right="744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achievement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2B286868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10"/>
              <w:ind w:left="1002" w:right="174" w:hanging="360"/>
              <w:rPr>
                <w:sz w:val="18"/>
              </w:rPr>
            </w:pPr>
            <w:r>
              <w:rPr>
                <w:sz w:val="18"/>
              </w:rPr>
              <w:t>Commitment to equal opportunities and securing good outcomes for pupils with SEN or 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</w:p>
          <w:p w14:paraId="483A1873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5"/>
              <w:ind w:left="1002" w:hanging="363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maintaining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</w:p>
          <w:p w14:paraId="77C8D63B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60"/>
              <w:ind w:left="1002" w:hanging="363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  <w:p w14:paraId="6ECF8932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6"/>
              <w:ind w:left="1002" w:hanging="363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  <w:p w14:paraId="2ACF356E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5"/>
              <w:ind w:left="1002" w:hanging="363"/>
              <w:rPr>
                <w:sz w:val="18"/>
              </w:rPr>
            </w:pPr>
            <w:r>
              <w:rPr>
                <w:sz w:val="18"/>
              </w:rPr>
              <w:t>Uphold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6A4196F3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61"/>
              <w:ind w:left="1003" w:right="251" w:hanging="361"/>
              <w:rPr>
                <w:sz w:val="18"/>
              </w:rPr>
            </w:pPr>
            <w:r>
              <w:rPr>
                <w:sz w:val="18"/>
              </w:rPr>
              <w:t>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honesty,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loyalty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fairness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safeguard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integrity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reputation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7148C7E2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spacing w:before="54"/>
              <w:ind w:left="1003" w:hanging="364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calmly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prioritise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</w:p>
          <w:p w14:paraId="1029209E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ind w:left="1003" w:hanging="363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challenges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confidence,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determination,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loyalty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enthusiasm</w:t>
            </w:r>
          </w:p>
          <w:p w14:paraId="14D4F616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53"/>
                <w:tab w:val="left" w:pos="1055"/>
              </w:tabs>
              <w:spacing w:before="61"/>
              <w:ind w:left="1054" w:hanging="414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48F175AB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53"/>
                <w:tab w:val="left" w:pos="1055"/>
              </w:tabs>
              <w:spacing w:before="55"/>
              <w:ind w:left="1054" w:hanging="414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professionalism</w:t>
            </w:r>
          </w:p>
          <w:p w14:paraId="723C0C7E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spacing w:before="56"/>
              <w:ind w:left="1003" w:hanging="364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growth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04B822C8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spacing w:before="60"/>
              <w:ind w:left="1003" w:right="247" w:hanging="360"/>
              <w:rPr>
                <w:sz w:val="18"/>
              </w:rPr>
            </w:pPr>
            <w:r>
              <w:rPr>
                <w:sz w:val="18"/>
              </w:rPr>
              <w:t>Have excellent interpersonal, written and verbal communication skills to communicate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parents,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governors,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organisations,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officers</w:t>
            </w:r>
          </w:p>
          <w:p w14:paraId="271B0070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spacing w:before="54"/>
              <w:ind w:left="1003" w:right="622" w:hanging="360"/>
              <w:rPr>
                <w:sz w:val="18"/>
              </w:rPr>
            </w:pPr>
            <w:r>
              <w:rPr>
                <w:sz w:val="18"/>
              </w:rPr>
              <w:t>Be able to create and maintain effective relationships with staff, governors, parents/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carers,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</w:p>
          <w:p w14:paraId="51ECA1DA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ind w:left="1003" w:hanging="363"/>
              <w:rPr>
                <w:sz w:val="18"/>
              </w:rPr>
            </w:pPr>
            <w:r>
              <w:rPr>
                <w:sz w:val="18"/>
              </w:rPr>
              <w:t>Empathise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</w:p>
          <w:p w14:paraId="7E0A07E0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  <w:tab w:val="left" w:pos="1004"/>
              </w:tabs>
              <w:ind w:left="1004" w:right="449" w:hanging="361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inspire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</w:p>
          <w:p w14:paraId="61DD1ADA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7"/>
              <w:ind w:left="1002" w:hanging="363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initiative</w:t>
            </w:r>
          </w:p>
          <w:p w14:paraId="7A5C0E69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ind w:left="1002" w:right="386" w:hanging="360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organise,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prioritise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delegate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workload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deadlines</w:t>
            </w:r>
          </w:p>
          <w:p w14:paraId="38A1BD98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52"/>
                <w:tab w:val="left" w:pos="1053"/>
              </w:tabs>
              <w:spacing w:before="57"/>
              <w:ind w:left="1002" w:right="166" w:hanging="360"/>
              <w:rPr>
                <w:sz w:val="18"/>
              </w:rPr>
            </w:pPr>
            <w:r>
              <w:tab/>
            </w:r>
            <w:r>
              <w:rPr>
                <w:sz w:val="18"/>
              </w:rPr>
              <w:t>Maintain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competencies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necessary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 the 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</w:p>
          <w:p w14:paraId="2FF335FA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7"/>
              <w:ind w:left="1002" w:hanging="363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  <w:p w14:paraId="206A95C8" w14:textId="77777777" w:rsidR="002628E2" w:rsidRDefault="00E01E05">
            <w:pPr>
              <w:pStyle w:val="TableParagraph"/>
              <w:numPr>
                <w:ilvl w:val="0"/>
                <w:numId w:val="1"/>
              </w:numPr>
              <w:tabs>
                <w:tab w:val="left" w:pos="1002"/>
                <w:tab w:val="left" w:pos="1003"/>
              </w:tabs>
              <w:spacing w:before="56"/>
              <w:ind w:left="1002" w:hanging="363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enthusiasm,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adaptability,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humour!</w:t>
            </w:r>
          </w:p>
        </w:tc>
      </w:tr>
    </w:tbl>
    <w:p w14:paraId="22426F8E" w14:textId="77777777" w:rsidR="002E5FA9" w:rsidRDefault="002E5FA9"/>
    <w:sectPr w:rsidR="002E5FA9">
      <w:pgSz w:w="11920" w:h="16850"/>
      <w:pgMar w:top="14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FB0"/>
    <w:multiLevelType w:val="hybridMultilevel"/>
    <w:tmpl w:val="1BA6268C"/>
    <w:lvl w:ilvl="0" w:tplc="21E84730">
      <w:numFmt w:val="bullet"/>
      <w:lvlText w:val=""/>
      <w:lvlJc w:val="left"/>
      <w:pPr>
        <w:ind w:left="831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F8ACF4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2" w:tplc="FE26B996">
      <w:numFmt w:val="bullet"/>
      <w:lvlText w:val="•"/>
      <w:lvlJc w:val="left"/>
      <w:pPr>
        <w:ind w:left="2304" w:hanging="360"/>
      </w:pPr>
      <w:rPr>
        <w:rFonts w:hint="default"/>
        <w:lang w:val="en-GB" w:eastAsia="en-US" w:bidi="ar-SA"/>
      </w:rPr>
    </w:lvl>
    <w:lvl w:ilvl="3" w:tplc="23B434C4">
      <w:numFmt w:val="bullet"/>
      <w:lvlText w:val="•"/>
      <w:lvlJc w:val="left"/>
      <w:pPr>
        <w:ind w:left="3049" w:hanging="360"/>
      </w:pPr>
      <w:rPr>
        <w:rFonts w:hint="default"/>
        <w:lang w:val="en-GB" w:eastAsia="en-US" w:bidi="ar-SA"/>
      </w:rPr>
    </w:lvl>
    <w:lvl w:ilvl="4" w:tplc="D48809DE">
      <w:numFmt w:val="bullet"/>
      <w:lvlText w:val="•"/>
      <w:lvlJc w:val="left"/>
      <w:pPr>
        <w:ind w:left="3794" w:hanging="360"/>
      </w:pPr>
      <w:rPr>
        <w:rFonts w:hint="default"/>
        <w:lang w:val="en-GB" w:eastAsia="en-US" w:bidi="ar-SA"/>
      </w:rPr>
    </w:lvl>
    <w:lvl w:ilvl="5" w:tplc="E0F4B334">
      <w:numFmt w:val="bullet"/>
      <w:lvlText w:val="•"/>
      <w:lvlJc w:val="left"/>
      <w:pPr>
        <w:ind w:left="4539" w:hanging="360"/>
      </w:pPr>
      <w:rPr>
        <w:rFonts w:hint="default"/>
        <w:lang w:val="en-GB" w:eastAsia="en-US" w:bidi="ar-SA"/>
      </w:rPr>
    </w:lvl>
    <w:lvl w:ilvl="6" w:tplc="78FE06C6">
      <w:numFmt w:val="bullet"/>
      <w:lvlText w:val="•"/>
      <w:lvlJc w:val="left"/>
      <w:pPr>
        <w:ind w:left="5283" w:hanging="360"/>
      </w:pPr>
      <w:rPr>
        <w:rFonts w:hint="default"/>
        <w:lang w:val="en-GB" w:eastAsia="en-US" w:bidi="ar-SA"/>
      </w:rPr>
    </w:lvl>
    <w:lvl w:ilvl="7" w:tplc="55AC07BC">
      <w:numFmt w:val="bullet"/>
      <w:lvlText w:val="•"/>
      <w:lvlJc w:val="left"/>
      <w:pPr>
        <w:ind w:left="6028" w:hanging="360"/>
      </w:pPr>
      <w:rPr>
        <w:rFonts w:hint="default"/>
        <w:lang w:val="en-GB" w:eastAsia="en-US" w:bidi="ar-SA"/>
      </w:rPr>
    </w:lvl>
    <w:lvl w:ilvl="8" w:tplc="31DC30F4">
      <w:numFmt w:val="bullet"/>
      <w:lvlText w:val="•"/>
      <w:lvlJc w:val="left"/>
      <w:pPr>
        <w:ind w:left="677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CD2757C"/>
    <w:multiLevelType w:val="hybridMultilevel"/>
    <w:tmpl w:val="A9A6EF9C"/>
    <w:lvl w:ilvl="0" w:tplc="C39E11C2">
      <w:numFmt w:val="bullet"/>
      <w:lvlText w:val=""/>
      <w:lvlJc w:val="left"/>
      <w:pPr>
        <w:ind w:left="1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ED86FD2">
      <w:numFmt w:val="bullet"/>
      <w:lvlText w:val="•"/>
      <w:lvlJc w:val="left"/>
      <w:pPr>
        <w:ind w:left="2775" w:hanging="361"/>
      </w:pPr>
      <w:rPr>
        <w:rFonts w:hint="default"/>
        <w:lang w:val="en-GB" w:eastAsia="en-US" w:bidi="ar-SA"/>
      </w:rPr>
    </w:lvl>
    <w:lvl w:ilvl="2" w:tplc="65F87AE4">
      <w:numFmt w:val="bullet"/>
      <w:lvlText w:val="•"/>
      <w:lvlJc w:val="left"/>
      <w:pPr>
        <w:ind w:left="3690" w:hanging="361"/>
      </w:pPr>
      <w:rPr>
        <w:rFonts w:hint="default"/>
        <w:lang w:val="en-GB" w:eastAsia="en-US" w:bidi="ar-SA"/>
      </w:rPr>
    </w:lvl>
    <w:lvl w:ilvl="3" w:tplc="E48445A4">
      <w:numFmt w:val="bullet"/>
      <w:lvlText w:val="•"/>
      <w:lvlJc w:val="left"/>
      <w:pPr>
        <w:ind w:left="4605" w:hanging="361"/>
      </w:pPr>
      <w:rPr>
        <w:rFonts w:hint="default"/>
        <w:lang w:val="en-GB" w:eastAsia="en-US" w:bidi="ar-SA"/>
      </w:rPr>
    </w:lvl>
    <w:lvl w:ilvl="4" w:tplc="13DC5FE8">
      <w:numFmt w:val="bullet"/>
      <w:lvlText w:val="•"/>
      <w:lvlJc w:val="left"/>
      <w:pPr>
        <w:ind w:left="5520" w:hanging="361"/>
      </w:pPr>
      <w:rPr>
        <w:rFonts w:hint="default"/>
        <w:lang w:val="en-GB" w:eastAsia="en-US" w:bidi="ar-SA"/>
      </w:rPr>
    </w:lvl>
    <w:lvl w:ilvl="5" w:tplc="ACD6FDC6">
      <w:numFmt w:val="bullet"/>
      <w:lvlText w:val="•"/>
      <w:lvlJc w:val="left"/>
      <w:pPr>
        <w:ind w:left="6435" w:hanging="361"/>
      </w:pPr>
      <w:rPr>
        <w:rFonts w:hint="default"/>
        <w:lang w:val="en-GB" w:eastAsia="en-US" w:bidi="ar-SA"/>
      </w:rPr>
    </w:lvl>
    <w:lvl w:ilvl="6" w:tplc="46DAAB22">
      <w:numFmt w:val="bullet"/>
      <w:lvlText w:val="•"/>
      <w:lvlJc w:val="left"/>
      <w:pPr>
        <w:ind w:left="7350" w:hanging="361"/>
      </w:pPr>
      <w:rPr>
        <w:rFonts w:hint="default"/>
        <w:lang w:val="en-GB" w:eastAsia="en-US" w:bidi="ar-SA"/>
      </w:rPr>
    </w:lvl>
    <w:lvl w:ilvl="7" w:tplc="B9F8E704">
      <w:numFmt w:val="bullet"/>
      <w:lvlText w:val="•"/>
      <w:lvlJc w:val="left"/>
      <w:pPr>
        <w:ind w:left="8265" w:hanging="361"/>
      </w:pPr>
      <w:rPr>
        <w:rFonts w:hint="default"/>
        <w:lang w:val="en-GB" w:eastAsia="en-US" w:bidi="ar-SA"/>
      </w:rPr>
    </w:lvl>
    <w:lvl w:ilvl="8" w:tplc="1A626000">
      <w:numFmt w:val="bullet"/>
      <w:lvlText w:val="•"/>
      <w:lvlJc w:val="left"/>
      <w:pPr>
        <w:ind w:left="9180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3EE75F45"/>
    <w:multiLevelType w:val="hybridMultilevel"/>
    <w:tmpl w:val="47D08328"/>
    <w:lvl w:ilvl="0" w:tplc="00F889EA">
      <w:numFmt w:val="bullet"/>
      <w:lvlText w:val=""/>
      <w:lvlJc w:val="left"/>
      <w:pPr>
        <w:ind w:left="995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5CFCCD7A">
      <w:numFmt w:val="bullet"/>
      <w:lvlText w:val="•"/>
      <w:lvlJc w:val="left"/>
      <w:pPr>
        <w:ind w:left="1726" w:hanging="353"/>
      </w:pPr>
      <w:rPr>
        <w:rFonts w:hint="default"/>
        <w:lang w:val="en-GB" w:eastAsia="en-US" w:bidi="ar-SA"/>
      </w:rPr>
    </w:lvl>
    <w:lvl w:ilvl="2" w:tplc="5C907860">
      <w:numFmt w:val="bullet"/>
      <w:lvlText w:val="•"/>
      <w:lvlJc w:val="left"/>
      <w:pPr>
        <w:ind w:left="2452" w:hanging="353"/>
      </w:pPr>
      <w:rPr>
        <w:rFonts w:hint="default"/>
        <w:lang w:val="en-GB" w:eastAsia="en-US" w:bidi="ar-SA"/>
      </w:rPr>
    </w:lvl>
    <w:lvl w:ilvl="3" w:tplc="7F1E26C0">
      <w:numFmt w:val="bullet"/>
      <w:lvlText w:val="•"/>
      <w:lvlJc w:val="left"/>
      <w:pPr>
        <w:ind w:left="3178" w:hanging="353"/>
      </w:pPr>
      <w:rPr>
        <w:rFonts w:hint="default"/>
        <w:lang w:val="en-GB" w:eastAsia="en-US" w:bidi="ar-SA"/>
      </w:rPr>
    </w:lvl>
    <w:lvl w:ilvl="4" w:tplc="0814518C">
      <w:numFmt w:val="bullet"/>
      <w:lvlText w:val="•"/>
      <w:lvlJc w:val="left"/>
      <w:pPr>
        <w:ind w:left="3905" w:hanging="353"/>
      </w:pPr>
      <w:rPr>
        <w:rFonts w:hint="default"/>
        <w:lang w:val="en-GB" w:eastAsia="en-US" w:bidi="ar-SA"/>
      </w:rPr>
    </w:lvl>
    <w:lvl w:ilvl="5" w:tplc="EB8A9EE6">
      <w:numFmt w:val="bullet"/>
      <w:lvlText w:val="•"/>
      <w:lvlJc w:val="left"/>
      <w:pPr>
        <w:ind w:left="4631" w:hanging="353"/>
      </w:pPr>
      <w:rPr>
        <w:rFonts w:hint="default"/>
        <w:lang w:val="en-GB" w:eastAsia="en-US" w:bidi="ar-SA"/>
      </w:rPr>
    </w:lvl>
    <w:lvl w:ilvl="6" w:tplc="76CABBAE">
      <w:numFmt w:val="bullet"/>
      <w:lvlText w:val="•"/>
      <w:lvlJc w:val="left"/>
      <w:pPr>
        <w:ind w:left="5357" w:hanging="353"/>
      </w:pPr>
      <w:rPr>
        <w:rFonts w:hint="default"/>
        <w:lang w:val="en-GB" w:eastAsia="en-US" w:bidi="ar-SA"/>
      </w:rPr>
    </w:lvl>
    <w:lvl w:ilvl="7" w:tplc="71CAF4A0">
      <w:numFmt w:val="bullet"/>
      <w:lvlText w:val="•"/>
      <w:lvlJc w:val="left"/>
      <w:pPr>
        <w:ind w:left="6084" w:hanging="353"/>
      </w:pPr>
      <w:rPr>
        <w:rFonts w:hint="default"/>
        <w:lang w:val="en-GB" w:eastAsia="en-US" w:bidi="ar-SA"/>
      </w:rPr>
    </w:lvl>
    <w:lvl w:ilvl="8" w:tplc="369ED1D6">
      <w:numFmt w:val="bullet"/>
      <w:lvlText w:val="•"/>
      <w:lvlJc w:val="left"/>
      <w:pPr>
        <w:ind w:left="6810" w:hanging="353"/>
      </w:pPr>
      <w:rPr>
        <w:rFonts w:hint="default"/>
        <w:lang w:val="en-GB" w:eastAsia="en-US" w:bidi="ar-SA"/>
      </w:rPr>
    </w:lvl>
  </w:abstractNum>
  <w:abstractNum w:abstractNumId="3" w15:restartNumberingAfterBreak="0">
    <w:nsid w:val="41D43524"/>
    <w:multiLevelType w:val="hybridMultilevel"/>
    <w:tmpl w:val="C8889EF4"/>
    <w:lvl w:ilvl="0" w:tplc="84089990">
      <w:numFmt w:val="bullet"/>
      <w:lvlText w:val=""/>
      <w:lvlJc w:val="left"/>
      <w:pPr>
        <w:ind w:left="100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CF06B20A">
      <w:numFmt w:val="bullet"/>
      <w:lvlText w:val="•"/>
      <w:lvlJc w:val="left"/>
      <w:pPr>
        <w:ind w:left="1726" w:hanging="363"/>
      </w:pPr>
      <w:rPr>
        <w:rFonts w:hint="default"/>
        <w:lang w:val="en-GB" w:eastAsia="en-US" w:bidi="ar-SA"/>
      </w:rPr>
    </w:lvl>
    <w:lvl w:ilvl="2" w:tplc="C5281DD0">
      <w:numFmt w:val="bullet"/>
      <w:lvlText w:val="•"/>
      <w:lvlJc w:val="left"/>
      <w:pPr>
        <w:ind w:left="2452" w:hanging="363"/>
      </w:pPr>
      <w:rPr>
        <w:rFonts w:hint="default"/>
        <w:lang w:val="en-GB" w:eastAsia="en-US" w:bidi="ar-SA"/>
      </w:rPr>
    </w:lvl>
    <w:lvl w:ilvl="3" w:tplc="37FE6310">
      <w:numFmt w:val="bullet"/>
      <w:lvlText w:val="•"/>
      <w:lvlJc w:val="left"/>
      <w:pPr>
        <w:ind w:left="3178" w:hanging="363"/>
      </w:pPr>
      <w:rPr>
        <w:rFonts w:hint="default"/>
        <w:lang w:val="en-GB" w:eastAsia="en-US" w:bidi="ar-SA"/>
      </w:rPr>
    </w:lvl>
    <w:lvl w:ilvl="4" w:tplc="DC0C42EA">
      <w:numFmt w:val="bullet"/>
      <w:lvlText w:val="•"/>
      <w:lvlJc w:val="left"/>
      <w:pPr>
        <w:ind w:left="3905" w:hanging="363"/>
      </w:pPr>
      <w:rPr>
        <w:rFonts w:hint="default"/>
        <w:lang w:val="en-GB" w:eastAsia="en-US" w:bidi="ar-SA"/>
      </w:rPr>
    </w:lvl>
    <w:lvl w:ilvl="5" w:tplc="6164CF7E">
      <w:numFmt w:val="bullet"/>
      <w:lvlText w:val="•"/>
      <w:lvlJc w:val="left"/>
      <w:pPr>
        <w:ind w:left="4631" w:hanging="363"/>
      </w:pPr>
      <w:rPr>
        <w:rFonts w:hint="default"/>
        <w:lang w:val="en-GB" w:eastAsia="en-US" w:bidi="ar-SA"/>
      </w:rPr>
    </w:lvl>
    <w:lvl w:ilvl="6" w:tplc="A244886A">
      <w:numFmt w:val="bullet"/>
      <w:lvlText w:val="•"/>
      <w:lvlJc w:val="left"/>
      <w:pPr>
        <w:ind w:left="5357" w:hanging="363"/>
      </w:pPr>
      <w:rPr>
        <w:rFonts w:hint="default"/>
        <w:lang w:val="en-GB" w:eastAsia="en-US" w:bidi="ar-SA"/>
      </w:rPr>
    </w:lvl>
    <w:lvl w:ilvl="7" w:tplc="E1E6F6BE">
      <w:numFmt w:val="bullet"/>
      <w:lvlText w:val="•"/>
      <w:lvlJc w:val="left"/>
      <w:pPr>
        <w:ind w:left="6084" w:hanging="363"/>
      </w:pPr>
      <w:rPr>
        <w:rFonts w:hint="default"/>
        <w:lang w:val="en-GB" w:eastAsia="en-US" w:bidi="ar-SA"/>
      </w:rPr>
    </w:lvl>
    <w:lvl w:ilvl="8" w:tplc="8B14E116">
      <w:numFmt w:val="bullet"/>
      <w:lvlText w:val="•"/>
      <w:lvlJc w:val="left"/>
      <w:pPr>
        <w:ind w:left="6810" w:hanging="363"/>
      </w:pPr>
      <w:rPr>
        <w:rFonts w:hint="default"/>
        <w:lang w:val="en-GB" w:eastAsia="en-US" w:bidi="ar-SA"/>
      </w:rPr>
    </w:lvl>
  </w:abstractNum>
  <w:abstractNum w:abstractNumId="4" w15:restartNumberingAfterBreak="0">
    <w:nsid w:val="58987D03"/>
    <w:multiLevelType w:val="hybridMultilevel"/>
    <w:tmpl w:val="4CE4351A"/>
    <w:lvl w:ilvl="0" w:tplc="7CD69F08">
      <w:numFmt w:val="bullet"/>
      <w:lvlText w:val=""/>
      <w:lvlJc w:val="left"/>
      <w:pPr>
        <w:ind w:left="100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7952A658">
      <w:numFmt w:val="bullet"/>
      <w:lvlText w:val="•"/>
      <w:lvlJc w:val="left"/>
      <w:pPr>
        <w:ind w:left="1726" w:hanging="363"/>
      </w:pPr>
      <w:rPr>
        <w:rFonts w:hint="default"/>
        <w:lang w:val="en-GB" w:eastAsia="en-US" w:bidi="ar-SA"/>
      </w:rPr>
    </w:lvl>
    <w:lvl w:ilvl="2" w:tplc="21705058">
      <w:numFmt w:val="bullet"/>
      <w:lvlText w:val="•"/>
      <w:lvlJc w:val="left"/>
      <w:pPr>
        <w:ind w:left="2452" w:hanging="363"/>
      </w:pPr>
      <w:rPr>
        <w:rFonts w:hint="default"/>
        <w:lang w:val="en-GB" w:eastAsia="en-US" w:bidi="ar-SA"/>
      </w:rPr>
    </w:lvl>
    <w:lvl w:ilvl="3" w:tplc="A6301BCE">
      <w:numFmt w:val="bullet"/>
      <w:lvlText w:val="•"/>
      <w:lvlJc w:val="left"/>
      <w:pPr>
        <w:ind w:left="3178" w:hanging="363"/>
      </w:pPr>
      <w:rPr>
        <w:rFonts w:hint="default"/>
        <w:lang w:val="en-GB" w:eastAsia="en-US" w:bidi="ar-SA"/>
      </w:rPr>
    </w:lvl>
    <w:lvl w:ilvl="4" w:tplc="1FF0BBCE">
      <w:numFmt w:val="bullet"/>
      <w:lvlText w:val="•"/>
      <w:lvlJc w:val="left"/>
      <w:pPr>
        <w:ind w:left="3905" w:hanging="363"/>
      </w:pPr>
      <w:rPr>
        <w:rFonts w:hint="default"/>
        <w:lang w:val="en-GB" w:eastAsia="en-US" w:bidi="ar-SA"/>
      </w:rPr>
    </w:lvl>
    <w:lvl w:ilvl="5" w:tplc="489A8CB4">
      <w:numFmt w:val="bullet"/>
      <w:lvlText w:val="•"/>
      <w:lvlJc w:val="left"/>
      <w:pPr>
        <w:ind w:left="4631" w:hanging="363"/>
      </w:pPr>
      <w:rPr>
        <w:rFonts w:hint="default"/>
        <w:lang w:val="en-GB" w:eastAsia="en-US" w:bidi="ar-SA"/>
      </w:rPr>
    </w:lvl>
    <w:lvl w:ilvl="6" w:tplc="3AB23E06">
      <w:numFmt w:val="bullet"/>
      <w:lvlText w:val="•"/>
      <w:lvlJc w:val="left"/>
      <w:pPr>
        <w:ind w:left="5357" w:hanging="363"/>
      </w:pPr>
      <w:rPr>
        <w:rFonts w:hint="default"/>
        <w:lang w:val="en-GB" w:eastAsia="en-US" w:bidi="ar-SA"/>
      </w:rPr>
    </w:lvl>
    <w:lvl w:ilvl="7" w:tplc="D250D368">
      <w:numFmt w:val="bullet"/>
      <w:lvlText w:val="•"/>
      <w:lvlJc w:val="left"/>
      <w:pPr>
        <w:ind w:left="6084" w:hanging="363"/>
      </w:pPr>
      <w:rPr>
        <w:rFonts w:hint="default"/>
        <w:lang w:val="en-GB" w:eastAsia="en-US" w:bidi="ar-SA"/>
      </w:rPr>
    </w:lvl>
    <w:lvl w:ilvl="8" w:tplc="C97408E2">
      <w:numFmt w:val="bullet"/>
      <w:lvlText w:val="•"/>
      <w:lvlJc w:val="left"/>
      <w:pPr>
        <w:ind w:left="6810" w:hanging="363"/>
      </w:pPr>
      <w:rPr>
        <w:rFonts w:hint="default"/>
        <w:lang w:val="en-GB" w:eastAsia="en-US" w:bidi="ar-SA"/>
      </w:rPr>
    </w:lvl>
  </w:abstractNum>
  <w:abstractNum w:abstractNumId="5" w15:restartNumberingAfterBreak="0">
    <w:nsid w:val="5D53039F"/>
    <w:multiLevelType w:val="hybridMultilevel"/>
    <w:tmpl w:val="3126D47A"/>
    <w:lvl w:ilvl="0" w:tplc="D4AA14F4">
      <w:numFmt w:val="bullet"/>
      <w:lvlText w:val=""/>
      <w:lvlJc w:val="left"/>
      <w:pPr>
        <w:ind w:left="16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45A9870">
      <w:numFmt w:val="bullet"/>
      <w:lvlText w:val="o"/>
      <w:lvlJc w:val="left"/>
      <w:pPr>
        <w:ind w:left="24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73E4F3E">
      <w:numFmt w:val="bullet"/>
      <w:lvlText w:val="•"/>
      <w:lvlJc w:val="left"/>
      <w:pPr>
        <w:ind w:left="3356" w:hanging="361"/>
      </w:pPr>
      <w:rPr>
        <w:rFonts w:hint="default"/>
        <w:lang w:val="en-GB" w:eastAsia="en-US" w:bidi="ar-SA"/>
      </w:rPr>
    </w:lvl>
    <w:lvl w:ilvl="3" w:tplc="89D8A6D2">
      <w:numFmt w:val="bullet"/>
      <w:lvlText w:val="•"/>
      <w:lvlJc w:val="left"/>
      <w:pPr>
        <w:ind w:left="4313" w:hanging="361"/>
      </w:pPr>
      <w:rPr>
        <w:rFonts w:hint="default"/>
        <w:lang w:val="en-GB" w:eastAsia="en-US" w:bidi="ar-SA"/>
      </w:rPr>
    </w:lvl>
    <w:lvl w:ilvl="4" w:tplc="42A4F4D6">
      <w:numFmt w:val="bullet"/>
      <w:lvlText w:val="•"/>
      <w:lvlJc w:val="left"/>
      <w:pPr>
        <w:ind w:left="5270" w:hanging="361"/>
      </w:pPr>
      <w:rPr>
        <w:rFonts w:hint="default"/>
        <w:lang w:val="en-GB" w:eastAsia="en-US" w:bidi="ar-SA"/>
      </w:rPr>
    </w:lvl>
    <w:lvl w:ilvl="5" w:tplc="4A5E5672">
      <w:numFmt w:val="bullet"/>
      <w:lvlText w:val="•"/>
      <w:lvlJc w:val="left"/>
      <w:pPr>
        <w:ind w:left="6227" w:hanging="361"/>
      </w:pPr>
      <w:rPr>
        <w:rFonts w:hint="default"/>
        <w:lang w:val="en-GB" w:eastAsia="en-US" w:bidi="ar-SA"/>
      </w:rPr>
    </w:lvl>
    <w:lvl w:ilvl="6" w:tplc="B12A1928">
      <w:numFmt w:val="bullet"/>
      <w:lvlText w:val="•"/>
      <w:lvlJc w:val="left"/>
      <w:pPr>
        <w:ind w:left="7184" w:hanging="361"/>
      </w:pPr>
      <w:rPr>
        <w:rFonts w:hint="default"/>
        <w:lang w:val="en-GB" w:eastAsia="en-US" w:bidi="ar-SA"/>
      </w:rPr>
    </w:lvl>
    <w:lvl w:ilvl="7" w:tplc="79E25D74">
      <w:numFmt w:val="bullet"/>
      <w:lvlText w:val="•"/>
      <w:lvlJc w:val="left"/>
      <w:pPr>
        <w:ind w:left="8140" w:hanging="361"/>
      </w:pPr>
      <w:rPr>
        <w:rFonts w:hint="default"/>
        <w:lang w:val="en-GB" w:eastAsia="en-US" w:bidi="ar-SA"/>
      </w:rPr>
    </w:lvl>
    <w:lvl w:ilvl="8" w:tplc="A21A43D0">
      <w:numFmt w:val="bullet"/>
      <w:lvlText w:val="•"/>
      <w:lvlJc w:val="left"/>
      <w:pPr>
        <w:ind w:left="9097" w:hanging="361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2"/>
    <w:rsid w:val="002628E2"/>
    <w:rsid w:val="002E5FA9"/>
    <w:rsid w:val="00455A58"/>
    <w:rsid w:val="00532DD5"/>
    <w:rsid w:val="009E6A68"/>
    <w:rsid w:val="00E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5698"/>
  <w15:docId w15:val="{ABD0B300-67C2-4068-81DD-60C8A61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line="821" w:lineRule="exact"/>
      <w:ind w:left="106" w:right="106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66"/>
      <w:ind w:left="16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02" w:hanging="36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58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2517</Words>
  <Characters>14350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Jones</dc:creator>
  <cp:lastModifiedBy>Josephine Royce</cp:lastModifiedBy>
  <cp:revision>2</cp:revision>
  <cp:lastPrinted>2025-03-28T10:33:00Z</cp:lastPrinted>
  <dcterms:created xsi:type="dcterms:W3CDTF">2025-03-28T10:38:00Z</dcterms:created>
  <dcterms:modified xsi:type="dcterms:W3CDTF">2025-03-28T10:38:00Z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2025-03-28T00:00:00Z</vt:filetime>
  </property>
</Properties>
</file>