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DD2D" w14:textId="0D955EA9" w:rsidR="00DB1513" w:rsidRPr="00DB4CA9" w:rsidRDefault="009D5B25">
      <w:pPr>
        <w:pStyle w:val="Title"/>
        <w:jc w:val="center"/>
        <w:rPr>
          <w:rFonts w:cstheme="majorHAnsi"/>
          <w:color w:val="0070C0"/>
        </w:rPr>
      </w:pPr>
      <w:r w:rsidRPr="00DB4CA9">
        <w:rPr>
          <w:rFonts w:cstheme="majorHAnsi"/>
          <w:color w:val="0070C0"/>
        </w:rPr>
        <w:t>Assistant Headteacher</w:t>
      </w:r>
    </w:p>
    <w:p w14:paraId="118DBC07" w14:textId="77777777" w:rsidR="00DB1513" w:rsidRPr="00DB4CA9" w:rsidRDefault="009D5B25">
      <w:pPr>
        <w:jc w:val="center"/>
        <w:rPr>
          <w:rFonts w:asciiTheme="majorHAnsi" w:hAnsiTheme="majorHAnsi" w:cstheme="majorHAnsi"/>
          <w:color w:val="0070C0"/>
        </w:rPr>
      </w:pPr>
      <w:r w:rsidRPr="00DB4CA9">
        <w:rPr>
          <w:rFonts w:asciiTheme="majorHAnsi" w:hAnsiTheme="majorHAnsi" w:cstheme="majorHAnsi"/>
          <w:b/>
          <w:color w:val="0070C0"/>
          <w:sz w:val="26"/>
        </w:rPr>
        <w:t>WOODFIELD SCHOOL, BRENT</w:t>
      </w:r>
    </w:p>
    <w:p w14:paraId="27DDA1CB" w14:textId="6AE671AA" w:rsidR="00DB1513" w:rsidRDefault="009D5B25" w:rsidP="00DB4CA9">
      <w:pPr>
        <w:pStyle w:val="SubtitleMeta"/>
        <w:jc w:val="center"/>
        <w:rPr>
          <w:rFonts w:asciiTheme="majorHAnsi" w:hAnsiTheme="majorHAnsi" w:cstheme="majorHAnsi"/>
          <w:color w:val="0070C0"/>
        </w:rPr>
      </w:pPr>
      <w:r w:rsidRPr="00DB4CA9">
        <w:rPr>
          <w:rFonts w:asciiTheme="majorHAnsi" w:hAnsiTheme="majorHAnsi" w:cstheme="majorHAnsi"/>
          <w:color w:val="0070C0"/>
        </w:rPr>
        <w:t>Leadership Scale L11-L</w:t>
      </w:r>
      <w:proofErr w:type="gramStart"/>
      <w:r w:rsidRPr="00DB4CA9">
        <w:rPr>
          <w:rFonts w:asciiTheme="majorHAnsi" w:hAnsiTheme="majorHAnsi" w:cstheme="majorHAnsi"/>
          <w:color w:val="0070C0"/>
        </w:rPr>
        <w:t>16  |</w:t>
      </w:r>
      <w:proofErr w:type="gramEnd"/>
      <w:r w:rsidRPr="00DB4CA9">
        <w:rPr>
          <w:rFonts w:asciiTheme="majorHAnsi" w:hAnsiTheme="majorHAnsi" w:cstheme="majorHAnsi"/>
          <w:color w:val="0070C0"/>
        </w:rPr>
        <w:t xml:space="preserve">  </w:t>
      </w:r>
      <w:proofErr w:type="gramStart"/>
      <w:r w:rsidRPr="00DB4CA9">
        <w:rPr>
          <w:rFonts w:asciiTheme="majorHAnsi" w:hAnsiTheme="majorHAnsi" w:cstheme="majorHAnsi"/>
          <w:color w:val="0070C0"/>
        </w:rPr>
        <w:t>Permanent  |</w:t>
      </w:r>
      <w:proofErr w:type="gramEnd"/>
      <w:r w:rsidRPr="00DB4CA9">
        <w:rPr>
          <w:rFonts w:asciiTheme="majorHAnsi" w:hAnsiTheme="majorHAnsi" w:cstheme="majorHAnsi"/>
          <w:color w:val="0070C0"/>
        </w:rPr>
        <w:t xml:space="preserve">  Full Time</w:t>
      </w:r>
    </w:p>
    <w:p w14:paraId="7C30B783" w14:textId="6CB81851" w:rsidR="00055232" w:rsidRPr="00DB4CA9" w:rsidRDefault="00BB12F0" w:rsidP="00DB4CA9">
      <w:pPr>
        <w:pStyle w:val="SubtitleMeta"/>
        <w:jc w:val="center"/>
        <w:rPr>
          <w:rFonts w:asciiTheme="majorHAnsi" w:hAnsiTheme="majorHAnsi" w:cstheme="majorHAnsi"/>
          <w:color w:val="0070C0"/>
        </w:rPr>
      </w:pPr>
      <w:r>
        <w:rPr>
          <w:rFonts w:asciiTheme="majorHAnsi" w:hAnsiTheme="majorHAnsi" w:cstheme="majorHAnsi"/>
          <w:color w:val="0070C0"/>
        </w:rPr>
        <w:t>(</w:t>
      </w:r>
      <w:r w:rsidR="00055232">
        <w:rPr>
          <w:rFonts w:asciiTheme="majorHAnsi" w:hAnsiTheme="majorHAnsi" w:cstheme="majorHAnsi"/>
          <w:color w:val="0070C0"/>
        </w:rPr>
        <w:t>From January 2027</w:t>
      </w:r>
      <w:r>
        <w:rPr>
          <w:rFonts w:asciiTheme="majorHAnsi" w:hAnsiTheme="majorHAnsi" w:cstheme="majorHAnsi"/>
          <w:color w:val="0070C0"/>
        </w:rPr>
        <w:t>)</w:t>
      </w:r>
    </w:p>
    <w:p w14:paraId="7C94BCF6" w14:textId="77777777" w:rsidR="00DB1513" w:rsidRPr="00DB4CA9" w:rsidRDefault="009D5B25">
      <w:pPr>
        <w:pStyle w:val="Lead"/>
        <w:jc w:val="center"/>
        <w:rPr>
          <w:rFonts w:asciiTheme="majorHAnsi" w:hAnsiTheme="majorHAnsi" w:cstheme="majorHAnsi"/>
          <w:color w:val="0070C0"/>
        </w:rPr>
      </w:pPr>
      <w:r w:rsidRPr="00DB4CA9">
        <w:rPr>
          <w:rFonts w:asciiTheme="majorHAnsi" w:hAnsiTheme="majorHAnsi" w:cstheme="majorHAnsi"/>
          <w:color w:val="0070C0"/>
        </w:rPr>
        <w:t>Help Shape Futures. Transform Lives. Lead With Purpose.</w:t>
      </w:r>
    </w:p>
    <w:p w14:paraId="15EFBA31" w14:textId="77777777" w:rsidR="009D5B25" w:rsidRDefault="001F0CF3" w:rsidP="00D37658">
      <w:r w:rsidRPr="001F0CF3">
        <w:rPr>
          <w:rFonts w:ascii="Calibri" w:hAnsi="Calibri" w:cs="Calibri"/>
        </w:rPr>
        <w:t xml:space="preserve">At Woodfield School, every pupil has an Education, Health and Care Plan and a highly </w:t>
      </w:r>
      <w:proofErr w:type="spellStart"/>
      <w:r w:rsidRPr="001F0CF3">
        <w:rPr>
          <w:rFonts w:ascii="Calibri" w:hAnsi="Calibri" w:cs="Calibri"/>
        </w:rPr>
        <w:t>personalised</w:t>
      </w:r>
      <w:proofErr w:type="spellEnd"/>
      <w:r w:rsidRPr="001F0CF3">
        <w:rPr>
          <w:rFonts w:ascii="Calibri" w:hAnsi="Calibri" w:cs="Calibri"/>
        </w:rPr>
        <w:t xml:space="preserve"> pathway. We are proud to serve young people with complex learning needs, autism, communication needs and wider developmental profiles, and we work hard to make sure each pupil is known, understood, safe and able to experience success.</w:t>
      </w:r>
    </w:p>
    <w:p w14:paraId="263F0510" w14:textId="77777777" w:rsidR="009D5B25" w:rsidRDefault="007E1DB9" w:rsidP="006766B9">
      <w:r w:rsidRPr="0052161B">
        <w:rPr>
          <w:rFonts w:asciiTheme="majorHAnsi" w:hAnsiTheme="majorHAnsi" w:cstheme="majorHAnsi"/>
        </w:rPr>
        <w:t xml:space="preserve">As part of the Compass Learning Partnership, Woodfield is an ambitious special school </w:t>
      </w:r>
      <w:r w:rsidRPr="00087A0E">
        <w:rPr>
          <w:rFonts w:ascii="Calibri" w:hAnsi="Calibri" w:cs="Calibri"/>
        </w:rPr>
        <w:t>in Brent</w:t>
      </w:r>
      <w:r w:rsidR="001539F7" w:rsidRPr="001539F7">
        <w:rPr>
          <w:rFonts w:ascii="Calibri" w:hAnsi="Calibri" w:cs="Calibri"/>
        </w:rPr>
        <w:t xml:space="preserve"> where education, therapy, pastoral care and </w:t>
      </w:r>
      <w:r w:rsidRPr="00087A0E">
        <w:rPr>
          <w:rFonts w:ascii="Calibri" w:hAnsi="Calibri" w:cs="Calibri"/>
        </w:rPr>
        <w:t>safeguarding</w:t>
      </w:r>
      <w:r w:rsidR="001539F7" w:rsidRPr="001539F7">
        <w:rPr>
          <w:rFonts w:ascii="Calibri" w:hAnsi="Calibri" w:cs="Calibri"/>
        </w:rPr>
        <w:t xml:space="preserve"> come together around the child.</w:t>
      </w:r>
      <w:r w:rsidRPr="00087A0E">
        <w:rPr>
          <w:rFonts w:ascii="Calibri" w:hAnsi="Calibri" w:cs="Calibri"/>
        </w:rPr>
        <w:t xml:space="preserve"> Our </w:t>
      </w:r>
      <w:r w:rsidR="001539F7" w:rsidRPr="001539F7">
        <w:rPr>
          <w:rFonts w:ascii="Calibri" w:hAnsi="Calibri" w:cs="Calibri"/>
        </w:rPr>
        <w:t>curriculum is not just about subjects; it is about communication, regulation, independence, relationships, wellbeing, confidence and preparation for adulthood.</w:t>
      </w:r>
    </w:p>
    <w:p w14:paraId="5C6C0F9F" w14:textId="77777777" w:rsidR="009D5B25" w:rsidRDefault="007E1DB9" w:rsidP="004F5B0E">
      <w:r w:rsidRPr="000054C2">
        <w:rPr>
          <w:rFonts w:ascii="Calibri" w:hAnsi="Calibri" w:cs="Calibri"/>
        </w:rPr>
        <w:t xml:space="preserve">We are seeking an exceptional Assistant Headteacher who understands </w:t>
      </w:r>
      <w:r w:rsidR="00AC08E9" w:rsidRPr="00AC08E9">
        <w:rPr>
          <w:rFonts w:ascii="Calibri" w:hAnsi="Calibri" w:cs="Calibri"/>
        </w:rPr>
        <w:t xml:space="preserve">both </w:t>
      </w:r>
      <w:r w:rsidRPr="000054C2">
        <w:rPr>
          <w:rFonts w:ascii="Calibri" w:hAnsi="Calibri" w:cs="Calibri"/>
        </w:rPr>
        <w:t xml:space="preserve">the privilege and </w:t>
      </w:r>
      <w:r w:rsidR="00AC08E9" w:rsidRPr="00AC08E9">
        <w:rPr>
          <w:rFonts w:ascii="Calibri" w:hAnsi="Calibri" w:cs="Calibri"/>
        </w:rPr>
        <w:t>complexity</w:t>
      </w:r>
      <w:r w:rsidRPr="000054C2">
        <w:rPr>
          <w:rFonts w:ascii="Calibri" w:hAnsi="Calibri" w:cs="Calibri"/>
        </w:rPr>
        <w:t xml:space="preserve"> of leading in a special school. </w:t>
      </w:r>
      <w:r w:rsidR="00AC08E9" w:rsidRPr="00AC08E9">
        <w:rPr>
          <w:rFonts w:ascii="Calibri" w:hAnsi="Calibri" w:cs="Calibri"/>
        </w:rPr>
        <w:t>The right person will value small steps of progress, understand the importance of consistency for pupils with complex needs, and bring the strategic thinking needed to help Woodfield continue to strengthen provision during a period of change and development.</w:t>
      </w:r>
    </w:p>
    <w:p w14:paraId="09C58ED1" w14:textId="77777777" w:rsidR="009D5B25" w:rsidRDefault="007C30F3" w:rsidP="00814BAD">
      <w:r w:rsidRPr="007C30F3">
        <w:rPr>
          <w:rFonts w:ascii="Calibri" w:hAnsi="Calibri" w:cs="Calibri"/>
        </w:rPr>
        <w:t xml:space="preserve">Our ethos of </w:t>
      </w:r>
      <w:r w:rsidRPr="007C30F3">
        <w:rPr>
          <w:rFonts w:ascii="Calibri" w:hAnsi="Calibri" w:cs="Calibri"/>
          <w:b/>
          <w:bCs/>
        </w:rPr>
        <w:t>“Creating a Community of Lifelong Learners”</w:t>
      </w:r>
      <w:r w:rsidRPr="007C30F3">
        <w:rPr>
          <w:rFonts w:ascii="Calibri" w:hAnsi="Calibri" w:cs="Calibri"/>
        </w:rPr>
        <w:t xml:space="preserve"> is lived through our relationships, our curriculum, our therapeutic offer and our determination to prepare pupils for adulthood, independence, communication, wellbeing and belonging.</w:t>
      </w:r>
    </w:p>
    <w:p w14:paraId="058B6223" w14:textId="77777777" w:rsidR="00DB1513" w:rsidRPr="00D01C60" w:rsidRDefault="009D5B25">
      <w:pPr>
        <w:pStyle w:val="Heading1"/>
        <w:rPr>
          <w:rFonts w:cstheme="majorHAnsi"/>
          <w:color w:val="0070C0"/>
        </w:rPr>
      </w:pPr>
      <w:r w:rsidRPr="00D01C60">
        <w:rPr>
          <w:rFonts w:cstheme="majorHAnsi"/>
          <w:color w:val="0070C0"/>
        </w:rPr>
        <w:t>Why Woodfield?</w:t>
      </w:r>
    </w:p>
    <w:p w14:paraId="5C1728C8" w14:textId="77777777" w:rsidR="009D5B25" w:rsidRDefault="00CD57EC" w:rsidP="0007737C">
      <w:r w:rsidRPr="00CD57EC">
        <w:rPr>
          <w:rFonts w:ascii="Calibri" w:hAnsi="Calibri" w:cs="Calibri"/>
          <w:color w:val="auto"/>
        </w:rPr>
        <w:t xml:space="preserve">At Woodfield, leadership is visible in </w:t>
      </w:r>
      <w:proofErr w:type="gramStart"/>
      <w:r w:rsidRPr="00CD57EC">
        <w:rPr>
          <w:rFonts w:ascii="Calibri" w:hAnsi="Calibri" w:cs="Calibri"/>
          <w:color w:val="auto"/>
        </w:rPr>
        <w:t>the detail</w:t>
      </w:r>
      <w:proofErr w:type="gramEnd"/>
      <w:r w:rsidRPr="00CD57EC">
        <w:rPr>
          <w:rFonts w:ascii="Calibri" w:hAnsi="Calibri" w:cs="Calibri"/>
          <w:color w:val="auto"/>
        </w:rPr>
        <w:t>: in classrooms where communication systems support pupil voice, in therapy-informed practice that helps pupils regulate and engage, in annual reviews where families help shape next steps, and in safeguarding conversations where pupils’ dignity and safety remain central.</w:t>
      </w:r>
    </w:p>
    <w:p w14:paraId="0AB709B4" w14:textId="77777777" w:rsidR="009D5B25" w:rsidRDefault="007E1DB9">
      <w:pPr>
        <w:pStyle w:val="CompactBullet"/>
      </w:pPr>
      <w:r w:rsidRPr="00A61525">
        <w:rPr>
          <w:rFonts w:ascii="Calibri" w:hAnsi="Calibri" w:cs="Calibri"/>
        </w:rPr>
        <w:t xml:space="preserve">•  </w:t>
      </w:r>
      <w:r w:rsidR="009A1B5D" w:rsidRPr="009A1B5D">
        <w:rPr>
          <w:rFonts w:ascii="Calibri" w:hAnsi="Calibri" w:cs="Calibri"/>
        </w:rPr>
        <w:t>Our curriculum is shaped around</w:t>
      </w:r>
      <w:r w:rsidRPr="00A61525">
        <w:rPr>
          <w:rFonts w:ascii="Calibri" w:hAnsi="Calibri" w:cs="Calibri"/>
        </w:rPr>
        <w:t xml:space="preserve"> communication, regulation, </w:t>
      </w:r>
      <w:r w:rsidR="009A1B5D" w:rsidRPr="009A1B5D">
        <w:rPr>
          <w:rFonts w:ascii="Calibri" w:hAnsi="Calibri" w:cs="Calibri"/>
        </w:rPr>
        <w:t xml:space="preserve">functional </w:t>
      </w:r>
      <w:r w:rsidRPr="00A61525">
        <w:rPr>
          <w:rFonts w:ascii="Calibri" w:hAnsi="Calibri" w:cs="Calibri"/>
        </w:rPr>
        <w:t>independence, wellbeing</w:t>
      </w:r>
      <w:r w:rsidR="009A1B5D" w:rsidRPr="009A1B5D">
        <w:rPr>
          <w:rFonts w:ascii="Calibri" w:hAnsi="Calibri" w:cs="Calibri"/>
        </w:rPr>
        <w:t>, relationships</w:t>
      </w:r>
      <w:r w:rsidRPr="00A61525">
        <w:rPr>
          <w:rFonts w:ascii="Calibri" w:hAnsi="Calibri" w:cs="Calibri"/>
        </w:rPr>
        <w:t xml:space="preserve"> and preparation for adulthood.</w:t>
      </w:r>
    </w:p>
    <w:p w14:paraId="03AF21CB" w14:textId="77777777" w:rsidR="009D5B25" w:rsidRDefault="0095135C">
      <w:pPr>
        <w:pStyle w:val="CompactBullet"/>
      </w:pPr>
      <w:r w:rsidRPr="0095135C">
        <w:rPr>
          <w:rFonts w:ascii="Calibri" w:hAnsi="Calibri" w:cs="Calibri"/>
        </w:rPr>
        <w:t xml:space="preserve">•  EHCP outcomes, annual review priorities, family knowledge and pupil strengths are used to shape ambitious </w:t>
      </w:r>
      <w:proofErr w:type="spellStart"/>
      <w:r w:rsidRPr="0095135C">
        <w:rPr>
          <w:rFonts w:ascii="Calibri" w:hAnsi="Calibri" w:cs="Calibri"/>
        </w:rPr>
        <w:t>personalised</w:t>
      </w:r>
      <w:proofErr w:type="spellEnd"/>
      <w:r w:rsidRPr="0095135C">
        <w:rPr>
          <w:rFonts w:ascii="Calibri" w:hAnsi="Calibri" w:cs="Calibri"/>
        </w:rPr>
        <w:t xml:space="preserve"> provision.</w:t>
      </w:r>
    </w:p>
    <w:p w14:paraId="6821D6B4" w14:textId="77777777" w:rsidR="009D5B25" w:rsidRDefault="007E1DB9">
      <w:pPr>
        <w:pStyle w:val="CompactBullet"/>
      </w:pPr>
      <w:r w:rsidRPr="00C0509D">
        <w:rPr>
          <w:rFonts w:ascii="Calibri" w:hAnsi="Calibri" w:cs="Calibri"/>
        </w:rPr>
        <w:t xml:space="preserve">•  </w:t>
      </w:r>
      <w:r w:rsidR="00FD256F" w:rsidRPr="00FD256F">
        <w:rPr>
          <w:rFonts w:ascii="Calibri" w:hAnsi="Calibri" w:cs="Calibri"/>
        </w:rPr>
        <w:t>Teachers, therapists</w:t>
      </w:r>
      <w:r w:rsidRPr="00C0509D">
        <w:rPr>
          <w:rFonts w:ascii="Calibri" w:hAnsi="Calibri" w:cs="Calibri"/>
        </w:rPr>
        <w:t xml:space="preserve">, pastoral </w:t>
      </w:r>
      <w:r w:rsidR="00FD256F" w:rsidRPr="00FD256F">
        <w:rPr>
          <w:rFonts w:ascii="Calibri" w:hAnsi="Calibri" w:cs="Calibri"/>
        </w:rPr>
        <w:t xml:space="preserve">staff </w:t>
      </w:r>
      <w:r w:rsidRPr="00C0509D">
        <w:rPr>
          <w:rFonts w:ascii="Calibri" w:hAnsi="Calibri" w:cs="Calibri"/>
        </w:rPr>
        <w:t xml:space="preserve">and safeguarding </w:t>
      </w:r>
      <w:r w:rsidR="00FD256F" w:rsidRPr="00FD256F">
        <w:rPr>
          <w:rFonts w:ascii="Calibri" w:hAnsi="Calibri" w:cs="Calibri"/>
        </w:rPr>
        <w:t xml:space="preserve">leaders </w:t>
      </w:r>
      <w:r w:rsidRPr="00C0509D">
        <w:rPr>
          <w:rFonts w:ascii="Calibri" w:hAnsi="Calibri" w:cs="Calibri"/>
        </w:rPr>
        <w:t xml:space="preserve">work together so </w:t>
      </w:r>
      <w:r w:rsidR="00FD256F" w:rsidRPr="00FD256F">
        <w:rPr>
          <w:rFonts w:ascii="Calibri" w:hAnsi="Calibri" w:cs="Calibri"/>
        </w:rPr>
        <w:t>that support is</w:t>
      </w:r>
      <w:r w:rsidRPr="00C0509D">
        <w:rPr>
          <w:rFonts w:ascii="Calibri" w:hAnsi="Calibri" w:cs="Calibri"/>
        </w:rPr>
        <w:t xml:space="preserve"> joined</w:t>
      </w:r>
      <w:r w:rsidR="00FD256F" w:rsidRPr="00FD256F">
        <w:rPr>
          <w:rFonts w:ascii="Calibri" w:hAnsi="Calibri" w:cs="Calibri"/>
        </w:rPr>
        <w:t xml:space="preserve"> </w:t>
      </w:r>
      <w:r w:rsidRPr="00C0509D">
        <w:rPr>
          <w:rFonts w:ascii="Calibri" w:hAnsi="Calibri" w:cs="Calibri"/>
        </w:rPr>
        <w:t xml:space="preserve">up, responsive </w:t>
      </w:r>
      <w:r w:rsidR="00FD256F" w:rsidRPr="00FD256F">
        <w:rPr>
          <w:rFonts w:ascii="Calibri" w:hAnsi="Calibri" w:cs="Calibri"/>
        </w:rPr>
        <w:t xml:space="preserve">and </w:t>
      </w:r>
      <w:proofErr w:type="spellStart"/>
      <w:r w:rsidR="00FD256F" w:rsidRPr="00FD256F">
        <w:rPr>
          <w:rFonts w:ascii="Calibri" w:hAnsi="Calibri" w:cs="Calibri"/>
        </w:rPr>
        <w:t>centred</w:t>
      </w:r>
      <w:proofErr w:type="spellEnd"/>
      <w:r w:rsidR="00FD256F" w:rsidRPr="00FD256F">
        <w:rPr>
          <w:rFonts w:ascii="Calibri" w:hAnsi="Calibri" w:cs="Calibri"/>
        </w:rPr>
        <w:t xml:space="preserve"> on the whole child</w:t>
      </w:r>
      <w:r w:rsidRPr="00C0509D">
        <w:rPr>
          <w:rFonts w:ascii="Calibri" w:hAnsi="Calibri" w:cs="Calibri"/>
        </w:rPr>
        <w:t>.</w:t>
      </w:r>
    </w:p>
    <w:p w14:paraId="65C6C461" w14:textId="77777777" w:rsidR="009D5B25" w:rsidRDefault="00FB7DD5">
      <w:pPr>
        <w:pStyle w:val="CompactBullet"/>
      </w:pPr>
      <w:r w:rsidRPr="00FB7DD5">
        <w:rPr>
          <w:rFonts w:ascii="Calibri" w:hAnsi="Calibri" w:cs="Calibri"/>
        </w:rPr>
        <w:t>•  Families are valued as partners and their knowledge of their children is central to our work.</w:t>
      </w:r>
    </w:p>
    <w:p w14:paraId="2C9DAE40" w14:textId="77777777" w:rsidR="009D5B25" w:rsidRDefault="009A32C3">
      <w:pPr>
        <w:pStyle w:val="CompactBullet"/>
      </w:pPr>
      <w:r w:rsidRPr="009A32C3">
        <w:rPr>
          <w:rFonts w:ascii="Calibri" w:hAnsi="Calibri" w:cs="Calibri"/>
        </w:rPr>
        <w:t>•  Staff use specialist knowledge, autism-informed approaches, therapeutic advice and evidence-informed practice to meet pupils’ changing needs.</w:t>
      </w:r>
    </w:p>
    <w:p w14:paraId="6CC60EB9" w14:textId="77777777" w:rsidR="009D5B25" w:rsidRDefault="005B28AD">
      <w:pPr>
        <w:pStyle w:val="CompactBullet"/>
      </w:pPr>
      <w:r w:rsidRPr="005B28AD">
        <w:rPr>
          <w:rFonts w:ascii="Calibri" w:hAnsi="Calibri" w:cs="Calibri"/>
        </w:rPr>
        <w:t>•  We celebrate Woodfield progress in all its forms: a pupil communicating a preference, managing a transition, developing independence, building trust, completing accredited work or taking the next step towards adulthood.</w:t>
      </w:r>
    </w:p>
    <w:p w14:paraId="19490BAF" w14:textId="77777777" w:rsidR="009D5B25" w:rsidRDefault="004F6275">
      <w:pPr>
        <w:pStyle w:val="CompactBullet"/>
      </w:pPr>
      <w:r w:rsidRPr="004F6275">
        <w:rPr>
          <w:rFonts w:ascii="Calibri" w:hAnsi="Calibri" w:cs="Calibri"/>
        </w:rPr>
        <w:t>•  We are strengthening educational stability, staff confidence, curriculum pathways and sustainable provision so Woodfield continues to meet the needs of pupils and families now and in the future.</w:t>
      </w:r>
    </w:p>
    <w:p w14:paraId="4B4E9DA9" w14:textId="77777777" w:rsidR="00DB1513" w:rsidRPr="00D01C60" w:rsidRDefault="009D5B25">
      <w:pPr>
        <w:pStyle w:val="Heading1"/>
        <w:rPr>
          <w:rFonts w:cstheme="majorHAnsi"/>
          <w:color w:val="0070C0"/>
        </w:rPr>
      </w:pPr>
      <w:r w:rsidRPr="00D01C60">
        <w:rPr>
          <w:rFonts w:cstheme="majorHAnsi"/>
          <w:color w:val="0070C0"/>
        </w:rPr>
        <w:t>The Opportunity</w:t>
      </w:r>
    </w:p>
    <w:p w14:paraId="22033496" w14:textId="77777777" w:rsidR="00DB1513" w:rsidRPr="00D01C60" w:rsidRDefault="009D5B25">
      <w:pPr>
        <w:rPr>
          <w:rFonts w:asciiTheme="majorHAnsi" w:hAnsiTheme="majorHAnsi" w:cstheme="majorHAnsi"/>
          <w:color w:val="auto"/>
        </w:rPr>
      </w:pPr>
      <w:r w:rsidRPr="00D01C60">
        <w:rPr>
          <w:rFonts w:asciiTheme="majorHAnsi" w:hAnsiTheme="majorHAnsi" w:cstheme="majorHAnsi"/>
          <w:color w:val="auto"/>
        </w:rPr>
        <w:t>We are looking for an inspirational leader who:</w:t>
      </w:r>
    </w:p>
    <w:p w14:paraId="70053050"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Has a proven track record of improving outcomes for children and young people with SEND.</w:t>
      </w:r>
    </w:p>
    <w:p w14:paraId="121B5464"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Can strategically lead whole-school priorities and turn vision into impact.</w:t>
      </w:r>
    </w:p>
    <w:p w14:paraId="3D814663"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Is passionate about inclusion, safeguarding and educational excellence.</w:t>
      </w:r>
    </w:p>
    <w:p w14:paraId="23761770"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Can motivate and develop staff through coaching, challenge and support.</w:t>
      </w:r>
    </w:p>
    <w:p w14:paraId="046DE481"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Builds strong relationships with pupils, families and partners.</w:t>
      </w:r>
    </w:p>
    <w:p w14:paraId="06E3E0EA"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Shares our belief that every pupil deserves the highest aspirations and opportunities.</w:t>
      </w:r>
    </w:p>
    <w:p w14:paraId="6F381F63" w14:textId="77777777" w:rsidR="00DB1513" w:rsidRPr="00D01C60" w:rsidRDefault="009D5B25">
      <w:pPr>
        <w:rPr>
          <w:rFonts w:asciiTheme="majorHAnsi" w:hAnsiTheme="majorHAnsi" w:cstheme="majorHAnsi"/>
          <w:color w:val="auto"/>
        </w:rPr>
      </w:pPr>
      <w:r w:rsidRPr="00D01C60">
        <w:rPr>
          <w:rFonts w:asciiTheme="majorHAnsi" w:hAnsiTheme="majorHAnsi" w:cstheme="majorHAnsi"/>
          <w:color w:val="auto"/>
        </w:rPr>
        <w:t>The successful candidate will play a major role in both the strategic leadership and day-to-day management of the school, leading delegated whole-school priorities and contributing to continuous improvement across Woodfield.</w:t>
      </w:r>
    </w:p>
    <w:p w14:paraId="57190383" w14:textId="77777777" w:rsidR="00DB1513" w:rsidRPr="00D01C60" w:rsidRDefault="009D5B25">
      <w:pPr>
        <w:pStyle w:val="Heading1"/>
        <w:rPr>
          <w:rFonts w:cstheme="majorHAnsi"/>
          <w:color w:val="0070C0"/>
        </w:rPr>
      </w:pPr>
      <w:r w:rsidRPr="00D01C60">
        <w:rPr>
          <w:rFonts w:cstheme="majorHAnsi"/>
          <w:color w:val="0070C0"/>
        </w:rPr>
        <w:t>What Makes This Role Special?</w:t>
      </w:r>
    </w:p>
    <w:p w14:paraId="75A89DD1" w14:textId="77777777" w:rsidR="00DB1513" w:rsidRPr="0052161B" w:rsidRDefault="009D5B25">
      <w:pPr>
        <w:rPr>
          <w:rFonts w:asciiTheme="majorHAnsi" w:hAnsiTheme="majorHAnsi" w:cstheme="majorHAnsi"/>
        </w:rPr>
      </w:pPr>
      <w:r w:rsidRPr="0052161B">
        <w:rPr>
          <w:rFonts w:asciiTheme="majorHAnsi" w:hAnsiTheme="majorHAnsi" w:cstheme="majorHAnsi"/>
        </w:rPr>
        <w:t>As an Assistant Headteacher at Woodfield, you will:</w:t>
      </w:r>
    </w:p>
    <w:p w14:paraId="60BB43F9" w14:textId="77777777" w:rsidR="00DB1513" w:rsidRPr="00F70C1B" w:rsidRDefault="009D5B25">
      <w:pPr>
        <w:pStyle w:val="Heading2"/>
        <w:rPr>
          <w:rFonts w:cstheme="majorHAnsi"/>
          <w:color w:val="0070C0"/>
        </w:rPr>
      </w:pPr>
      <w:r w:rsidRPr="00F70C1B">
        <w:rPr>
          <w:rFonts w:cstheme="majorHAnsi"/>
          <w:color w:val="0070C0"/>
        </w:rPr>
        <w:lastRenderedPageBreak/>
        <w:t>Lead School Improvement</w:t>
      </w:r>
    </w:p>
    <w:p w14:paraId="7D61A432" w14:textId="77777777" w:rsidR="009D5B25" w:rsidRDefault="007E1DB9">
      <w:pPr>
        <w:spacing w:after="30"/>
      </w:pPr>
      <w:r w:rsidRPr="00AE6123">
        <w:rPr>
          <w:rFonts w:asciiTheme="majorHAnsi" w:hAnsiTheme="majorHAnsi" w:cstheme="majorHAnsi"/>
          <w:color w:val="000000" w:themeColor="text1"/>
        </w:rPr>
        <w:t xml:space="preserve">Use evidence, professional judgement and innovation to improve teaching, </w:t>
      </w:r>
      <w:r w:rsidR="009917C7" w:rsidRPr="009917C7">
        <w:rPr>
          <w:rFonts w:ascii="Calibri" w:hAnsi="Calibri" w:cs="Calibri"/>
          <w:color w:val="000000"/>
        </w:rPr>
        <w:t>curriculum pathways</w:t>
      </w:r>
      <w:r w:rsidRPr="00AE6123">
        <w:rPr>
          <w:rFonts w:asciiTheme="majorHAnsi" w:hAnsiTheme="majorHAnsi" w:cstheme="majorHAnsi"/>
          <w:color w:val="000000" w:themeColor="text1"/>
        </w:rPr>
        <w:t xml:space="preserve"> and outcomes across </w:t>
      </w:r>
      <w:r w:rsidR="009917C7" w:rsidRPr="009917C7">
        <w:rPr>
          <w:rFonts w:ascii="Calibri" w:hAnsi="Calibri" w:cs="Calibri"/>
          <w:color w:val="000000"/>
        </w:rPr>
        <w:t xml:space="preserve">Woodfield, including </w:t>
      </w:r>
      <w:r w:rsidRPr="00AE6123">
        <w:rPr>
          <w:rFonts w:asciiTheme="majorHAnsi" w:hAnsiTheme="majorHAnsi" w:cstheme="majorHAnsi"/>
          <w:color w:val="000000" w:themeColor="text1"/>
        </w:rPr>
        <w:t xml:space="preserve">the </w:t>
      </w:r>
      <w:r w:rsidR="009917C7" w:rsidRPr="009917C7">
        <w:rPr>
          <w:rFonts w:ascii="Calibri" w:hAnsi="Calibri" w:cs="Calibri"/>
          <w:color w:val="000000"/>
        </w:rPr>
        <w:t>implementation of approaches that help pupils make meaningful progress from their individual starting points</w:t>
      </w:r>
      <w:r w:rsidRPr="00AE6123">
        <w:rPr>
          <w:rFonts w:asciiTheme="majorHAnsi" w:hAnsiTheme="majorHAnsi" w:cstheme="majorHAnsi"/>
          <w:color w:val="000000" w:themeColor="text1"/>
        </w:rPr>
        <w:t>.</w:t>
      </w:r>
    </w:p>
    <w:p w14:paraId="22DD6650" w14:textId="77777777" w:rsidR="00DB1513" w:rsidRPr="00F70C1B" w:rsidRDefault="009D5B25">
      <w:pPr>
        <w:pStyle w:val="Heading2"/>
        <w:rPr>
          <w:rFonts w:cstheme="majorHAnsi"/>
          <w:color w:val="0070C0"/>
        </w:rPr>
      </w:pPr>
      <w:r w:rsidRPr="00F70C1B">
        <w:rPr>
          <w:rFonts w:cstheme="majorHAnsi"/>
          <w:color w:val="0070C0"/>
        </w:rPr>
        <w:t>Champion Inclusion</w:t>
      </w:r>
    </w:p>
    <w:p w14:paraId="1188D963" w14:textId="77777777" w:rsidR="009D5B25" w:rsidRDefault="007E1DB9">
      <w:pPr>
        <w:spacing w:after="30"/>
      </w:pPr>
      <w:r w:rsidRPr="00AE6123">
        <w:rPr>
          <w:rFonts w:asciiTheme="majorHAnsi" w:hAnsiTheme="majorHAnsi" w:cstheme="majorHAnsi"/>
          <w:color w:val="000000" w:themeColor="text1"/>
        </w:rPr>
        <w:t xml:space="preserve">Ensure every pupil receives an ambitious, personalised education that reflects their </w:t>
      </w:r>
      <w:r w:rsidR="00FC531A" w:rsidRPr="00FC531A">
        <w:rPr>
          <w:rFonts w:ascii="Calibri" w:hAnsi="Calibri" w:cs="Calibri"/>
          <w:color w:val="000000"/>
        </w:rPr>
        <w:t>EHCP outcomes, communication profile, sensory and regulation needs</w:t>
      </w:r>
      <w:r w:rsidRPr="00AE6123">
        <w:rPr>
          <w:rFonts w:asciiTheme="majorHAnsi" w:hAnsiTheme="majorHAnsi" w:cstheme="majorHAnsi"/>
          <w:color w:val="000000" w:themeColor="text1"/>
        </w:rPr>
        <w:t xml:space="preserve">, aspirations and </w:t>
      </w:r>
      <w:r w:rsidR="00FC531A" w:rsidRPr="00FC531A">
        <w:rPr>
          <w:rFonts w:ascii="Calibri" w:hAnsi="Calibri" w:cs="Calibri"/>
          <w:color w:val="000000"/>
        </w:rPr>
        <w:t>preparation for adulthood</w:t>
      </w:r>
      <w:r w:rsidRPr="00AE6123">
        <w:rPr>
          <w:rFonts w:asciiTheme="majorHAnsi" w:hAnsiTheme="majorHAnsi" w:cstheme="majorHAnsi"/>
          <w:color w:val="000000" w:themeColor="text1"/>
        </w:rPr>
        <w:t>.</w:t>
      </w:r>
    </w:p>
    <w:p w14:paraId="0E08A707" w14:textId="77777777" w:rsidR="00DB1513" w:rsidRPr="00F70C1B" w:rsidRDefault="009D5B25">
      <w:pPr>
        <w:pStyle w:val="Heading2"/>
        <w:rPr>
          <w:rFonts w:cstheme="majorHAnsi"/>
          <w:color w:val="0070C0"/>
        </w:rPr>
      </w:pPr>
      <w:proofErr w:type="gramStart"/>
      <w:r w:rsidRPr="00F70C1B">
        <w:rPr>
          <w:rFonts w:cstheme="majorHAnsi"/>
          <w:color w:val="0070C0"/>
        </w:rPr>
        <w:t>Develop</w:t>
      </w:r>
      <w:proofErr w:type="gramEnd"/>
      <w:r w:rsidRPr="00F70C1B">
        <w:rPr>
          <w:rFonts w:cstheme="majorHAnsi"/>
          <w:color w:val="0070C0"/>
        </w:rPr>
        <w:t xml:space="preserve"> People</w:t>
      </w:r>
    </w:p>
    <w:p w14:paraId="231272AE" w14:textId="77777777" w:rsidR="009D5B25" w:rsidRDefault="007E1DB9">
      <w:pPr>
        <w:spacing w:after="30"/>
      </w:pPr>
      <w:r w:rsidRPr="00AE6123">
        <w:rPr>
          <w:rFonts w:asciiTheme="majorHAnsi" w:hAnsiTheme="majorHAnsi" w:cstheme="majorHAnsi"/>
          <w:color w:val="000000" w:themeColor="text1"/>
        </w:rPr>
        <w:t xml:space="preserve">Lead and inspire colleagues through coaching, professional development and a culture of </w:t>
      </w:r>
      <w:r w:rsidR="0023085E" w:rsidRPr="0023085E">
        <w:rPr>
          <w:rFonts w:ascii="Calibri" w:hAnsi="Calibri" w:cs="Calibri"/>
          <w:color w:val="000000"/>
        </w:rPr>
        <w:t>shared responsibility, helping staff feel confident, valued and equipped to meet pupils’ complex needs</w:t>
      </w:r>
      <w:r w:rsidRPr="00AE6123">
        <w:rPr>
          <w:rFonts w:asciiTheme="majorHAnsi" w:hAnsiTheme="majorHAnsi" w:cstheme="majorHAnsi"/>
          <w:color w:val="000000" w:themeColor="text1"/>
        </w:rPr>
        <w:t>.</w:t>
      </w:r>
    </w:p>
    <w:p w14:paraId="7D0F548D" w14:textId="77777777" w:rsidR="00DB1513" w:rsidRPr="00F70C1B" w:rsidRDefault="009D5B25">
      <w:pPr>
        <w:pStyle w:val="Heading2"/>
        <w:rPr>
          <w:rFonts w:cstheme="majorHAnsi"/>
          <w:color w:val="0070C0"/>
        </w:rPr>
      </w:pPr>
      <w:r w:rsidRPr="00F70C1B">
        <w:rPr>
          <w:rFonts w:cstheme="majorHAnsi"/>
          <w:color w:val="0070C0"/>
        </w:rPr>
        <w:t>Work Beyond the Classroom</w:t>
      </w:r>
    </w:p>
    <w:p w14:paraId="502B9D55" w14:textId="77777777" w:rsidR="00DB1513" w:rsidRPr="00AE6123" w:rsidRDefault="009D5B25">
      <w:pPr>
        <w:spacing w:after="30"/>
        <w:rPr>
          <w:rFonts w:asciiTheme="majorHAnsi" w:hAnsiTheme="majorHAnsi" w:cstheme="majorHAnsi"/>
          <w:color w:val="000000" w:themeColor="text1"/>
        </w:rPr>
      </w:pPr>
      <w:r w:rsidRPr="00AE6123">
        <w:rPr>
          <w:rFonts w:asciiTheme="majorHAnsi" w:hAnsiTheme="majorHAnsi" w:cstheme="majorHAnsi"/>
          <w:color w:val="000000" w:themeColor="text1"/>
        </w:rPr>
        <w:t>Collaborate with families, therapists, social care, health professionals, governors and colleagues across the Trust to secure the best possible outcomes for pupils.</w:t>
      </w:r>
    </w:p>
    <w:p w14:paraId="343FA650" w14:textId="77777777" w:rsidR="00DB1513" w:rsidRPr="00F70C1B" w:rsidRDefault="009D5B25">
      <w:pPr>
        <w:pStyle w:val="Heading2"/>
        <w:rPr>
          <w:rFonts w:cstheme="majorHAnsi"/>
          <w:color w:val="0070C0"/>
        </w:rPr>
      </w:pPr>
      <w:r w:rsidRPr="00F70C1B">
        <w:rPr>
          <w:rFonts w:cstheme="majorHAnsi"/>
          <w:color w:val="0070C0"/>
        </w:rPr>
        <w:t>Shape the Future</w:t>
      </w:r>
    </w:p>
    <w:p w14:paraId="23B684C7" w14:textId="77777777" w:rsidR="009D5B25" w:rsidRDefault="007E1DB9">
      <w:pPr>
        <w:spacing w:after="30"/>
      </w:pPr>
      <w:r w:rsidRPr="00AE6123">
        <w:rPr>
          <w:rFonts w:asciiTheme="majorHAnsi" w:hAnsiTheme="majorHAnsi" w:cstheme="majorHAnsi"/>
          <w:color w:val="000000" w:themeColor="text1"/>
        </w:rPr>
        <w:t xml:space="preserve">Join a leadership team committed to </w:t>
      </w:r>
      <w:r w:rsidR="0032377C" w:rsidRPr="0032377C">
        <w:rPr>
          <w:rFonts w:ascii="Calibri" w:hAnsi="Calibri" w:cs="Calibri"/>
          <w:color w:val="000000"/>
        </w:rPr>
        <w:t>high-quality,</w:t>
      </w:r>
      <w:r w:rsidRPr="00AE6123">
        <w:rPr>
          <w:rFonts w:asciiTheme="majorHAnsi" w:hAnsiTheme="majorHAnsi" w:cstheme="majorHAnsi"/>
          <w:color w:val="000000" w:themeColor="text1"/>
        </w:rPr>
        <w:t xml:space="preserve"> financially sustainable</w:t>
      </w:r>
      <w:r w:rsidR="0032377C" w:rsidRPr="0032377C">
        <w:rPr>
          <w:rFonts w:ascii="Calibri" w:hAnsi="Calibri" w:cs="Calibri"/>
          <w:color w:val="000000"/>
        </w:rPr>
        <w:t xml:space="preserve"> specialist</w:t>
      </w:r>
      <w:r w:rsidRPr="00AE6123">
        <w:rPr>
          <w:rFonts w:asciiTheme="majorHAnsi" w:hAnsiTheme="majorHAnsi" w:cstheme="majorHAnsi"/>
          <w:color w:val="000000" w:themeColor="text1"/>
        </w:rPr>
        <w:t xml:space="preserve"> provision</w:t>
      </w:r>
      <w:r w:rsidR="0032377C" w:rsidRPr="0032377C">
        <w:rPr>
          <w:rFonts w:ascii="Calibri" w:hAnsi="Calibri" w:cs="Calibri"/>
          <w:color w:val="000000"/>
        </w:rPr>
        <w:t>, strong safeguarding, meaningful destinations and a curriculum</w:t>
      </w:r>
      <w:r w:rsidRPr="00AE6123">
        <w:rPr>
          <w:rFonts w:asciiTheme="majorHAnsi" w:hAnsiTheme="majorHAnsi" w:cstheme="majorHAnsi"/>
          <w:color w:val="000000" w:themeColor="text1"/>
        </w:rPr>
        <w:t xml:space="preserve"> that prepares young people for adulthood</w:t>
      </w:r>
      <w:r w:rsidR="0032377C" w:rsidRPr="0032377C">
        <w:rPr>
          <w:rFonts w:ascii="Calibri" w:hAnsi="Calibri" w:cs="Calibri"/>
          <w:color w:val="000000"/>
        </w:rPr>
        <w:t>, independence, community participation</w:t>
      </w:r>
      <w:r w:rsidRPr="00AE6123">
        <w:rPr>
          <w:rFonts w:asciiTheme="majorHAnsi" w:hAnsiTheme="majorHAnsi" w:cstheme="majorHAnsi"/>
          <w:color w:val="000000" w:themeColor="text1"/>
        </w:rPr>
        <w:t xml:space="preserve"> and lifelong success</w:t>
      </w:r>
      <w:r w:rsidRPr="0052161B">
        <w:rPr>
          <w:rFonts w:asciiTheme="majorHAnsi" w:hAnsiTheme="majorHAnsi" w:cstheme="majorHAnsi"/>
        </w:rPr>
        <w:t>.</w:t>
      </w:r>
    </w:p>
    <w:p w14:paraId="7F3032B8" w14:textId="77777777" w:rsidR="00DB1513" w:rsidRPr="00D01C60" w:rsidRDefault="009D5B25">
      <w:pPr>
        <w:pStyle w:val="Heading1"/>
        <w:rPr>
          <w:rFonts w:cstheme="majorHAnsi"/>
          <w:color w:val="0070C0"/>
        </w:rPr>
      </w:pPr>
      <w:r w:rsidRPr="00D01C60">
        <w:rPr>
          <w:rFonts w:cstheme="majorHAnsi"/>
          <w:color w:val="0070C0"/>
        </w:rPr>
        <w:t xml:space="preserve">We Are Looking </w:t>
      </w:r>
      <w:proofErr w:type="gramStart"/>
      <w:r w:rsidRPr="00D01C60">
        <w:rPr>
          <w:rFonts w:cstheme="majorHAnsi"/>
          <w:color w:val="0070C0"/>
        </w:rPr>
        <w:t>For</w:t>
      </w:r>
      <w:proofErr w:type="gramEnd"/>
      <w:r w:rsidRPr="00D01C60">
        <w:rPr>
          <w:rFonts w:cstheme="majorHAnsi"/>
          <w:color w:val="0070C0"/>
        </w:rPr>
        <w:t xml:space="preserve"> Someone Who Is...</w:t>
      </w:r>
    </w:p>
    <w:p w14:paraId="7716AC09"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Ambitious for every child</w:t>
      </w:r>
    </w:p>
    <w:p w14:paraId="3BD2C464"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Passionate about SEND education</w:t>
      </w:r>
    </w:p>
    <w:p w14:paraId="1FC4F231"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Strategic and solution-focused</w:t>
      </w:r>
    </w:p>
    <w:p w14:paraId="618C0EAD"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Resilient and emotionally intelligent</w:t>
      </w:r>
    </w:p>
    <w:p w14:paraId="551BEA9F"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Committed to safeguarding and inclusion</w:t>
      </w:r>
    </w:p>
    <w:p w14:paraId="2B04C58E"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An excellent communicator and relationship builder</w:t>
      </w:r>
    </w:p>
    <w:p w14:paraId="711BB2B9"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A collaborative leader who can inspire others</w:t>
      </w:r>
    </w:p>
    <w:p w14:paraId="4EA450C0" w14:textId="77777777" w:rsidR="00DB1513" w:rsidRPr="00D01C60" w:rsidRDefault="009D5B25">
      <w:pPr>
        <w:pStyle w:val="Heading1"/>
        <w:rPr>
          <w:rFonts w:cstheme="majorHAnsi"/>
          <w:color w:val="0070C0"/>
        </w:rPr>
      </w:pPr>
      <w:r w:rsidRPr="00D01C60">
        <w:rPr>
          <w:rFonts w:cstheme="majorHAnsi"/>
          <w:color w:val="0070C0"/>
        </w:rPr>
        <w:t>In Return We Offer</w:t>
      </w:r>
    </w:p>
    <w:p w14:paraId="10BAC52C"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A highly supportive Senior Leadership Team.</w:t>
      </w:r>
    </w:p>
    <w:p w14:paraId="682AE048"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Talented and dedicated staff who genuinely care about children.</w:t>
      </w:r>
    </w:p>
    <w:p w14:paraId="4FEB05F1"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A positive and ambitious school culture.</w:t>
      </w:r>
    </w:p>
    <w:p w14:paraId="064FDBF3"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Extensive professional development opportunities.</w:t>
      </w:r>
    </w:p>
    <w:p w14:paraId="40B5B43F"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Leadership opportunities within the Compass Learning Partnership.</w:t>
      </w:r>
    </w:p>
    <w:p w14:paraId="15D0ACDB"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The chance to shape the future direction of a thriving special school.</w:t>
      </w:r>
    </w:p>
    <w:p w14:paraId="01840A7B" w14:textId="77777777" w:rsidR="00DB1513" w:rsidRPr="00D01C60" w:rsidRDefault="009D5B25">
      <w:pPr>
        <w:pStyle w:val="CompactBullet"/>
        <w:keepLines/>
        <w:rPr>
          <w:rFonts w:asciiTheme="majorHAnsi" w:hAnsiTheme="majorHAnsi" w:cstheme="majorHAnsi"/>
          <w:color w:val="auto"/>
        </w:rPr>
      </w:pPr>
      <w:r w:rsidRPr="00D01C60">
        <w:rPr>
          <w:rFonts w:asciiTheme="majorHAnsi" w:hAnsiTheme="majorHAnsi" w:cstheme="majorHAnsi"/>
          <w:color w:val="auto"/>
        </w:rPr>
        <w:t>•  The opportunity to make a lasting difference to the lives of children and families every single day.</w:t>
      </w:r>
    </w:p>
    <w:p w14:paraId="4192B7A6" w14:textId="77777777" w:rsidR="00DB1513" w:rsidRPr="00D01C60" w:rsidRDefault="009D5B25">
      <w:pPr>
        <w:pStyle w:val="Heading1"/>
        <w:rPr>
          <w:rFonts w:cstheme="majorHAnsi"/>
          <w:color w:val="0070C0"/>
        </w:rPr>
      </w:pPr>
      <w:r w:rsidRPr="00D01C60">
        <w:rPr>
          <w:rFonts w:cstheme="majorHAnsi"/>
          <w:color w:val="0070C0"/>
        </w:rPr>
        <w:t>Join Us</w:t>
      </w:r>
    </w:p>
    <w:p w14:paraId="349C202A" w14:textId="77777777" w:rsidR="00DB1513" w:rsidRPr="00D01C60" w:rsidRDefault="009D5B25">
      <w:pPr>
        <w:pStyle w:val="Lead"/>
        <w:rPr>
          <w:rFonts w:asciiTheme="majorHAnsi" w:hAnsiTheme="majorHAnsi" w:cstheme="majorHAnsi"/>
          <w:color w:val="auto"/>
        </w:rPr>
      </w:pPr>
      <w:r w:rsidRPr="00D01C60">
        <w:rPr>
          <w:rFonts w:asciiTheme="majorHAnsi" w:hAnsiTheme="majorHAnsi" w:cstheme="majorHAnsi"/>
          <w:color w:val="auto"/>
        </w:rPr>
        <w:t>This is more than a leadership post.</w:t>
      </w:r>
    </w:p>
    <w:p w14:paraId="648ACDC9" w14:textId="77777777" w:rsidR="00DB1513" w:rsidRPr="00D01C60" w:rsidRDefault="009D5B25">
      <w:pPr>
        <w:rPr>
          <w:rFonts w:asciiTheme="majorHAnsi" w:hAnsiTheme="majorHAnsi" w:cstheme="majorHAnsi"/>
          <w:color w:val="auto"/>
        </w:rPr>
      </w:pPr>
      <w:r w:rsidRPr="00D01C60">
        <w:rPr>
          <w:rFonts w:asciiTheme="majorHAnsi" w:hAnsiTheme="majorHAnsi" w:cstheme="majorHAnsi"/>
          <w:color w:val="auto"/>
        </w:rPr>
        <w:t>It is an opportunity to be part of a school community that believes in possibility, celebrates individuality and changes lives.</w:t>
      </w:r>
    </w:p>
    <w:p w14:paraId="3C0592C1" w14:textId="77777777" w:rsidR="00DB1513" w:rsidRPr="00D01C60" w:rsidRDefault="009D5B25">
      <w:pPr>
        <w:rPr>
          <w:rFonts w:asciiTheme="majorHAnsi" w:hAnsiTheme="majorHAnsi" w:cstheme="majorHAnsi"/>
          <w:color w:val="auto"/>
        </w:rPr>
      </w:pPr>
      <w:r w:rsidRPr="00D01C60">
        <w:rPr>
          <w:rFonts w:asciiTheme="majorHAnsi" w:hAnsiTheme="majorHAnsi" w:cstheme="majorHAnsi"/>
          <w:color w:val="auto"/>
        </w:rPr>
        <w:t>If you are an ambitious leader ready to inspire staff, champion inclusion and help shape the future of special education, we would love to hear from you.</w:t>
      </w:r>
    </w:p>
    <w:p w14:paraId="3CDBBDD2" w14:textId="77777777" w:rsidR="00DB1513" w:rsidRPr="00AE6123" w:rsidRDefault="009D5B25">
      <w:pPr>
        <w:spacing w:before="100"/>
        <w:jc w:val="center"/>
        <w:rPr>
          <w:rFonts w:asciiTheme="majorHAnsi" w:hAnsiTheme="majorHAnsi" w:cstheme="majorHAnsi"/>
          <w:color w:val="0070C0"/>
        </w:rPr>
      </w:pPr>
      <w:r w:rsidRPr="00AE6123">
        <w:rPr>
          <w:rFonts w:asciiTheme="majorHAnsi" w:hAnsiTheme="majorHAnsi" w:cstheme="majorHAnsi"/>
          <w:b/>
          <w:color w:val="0070C0"/>
          <w:sz w:val="28"/>
        </w:rPr>
        <w:t>WOODFIELD SCHOOL</w:t>
      </w:r>
    </w:p>
    <w:p w14:paraId="550DF49C" w14:textId="77777777" w:rsidR="00DB1513" w:rsidRPr="00AE6123" w:rsidRDefault="009D5B25">
      <w:pPr>
        <w:jc w:val="center"/>
        <w:rPr>
          <w:rFonts w:asciiTheme="majorHAnsi" w:hAnsiTheme="majorHAnsi" w:cstheme="majorHAnsi"/>
          <w:color w:val="0070C0"/>
        </w:rPr>
      </w:pPr>
      <w:r w:rsidRPr="00AE6123">
        <w:rPr>
          <w:rFonts w:asciiTheme="majorHAnsi" w:hAnsiTheme="majorHAnsi" w:cstheme="majorHAnsi"/>
          <w:b/>
          <w:color w:val="0070C0"/>
          <w:sz w:val="22"/>
        </w:rPr>
        <w:t>Creating a Community of Lifelong Learners.</w:t>
      </w:r>
    </w:p>
    <w:tbl>
      <w:tblPr>
        <w:tblW w:w="0" w:type="auto"/>
        <w:shd w:val="clear" w:color="auto" w:fill="8DB3E2" w:themeFill="text2" w:themeFillTint="66"/>
        <w:tblLayout w:type="fixed"/>
        <w:tblLook w:val="04A0" w:firstRow="1" w:lastRow="0" w:firstColumn="1" w:lastColumn="0" w:noHBand="0" w:noVBand="1"/>
      </w:tblPr>
      <w:tblGrid>
        <w:gridCol w:w="10166"/>
      </w:tblGrid>
      <w:tr w:rsidR="00DB1513" w:rsidRPr="0052161B" w14:paraId="54E8A99A" w14:textId="77777777" w:rsidTr="00AE6123">
        <w:tc>
          <w:tcPr>
            <w:tcW w:w="10166" w:type="dxa"/>
            <w:shd w:val="clear" w:color="auto" w:fill="8DB3E2" w:themeFill="text2" w:themeFillTint="66"/>
            <w:vAlign w:val="center"/>
          </w:tcPr>
          <w:p w14:paraId="136DDDEA" w14:textId="77777777" w:rsidR="00DB1513" w:rsidRPr="0052161B" w:rsidRDefault="009D5B25">
            <w:pPr>
              <w:spacing w:after="30"/>
              <w:jc w:val="center"/>
              <w:rPr>
                <w:rFonts w:asciiTheme="majorHAnsi" w:hAnsiTheme="majorHAnsi" w:cstheme="majorHAnsi"/>
              </w:rPr>
            </w:pPr>
            <w:r w:rsidRPr="0052161B">
              <w:rPr>
                <w:rFonts w:asciiTheme="majorHAnsi" w:hAnsiTheme="majorHAnsi" w:cstheme="majorHAnsi"/>
                <w:b/>
                <w:color w:val="163959"/>
                <w:sz w:val="18"/>
              </w:rPr>
              <w:t>Woodfield School is committed to safeguarding and promoting the welfare of children and young people. All appointments are subject to enhanced DBS and safer recruitment checks.</w:t>
            </w:r>
          </w:p>
          <w:p w14:paraId="78E71A4B" w14:textId="77777777" w:rsidR="00DB1513" w:rsidRPr="0052161B" w:rsidRDefault="009D5B25">
            <w:pPr>
              <w:spacing w:after="0"/>
              <w:jc w:val="center"/>
              <w:rPr>
                <w:rFonts w:asciiTheme="majorHAnsi" w:hAnsiTheme="majorHAnsi" w:cstheme="majorHAnsi"/>
              </w:rPr>
            </w:pPr>
            <w:r w:rsidRPr="0052161B">
              <w:rPr>
                <w:rFonts w:asciiTheme="majorHAnsi" w:hAnsiTheme="majorHAnsi" w:cstheme="majorHAnsi"/>
                <w:i/>
                <w:sz w:val="18"/>
              </w:rPr>
              <w:t>Visit us and experience for yourself why so many staff choose to build their careers at Woodfield.</w:t>
            </w:r>
          </w:p>
        </w:tc>
      </w:tr>
    </w:tbl>
    <w:p w14:paraId="78BAC5B8" w14:textId="77777777" w:rsidR="009D5B25" w:rsidRDefault="009D5B25"/>
    <w:sectPr w:rsidR="009D5B25" w:rsidSect="00034616">
      <w:headerReference w:type="even" r:id="rId10"/>
      <w:headerReference w:type="default" r:id="rId11"/>
      <w:footerReference w:type="even" r:id="rId12"/>
      <w:footerReference w:type="default" r:id="rId13"/>
      <w:headerReference w:type="first" r:id="rId14"/>
      <w:footerReference w:type="first" r:id="rId15"/>
      <w:pgSz w:w="12240" w:h="15840"/>
      <w:pgMar w:top="605" w:right="1037" w:bottom="605"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D9EF8" w14:textId="77777777" w:rsidR="00B76F05" w:rsidRDefault="00B76F05">
      <w:pPr>
        <w:spacing w:after="0"/>
      </w:pPr>
      <w:r>
        <w:separator/>
      </w:r>
    </w:p>
  </w:endnote>
  <w:endnote w:type="continuationSeparator" w:id="0">
    <w:p w14:paraId="737745F1" w14:textId="77777777" w:rsidR="00B76F05" w:rsidRDefault="00B76F0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82B7E" w14:textId="77777777" w:rsidR="00B64240" w:rsidRDefault="00B642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7AD1" w14:textId="77777777" w:rsidR="00DB1513" w:rsidRDefault="009D5B25">
    <w:pPr>
      <w:pStyle w:val="Footer"/>
      <w:jc w:val="center"/>
    </w:pPr>
    <w:r>
      <w:rPr>
        <w:i/>
        <w:color w:val="626C74"/>
        <w:sz w:val="17"/>
      </w:rPr>
      <w:t>Creating a Community of Lifelong Learners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63B80" w14:textId="77777777" w:rsidR="00B64240" w:rsidRDefault="00B642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6865A" w14:textId="77777777" w:rsidR="00B76F05" w:rsidRDefault="00B76F05">
      <w:pPr>
        <w:spacing w:after="0"/>
      </w:pPr>
      <w:r>
        <w:separator/>
      </w:r>
    </w:p>
  </w:footnote>
  <w:footnote w:type="continuationSeparator" w:id="0">
    <w:p w14:paraId="29D56803" w14:textId="77777777" w:rsidR="00B76F05" w:rsidRDefault="00B76F0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4F33F" w14:textId="77777777" w:rsidR="00B64240" w:rsidRDefault="00B642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4404E" w14:textId="77777777" w:rsidR="00DB1513" w:rsidRPr="00DB4CA9" w:rsidRDefault="009D5B25">
    <w:pPr>
      <w:pStyle w:val="Header"/>
      <w:jc w:val="right"/>
      <w:rPr>
        <w:color w:val="0070C0"/>
      </w:rPr>
    </w:pPr>
    <w:r w:rsidRPr="00DB4CA9">
      <w:rPr>
        <w:b/>
        <w:color w:val="0070C0"/>
        <w:sz w:val="16"/>
      </w:rPr>
      <w:t xml:space="preserve">WOODFIELD </w:t>
    </w:r>
    <w:proofErr w:type="gramStart"/>
    <w:r w:rsidRPr="00DB4CA9">
      <w:rPr>
        <w:b/>
        <w:color w:val="0070C0"/>
        <w:sz w:val="16"/>
      </w:rPr>
      <w:t>SCHOOL  |</w:t>
    </w:r>
    <w:proofErr w:type="gramEnd"/>
    <w:r w:rsidRPr="00DB4CA9">
      <w:rPr>
        <w:b/>
        <w:color w:val="0070C0"/>
        <w:sz w:val="16"/>
      </w:rPr>
      <w:t xml:space="preserve">  COMPASS LEARNING PARTNERSHIP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4D1A3" w14:textId="77777777" w:rsidR="00B64240" w:rsidRDefault="00B642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2881988">
    <w:abstractNumId w:val="8"/>
  </w:num>
  <w:num w:numId="2" w16cid:durableId="1056852361">
    <w:abstractNumId w:val="6"/>
  </w:num>
  <w:num w:numId="3" w16cid:durableId="1919634660">
    <w:abstractNumId w:val="5"/>
  </w:num>
  <w:num w:numId="4" w16cid:durableId="1399859699">
    <w:abstractNumId w:val="4"/>
  </w:num>
  <w:num w:numId="5" w16cid:durableId="709646275">
    <w:abstractNumId w:val="7"/>
  </w:num>
  <w:num w:numId="6" w16cid:durableId="1473642882">
    <w:abstractNumId w:val="3"/>
  </w:num>
  <w:num w:numId="7" w16cid:durableId="1462574335">
    <w:abstractNumId w:val="2"/>
  </w:num>
  <w:num w:numId="8" w16cid:durableId="1919484933">
    <w:abstractNumId w:val="1"/>
  </w:num>
  <w:num w:numId="9" w16cid:durableId="314381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4C2"/>
    <w:rsid w:val="00034616"/>
    <w:rsid w:val="00055232"/>
    <w:rsid w:val="0006063C"/>
    <w:rsid w:val="00087A0E"/>
    <w:rsid w:val="000C10D2"/>
    <w:rsid w:val="0015074B"/>
    <w:rsid w:val="001532C6"/>
    <w:rsid w:val="001539F7"/>
    <w:rsid w:val="00192990"/>
    <w:rsid w:val="001F0CF3"/>
    <w:rsid w:val="00203B3D"/>
    <w:rsid w:val="00227111"/>
    <w:rsid w:val="0023085E"/>
    <w:rsid w:val="00295E28"/>
    <w:rsid w:val="0029639D"/>
    <w:rsid w:val="00302D62"/>
    <w:rsid w:val="0032377C"/>
    <w:rsid w:val="00326F90"/>
    <w:rsid w:val="00364520"/>
    <w:rsid w:val="00397E6D"/>
    <w:rsid w:val="004F6275"/>
    <w:rsid w:val="0052161B"/>
    <w:rsid w:val="005B28AD"/>
    <w:rsid w:val="007C30F3"/>
    <w:rsid w:val="007E1DB9"/>
    <w:rsid w:val="00870E6B"/>
    <w:rsid w:val="008F763D"/>
    <w:rsid w:val="0095135C"/>
    <w:rsid w:val="009917C7"/>
    <w:rsid w:val="009A1B5D"/>
    <w:rsid w:val="009A32C3"/>
    <w:rsid w:val="009D5B25"/>
    <w:rsid w:val="00A61525"/>
    <w:rsid w:val="00AA1438"/>
    <w:rsid w:val="00AA1D8D"/>
    <w:rsid w:val="00AC08E9"/>
    <w:rsid w:val="00AE6123"/>
    <w:rsid w:val="00B001FE"/>
    <w:rsid w:val="00B47730"/>
    <w:rsid w:val="00B64240"/>
    <w:rsid w:val="00B76F05"/>
    <w:rsid w:val="00B76FFB"/>
    <w:rsid w:val="00BB12F0"/>
    <w:rsid w:val="00C0509D"/>
    <w:rsid w:val="00C07794"/>
    <w:rsid w:val="00C24686"/>
    <w:rsid w:val="00C569C1"/>
    <w:rsid w:val="00CB0664"/>
    <w:rsid w:val="00CD57EC"/>
    <w:rsid w:val="00D01C60"/>
    <w:rsid w:val="00DB1513"/>
    <w:rsid w:val="00DB4CA9"/>
    <w:rsid w:val="00F70C1B"/>
    <w:rsid w:val="00FB7DD5"/>
    <w:rsid w:val="00FC531A"/>
    <w:rsid w:val="00FC693F"/>
    <w:rsid w:val="00FD25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5272A2B-3B7D-4675-BB1D-C0D9EEA09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line="240" w:lineRule="auto"/>
    </w:pPr>
    <w:rPr>
      <w:rFonts w:ascii="Aptos" w:hAnsi="Aptos"/>
      <w:color w:val="2A343C"/>
      <w:sz w:val="19"/>
    </w:rPr>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b/>
      <w:bCs/>
      <w:color w:val="163959"/>
      <w:sz w:val="28"/>
      <w:szCs w:val="28"/>
    </w:rPr>
  </w:style>
  <w:style w:type="paragraph" w:styleId="Heading2">
    <w:name w:val="heading 2"/>
    <w:basedOn w:val="Normal"/>
    <w:next w:val="Normal"/>
    <w:link w:val="Heading2Char"/>
    <w:uiPriority w:val="9"/>
    <w:unhideWhenUsed/>
    <w:qFormat/>
    <w:rsid w:val="00FC693F"/>
    <w:pPr>
      <w:keepNext/>
      <w:keepLines/>
      <w:spacing w:before="100" w:after="0"/>
      <w:outlineLvl w:val="1"/>
    </w:pPr>
    <w:rPr>
      <w:rFonts w:asciiTheme="majorHAnsi" w:eastAsiaTheme="majorEastAsia" w:hAnsiTheme="majorHAnsi" w:cstheme="majorBidi"/>
      <w:b/>
      <w:bCs/>
      <w:color w:val="00889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00" w:after="60"/>
      <w:contextualSpacing/>
    </w:pPr>
    <w:rPr>
      <w:rFonts w:asciiTheme="majorHAnsi" w:eastAsiaTheme="majorEastAsia" w:hAnsiTheme="majorHAnsi" w:cstheme="majorBidi"/>
      <w:b/>
      <w:color w:val="16395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Meta">
    <w:name w:val="Subtitle Meta"/>
    <w:pPr>
      <w:spacing w:after="120"/>
    </w:pPr>
    <w:rPr>
      <w:rFonts w:ascii="Aptos" w:hAnsi="Aptos"/>
      <w:b/>
      <w:color w:val="008891"/>
      <w:sz w:val="21"/>
    </w:rPr>
  </w:style>
  <w:style w:type="paragraph" w:customStyle="1" w:styleId="Lead">
    <w:name w:val="Lead"/>
    <w:pPr>
      <w:spacing w:after="100" w:line="259" w:lineRule="auto"/>
    </w:pPr>
    <w:rPr>
      <w:rFonts w:ascii="Aptos" w:hAnsi="Aptos"/>
      <w:b/>
      <w:color w:val="163959"/>
    </w:rPr>
  </w:style>
  <w:style w:type="paragraph" w:customStyle="1" w:styleId="CompactBullet">
    <w:name w:val="Compact Bullet"/>
    <w:basedOn w:val="Normal"/>
    <w:pPr>
      <w:spacing w:after="30"/>
      <w:ind w:left="317" w:hanging="230"/>
    </w:pPr>
  </w:style>
  <w:style w:type="paragraph" w:styleId="NormalWeb">
    <w:name w:val="Normal (Web)"/>
    <w:basedOn w:val="Normal"/>
    <w:uiPriority w:val="99"/>
    <w:semiHidden/>
    <w:unhideWhenUsed/>
    <w:rsid w:val="00192990"/>
    <w:pPr>
      <w:spacing w:before="100" w:beforeAutospacing="1" w:after="100" w:afterAutospacing="1"/>
    </w:pPr>
    <w:rPr>
      <w:rFonts w:ascii="Times New Roman" w:hAnsi="Times New Roman" w:cs="Times New Roman"/>
      <w:color w:val="auto"/>
      <w:kern w:val="2"/>
      <w:sz w:val="24"/>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917E4AE9B8784B99C8A123BFC6BE13" ma:contentTypeVersion="15" ma:contentTypeDescription="Create a new document." ma:contentTypeScope="" ma:versionID="05411f81706065087538d4c0d776cc2c">
  <xsd:schema xmlns:xsd="http://www.w3.org/2001/XMLSchema" xmlns:xs="http://www.w3.org/2001/XMLSchema" xmlns:p="http://schemas.microsoft.com/office/2006/metadata/properties" xmlns:ns2="90e29e9b-e588-42cf-9e35-e1b03d403f97" xmlns:ns3="4d05a2d3-eb02-45d7-ad07-3c19a77c4458" targetNamespace="http://schemas.microsoft.com/office/2006/metadata/properties" ma:root="true" ma:fieldsID="dcbce366a7873f7ce900b229371ad9bf" ns2:_="" ns3:_="">
    <xsd:import namespace="90e29e9b-e588-42cf-9e35-e1b03d403f97"/>
    <xsd:import namespace="4d05a2d3-eb02-45d7-ad07-3c19a77c44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29e9b-e588-42cf-9e35-e1b03d403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af0dc4c-b2d7-43aa-a77a-ecfda4e61179"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05a2d3-eb02-45d7-ad07-3c19a77c44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0e29e9b-e588-42cf-9e35-e1b03d403f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E521CE5-AB20-416A-8694-6BDF51691511}">
  <ds:schemaRefs>
    <ds:schemaRef ds:uri="http://schemas.microsoft.com/sharepoint/v3/contenttype/forms"/>
  </ds:schemaRefs>
</ds:datastoreItem>
</file>

<file path=customXml/itemProps3.xml><?xml version="1.0" encoding="utf-8"?>
<ds:datastoreItem xmlns:ds="http://schemas.openxmlformats.org/officeDocument/2006/customXml" ds:itemID="{F1D3BE8C-7A70-4EC2-A1A4-4E3268738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29e9b-e588-42cf-9e35-e1b03d403f97"/>
    <ds:schemaRef ds:uri="4d05a2d3-eb02-45d7-ad07-3c19a77c4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E348A9-1758-4B0A-A327-D05F2543E2C6}"/>
</file>

<file path=docProps/app.xml><?xml version="1.0" encoding="utf-8"?>
<Properties xmlns="http://schemas.openxmlformats.org/officeDocument/2006/extended-properties" xmlns:vt="http://schemas.openxmlformats.org/officeDocument/2006/docPropsVTypes">
  <Template>Normal</Template>
  <TotalTime>2</TotalTime>
  <Pages>2</Pages>
  <Words>881</Words>
  <Characters>5450</Characters>
  <Application>Microsoft Office Word</Application>
  <DocSecurity>0</DocSecurity>
  <Lines>88</Lines>
  <Paragraphs>63</Paragraphs>
  <ScaleCrop>false</ScaleCrop>
  <HeadingPairs>
    <vt:vector size="2" baseType="variant">
      <vt:variant>
        <vt:lpstr>Title</vt:lpstr>
      </vt:variant>
      <vt:variant>
        <vt:i4>1</vt:i4>
      </vt:variant>
    </vt:vector>
  </HeadingPairs>
  <TitlesOfParts>
    <vt:vector size="1" baseType="lpstr">
      <vt:lpstr>Woodfield School Assistant Headteacher Advert</vt:lpstr>
    </vt:vector>
  </TitlesOfParts>
  <Manager/>
  <Company/>
  <LinksUpToDate>false</LinksUpToDate>
  <CharactersWithSpaces>6326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Woodfield School Assistant Headteacher Advert</dc:title>
  <dc:subject>Recruitment advert</dc:subject>
  <dc:creator>Nick COOPER</dc:creator>
  <cp:keywords/>
  <dc:description>generated by python-docx</dc:description>
  <cp:lastModifiedBy>Nick COOPER</cp:lastModifiedBy>
  <cp:revision>13</cp:revision>
  <dcterms:created xsi:type="dcterms:W3CDTF">2026-09-17T08:20:00Z</dcterms:created>
  <dcterms:modified xsi:type="dcterms:W3CDTF">2026-09-21T13:38:00Z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0x0101002B917E4AE9B8784B99C8A123BFC6BE13</vt:lpwstr>
  </property>
</Properties>
</file>